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Pr>
          <w:color w:val="3399FF"/>
          <w:lang w:val="kk-KZ"/>
        </w:rPr>
        <w:t xml:space="preserve">                   Астана қ</w:t>
      </w:r>
      <w:r>
        <w:rPr>
          <w:color w:val="3399FF"/>
        </w:rPr>
        <w:t xml:space="preserve">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pPr>
        <w:rPr>
          <w:color w:val="3399FF"/>
          <w:sz w:val="28"/>
          <w:szCs w:val="28"/>
          <w:lang w:val="kk-KZ"/>
        </w:rPr>
      </w:pPr>
    </w:p>
    <w:p>
      <w:pPr>
        <w:rPr>
          <w:color w:val="3399FF"/>
          <w:sz w:val="28"/>
          <w:szCs w:val="28"/>
          <w:lang w:val="kk-KZ"/>
        </w:rPr>
      </w:pPr>
    </w:p>
    <w:p>
      <w:pPr>
        <w:jc w:val="center"/>
        <w:rPr>
          <w:b/>
          <w:sz w:val="28"/>
          <w:szCs w:val="28"/>
          <w:lang w:val="kk-KZ"/>
        </w:rPr>
      </w:pPr>
      <w:r w:rsidRPr="00FB6B40">
        <w:rPr>
          <w:b/>
          <w:sz w:val="28"/>
          <w:szCs w:val="28"/>
          <w:lang w:val="kk-KZ"/>
        </w:rPr>
        <w:t xml:space="preserve">Мемлекеттің қажеттілігін қамтамасыз етуге арналған биофармацевтикалық өнімдерді айқындау туралы</w:t>
      </w:r>
    </w:p>
    <w:p>
      <w:pPr>
        <w:overflowPunct/>
        <w:autoSpaceDE/>
        <w:autoSpaceDN/>
        <w:adjustRightInd/>
        <w:jc w:val="both"/>
        <w:rPr>
          <w:b/>
          <w:color w:val="000000"/>
          <w:sz w:val="28"/>
          <w:szCs w:val="22"/>
          <w:lang w:eastAsia="en-US" w:val="kk-KZ"/>
        </w:rPr>
      </w:pPr>
    </w:p>
    <w:p>
      <w:pPr>
        <w:overflowPunct/>
        <w:autoSpaceDE/>
        <w:autoSpaceDN/>
        <w:adjustRightInd/>
        <w:jc w:val="both"/>
        <w:rPr>
          <w:sz w:val="28"/>
          <w:szCs w:val="28"/>
          <w:lang w:eastAsia="en-US" w:val="kk-KZ"/>
        </w:rPr>
      </w:pPr>
    </w:p>
    <w:p>
      <w:pPr>
        <w:ind w:firstLine="708"/>
        <w:jc w:val="both"/>
        <w:rPr>
          <w:sz w:val="28"/>
          <w:szCs w:val="28"/>
          <w:lang w:val="kk-KZ"/>
        </w:rPr>
      </w:pPr>
      <w:r w:rsidRPr="00FB6B40">
        <w:rPr>
          <w:sz w:val="28"/>
          <w:szCs w:val="28"/>
          <w:lang w:val="kk-KZ"/>
        </w:rPr>
        <w:t xml:space="preserve">«Қазақстан Республикасы</w:t>
      </w:r>
      <w:r>
        <w:rPr>
          <w:sz w:val="28"/>
          <w:szCs w:val="28"/>
          <w:lang w:val="kk-KZ"/>
        </w:rPr>
        <w:t xml:space="preserve">ның</w:t>
      </w:r>
      <w:r w:rsidRPr="00FB6B40">
        <w:rPr>
          <w:sz w:val="28"/>
          <w:szCs w:val="28"/>
          <w:lang w:val="kk-KZ"/>
        </w:rPr>
        <w:t xml:space="preserve"> </w:t>
      </w:r>
      <w:r>
        <w:rPr>
          <w:sz w:val="28"/>
          <w:szCs w:val="28"/>
          <w:lang w:val="kk-KZ"/>
        </w:rPr>
        <w:t xml:space="preserve">б</w:t>
      </w:r>
      <w:r w:rsidRPr="00FB6B40">
        <w:rPr>
          <w:sz w:val="28"/>
          <w:szCs w:val="28"/>
          <w:lang w:val="kk-KZ"/>
        </w:rPr>
        <w:t xml:space="preserve">иологиялық қауіпсізді</w:t>
      </w:r>
      <w:r>
        <w:rPr>
          <w:sz w:val="28"/>
          <w:szCs w:val="28"/>
          <w:lang w:val="kk-KZ"/>
        </w:rPr>
        <w:t xml:space="preserve">гі</w:t>
      </w:r>
      <w:r w:rsidRPr="00FB6B40">
        <w:rPr>
          <w:sz w:val="28"/>
          <w:szCs w:val="28"/>
          <w:lang w:val="kk-KZ"/>
        </w:rPr>
        <w:t xml:space="preserve"> туралы» Қазақстан Республикасы</w:t>
      </w:r>
      <w:r>
        <w:rPr>
          <w:sz w:val="28"/>
          <w:szCs w:val="28"/>
          <w:lang w:val="kk-KZ"/>
        </w:rPr>
        <w:t xml:space="preserve">ның</w:t>
      </w:r>
      <w:r w:rsidRPr="00FB6B40">
        <w:rPr>
          <w:sz w:val="28"/>
          <w:szCs w:val="28"/>
          <w:lang w:val="kk-KZ"/>
        </w:rPr>
        <w:t xml:space="preserve"> Заңы 19-2-бабының 2-тармағына сәйкес </w:t>
      </w:r>
      <w:r w:rsidRPr="00FB6B40">
        <w:rPr>
          <w:b/>
          <w:sz w:val="28"/>
          <w:szCs w:val="28"/>
          <w:lang w:val="kk-KZ"/>
        </w:rPr>
        <w:t xml:space="preserve">БҰЙЫРАМЫН:</w:t>
      </w:r>
    </w:p>
    <w:p>
      <w:pPr>
        <w:ind w:firstLine="426"/>
        <w:jc w:val="both"/>
        <w:rPr>
          <w:sz w:val="28"/>
          <w:szCs w:val="28"/>
          <w:lang w:val="kk-KZ"/>
        </w:rPr>
      </w:pPr>
      <w:r w:rsidRPr="00FB6B40">
        <w:rPr>
          <w:sz w:val="28"/>
          <w:szCs w:val="28"/>
          <w:lang w:val="kk-KZ"/>
        </w:rPr>
        <w:tab/>
      </w:r>
      <w:r w:rsidRPr="00FB6B40">
        <w:rPr>
          <w:sz w:val="28"/>
          <w:szCs w:val="28"/>
          <w:lang w:val="kk-KZ"/>
        </w:rPr>
        <w:t xml:space="preserve">1. Қоса беріліп отырған </w:t>
      </w:r>
      <w:r>
        <w:rPr>
          <w:sz w:val="28"/>
          <w:szCs w:val="28"/>
          <w:lang w:val="kk-KZ"/>
        </w:rPr>
        <w:t xml:space="preserve">м</w:t>
      </w:r>
      <w:r w:rsidRPr="00FB6B40">
        <w:rPr>
          <w:sz w:val="28"/>
          <w:szCs w:val="28"/>
          <w:lang w:val="kk-KZ"/>
        </w:rPr>
        <w:t xml:space="preserve">емлекеттің қажеттілігін қамтамасыз етуге арналған биофармацевтикалық өнімдер бекітілсін.</w:t>
      </w:r>
    </w:p>
    <w:p>
      <w:pPr>
        <w:ind w:firstLine="426"/>
        <w:jc w:val="both"/>
        <w:rPr>
          <w:sz w:val="28"/>
          <w:szCs w:val="28"/>
          <w:lang w:val="kk-KZ"/>
        </w:rPr>
      </w:pPr>
      <w:r w:rsidRPr="00FB6B40">
        <w:rPr>
          <w:sz w:val="28"/>
          <w:szCs w:val="28"/>
          <w:lang w:val="kk-KZ"/>
        </w:rPr>
        <w:tab/>
      </w:r>
      <w:r w:rsidRPr="00FB6B40">
        <w:rPr>
          <w:sz w:val="28"/>
          <w:szCs w:val="28"/>
          <w:lang w:val="kk-KZ"/>
        </w:rPr>
        <w:t xml:space="preserve">2.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p>
      <w:pPr>
        <w:ind w:firstLine="426"/>
        <w:jc w:val="both"/>
        <w:rPr>
          <w:sz w:val="28"/>
          <w:szCs w:val="28"/>
          <w:lang w:val="kk-KZ"/>
        </w:rPr>
      </w:pPr>
      <w:r w:rsidRPr="00FB6B40">
        <w:rPr>
          <w:sz w:val="28"/>
          <w:szCs w:val="28"/>
          <w:lang w:val="kk-KZ"/>
        </w:rPr>
        <w:tab/>
      </w:r>
      <w:r w:rsidRPr="00FB6B40">
        <w:rPr>
          <w:sz w:val="28"/>
          <w:szCs w:val="28"/>
          <w:lang w:val="kk-KZ"/>
        </w:rPr>
        <w:t xml:space="preserve">1) осы бұйрыққа қол қойылған күн</w:t>
      </w:r>
      <w:r>
        <w:rPr>
          <w:sz w:val="28"/>
          <w:szCs w:val="28"/>
          <w:lang w:val="kk-KZ"/>
        </w:rPr>
        <w:t xml:space="preserve">і</w:t>
      </w:r>
      <w:r w:rsidRPr="00FB6B40">
        <w:rPr>
          <w:sz w:val="28"/>
          <w:szCs w:val="28"/>
          <w:lang w:val="kk-KZ"/>
        </w:rPr>
        <w:t xml:space="preserve">нен бастап бес жұмыс күні ішінде оның қазақ және орыс тілдеріндегі электрондық түрдегі көшірмесін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w:t>
      </w:r>
      <w:r>
        <w:rPr>
          <w:sz w:val="28"/>
          <w:szCs w:val="28"/>
          <w:lang w:val="kk-KZ"/>
        </w:rPr>
        <w:t xml:space="preserve">«</w:t>
      </w:r>
      <w:r w:rsidRPr="00FB6B40">
        <w:rPr>
          <w:sz w:val="28"/>
          <w:szCs w:val="28"/>
          <w:lang w:val="kk-KZ"/>
        </w:rPr>
        <w:t xml:space="preserve">Қазақстан Республикасының Заңнама және құқықтық ақпарат институты</w:t>
      </w:r>
      <w:r>
        <w:rPr>
          <w:sz w:val="28"/>
          <w:szCs w:val="28"/>
          <w:lang w:val="kk-KZ"/>
        </w:rPr>
        <w:t xml:space="preserve">»</w:t>
      </w:r>
      <w:r w:rsidRPr="00FB6B40">
        <w:rPr>
          <w:sz w:val="28"/>
          <w:szCs w:val="28"/>
          <w:lang w:val="kk-KZ"/>
        </w:rPr>
        <w:t xml:space="preserve"> шаруашылық жүргізу құқығындағы республикалық мемлекеттік кәсіпорнына жіберуді;</w:t>
      </w:r>
    </w:p>
    <w:p>
      <w:pPr>
        <w:ind w:firstLine="426"/>
        <w:jc w:val="both"/>
        <w:rPr>
          <w:sz w:val="28"/>
          <w:szCs w:val="28"/>
          <w:lang w:val="kk-KZ"/>
        </w:rPr>
      </w:pPr>
      <w:r w:rsidRPr="00FB6B40">
        <w:rPr>
          <w:sz w:val="28"/>
          <w:szCs w:val="28"/>
          <w:lang w:val="kk-KZ"/>
        </w:rPr>
        <w:tab/>
      </w:r>
      <w:r w:rsidRPr="00FB6B40">
        <w:rPr>
          <w:sz w:val="28"/>
          <w:szCs w:val="28"/>
          <w:lang w:val="kk-KZ"/>
        </w:rPr>
        <w:t xml:space="preserve">2) осы бұйрық</w:t>
      </w:r>
      <w:r>
        <w:rPr>
          <w:sz w:val="28"/>
          <w:szCs w:val="28"/>
          <w:lang w:val="kk-KZ"/>
        </w:rPr>
        <w:t xml:space="preserve">ты</w:t>
      </w:r>
      <w:r w:rsidRPr="00FB6B40">
        <w:rPr>
          <w:sz w:val="28"/>
          <w:szCs w:val="28"/>
          <w:lang w:val="kk-KZ"/>
        </w:rPr>
        <w:t xml:space="preserve"> ресми жарияланғаннан кейін оны Қазақстан Республикасы Денсаулық сақтау министрлігінің интернет-ресурсында орналастыруды қамтамасыз етсін.</w:t>
      </w:r>
    </w:p>
    <w:p>
      <w:pPr>
        <w:ind w:firstLine="426"/>
        <w:jc w:val="both"/>
        <w:rPr>
          <w:sz w:val="28"/>
          <w:szCs w:val="28"/>
          <w:lang w:val="kk-KZ"/>
        </w:rPr>
      </w:pPr>
      <w:r w:rsidRPr="00FB6B40">
        <w:rPr>
          <w:sz w:val="28"/>
          <w:szCs w:val="28"/>
          <w:lang w:val="kk-KZ"/>
        </w:rPr>
        <w:tab/>
      </w:r>
      <w:r w:rsidRPr="00FB6B40">
        <w:rPr>
          <w:sz w:val="28"/>
          <w:szCs w:val="28"/>
          <w:lang w:val="kk-KZ"/>
        </w:rPr>
        <w:t xml:space="preserve">3. Осы бұйрықтың орындалуын бақылау жетекшілік ететін Қазақстан Республикасының Денсаулық сақтау вице-министріне жүктелсін.</w:t>
      </w:r>
    </w:p>
    <w:p>
      <w:pPr>
        <w:ind w:firstLine="426"/>
        <w:jc w:val="both"/>
        <w:rPr>
          <w:sz w:val="28"/>
          <w:szCs w:val="28"/>
          <w:lang w:val="kk-KZ"/>
        </w:rPr>
      </w:pPr>
      <w:r w:rsidRPr="00FB6B40">
        <w:rPr>
          <w:sz w:val="28"/>
          <w:szCs w:val="28"/>
          <w:lang w:val="kk-KZ"/>
        </w:rPr>
        <w:tab/>
      </w:r>
      <w:r w:rsidRPr="00FB6B40">
        <w:rPr>
          <w:sz w:val="28"/>
          <w:szCs w:val="28"/>
          <w:lang w:val="kk-KZ"/>
        </w:rPr>
        <w:t xml:space="preserve">4. Осы бұйрық алғашқы ресми жарияланған күнінен кейін күнтізбелік                  </w:t>
      </w:r>
      <w:r w:rsidRPr="0094763B">
        <w:rPr>
          <w:sz w:val="28"/>
          <w:szCs w:val="28"/>
          <w:lang w:val="kk-KZ"/>
        </w:rPr>
        <w:t xml:space="preserve">о</w:t>
      </w:r>
      <w:bookmarkStart w:name="_GoBack" w:id="0"/>
      <w:bookmarkEnd w:id="0"/>
      <w:r w:rsidR="0094763B">
        <w:rPr>
          <w:sz w:val="28"/>
          <w:szCs w:val="28"/>
          <w:lang w:val="kk-KZ"/>
        </w:rPr>
        <w:t xml:space="preserve">н</w:t>
      </w:r>
      <w:r w:rsidRPr="00FB6B40">
        <w:rPr>
          <w:sz w:val="28"/>
          <w:szCs w:val="28"/>
          <w:lang w:val="kk-KZ"/>
        </w:rPr>
        <w:t xml:space="preserve"> күн өткен соң қолданысқа енгізіледі.</w:t>
      </w:r>
    </w:p>
    <w:p>
      <w:pPr>
        <w:ind w:firstLine="426"/>
        <w:jc w:val="both"/>
        <w:rPr>
          <w:sz w:val="28"/>
          <w:szCs w:val="28"/>
          <w:lang w:val="kk-KZ"/>
        </w:rPr>
      </w:pPr>
    </w:p>
    <w:p>
      <w:pPr>
        <w:rPr>
          <w:color w:val="3399FF"/>
          <w:sz w:val="28"/>
          <w:szCs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 Денсаулық сақтау министрі</w:t>
            </w:r>
          </w:p>
        </w:tc>
        <w:tc>
          <w:tcPr>
            <w:tcW w:type="dxa" w:w="2126"/>
          </w:tcPr>
          <w:p>
            <w:pPr/>
          </w:p>
        </w:tc>
        <w:tc>
          <w:tcPr>
            <w:tcW w:type="dxa" w:w="3152"/>
            <w:hideMark/>
          </w:tcPr>
          <w:p>
            <w:pPr/>
            <w:r>
              <w:rPr>
                <w:b/>
                <w:sz w:val="28"/>
              </w:rPr>
              <w:t xml:space="preserve">А. Альназарова</w:t>
            </w:r>
          </w:p>
        </w:tc>
      </w:tr>
    </w:tbl>
    <w:p>
      <w:pPr>
        <w:overflowPunct/>
        <w:autoSpaceDE/>
        <w:autoSpaceDN/>
        <w:adjustRightInd/>
        <w:rPr>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здравоохранения Республики Казахстан - Директор юридического департамента Динара Жумагалиевна Балтабекова, 16.10.2026 11:47:32,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Денсаулық сақтау министрлігі - Қазақстан Республикасы Денсаулық сақтау министрі А. Альназарова, 19.10.2026 16:00:14, положительный результат проверки ЭЦП</w:t>
      </w:r>
    </w:p>
    <w:sectPr w:rsidSect="00646605">
      <w:headerReference w:type="even" r:id="rId5"/>
      <w:headerReference w:type="default" r:id="rId6"/>
      <w:headerReference w:type="first" r:id="rId7"/>
      <w:footerReference w:type="first" r:id="rId14"/>
      <w:footerReference w:type="default" r:id="rId15"/>
      <w:pgSz w:orient="portrait" w:h="16838" w:w="11906"/>
      <w:pgMar w:gutter="0" w:footer="709" w:header="851" w:left="1418" w:bottom="1418" w:right="851" w:top="1418"/>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19.10.2026.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19.10.2026.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Cambria">
    <w:panose1 w:val="02040503050406030204"/>
    <w:charset w:val="CC"/>
    <w:family w:val="Auto"/>
    <w:pitch w:val="variable"/>
    <w:sig w:usb0="E00006FF" w:usb1="420024FF" w:usb2="02000000" w:usb3="00000000" w:csb0="0000019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2481" type="#_x0000_t136" style="height:79.19pt;margin-left:0;margin-top:0;mso-position-horizontal:center;mso-position-horizontal-relative:margin;mso-position-vertical:center;mso-position-vertical-relative:margin;position:absolute;rotation:315;width:557.71pt;z-index:-2147483648" o:allowincell="f" fillcolor="#808080" stroked="f">
          <v:fill opacity="0.5"/>
          <v:textpath style="font-family:&quot;Times New Roman&quot;;font-size:70pt" string="НЖК 790054201"/>
          <w10:wrap anchorx="margin" anchory="margin"/>
        </v:shape>
      </w:pict>
    </w:r>
    <w:r>
      <w:rPr>
        <w:rStyle w:val="PageNumber"/>
      </w:rPr>
      <w:fldChar w:fldCharType="begin"/>
    </w:r>
    <w:r w:rsidR="00CE657D">
      <w:rPr>
        <w:rStyle w:val="PageNumber"/>
      </w:rPr>
      <w:instrText xml:space="preserve">PAGE </w:instrText>
    </w:r>
    <w:r>
      <w:fldChar w:fldCharType="separate"/>
    </w:r>
    <w:r>
      <w:fldChar w:fldCharType="end"/>
    </w:r>
  </w:p>
  <w:p>
    <w:pPr>
      <w:pStyle w:val="Heade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2483" type="#_x0000_t136" style="height:79.19pt;margin-left:0;margin-top:0;mso-position-horizontal:center;mso-position-horizontal-relative:margin;mso-position-vertical:center;mso-position-vertical-relative:margin;position:absolute;rotation:315;width:557.71pt;z-index:-2147483648" o:allowincell="f" fillcolor="#808080" stroked="f">
          <v:fill opacity="0.5"/>
          <v:textpath style="font-family:&quot;Times New Roman&quot;;font-size:70pt" string="НЖК 790054201"/>
          <w10:wrap anchorx="margin" anchory="margin"/>
        </v:shape>
      </w:pict>
    </w:r>
    <w:r>
      <w:rPr>
        <w:rStyle w:val="PageNumber"/>
      </w:rPr>
      <w:fldChar w:fldCharType="begin"/>
    </w:r>
    <w:r w:rsidR="00CE657D">
      <w:rPr>
        <w:rStyle w:val="PageNumber"/>
      </w:rPr>
      <w:instrText xml:space="preserve">PAGE  </w:instrText>
    </w:r>
    <w:r>
      <w:rPr>
        <w:rStyle w:val="PageNumber"/>
      </w:rPr>
      <w:fldChar w:fldCharType="separate"/>
    </w:r>
    <w:r w:rsidR="00CE657D">
      <w:rPr>
        <w:rStyle w:val="PageNumber"/>
        <w:noProof/>
      </w:rPr>
      <w:t xml:space="preserve">2</w:t>
    </w:r>
    <w:r>
      <w:rPr>
        <w:rStyle w:val="PageNumber"/>
      </w:rPr>
      <w:fldChar w:fldCharType="end"/>
    </w:r>
  </w:p>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ind w:left="-284" w:right="-202"/>
            <w:jc w:val="center"/>
            <w:rPr>
              <w:b/>
              <w:noProof/>
              <w:color w:val="0099FF"/>
              <w:sz w:val="22"/>
              <w:szCs w:val="22"/>
              <w:lang w:val="kk-KZ"/>
            </w:rPr>
          </w:pPr>
          <w:r>
            <w:rPr>
              <w:b/>
              <w:noProof/>
              <w:color w:val="0099FF"/>
              <w:sz w:val="22"/>
              <w:szCs w:val="22"/>
              <w:lang w:val="kk-KZ"/>
            </w:rPr>
            <w:t xml:space="preserve">ҚАЗАҚСТАН </w:t>
          </w:r>
        </w:p>
        <w:p>
          <w:pPr>
            <w:ind w:left="-284" w:right="-202"/>
            <w:jc w:val="center"/>
            <w:rPr>
              <w:b/>
              <w:noProof/>
              <w:color w:val="0099FF"/>
              <w:sz w:val="22"/>
              <w:szCs w:val="22"/>
              <w:lang w:val="kk-KZ"/>
            </w:rPr>
          </w:pPr>
          <w:r>
            <w:rPr>
              <w:b/>
              <w:noProof/>
              <w:color w:val="0099FF"/>
              <w:sz w:val="22"/>
              <w:szCs w:val="22"/>
              <w:lang w:val="kk-KZ"/>
            </w:rPr>
            <w:t xml:space="preserve">РЕСПУБЛИКАСЫНЫҢ </w:t>
          </w:r>
        </w:p>
        <w:p>
          <w:pPr>
            <w:ind w:left="-284" w:right="-202"/>
            <w:jc w:val="center"/>
            <w:rPr>
              <w:b/>
              <w:noProof/>
              <w:color w:val="3399FF"/>
              <w:sz w:val="22"/>
              <w:szCs w:val="22"/>
              <w:lang w:val="kk-KZ"/>
            </w:rPr>
          </w:pPr>
          <w:r>
            <w:rPr>
              <w:b/>
              <w:noProof/>
              <w:color w:val="0099FF"/>
              <w:sz w:val="22"/>
              <w:szCs w:val="22"/>
              <w:lang w:val="kk-KZ"/>
            </w:rPr>
            <w:t xml:space="preserve">ДЕНСАУЛЫҚ САҚТАУ</w:t>
          </w:r>
        </w:p>
        <w:p>
          <w:pPr>
            <w:spacing w:line="288" w:lineRule="auto"/>
            <w:ind w:right="459"/>
            <w:jc w:val="center"/>
            <w:rPr>
              <w:b/>
              <w:color w:val="3A7298"/>
              <w:sz w:val="32"/>
              <w:szCs w:val="32"/>
              <w:lang w:val="kk-KZ"/>
            </w:rPr>
          </w:pPr>
          <w:r>
            <w:rPr>
              <w:b/>
              <w:noProof/>
              <w:color w:val="3399FF"/>
              <w:sz w:val="22"/>
              <w:szCs w:val="22"/>
              <w:lang w:val="kk-KZ"/>
            </w:rPr>
            <w:t xml:space="preserve">МИНИСТРЛІГІ</w:t>
          </w:r>
        </w:p>
      </w:tc>
      <w:tc>
        <w:tcPr>
          <w:tcW w:w="2126" w:type="dxa"/>
          <w:shd w:val="clear" w:color="auto" w:fill="auto"/>
        </w:tcPr>
        <w:p>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638"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sidR="00FB6B40">
            <w:rPr>
              <w:b/>
              <w:color w:val="0099FF"/>
              <w:sz w:val="22"/>
              <w:szCs w:val="22"/>
              <w:lang w:val="kk-KZ"/>
            </w:rPr>
            <w:t xml:space="preserve">ЗДРАВООХРАНЕНИЯ</w:t>
          </w:r>
        </w:p>
        <w:p>
          <w:pPr>
            <w:jc w:val="center"/>
            <w:rPr>
              <w:b/>
              <w:color w:val="0099FF"/>
              <w:lang w:val="kk-KZ"/>
            </w:rPr>
          </w:pPr>
          <w:r>
            <w:rPr>
              <w:b/>
              <w:color w:val="0099FF"/>
              <w:sz w:val="22"/>
              <w:szCs w:val="22"/>
              <w:lang w:val="kk-KZ"/>
            </w:rPr>
            <w:t xml:space="preserve">РЕСПУБЛИКИ КАЗАХСТАН</w:t>
          </w:r>
        </w:p>
        <w:p>
          <w:pPr>
            <w:spacing w:line="288" w:lineRule="auto"/>
            <w:jc w:val="center"/>
            <w:rPr>
              <w:b/>
              <w:color w:val="3A7298"/>
              <w:sz w:val="29"/>
              <w:szCs w:val="29"/>
              <w:lang w:val="kk-KZ"/>
            </w:rPr>
          </w:pP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5680"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639"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2484"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2486" type="#_x0000_t136" style="height:79.19pt;margin-left:0;margin-top:0;mso-position-horizontal:center;mso-position-horizontal-relative:margin;mso-position-vertical:center;mso-position-vertical-relative:margin;position:absolute;rotation:315;width:557.71pt;z-index:-2147483648" o:allowincell="f" fillcolor="#808080" stroked="f">
          <v:fill opacity="0.5"/>
          <v:textpath style="font-family:&quot;Times New Roman&quot;;font-size:70pt" string="НЖК 790054201"/>
          <w10:wrap anchorx="margin" anchory="margin"/>
        </v:shape>
      </w:pict>
    </w:r>
  </w:p>
  <w:p>
    <w:pPr>
      <w:pStyle w:val="Header"/>
      <w:rPr>
        <w:color w:val="3A7298"/>
        <w:sz w:val="22"/>
        <w:szCs w:val="22"/>
      </w:rPr>
    </w:pPr>
    <w:r>
      <w:rPr>
        <w:b/>
        <w:color w:val="3399FF"/>
        <w:sz w:val="22"/>
        <w:szCs w:val="22"/>
        <w:lang w:val="kk-KZ"/>
      </w:rPr>
      <w:t xml:space="preserve">2026 жылғы 19 қазандағы</w:t>
    </w:r>
    <w:r>
      <w:rPr>
        <w:b/>
        <w:color w:val="3399FF"/>
        <w:sz w:val="22"/>
        <w:szCs w:val="22"/>
        <w:lang w:val="kk-KZ"/>
      </w:rPr>
      <w:t xml:space="preserve">                                                                    </w:t>
    </w:r>
    <w:r w:rsidRPr="0087566C">
      <w:rPr>
        <w:b/>
        <w:bCs/>
        <w:color w:val="3399FF"/>
        <w:sz w:val="22"/>
        <w:szCs w:val="22"/>
      </w:rPr>
      <w:t xml:space="preserve">№ 144                      </w:t>
    </w:r>
  </w:p>
  <w:p>
    <w:pPr>
      <w:rPr>
        <w:color w:val="3A7234"/>
        <w:sz w:val="14"/>
        <w:szCs w:val="14"/>
        <w:lang w:val="kk-KZ"/>
      </w:rPr>
    </w:pPr>
  </w:p>
  <w:p>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3">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abstractNum w:abstractNumId="4">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5">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6">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2"/>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62"/>
    <w:pPr>
      <w:overflowPunct w:val="0"/>
      <w:autoSpaceDE w:val="0"/>
      <w:autoSpaceDN w:val="0"/>
      <w:adjustRightInd w:val="0"/>
    </w:pPr>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qFormat/>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 Id="rId14" Type="http://schemas.openxmlformats.org/officeDocument/2006/relationships/footer" Target="cover-footer.xml"/>
    <Relationship Id="rId15" Type="http://schemas.openxmlformats.org/officeDocument/2006/relationships/footer" Target="content-footer.xml"/>
</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Мелден Ұлмекен</lastModifiedBy>
  <dcterms:modified xsi:type="dcterms:W3CDTF">2026-10-07T05:48:00Z</dcterms:modified>
  <revision>33</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18</TotalTime>
  <Pages>1</Pages>
  <Words>246</Words>
  <Characters>1404</Characters>
  <Application>Microsoft Office Word</Application>
  <DocSecurity>0</DocSecurity>
  <Lines>11</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1647</CharactersWithSpaces>
  <SharedDoc>false</SharedDoc>
  <HyperlinksChanged>false</HyperlinksChanged>
  <AppVersion>15.0000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Балтабекова Нұрай</lastModifiedBy>
  <dcterms:modified xsi:type="dcterms:W3CDTF">2025-09-23T06:51:00Z</dcterms:modified>
  <revision>29</revision>
  <dc:title>ЌАЗАЌСТАН</dc:title>
</coreProperties>
</file>

<file path=customXml/item4.xml><?xml version="1.0" encoding="utf-8"?>
<Properties xmlns="http://schemas.openxmlformats.org/officeDocument/2006/extended-properties" xmlns:vt="http://schemas.openxmlformats.org/officeDocument/2006/docPropsVTypes">
  <Template>Normal</Template>
  <TotalTime>12</TotalTime>
  <Pages>1</Pages>
  <Words>6</Words>
  <Characters>282</Characters>
  <Application>Microsoft Office Word</Application>
  <DocSecurity>0</DocSecurity>
  <Lines>2</Lines>
  <Paragraphs>1</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287</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5C43001-2646-4844-B8C6-5417B266D16E}">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3F73C642-711D-425B-898E-031AE6F2E99F}">
  <ds:schemaRefs>
    <ds:schemaRef ds:uri="http://schemas.openxmlformats.org/officeDocument/2006/extended-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18</TotalTime>
  <Pages>1</Pages>
  <Words>246</Words>
  <Characters>1404</Characters>
  <Application>Microsoft Office Word</Application>
  <DocSecurity>0</DocSecurity>
  <Lines>11</Lines>
  <Paragraphs>3</Paragraphs>
  <Company>АО НИТ</Company>
  <CharactersWithSpaces>1647</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Мелден Ұлмекен</lastModifiedBy>
  <dcterms:modified xsi:type="dcterms:W3CDTF">2026-10-07T05:48:00Z</dcterms:modified>
  <revision>33</revision>
  <dc:title>ЌАЗАЌСТАН</dc:title>
</coreProperties>
</file>