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A1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A53A1" w:rsidRDefault="008A53A1" w:rsidP="008A53A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27BB">
        <w:rPr>
          <w:rFonts w:ascii="Times New Roman" w:hAnsi="Times New Roman" w:cs="Times New Roman"/>
          <w:b/>
          <w:sz w:val="28"/>
          <w:szCs w:val="28"/>
        </w:rPr>
        <w:t>ПРОТОКОЛ</w:t>
      </w:r>
      <w:r w:rsidRPr="004F27BB">
        <w:rPr>
          <w:rFonts w:ascii="Times New Roman" w:hAnsi="Times New Roman" w:cs="Times New Roman"/>
          <w:b/>
          <w:sz w:val="28"/>
          <w:szCs w:val="28"/>
        </w:rPr>
        <w:br/>
        <w:t>рабочего совещания по итогам проведения внутреннего анализа коррупционных рисков в Департаменте по чрезвычайным ситуациям Актюбинской области</w:t>
      </w:r>
    </w:p>
    <w:p w:rsidR="008A53A1" w:rsidRDefault="008A53A1" w:rsidP="008A53A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A53A1" w:rsidRDefault="008A53A1" w:rsidP="008A53A1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F27BB">
        <w:rPr>
          <w:rFonts w:ascii="Times New Roman" w:hAnsi="Times New Roman" w:cs="Times New Roman"/>
          <w:sz w:val="28"/>
          <w:szCs w:val="28"/>
        </w:rPr>
        <w:t>28 октября 2026 года</w:t>
      </w:r>
      <w:r w:rsidRPr="004F27BB">
        <w:rPr>
          <w:rFonts w:ascii="Times New Roman" w:hAnsi="Times New Roman" w:cs="Times New Roman"/>
          <w:sz w:val="28"/>
          <w:szCs w:val="28"/>
          <w:lang w:val="kk-KZ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</w:t>
      </w:r>
      <w:r w:rsidRPr="004F27BB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г. Актобе</w:t>
      </w:r>
    </w:p>
    <w:p w:rsidR="008A53A1" w:rsidRDefault="008A53A1" w:rsidP="008A53A1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6"/>
        <w:gridCol w:w="6849"/>
      </w:tblGrid>
      <w:tr w:rsidR="008A53A1" w:rsidRPr="004F27BB" w:rsidTr="00475023">
        <w:trPr>
          <w:trHeight w:val="1058"/>
        </w:trPr>
        <w:tc>
          <w:tcPr>
            <w:tcW w:w="3369" w:type="dxa"/>
          </w:tcPr>
          <w:p w:rsidR="008A53A1" w:rsidRPr="004F27BB" w:rsidRDefault="008A53A1" w:rsidP="00475023">
            <w:pPr>
              <w:pStyle w:val="a3"/>
              <w:tabs>
                <w:tab w:val="left" w:pos="3402"/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27BB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Председательствовал:</w:t>
            </w:r>
            <w:r w:rsidRPr="004F27B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  <w:p w:rsidR="008A53A1" w:rsidRDefault="008A53A1" w:rsidP="00475023">
            <w:pPr>
              <w:pStyle w:val="a3"/>
              <w:tabs>
                <w:tab w:val="left" w:pos="3402"/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52" w:type="dxa"/>
          </w:tcPr>
          <w:p w:rsidR="008A53A1" w:rsidRDefault="008A53A1" w:rsidP="00475023">
            <w:pPr>
              <w:pStyle w:val="a3"/>
              <w:tabs>
                <w:tab w:val="left" w:pos="3402"/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27BB">
              <w:rPr>
                <w:rFonts w:ascii="Times New Roman" w:hAnsi="Times New Roman" w:cs="Times New Roman"/>
                <w:sz w:val="28"/>
                <w:szCs w:val="28"/>
              </w:rPr>
              <w:t>Первый заместитель начальника Департамента по чрезвычайны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ситуациям Актюбинской области</w:t>
            </w:r>
            <w:r w:rsidRPr="004F27BB">
              <w:rPr>
                <w:rFonts w:ascii="Times New Roman" w:hAnsi="Times New Roman" w:cs="Times New Roman"/>
                <w:sz w:val="28"/>
                <w:szCs w:val="28"/>
              </w:rPr>
              <w:t xml:space="preserve"> полковник гражданской защиты </w:t>
            </w:r>
            <w:proofErr w:type="spellStart"/>
            <w:r w:rsidRPr="004F27BB">
              <w:rPr>
                <w:rFonts w:ascii="Times New Roman" w:hAnsi="Times New Roman" w:cs="Times New Roman"/>
                <w:sz w:val="28"/>
                <w:szCs w:val="28"/>
              </w:rPr>
              <w:t>Жанабергенов</w:t>
            </w:r>
            <w:proofErr w:type="spellEnd"/>
            <w:r w:rsidRPr="004F27BB">
              <w:rPr>
                <w:rFonts w:ascii="Times New Roman" w:hAnsi="Times New Roman" w:cs="Times New Roman"/>
                <w:sz w:val="28"/>
                <w:szCs w:val="28"/>
              </w:rPr>
              <w:t xml:space="preserve"> А.С.</w:t>
            </w:r>
          </w:p>
          <w:p w:rsidR="008A53A1" w:rsidRPr="004F27BB" w:rsidRDefault="008A53A1" w:rsidP="00475023">
            <w:pPr>
              <w:pStyle w:val="a3"/>
              <w:tabs>
                <w:tab w:val="left" w:pos="3402"/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8A53A1" w:rsidRPr="004F27BB" w:rsidTr="00475023">
        <w:trPr>
          <w:trHeight w:val="1058"/>
        </w:trPr>
        <w:tc>
          <w:tcPr>
            <w:tcW w:w="3369" w:type="dxa"/>
          </w:tcPr>
          <w:p w:rsidR="008A53A1" w:rsidRPr="004F27BB" w:rsidRDefault="008A53A1" w:rsidP="00475023">
            <w:pPr>
              <w:pStyle w:val="a3"/>
              <w:tabs>
                <w:tab w:val="left" w:pos="3402"/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27BB">
              <w:rPr>
                <w:rFonts w:ascii="Times New Roman" w:hAnsi="Times New Roman" w:cs="Times New Roman"/>
                <w:b/>
                <w:sz w:val="28"/>
                <w:szCs w:val="28"/>
              </w:rPr>
              <w:t>Присутствовали:</w:t>
            </w:r>
          </w:p>
        </w:tc>
        <w:tc>
          <w:tcPr>
            <w:tcW w:w="7052" w:type="dxa"/>
          </w:tcPr>
          <w:p w:rsidR="008A53A1" w:rsidRPr="004F27BB" w:rsidRDefault="008A53A1" w:rsidP="00475023">
            <w:pPr>
              <w:pStyle w:val="a3"/>
              <w:tabs>
                <w:tab w:val="left" w:pos="3402"/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27BB">
              <w:rPr>
                <w:rFonts w:ascii="Times New Roman" w:hAnsi="Times New Roman" w:cs="Times New Roman"/>
                <w:sz w:val="28"/>
                <w:szCs w:val="28"/>
              </w:rPr>
              <w:t>Рабочая группа, проводившая внутренний анализ коррупционных рисков в Департаменте по чрезвычайным ситуациям Актюбинской области (по списку).</w:t>
            </w:r>
          </w:p>
        </w:tc>
      </w:tr>
    </w:tbl>
    <w:p w:rsidR="008A53A1" w:rsidRDefault="008A53A1" w:rsidP="008A53A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A53A1" w:rsidRPr="004F27BB" w:rsidRDefault="008A53A1" w:rsidP="008A53A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A53A1" w:rsidRPr="004F27BB" w:rsidRDefault="008A53A1" w:rsidP="008A53A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8A53A1" w:rsidRDefault="008A53A1" w:rsidP="008A53A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27BB">
        <w:rPr>
          <w:rFonts w:ascii="Times New Roman" w:hAnsi="Times New Roman" w:cs="Times New Roman"/>
          <w:b/>
          <w:sz w:val="28"/>
          <w:szCs w:val="28"/>
        </w:rPr>
        <w:t>Публичное обсуждение аналитической справки по результатам внутренне</w:t>
      </w:r>
      <w:r>
        <w:rPr>
          <w:rFonts w:ascii="Times New Roman" w:hAnsi="Times New Roman" w:cs="Times New Roman"/>
          <w:b/>
          <w:sz w:val="28"/>
          <w:szCs w:val="28"/>
        </w:rPr>
        <w:t>го анализа коррупционных рисков</w:t>
      </w:r>
    </w:p>
    <w:p w:rsidR="008A53A1" w:rsidRPr="004F27BB" w:rsidRDefault="008A53A1" w:rsidP="008A53A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A53A1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27BB">
        <w:rPr>
          <w:rFonts w:ascii="Times New Roman" w:hAnsi="Times New Roman" w:cs="Times New Roman"/>
          <w:sz w:val="28"/>
          <w:szCs w:val="28"/>
        </w:rPr>
        <w:t>В соответствии с Законом Республики Казахстан «О противодействии коррупции» от 18 ноября 2015 года № 410-V ЗРК и Типовыми правилами проведения внутреннего анализа коррупционных</w:t>
      </w:r>
      <w:bookmarkStart w:id="0" w:name="_GoBack"/>
      <w:bookmarkEnd w:id="0"/>
      <w:r w:rsidRPr="004F27BB">
        <w:rPr>
          <w:rFonts w:ascii="Times New Roman" w:hAnsi="Times New Roman" w:cs="Times New Roman"/>
          <w:sz w:val="28"/>
          <w:szCs w:val="28"/>
        </w:rPr>
        <w:t xml:space="preserve"> рисков, утверждёнными приказом Председателя Агентства Республики Казахстан по делам государственной службы и противодействию коррупции от 19 октября 2016 года № 12, в период с 1 января по 30 сентября 2026 года проводится внутренний анализ коррупционных рисков в деятельности подразделений Департамента по чрезвычайным ситуациям Актюбинской области.</w:t>
      </w:r>
    </w:p>
    <w:p w:rsidR="008A53A1" w:rsidRPr="004F27BB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BB">
        <w:rPr>
          <w:rFonts w:ascii="Times New Roman" w:hAnsi="Times New Roman" w:cs="Times New Roman"/>
          <w:sz w:val="28"/>
          <w:szCs w:val="28"/>
        </w:rPr>
        <w:t>Были изложены выявленные коррупционные риски, а также рекомендации и планируемые мероприятия, направленные на их устранение.</w:t>
      </w:r>
    </w:p>
    <w:p w:rsidR="008A53A1" w:rsidRPr="004F27BB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BB">
        <w:rPr>
          <w:rFonts w:ascii="Times New Roman" w:hAnsi="Times New Roman" w:cs="Times New Roman"/>
          <w:sz w:val="28"/>
          <w:szCs w:val="28"/>
        </w:rPr>
        <w:t>В ходе публичного обсуждения была отмечена важность своевременной реализации рекомендаций по устранению выявленных коррупционных рисков.</w:t>
      </w:r>
    </w:p>
    <w:p w:rsidR="008A53A1" w:rsidRPr="004F27BB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BB">
        <w:rPr>
          <w:rFonts w:ascii="Times New Roman" w:hAnsi="Times New Roman" w:cs="Times New Roman"/>
          <w:sz w:val="28"/>
          <w:szCs w:val="28"/>
        </w:rPr>
        <w:t>Начальникам управлений и отделов, сотрудникам при исполнении служебных обязанностей обратить особое внимание на соблюдение требований законодательства, законность принимаемых решений и вопросы предупреждения коррупционных рисков.</w:t>
      </w:r>
    </w:p>
    <w:p w:rsidR="008A53A1" w:rsidRPr="004F27BB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BB">
        <w:rPr>
          <w:rFonts w:ascii="Times New Roman" w:hAnsi="Times New Roman" w:cs="Times New Roman"/>
          <w:sz w:val="28"/>
          <w:szCs w:val="28"/>
        </w:rPr>
        <w:t>Начальникам управлений и отделов обеспечить качественное и своевременное выполнение мероприятий, направленных на устранение выявленных коррупционных рисков.</w:t>
      </w:r>
    </w:p>
    <w:p w:rsidR="008A53A1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53A1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53A1" w:rsidRPr="004F27BB" w:rsidRDefault="008A53A1" w:rsidP="008A53A1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F27BB">
        <w:rPr>
          <w:rFonts w:ascii="Times New Roman" w:hAnsi="Times New Roman" w:cs="Times New Roman"/>
          <w:b/>
          <w:sz w:val="28"/>
          <w:szCs w:val="28"/>
        </w:rPr>
        <w:t>Первый заместитель начальника</w:t>
      </w:r>
    </w:p>
    <w:p w:rsidR="008A53A1" w:rsidRPr="004F27BB" w:rsidRDefault="008A53A1" w:rsidP="008A53A1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F27BB">
        <w:rPr>
          <w:rFonts w:ascii="Times New Roman" w:hAnsi="Times New Roman" w:cs="Times New Roman"/>
          <w:b/>
          <w:sz w:val="28"/>
          <w:szCs w:val="28"/>
        </w:rPr>
        <w:t>полковник гражданской защиты</w:t>
      </w:r>
      <w:r w:rsidRPr="004F27BB">
        <w:rPr>
          <w:rFonts w:ascii="Times New Roman" w:eastAsia="MS Gothic" w:hAnsi="Times New Roman" w:cs="Times New Roman"/>
          <w:b/>
          <w:sz w:val="28"/>
          <w:szCs w:val="28"/>
        </w:rPr>
        <w:t xml:space="preserve">　　　　　</w:t>
      </w:r>
      <w:r>
        <w:rPr>
          <w:rFonts w:ascii="Times New Roman" w:eastAsia="MS Gothic" w:hAnsi="Times New Roman" w:cs="Times New Roman"/>
          <w:b/>
          <w:sz w:val="28"/>
          <w:szCs w:val="28"/>
          <w:lang w:val="kk-KZ"/>
        </w:rPr>
        <w:t xml:space="preserve">        </w:t>
      </w:r>
      <w:r w:rsidRPr="004F27BB">
        <w:rPr>
          <w:rFonts w:ascii="Times New Roman" w:eastAsia="MS Gothic" w:hAnsi="Times New Roman" w:cs="Times New Roman"/>
          <w:b/>
          <w:sz w:val="28"/>
          <w:szCs w:val="28"/>
        </w:rPr>
        <w:t xml:space="preserve">　　　　</w:t>
      </w:r>
      <w:r w:rsidRPr="004F27BB">
        <w:rPr>
          <w:rFonts w:ascii="Times New Roman" w:hAnsi="Times New Roman" w:cs="Times New Roman"/>
          <w:b/>
          <w:sz w:val="28"/>
          <w:szCs w:val="28"/>
        </w:rPr>
        <w:t xml:space="preserve">А. </w:t>
      </w:r>
      <w:proofErr w:type="spellStart"/>
      <w:r w:rsidRPr="004F27BB">
        <w:rPr>
          <w:rFonts w:ascii="Times New Roman" w:hAnsi="Times New Roman" w:cs="Times New Roman"/>
          <w:b/>
          <w:sz w:val="28"/>
          <w:szCs w:val="28"/>
        </w:rPr>
        <w:t>Жанабергенов</w:t>
      </w:r>
      <w:proofErr w:type="spellEnd"/>
    </w:p>
    <w:p w:rsidR="008A53A1" w:rsidRPr="004F27BB" w:rsidRDefault="008A53A1" w:rsidP="008A53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A1" w:rsidRPr="004F27BB" w:rsidRDefault="008A53A1" w:rsidP="008A53A1">
      <w:pPr>
        <w:pStyle w:val="a3"/>
        <w:rPr>
          <w:lang w:val="kk-KZ"/>
        </w:rPr>
      </w:pPr>
    </w:p>
    <w:p w:rsidR="003911A9" w:rsidRPr="008A53A1" w:rsidRDefault="003911A9">
      <w:pPr>
        <w:rPr>
          <w:lang w:val="kk-KZ"/>
        </w:rPr>
      </w:pPr>
    </w:p>
    <w:sectPr w:rsidR="003911A9" w:rsidRPr="008A53A1" w:rsidSect="00573938">
      <w:footerReference w:type="default" r:id="rId4"/>
      <w:pgSz w:w="11906" w:h="16838"/>
      <w:pgMar w:top="567" w:right="567" w:bottom="567" w:left="1134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38" w:rsidRPr="00573938" w:rsidRDefault="008A53A1">
    <w:pPr>
      <w:pStyle w:val="a6"/>
      <w:rPr>
        <w:sz w:val="36"/>
        <w:szCs w:val="36"/>
        <w:lang w:val="kk-KZ"/>
      </w:rPr>
    </w:pPr>
    <w:r w:rsidRPr="00573938">
      <w:rPr>
        <w:sz w:val="36"/>
        <w:szCs w:val="36"/>
        <w:lang w:val="kk-KZ"/>
      </w:rPr>
      <w:t>003927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72B"/>
    <w:rsid w:val="003911A9"/>
    <w:rsid w:val="008A53A1"/>
    <w:rsid w:val="008F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9F113B-943A-4BD0-A487-F3DC8742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3A1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я,мелкий,Без интервала1,мой рабочий,No Spacing,Айгерим,норма,свой,Без интервала11,No Spacing1,14 TNR,МОЙ СТИЛЬ,Без интеБез интервала,Елжан,Без интервала_new_roman_12,ARSH_N,Без интервала21,Без интерваль,No Spacing12,No Spacing121,Листинг"/>
    <w:link w:val="a4"/>
    <w:uiPriority w:val="1"/>
    <w:qFormat/>
    <w:rsid w:val="008A53A1"/>
    <w:pPr>
      <w:spacing w:after="0" w:line="240" w:lineRule="auto"/>
    </w:pPr>
    <w:rPr>
      <w:lang w:val="ru-RU"/>
    </w:rPr>
  </w:style>
  <w:style w:type="table" w:styleId="a5">
    <w:name w:val="Table Grid"/>
    <w:basedOn w:val="a1"/>
    <w:uiPriority w:val="39"/>
    <w:rsid w:val="008A53A1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aliases w:val="Обя Знак,мелкий Знак,Без интервала1 Знак,мой рабочий Знак,No Spacing Знак,Айгерим Знак,норма Знак,свой Знак,Без интервала11 Знак,No Spacing1 Знак,14 TNR Знак,МОЙ СТИЛЬ Знак,Без интеБез интервала Знак,Елжан Знак,ARSH_N Знак"/>
    <w:link w:val="a3"/>
    <w:uiPriority w:val="1"/>
    <w:qFormat/>
    <w:locked/>
    <w:rsid w:val="008A53A1"/>
    <w:rPr>
      <w:lang w:val="ru-RU"/>
    </w:rPr>
  </w:style>
  <w:style w:type="paragraph" w:styleId="a6">
    <w:name w:val="footer"/>
    <w:basedOn w:val="a"/>
    <w:link w:val="a7"/>
    <w:uiPriority w:val="99"/>
    <w:unhideWhenUsed/>
    <w:rsid w:val="008A53A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53A1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К2</dc:creator>
  <cp:keywords/>
  <dc:description/>
  <cp:lastModifiedBy>К2</cp:lastModifiedBy>
  <cp:revision>2</cp:revision>
  <dcterms:created xsi:type="dcterms:W3CDTF">2026-11-02T13:19:00Z</dcterms:created>
  <dcterms:modified xsi:type="dcterms:W3CDTF">2026-11-02T13:19:00Z</dcterms:modified>
</cp:coreProperties>
</file>