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867" w:rsidRDefault="009F65D9" w:rsidP="00EF3867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ED174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F3867">
        <w:rPr>
          <w:rFonts w:ascii="Arial" w:hAnsi="Arial" w:cs="Arial"/>
          <w:b/>
          <w:sz w:val="28"/>
          <w:lang w:val="kk-KZ"/>
        </w:rPr>
        <w:t>Жамбыл</w:t>
      </w:r>
      <w:r w:rsidR="00EF3867">
        <w:rPr>
          <w:rFonts w:ascii="Arial" w:hAnsi="Arial" w:cs="Arial"/>
          <w:b/>
          <w:color w:val="EE0000"/>
          <w:sz w:val="28"/>
          <w:lang w:val="kk-KZ"/>
        </w:rPr>
        <w:t xml:space="preserve"> </w:t>
      </w:r>
      <w:r w:rsidR="00EF3867">
        <w:rPr>
          <w:rFonts w:ascii="Arial" w:hAnsi="Arial" w:cs="Arial"/>
          <w:b/>
          <w:sz w:val="28"/>
          <w:lang w:val="kk-KZ"/>
        </w:rPr>
        <w:t>ауданы әкімдігінің</w:t>
      </w:r>
    </w:p>
    <w:p w:rsidR="00EF3867" w:rsidRDefault="00EF3867" w:rsidP="00EF3867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ХАБАРЛАМАСЫ</w:t>
      </w:r>
    </w:p>
    <w:p w:rsidR="00EF3867" w:rsidRDefault="00EF3867" w:rsidP="00EF3867">
      <w:pPr>
        <w:spacing w:after="0"/>
        <w:jc w:val="both"/>
        <w:rPr>
          <w:rFonts w:ascii="Arial" w:hAnsi="Arial" w:cs="Arial"/>
          <w:b/>
          <w:sz w:val="28"/>
          <w:lang w:val="kk-KZ"/>
        </w:rPr>
      </w:pPr>
    </w:p>
    <w:p w:rsidR="00ED1747" w:rsidRPr="00ED1747" w:rsidRDefault="00EF3867" w:rsidP="00135E1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lang w:val="kk-KZ"/>
        </w:rPr>
        <w:tab/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</w:t>
      </w:r>
      <w:r w:rsidR="00F53347" w:rsidRPr="005453D1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Жамбыл аудандық мәслихаты депутаттарының кезектен тыс сайлауын әзірлеу мен өткізу жөнін</w:t>
      </w:r>
      <w:bookmarkStart w:id="0" w:name="_GoBack"/>
      <w:bookmarkEnd w:id="0"/>
      <w:r w:rsidR="00996501">
        <w:rPr>
          <w:rFonts w:ascii="Arial" w:eastAsia="Times New Roman" w:hAnsi="Arial" w:cs="Arial"/>
          <w:sz w:val="28"/>
          <w:szCs w:val="28"/>
          <w:lang w:val="kk-KZ"/>
        </w:rPr>
        <w:t xml:space="preserve">дегі негізгі 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іс-шар</w:t>
      </w:r>
      <w:r w:rsidR="00F53347">
        <w:rPr>
          <w:rFonts w:ascii="Arial" w:eastAsia="Times New Roman" w:hAnsi="Arial" w:cs="Arial"/>
          <w:sz w:val="28"/>
          <w:szCs w:val="28"/>
          <w:lang w:val="kk-KZ"/>
        </w:rPr>
        <w:t>алардың Күнтізбелік жоспарының 15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-тармағына сәйкес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lang w:val="kk-KZ"/>
        </w:rPr>
        <w:t xml:space="preserve">Жамбыл ауданының әкімдігі </w:t>
      </w:r>
      <w:r w:rsidRPr="00EF3867">
        <w:rPr>
          <w:rFonts w:ascii="Arial" w:hAnsi="Arial" w:cs="Arial"/>
          <w:sz w:val="28"/>
          <w:szCs w:val="28"/>
          <w:lang w:val="kk-KZ"/>
        </w:rPr>
        <w:t>Жамбыл ауданы аумағындағы үгіт-баспа материалдарын орналастыру орындары мен шарттық негізде берілетін үй-жайлар туралы</w:t>
      </w:r>
      <w:r>
        <w:rPr>
          <w:rFonts w:ascii="Arial" w:hAnsi="Arial" w:cs="Arial"/>
          <w:sz w:val="28"/>
          <w:lang w:val="kk-KZ"/>
        </w:rPr>
        <w:t xml:space="preserve"> хабарлайды: </w:t>
      </w:r>
    </w:p>
    <w:tbl>
      <w:tblPr>
        <w:tblW w:w="10065" w:type="dxa"/>
        <w:jc w:val="center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8"/>
        <w:gridCol w:w="9497"/>
      </w:tblGrid>
      <w:tr w:rsidR="00ED1747" w:rsidRPr="00ED1747" w:rsidTr="00ED1747">
        <w:trPr>
          <w:trHeight w:val="521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81463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81463">
              <w:rPr>
                <w:rFonts w:ascii="Arial" w:hAnsi="Arial" w:cs="Arial"/>
                <w:b/>
                <w:sz w:val="28"/>
                <w:szCs w:val="28"/>
              </w:rPr>
              <w:t>Ү</w:t>
            </w:r>
            <w:proofErr w:type="gramStart"/>
            <w:r w:rsidRPr="00B81463">
              <w:rPr>
                <w:rFonts w:ascii="Arial" w:hAnsi="Arial" w:cs="Arial"/>
                <w:b/>
                <w:sz w:val="28"/>
                <w:szCs w:val="28"/>
              </w:rPr>
              <w:t>г</w:t>
            </w:r>
            <w:proofErr w:type="gramEnd"/>
            <w:r w:rsidRPr="00B81463">
              <w:rPr>
                <w:rFonts w:ascii="Arial" w:hAnsi="Arial" w:cs="Arial"/>
                <w:b/>
                <w:sz w:val="28"/>
                <w:szCs w:val="28"/>
              </w:rPr>
              <w:t xml:space="preserve">іт </w:t>
            </w:r>
            <w:proofErr w:type="spellStart"/>
            <w:r w:rsidRPr="00B81463">
              <w:rPr>
                <w:rFonts w:ascii="Arial" w:hAnsi="Arial" w:cs="Arial"/>
                <w:b/>
                <w:sz w:val="28"/>
                <w:szCs w:val="28"/>
              </w:rPr>
              <w:t>баспа</w:t>
            </w:r>
            <w:proofErr w:type="spellEnd"/>
            <w:r w:rsidRPr="00B8146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81463">
              <w:rPr>
                <w:rFonts w:ascii="Arial" w:hAnsi="Arial" w:cs="Arial"/>
                <w:b/>
                <w:sz w:val="28"/>
                <w:szCs w:val="28"/>
              </w:rPr>
              <w:t>материалдарын</w:t>
            </w:r>
            <w:proofErr w:type="spellEnd"/>
            <w:r w:rsidRPr="00B8146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81463">
              <w:rPr>
                <w:rFonts w:ascii="Arial" w:hAnsi="Arial" w:cs="Arial"/>
                <w:b/>
                <w:sz w:val="28"/>
                <w:szCs w:val="28"/>
              </w:rPr>
              <w:t>орналастыру</w:t>
            </w:r>
            <w:proofErr w:type="spellEnd"/>
            <w:r w:rsidRPr="00B8146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81463">
              <w:rPr>
                <w:rFonts w:ascii="Arial" w:hAnsi="Arial" w:cs="Arial"/>
                <w:b/>
                <w:sz w:val="28"/>
                <w:szCs w:val="28"/>
              </w:rPr>
              <w:t>орындары</w:t>
            </w:r>
            <w:proofErr w:type="spellEnd"/>
          </w:p>
        </w:tc>
      </w:tr>
      <w:tr w:rsidR="00ED1747" w:rsidRPr="00ED1747" w:rsidTr="00ED1747">
        <w:trPr>
          <w:trHeight w:val="45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81463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</w:rPr>
              <w:t xml:space="preserve">Аса </w:t>
            </w:r>
            <w:proofErr w:type="spellStart"/>
            <w:r w:rsidRPr="00B81463">
              <w:rPr>
                <w:rFonts w:ascii="Arial" w:hAnsi="Arial" w:cs="Arial"/>
                <w:sz w:val="28"/>
                <w:szCs w:val="28"/>
              </w:rPr>
              <w:t>ауылы</w:t>
            </w:r>
            <w:proofErr w:type="spellEnd"/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Pr="00B81463">
              <w:rPr>
                <w:rFonts w:ascii="Arial" w:hAnsi="Arial" w:cs="Arial"/>
                <w:sz w:val="28"/>
                <w:szCs w:val="28"/>
              </w:rPr>
              <w:t xml:space="preserve"> Абай көшесі №2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B81463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Жамбыл ауданы әкімдігінің ішкі саясат бөлімінің «Жастар ресурстық орталығы» коммуналдық мемлекеттік мекемесі ғимаратының</w:t>
            </w:r>
            <w:r w:rsidRPr="00B81463">
              <w:rPr>
                <w:rFonts w:ascii="Arial" w:hAnsi="Arial" w:cs="Arial"/>
                <w:sz w:val="28"/>
                <w:szCs w:val="28"/>
              </w:rPr>
              <w:t xml:space="preserve"> алдындағы 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қалқан.</w:t>
            </w:r>
          </w:p>
        </w:tc>
      </w:tr>
      <w:tr w:rsidR="00ED1747" w:rsidRPr="00996501" w:rsidTr="00ED1747">
        <w:trPr>
          <w:trHeight w:val="636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Аса ауылы, Абай көшесі №102, «Жамбыл ауданы әкімдігінің мәдениет және тілдерді дамыту бөлімінің «Аудандық мәдениет үйі» коммуналдық мемлекеттік қазыналық кәсіпорыны ғимаратының алдындағы қалқан.</w:t>
            </w:r>
          </w:p>
        </w:tc>
      </w:tr>
      <w:tr w:rsidR="00ED1747" w:rsidRPr="00996501" w:rsidTr="00ED1747">
        <w:trPr>
          <w:trHeight w:val="37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Аса ауылы, Төле би көшесі №106, «Жамбыл облысы әкімдігінің білім басқармасы Жамбыл ауданының білім бөлімінің №1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25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Рахат ауылы, Сейдахмет Айдаров көшесі №10, «Жамбыл облысы әкімдігінің білім басқармасы Жамбыл ауданының білім бөлімінің Рахат бастауыш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25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Бірлесу-Еңбек ауылы, Абай көшесі №61, Жамбыл ауданы әкімдігінің мәдениет және тілдерді дамыту бөлімінің «Орталықтандырылған кітапханалар жүйесі» коммуналдық мемлекеттік мекемесі Бірлесу-Еңбек ауылдық кітапханасы ғимаратының алдындағы қалқан.</w:t>
            </w:r>
          </w:p>
        </w:tc>
      </w:tr>
      <w:tr w:rsidR="00ED1747" w:rsidRPr="00996501" w:rsidTr="00ED1747">
        <w:trPr>
          <w:trHeight w:val="25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Шоқай ауылы, Қалия Рысқұлова көшесі №28А үйдің алдындағы қалқан.</w:t>
            </w:r>
          </w:p>
        </w:tc>
      </w:tr>
      <w:tr w:rsidR="00ED1747" w:rsidRPr="00996501" w:rsidTr="00ED1747">
        <w:trPr>
          <w:trHeight w:val="48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Айшабибі ауылы, Жібек жолы көшесі №114А, Жамбыл ауданы әкімдігінің мәдениет және тілдерді дамыту бөлімінің «Аудандық мәдениет үйі» коммуналдық мемлекеттік қазыналық кәсіпорыны Айшабибі ауылдық Мәдениет үйі ғимаратының алдындағы қалқан.</w:t>
            </w:r>
          </w:p>
        </w:tc>
      </w:tr>
      <w:tr w:rsidR="00ED1747" w:rsidRPr="00996501" w:rsidTr="00ED1747">
        <w:trPr>
          <w:trHeight w:val="48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Айшабибі ауылы, Айша бибі көшесі, 43А, «Жамбыл облысы әкімдігінің білім басқармасы Жамбыл ауданының білім бөлімінің Айшабибі орта мектебі» коммуналдық мемлекеттік мекемесінің ғимаратының 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алдындағы қалқан.</w:t>
            </w:r>
          </w:p>
        </w:tc>
      </w:tr>
      <w:tr w:rsidR="00ED1747" w:rsidRPr="00996501" w:rsidTr="00ED1747">
        <w:trPr>
          <w:trHeight w:val="48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Қаратау ауылы, Бауыржан Момышұлы көшесі №18А, «Жамбыл облысы әкімдігінің білім басқармасы Жамбыл ауданының білім бөлімінің Тұрар Рысқұлов атындағы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48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10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Әулиекөл ауылы, Кербұлақ көшесі №29, Жамбыл аудандық орталық ауруханасы Әулиекөл ауылдық медициналық пункті ғимаратының алдындағы қалқан.</w:t>
            </w:r>
          </w:p>
        </w:tc>
      </w:tr>
      <w:tr w:rsidR="00ED1747" w:rsidRPr="00996501" w:rsidTr="00ED1747">
        <w:trPr>
          <w:trHeight w:val="386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Бәйтерек ауылы, Орынбасар Сүйінбайұлы көшесі №11 мекен-жайының алдындағы қалған.</w:t>
            </w:r>
          </w:p>
        </w:tc>
      </w:tr>
      <w:tr w:rsidR="00ED1747" w:rsidRPr="00996501" w:rsidTr="00ED1747">
        <w:trPr>
          <w:trHeight w:val="348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Бесағаш ауылы, Бейбітшілік көшесі №36А үйдің алдындағы қалқан.</w:t>
            </w:r>
          </w:p>
        </w:tc>
      </w:tr>
      <w:tr w:rsidR="00ED1747" w:rsidRPr="00996501" w:rsidTr="00ED1747">
        <w:trPr>
          <w:trHeight w:val="61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Гродиково ауылы, Ақжол көшесі №7, «Жамбыл облысы әкімдігінің білім басқармасы Жамбыл ауданының білім бөлімінің Гродеково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54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Гродиково ауылы, Ақжол көшесі №88В, Жамбыл ауданы әкімдігінің мәдениет және тілдерді дамыту бөлімінің «Аудандық мәдениет үйі» коммуналдық мемлекеттік қазыналық кәсіпорыны Гродиково ауылдық Мәдениет үйі ғимаратының алдындағы қалқан.</w:t>
            </w:r>
          </w:p>
        </w:tc>
      </w:tr>
      <w:tr w:rsidR="00ED1747" w:rsidRPr="00996501" w:rsidTr="00ED1747">
        <w:trPr>
          <w:trHeight w:val="19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Қызылдихан ауылы, Абай көшесі №1, «Жамбыл облысы әкімдігінің білім басқармасы Жамбыл ауданының білім бөлімінің №4 бастауыш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Ерназар ауылы, Әбдіхайым көшесі №46, Жамбыл ауданы әкімдігінің мәдениет және тілдерді дамыту бөлімінің «Орталықтандырылған кітапханалар жүйесі» коммуналдық мемлекеттік мекемесі Ерназар ауылдық кітапханасы ғимаратының алдындағы қалқан.</w:t>
            </w:r>
          </w:p>
        </w:tc>
      </w:tr>
      <w:tr w:rsidR="00ED1747" w:rsidRPr="00996501" w:rsidTr="00ED1747">
        <w:trPr>
          <w:trHeight w:val="61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Қапал ауылы, Тұрар Рысқұлов көшесі №22, «Жамбыл облысы әкімдігінің білім басқармасы Жамбыл ауданының білім бөлімінің Қапал бастауыш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669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Шәкен Ниязбеков ауылы, Жайшыбек Жантеліұлы көшесі №25, «Жамбыл облысы әкімдігінің білім басқармасы Жамбыл ауданының білім бөлімінің Әзімбек Ысмайылұлы атындағы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669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Қаракемер ауылы, Көшербай Асанұлы көшесі №23, Жамбыл ауданы әкімдігінің мәдениет және тілдерді дамыту бөлімінің «Аудандық мәдениет үйі» коммуналдық мемлекеттік қазыналық кәсіпорыны Қаракемер ауылдық клубы ғимаратының алдындағы қалқан.</w:t>
            </w:r>
          </w:p>
        </w:tc>
      </w:tr>
      <w:tr w:rsidR="00ED1747" w:rsidRPr="00996501" w:rsidTr="00ED1747">
        <w:trPr>
          <w:trHeight w:val="669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Құмтиын ауылы, Сәлем Смайылұлы көшесі №1Г, «Жамбыл облысы әкімдігінің білім басқармасы Жамбыл ауданының білім бөлімінің № 2 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49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Сеңгірбай ауылы, Жамбыл көшесі №15 үйдің алдындағы қалқан.</w:t>
            </w:r>
          </w:p>
        </w:tc>
      </w:tr>
      <w:tr w:rsidR="00ED1747" w:rsidRPr="00996501" w:rsidTr="00ED1747">
        <w:trPr>
          <w:trHeight w:val="669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Ащыбұлақ ауылы, Ислам Елубаев көшесі №36, Жамбыл ауданы әкімдігінің мәдениет және тілдерді дамыту бөлімінің «Аудандық мәдениет үйі» коммуналдық мемлекеттік қазыналық кәсіпорынының Ащыбұлақ ауылдық клубы ғимаратының алдындағы қалқан.</w:t>
            </w:r>
          </w:p>
        </w:tc>
      </w:tr>
      <w:tr w:rsidR="00ED1747" w:rsidRPr="00996501" w:rsidTr="0060082B">
        <w:trPr>
          <w:trHeight w:val="361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Шайдана ауылы, Сәрсенбі Көпбергенов көшесі №6, Жамбыл ауданы әкімдігінің мәдениет және тілдерді дамыту бөлімінің «Аудандық мәдениет үйі» коммуналдық мемлекеттік қазыналық кәсіпорыны Шайдана ауылдық клубы ғимаратының алдындағы қалқан.</w:t>
            </w:r>
          </w:p>
        </w:tc>
      </w:tr>
      <w:tr w:rsidR="00ED1747" w:rsidRPr="00996501" w:rsidTr="00ED1747">
        <w:trPr>
          <w:trHeight w:val="420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Тастөбе ауылы, Тұрар Рысқұлов көшесі №22, Жамбыл ауданы әкімдігінің мәдениет және тілдерді дамыту бөлімінің «Аудандық мәдениет үйі» коммуналдық мемлекеттік қазыналық кәсіпорыны Тастөбе ауылдық клубы ғимаратының алдындағы қалқан.</w:t>
            </w:r>
          </w:p>
        </w:tc>
      </w:tr>
      <w:tr w:rsidR="00ED1747" w:rsidRPr="00996501" w:rsidTr="00ED1747">
        <w:trPr>
          <w:trHeight w:val="40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Еңбек ауылы, Дінмұхамед Қонаев көшесі №1, «Жамбыл облысы әкімдігінің білім басқармасы Жамбыл ауданының білім бөлімінің Еңбек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31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Жамбыл ауылы, Ақтөбе көшесі №2Г, «Жамбыл облысы әкімдігінің білім басқармасы Жамбыл ауданының білім бөлімінің Жамбыл атындағы орта мектебі» коммуналдық мемлекеттік мекемесі ғимараты алдындағы қалқан.</w:t>
            </w:r>
          </w:p>
        </w:tc>
      </w:tr>
      <w:tr w:rsidR="00ED1747" w:rsidRPr="00996501" w:rsidTr="00ED1747">
        <w:trPr>
          <w:trHeight w:val="31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Қостөбе ауылы, Оразғали Тұрсынбаев көшесі №23, «Жамбыл облысы әкімдігінің білім басқармасы Жамбыл ауданының білім бөлімінің Қостөбе бастауыш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trHeight w:val="46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Көлқайнар ауылы, Мектеп көшесі №8 үйдің алдындағы қалқан.</w:t>
            </w:r>
          </w:p>
        </w:tc>
      </w:tr>
      <w:tr w:rsidR="00ED1747" w:rsidRPr="00996501" w:rsidTr="00ED1747">
        <w:trPr>
          <w:trHeight w:val="49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29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Қызылқайнар ауылы, Бәйдібек ата көшесі №20, «Қызылқайнар ауылдық округі әкімінің аппараты» коммуналдық мемлекеттік мекемесінің алдындағы қалқан.</w:t>
            </w:r>
          </w:p>
        </w:tc>
      </w:tr>
      <w:tr w:rsidR="00ED1747" w:rsidRPr="00996501" w:rsidTr="00ED1747">
        <w:trPr>
          <w:trHeight w:val="495"/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30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Жасөркен ауылы, Сейтқасым Тұралиев көшесі №21, «Жамбыл облысы әкімдігінің білім басқармасы Жамбыл ауданының білім бөлімінің Мұхтар Әуезов атындағы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Өрнек ауылы, Бекбенбет Әбілдаұлы көшесі №37, Жамбыл ауданы әкімдігінің мәдениет және тілдерді дамыту бөлімінің «Орталықтандырылған кітапханалар жүйесі» коммуналдық мемлекеттік мекемесі Өрнек ауылдық кітапханасы ғимаратының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Жұма стансасы, Көктөбе көшесі №11, «Жамбыл облысы әкімдігінің </w:t>
            </w: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білім басқармасы Жамбыл ауданының білім бөлімінің Жұма бастауыш орта мектебі» коммуналдық мемлекеттік мекемесі ғимаратының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Тоғызтарау ауылы, Жамбыл көшесі №3Г, Жамбыл ауданы әкімдігінің мәдениет және тілдерді дамыту бөлімінің «Аудандық мәдениет үйі» коммуналдық мемлекеттік қазыналық кәсіпорыны Тоғызтарау ауылдық клубы ғимаратының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Құмсуат ауылы, Ордабаев Сметілдә көшесі №7 үйдің алдындағы қалқан.</w:t>
            </w:r>
          </w:p>
        </w:tc>
      </w:tr>
      <w:tr w:rsidR="00ED1747" w:rsidRPr="00996501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D1747" w:rsidRPr="00B81463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Жаңа өткел ауылы, Жұман Садықов көшесі №25Б, «Жамбыл облысы әкімдігінің білім басқармасы Жамбыл ауданының білім бөлімінің Александр Матросов атындағы негізгі мектебі» коммуналдық мемлекеттік мекемесі ғимаратының алдындағы қалқан.</w:t>
            </w:r>
          </w:p>
        </w:tc>
      </w:tr>
      <w:tr w:rsidR="00133569" w:rsidRPr="00ED1747" w:rsidTr="00ED1747">
        <w:trPr>
          <w:jc w:val="center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33569" w:rsidRPr="00B81463" w:rsidRDefault="00133569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36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8B4AFC" w:rsidRPr="00B81463" w:rsidRDefault="00A04D76" w:rsidP="008B4AFC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Аса ауылы,</w:t>
            </w:r>
            <w:r w:rsidR="00064E30"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 025 есептік кварталы,</w:t>
            </w:r>
            <w:r w:rsidR="0089247F"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8B4AFC" w:rsidRPr="00B81463">
              <w:rPr>
                <w:rFonts w:ascii="Arial" w:hAnsi="Arial" w:cs="Arial"/>
                <w:sz w:val="28"/>
                <w:szCs w:val="28"/>
                <w:lang w:val="kk-KZ"/>
              </w:rPr>
              <w:t>м</w:t>
            </w:r>
            <w:r w:rsidR="0089247F" w:rsidRPr="00B81463">
              <w:rPr>
                <w:rFonts w:ascii="Arial" w:hAnsi="Arial" w:cs="Arial"/>
                <w:sz w:val="28"/>
                <w:szCs w:val="28"/>
                <w:lang w:val="kk-KZ"/>
              </w:rPr>
              <w:t>әдени демалыс орталығына</w:t>
            </w:r>
            <w:r w:rsidR="00064E30" w:rsidRPr="00B81463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:rsidR="00133569" w:rsidRPr="00B81463" w:rsidRDefault="00064E30" w:rsidP="008B4AFC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81463">
              <w:rPr>
                <w:rFonts w:ascii="Arial" w:hAnsi="Arial" w:cs="Arial"/>
                <w:sz w:val="28"/>
                <w:szCs w:val="28"/>
                <w:lang w:val="kk-KZ"/>
              </w:rPr>
              <w:t>кіре берістегі қалқан.</w:t>
            </w:r>
          </w:p>
        </w:tc>
      </w:tr>
    </w:tbl>
    <w:p w:rsidR="00ED1747" w:rsidRPr="00ED1747" w:rsidRDefault="00ED1747" w:rsidP="00ED17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1747" w:rsidRPr="00ED1747" w:rsidRDefault="00ED1747" w:rsidP="00ED174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1E1E1E"/>
          <w:sz w:val="6"/>
          <w:szCs w:val="28"/>
          <w:lang w:val="kk-KZ"/>
        </w:rPr>
      </w:pPr>
    </w:p>
    <w:p w:rsidR="00641F02" w:rsidRDefault="00641F02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6501" w:rsidRPr="00996501" w:rsidRDefault="00996501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65D9" w:rsidRPr="002D67B2" w:rsidRDefault="009F65D9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b/>
          <w:sz w:val="28"/>
          <w:szCs w:val="28"/>
          <w:lang w:val="kk-KZ"/>
        </w:rPr>
        <w:lastRenderedPageBreak/>
        <w:t>СООБЩЕНИЕ</w:t>
      </w:r>
    </w:p>
    <w:p w:rsidR="009F65D9" w:rsidRPr="002D67B2" w:rsidRDefault="009F65D9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b/>
          <w:sz w:val="28"/>
          <w:szCs w:val="28"/>
          <w:lang w:val="kk-KZ"/>
        </w:rPr>
        <w:t>акимата Жамбылского района</w:t>
      </w:r>
    </w:p>
    <w:p w:rsidR="00701D23" w:rsidRPr="002D67B2" w:rsidRDefault="00701D23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3635B" w:rsidRDefault="00701D23" w:rsidP="00CB228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sz w:val="28"/>
          <w:szCs w:val="28"/>
          <w:lang w:val="kk-KZ"/>
        </w:rPr>
        <w:tab/>
      </w:r>
      <w:r w:rsidR="000724F1" w:rsidRPr="000724F1">
        <w:rPr>
          <w:rFonts w:ascii="Arial" w:hAnsi="Arial" w:cs="Arial"/>
          <w:sz w:val="28"/>
          <w:szCs w:val="28"/>
          <w:lang w:val="kk-KZ"/>
        </w:rPr>
        <w:t>В соответствии с постановлением Центральной избирательной комиссии Республики Казахстан от 13 октября 2026 года №60/98 «О назначении внеочередных выборов депутатов маслихатов Республики Казахстан» и пунктом 15 Календарного плана основных мероприятий по подготовке и проведению внеочередных выборов депутатов Жамбылского районного маслихата Жамбылской области, назначенных на 29 ноября 2026 года, акимат Жамбылского района сообщает о местах размещения агитационных печатных материалов и помещениях, предоставляемых на договорной основе на территории Жамбылского района:</w:t>
      </w:r>
    </w:p>
    <w:p w:rsidR="000724F1" w:rsidRPr="002D67B2" w:rsidRDefault="000724F1" w:rsidP="00CB228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0065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10"/>
        <w:gridCol w:w="9355"/>
      </w:tblGrid>
      <w:tr w:rsidR="00ED1747" w:rsidRPr="002D67B2" w:rsidTr="00ED1747">
        <w:trPr>
          <w:trHeight w:val="521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Места размещения агитационных печатных материалов</w:t>
            </w:r>
          </w:p>
        </w:tc>
      </w:tr>
      <w:tr w:rsidR="00ED1747" w:rsidRPr="002D67B2" w:rsidTr="00ED1747">
        <w:trPr>
          <w:trHeight w:val="45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pStyle w:val="a3"/>
              <w:ind w:firstLine="708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Аса, улица Абая №22, щит перед зданием коммунального государственного учреждения «Молодежный ресурсный центр» отдела внутренней политики акимата Жамбылского района.</w:t>
            </w:r>
          </w:p>
        </w:tc>
      </w:tr>
      <w:tr w:rsidR="00ED1747" w:rsidRPr="002D67B2" w:rsidTr="00ED1747">
        <w:trPr>
          <w:trHeight w:val="636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Аса, улица Абая №102, щит перед зданием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37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6008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Село Аса, улица Толе би №106, щит перед зданием коммунального государственного учреждения «Средняя школа №1 отдела образования 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Жамбылского района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25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Рахат, улица Сейдахмет Айдарова №10, щит перед зданием коммунального государственного учреждения «Начальная школа Рахат отдела обр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азования Жамбылского района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25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Бирлесу-Енбек, улица Абая №61, щит перед зданием Бирлесу-Енбекской сельской библиотеки, коммунального государственного учреждения «Централизованная библиотечная система»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25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Шокай, улица Калии Рыскуловой, щит перед домом №28А.</w:t>
            </w:r>
          </w:p>
        </w:tc>
      </w:tr>
      <w:tr w:rsidR="00ED1747" w:rsidRPr="002D67B2" w:rsidTr="00ED1747">
        <w:trPr>
          <w:trHeight w:val="48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Айшабиби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,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улица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Жибек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жолы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№114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щ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ит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перед зданием сельского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ома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культуры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Айшабиби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коммунального государственного казенного предприятия «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Р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айонный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ом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культуры» отдела культуры и развития языков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акимата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>лского</w:t>
            </w:r>
            <w:proofErr w:type="spellEnd"/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района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ED1747" w:rsidRPr="002D67B2" w:rsidTr="00ED1747">
        <w:trPr>
          <w:trHeight w:val="48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Айшабиби, улица Айша биби №43А, щит перед зданием коммунального государственного учреждения «Айшабибинская средняя школа отдела образования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48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Каратау, улица Бауыржана Момышулы №18А, щит перед зданием коммунального государственного учреждения «Средняя школа имени Турара</w:t>
            </w:r>
            <w:r w:rsidR="0060082B" w:rsidRPr="002D67B2">
              <w:rPr>
                <w:rFonts w:ascii="Arial" w:hAnsi="Arial" w:cs="Arial"/>
                <w:sz w:val="28"/>
                <w:szCs w:val="28"/>
                <w:lang w:val="kk-KZ"/>
              </w:rPr>
              <w:t xml:space="preserve"> Рыскулова отдела образования Жамбылского района у</w:t>
            </w: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48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Аулиеколь, улица Кербулак №29, щит перед зданием Аулиекольского сельского медицинского пункта Жамбылской районной центральной больницы.</w:t>
            </w:r>
          </w:p>
        </w:tc>
      </w:tr>
      <w:tr w:rsidR="00ED1747" w:rsidRPr="002D67B2" w:rsidTr="00ED1747">
        <w:trPr>
          <w:trHeight w:val="386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Байтерек, улица Орынбасара Суюнбайулы, щит перед адресом №11.</w:t>
            </w:r>
          </w:p>
        </w:tc>
      </w:tr>
      <w:tr w:rsidR="00ED1747" w:rsidRPr="002D67B2" w:rsidTr="00ED1747">
        <w:trPr>
          <w:trHeight w:val="348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12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Бесагаш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, улица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Бейбитшилик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щит перед домом №36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ED1747" w:rsidRPr="002D67B2" w:rsidTr="00ED1747">
        <w:trPr>
          <w:trHeight w:val="61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Гродиково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, улица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Акжол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№7, щит перед зданием коммунального государственного учреждения «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редняя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школа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родеков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о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отдела обр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>азования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Жамбылского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района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правления образования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акимата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Жамбылской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области».</w:t>
            </w:r>
          </w:p>
        </w:tc>
      </w:tr>
      <w:tr w:rsidR="00ED1747" w:rsidRPr="002D67B2" w:rsidTr="00ED1747">
        <w:trPr>
          <w:trHeight w:val="54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Гродиково, улица Акжол №88В, щит перед зданием Гродиковского сельского Дома культуры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19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Кызылдихан, улица Абая №1, щит перед зданием коммунального государственного учреждения «Начальная школа №4 отдела образования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16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Ерназар, улица Абдихаим №46, щит перед зданием Ерназарской сельской библиотеки коммунального государственного учреждения «Централизованная библиотечная система»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61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Село</w:t>
            </w:r>
            <w:proofErr w:type="gram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proofErr w:type="gram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апал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, улица Т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урара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Рыскулова №22, щит перед зданием коммунального государственного учреждения «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Н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ачальная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школа Капал отдела обр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азования </w:t>
            </w:r>
            <w:proofErr w:type="spellStart"/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Жамбылского</w:t>
            </w:r>
            <w:proofErr w:type="spellEnd"/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района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правления образования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акимата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Жамбылской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области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»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ED1747" w:rsidRPr="002D67B2" w:rsidTr="00ED1747">
        <w:trPr>
          <w:trHeight w:val="669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Шакен Ниязбеков, улица Жайшыбека Жантелиулы №25, щит перед зданием коммунального государственного учреждения «Средняя школа имени Азимбека Исмаилулы отдела образования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669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Каракемер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, улица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Кушербая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Асан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улы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№23, щит перед зданием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Каракемерского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сельского клуба коммунального государственного казенного предприятия «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Р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айонный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ом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культуры» отдела культуры и развития языков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акимата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Жамбылского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района.</w:t>
            </w:r>
          </w:p>
        </w:tc>
      </w:tr>
      <w:tr w:rsidR="00ED1747" w:rsidRPr="002D67B2" w:rsidTr="00ED1747">
        <w:trPr>
          <w:trHeight w:val="669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Село Кумтиын, улица Салем Смайылулы №1Г, щит перед зданием коммунального государственного учреждения «Средняя школа №2 отдела образования Жамбылского района управления образования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акимата Жамбылской области».</w:t>
            </w:r>
          </w:p>
        </w:tc>
      </w:tr>
      <w:tr w:rsidR="00ED1747" w:rsidRPr="002D67B2" w:rsidTr="00ED1747">
        <w:trPr>
          <w:trHeight w:val="49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tabs>
                <w:tab w:val="left" w:pos="4035"/>
              </w:tabs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Сенгирбай, улица Жамбыла, щит перед домом №15.</w:t>
            </w:r>
          </w:p>
        </w:tc>
      </w:tr>
      <w:tr w:rsidR="00ED1747" w:rsidRPr="002D67B2" w:rsidTr="00ED1747">
        <w:trPr>
          <w:trHeight w:val="669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Ащыбулак, улица Ислама Елубаева №36, щит перед зданием сельского клуба Ащыбулак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669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Шайдана, улица Сарсенби Копбергенова №6, щит перед зданием Шайданинского сельского клуба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420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Тастобе, улица Турара Рыскулова №22, щит перед зданием Тастобинского сельского клуба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rPr>
          <w:trHeight w:val="40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Енбек, улица Динмухамеда Кунаева №1, щит перед зданием коммунального государственного учреждения «Средняя школа Енбек отдела образования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31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Жамбыл, улица Актобе №2Г, щит перед зданием коммунального государственного учреждения «Средняя школа имени Жамбыла отдела образования 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31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Костобе, улица Оразгали Турсынбаева №23, щит перед зданием коммунального государственного учреждения «Начальная школа Костобе отдела образования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rPr>
          <w:trHeight w:val="46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Колкайнар, улица Мектеп, щит перед домом №8.</w:t>
            </w:r>
          </w:p>
        </w:tc>
      </w:tr>
      <w:tr w:rsidR="00ED1747" w:rsidRPr="002D67B2" w:rsidTr="00ED1747">
        <w:trPr>
          <w:trHeight w:val="49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Кызылкайнар, улица Байдибек ата №20, щит перед коммунальным государственным учреждением «Аппарат акима Кызылкайнарского сельского округа».</w:t>
            </w:r>
          </w:p>
        </w:tc>
      </w:tr>
      <w:tr w:rsidR="00ED1747" w:rsidRPr="002D67B2" w:rsidTr="00ED1747">
        <w:trPr>
          <w:trHeight w:val="495"/>
        </w:trPr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Село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ас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о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ркен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, улица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Сейткасым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Туралиева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№21, щит перед зданием коммунального государственного учреждения «Средняя школа имени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Мухтара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Ауэзова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отдела образования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Жамбылского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района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правления образования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акимата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Жамбылской</w:t>
            </w:r>
            <w:proofErr w:type="spellEnd"/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 xml:space="preserve"> области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»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31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Орнек, улица Бекбенбета Абилдаулы №37, щит перед зданием Орнекской сельской библиотеки коммунального государственного учреждения «Централизованная библиотечная система» отдела культуры и развития языков акимата Жамбылского района.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 xml:space="preserve">Станция Жума, улица Коктобе №11, щит перед зданием коммунального государственного учреждения «Начальная средняя </w:t>
            </w: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школа Жума отдела образования  Жамбылского района управления образования акимата Жамбылской области».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Тогызтарау, улица Жамбыла №3Г, щит перед зданием сельского клуба Тогызтарау коммунального государственного казенного предприятия «Районный Дом культуры» отдела культуры и развития языков акимата Жамбылского района.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34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Кумсуат, улица Ордабаева Сметилда, щит перед домом №7.</w:t>
            </w:r>
          </w:p>
        </w:tc>
      </w:tr>
      <w:tr w:rsidR="00ED1747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Село Жана откел, улица Жумана Садыкова №25Б, щит перед зданием коммунального государственного учреждения «Основная школа имени Александра Матросова отдела образования Жамбылского района управления образования акимата Жамбылской области».</w:t>
            </w:r>
          </w:p>
        </w:tc>
      </w:tr>
      <w:tr w:rsidR="004D2F82" w:rsidRPr="002D67B2" w:rsidTr="00ED1747"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D2F82" w:rsidRPr="002D67B2" w:rsidRDefault="004D2F82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935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D2F82" w:rsidRPr="002D67B2" w:rsidRDefault="00572CDF" w:rsidP="001B2E7A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 xml:space="preserve">село Аса, учетный квартал 025, щит при входе в </w:t>
            </w:r>
            <w:r w:rsidR="001B2E7A" w:rsidRPr="002D67B2">
              <w:rPr>
                <w:rFonts w:ascii="Arial" w:hAnsi="Arial" w:cs="Arial"/>
                <w:sz w:val="28"/>
                <w:szCs w:val="28"/>
                <w:lang w:val="kk-KZ"/>
              </w:rPr>
              <w:t>ц</w:t>
            </w:r>
            <w:r w:rsidRPr="002D67B2">
              <w:rPr>
                <w:rFonts w:ascii="Arial" w:hAnsi="Arial" w:cs="Arial"/>
                <w:sz w:val="28"/>
                <w:szCs w:val="28"/>
                <w:lang w:val="kk-KZ"/>
              </w:rPr>
              <w:t>ентр культуры и отдыха</w:t>
            </w:r>
          </w:p>
        </w:tc>
      </w:tr>
    </w:tbl>
    <w:p w:rsidR="00ED1747" w:rsidRPr="002D67B2" w:rsidRDefault="00ED1747" w:rsidP="00ED174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8"/>
          <w:szCs w:val="28"/>
          <w:lang w:val="kk-KZ"/>
        </w:rPr>
      </w:pPr>
    </w:p>
    <w:p w:rsidR="00ED1747" w:rsidRPr="002D67B2" w:rsidRDefault="00ED1747" w:rsidP="00ED174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8"/>
          <w:szCs w:val="28"/>
          <w:lang w:val="kk-KZ"/>
        </w:rPr>
      </w:pPr>
    </w:p>
    <w:sectPr w:rsidR="00ED1747" w:rsidRPr="002D67B2" w:rsidSect="00ED1747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92A3F"/>
    <w:rsid w:val="0000119D"/>
    <w:rsid w:val="00052D0B"/>
    <w:rsid w:val="00064E30"/>
    <w:rsid w:val="000724F1"/>
    <w:rsid w:val="00133569"/>
    <w:rsid w:val="00135E19"/>
    <w:rsid w:val="00186915"/>
    <w:rsid w:val="001A7918"/>
    <w:rsid w:val="001B2E7A"/>
    <w:rsid w:val="001D2936"/>
    <w:rsid w:val="0020169A"/>
    <w:rsid w:val="0023635B"/>
    <w:rsid w:val="002D67B2"/>
    <w:rsid w:val="004D2F82"/>
    <w:rsid w:val="00572CDF"/>
    <w:rsid w:val="005B1B77"/>
    <w:rsid w:val="0060082B"/>
    <w:rsid w:val="00641F02"/>
    <w:rsid w:val="00692A3F"/>
    <w:rsid w:val="00701D23"/>
    <w:rsid w:val="00746A97"/>
    <w:rsid w:val="0089247F"/>
    <w:rsid w:val="008B4AFC"/>
    <w:rsid w:val="00996501"/>
    <w:rsid w:val="009F65D9"/>
    <w:rsid w:val="00A04D76"/>
    <w:rsid w:val="00B02712"/>
    <w:rsid w:val="00B81463"/>
    <w:rsid w:val="00CB228C"/>
    <w:rsid w:val="00DF524A"/>
    <w:rsid w:val="00EC1AB6"/>
    <w:rsid w:val="00ED1747"/>
    <w:rsid w:val="00EF25BB"/>
    <w:rsid w:val="00EF3867"/>
    <w:rsid w:val="00F53347"/>
    <w:rsid w:val="00F9791A"/>
    <w:rsid w:val="00FA2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76</cp:revision>
  <dcterms:created xsi:type="dcterms:W3CDTF">2026-02-16T06:52:00Z</dcterms:created>
  <dcterms:modified xsi:type="dcterms:W3CDTF">2026-10-31T10:43:00Z</dcterms:modified>
</cp:coreProperties>
</file>