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53" w:rsidRDefault="00974353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974353" w:rsidRDefault="00974353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40656B" w:rsidRDefault="0040656B" w:rsidP="0040656B">
      <w:pPr>
        <w:pStyle w:val="1"/>
        <w:spacing w:before="0"/>
        <w:ind w:firstLine="0"/>
        <w:jc w:val="center"/>
        <w:rPr>
          <w:rFonts w:ascii="Times New Roman" w:hAnsi="Times New Roman" w:cs="Times New Roman"/>
          <w:color w:val="auto"/>
          <w:spacing w:val="0"/>
          <w:lang w:val="kk-KZ"/>
        </w:rPr>
      </w:pPr>
      <w:r w:rsidRPr="0040656B">
        <w:rPr>
          <w:rFonts w:ascii="Times New Roman" w:hAnsi="Times New Roman" w:cs="Times New Roman"/>
          <w:b w:val="0"/>
          <w:color w:val="auto"/>
          <w:spacing w:val="0"/>
          <w:sz w:val="24"/>
          <w:lang w:val="kk-KZ"/>
        </w:rPr>
        <w:t xml:space="preserve">Премьер-Министрдің  10.08.2026 жылғы </w:t>
      </w:r>
      <w:r w:rsidRPr="0040656B">
        <w:rPr>
          <w:rFonts w:ascii="Times New Roman" w:hAnsi="Times New Roman" w:cs="Times New Roman"/>
          <w:b w:val="0"/>
          <w:color w:val="auto"/>
          <w:spacing w:val="0"/>
          <w:sz w:val="24"/>
        </w:rPr>
        <w:t>№ 133-</w:t>
      </w:r>
      <w:r w:rsidRPr="0040656B">
        <w:rPr>
          <w:rFonts w:ascii="Times New Roman" w:hAnsi="Times New Roman" w:cs="Times New Roman"/>
          <w:b w:val="0"/>
          <w:color w:val="auto"/>
          <w:spacing w:val="0"/>
          <w:sz w:val="24"/>
          <w:lang w:val="kk-KZ"/>
        </w:rPr>
        <w:t xml:space="preserve">ө «Қазақстан Республикасының кейбір заңнамалық актілеріне әскери қызметшілердің құқықтық жағдайын жетілдіру, қорғаныс және әскери қызмет мәселелері бойынша өзгерістер мен толықтырулар енгізу туралы» </w:t>
      </w:r>
      <w:r w:rsidRPr="0040656B">
        <w:rPr>
          <w:rFonts w:ascii="Times New Roman" w:hAnsi="Times New Roman" w:cs="Times New Roman"/>
          <w:b w:val="0"/>
          <w:color w:val="auto"/>
          <w:spacing w:val="2"/>
          <w:sz w:val="24"/>
          <w:lang w:val="kk-KZ"/>
        </w:rPr>
        <w:t xml:space="preserve">2026 жылғы </w:t>
      </w:r>
      <w:r w:rsidRPr="0040656B">
        <w:rPr>
          <w:rFonts w:ascii="Times New Roman" w:hAnsi="Times New Roman" w:cs="Times New Roman"/>
          <w:b w:val="0"/>
          <w:color w:val="auto"/>
          <w:sz w:val="24"/>
          <w:lang w:val="kk-KZ"/>
        </w:rPr>
        <w:t>24 маусымдағы</w:t>
      </w:r>
      <w:r w:rsidRPr="0040656B">
        <w:rPr>
          <w:rFonts w:ascii="Times New Roman" w:hAnsi="Times New Roman" w:cs="Times New Roman"/>
          <w:b w:val="0"/>
          <w:color w:val="auto"/>
          <w:spacing w:val="2"/>
          <w:sz w:val="24"/>
          <w:lang w:val="kk-KZ"/>
        </w:rPr>
        <w:t xml:space="preserve"> Қазақстан Республикасының </w:t>
      </w:r>
      <w:r w:rsidRPr="0040656B">
        <w:rPr>
          <w:rFonts w:ascii="Times New Roman" w:hAnsi="Times New Roman" w:cs="Times New Roman"/>
          <w:b w:val="0"/>
          <w:color w:val="auto"/>
          <w:spacing w:val="0"/>
          <w:sz w:val="24"/>
          <w:lang w:val="kk-KZ"/>
        </w:rPr>
        <w:t>Заңын іске асыру жөніндегі шаралар туралы»</w:t>
      </w:r>
      <w:r w:rsidRPr="0040656B">
        <w:rPr>
          <w:rFonts w:ascii="Times New Roman" w:hAnsi="Times New Roman" w:cs="Times New Roman"/>
          <w:color w:val="auto"/>
          <w:spacing w:val="0"/>
          <w:lang w:val="kk-KZ"/>
        </w:rPr>
        <w:t xml:space="preserve"> </w:t>
      </w:r>
      <w:r w:rsidRPr="0040656B">
        <w:rPr>
          <w:rFonts w:ascii="Times New Roman" w:hAnsi="Times New Roman" w:cs="Times New Roman"/>
          <w:b w:val="0"/>
          <w:color w:val="auto"/>
          <w:spacing w:val="0"/>
          <w:sz w:val="24"/>
          <w:lang w:val="kk-KZ"/>
        </w:rPr>
        <w:t>өкімін іске асыру жөніндегі шаралар туралы</w:t>
      </w:r>
      <w:r>
        <w:rPr>
          <w:rFonts w:ascii="Times New Roman" w:hAnsi="Times New Roman" w:cs="Times New Roman"/>
          <w:b w:val="0"/>
          <w:color w:val="auto"/>
          <w:spacing w:val="0"/>
          <w:sz w:val="24"/>
          <w:lang w:val="kk-KZ"/>
        </w:rPr>
        <w:t xml:space="preserve"> </w:t>
      </w:r>
      <w:r w:rsidRPr="0040656B">
        <w:rPr>
          <w:rFonts w:ascii="Times New Roman" w:eastAsia="Times New Roman" w:hAnsi="Times New Roman" w:cs="Times New Roman"/>
          <w:b w:val="0"/>
          <w:color w:val="1E1E1E"/>
          <w:sz w:val="24"/>
          <w:lang w:val="kk-KZ" w:eastAsia="ru-RU"/>
        </w:rPr>
        <w:t>2026 жылғы 29 қазандағы жағдай бойынша</w:t>
      </w:r>
      <w:r w:rsidRPr="0040656B">
        <w:rPr>
          <w:rFonts w:ascii="Times New Roman" w:eastAsia="Times New Roman" w:hAnsi="Times New Roman" w:cs="Times New Roman"/>
          <w:color w:val="1E1E1E"/>
          <w:sz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E1E1E"/>
          <w:sz w:val="24"/>
          <w:lang w:val="kk-KZ" w:eastAsia="ru-RU"/>
        </w:rPr>
        <w:t>а</w:t>
      </w:r>
      <w:r w:rsidRPr="0040656B">
        <w:rPr>
          <w:rFonts w:ascii="Times New Roman" w:eastAsia="Times New Roman" w:hAnsi="Times New Roman" w:cs="Times New Roman"/>
          <w:color w:val="1E1E1E"/>
          <w:sz w:val="24"/>
          <w:lang w:val="kk-KZ" w:eastAsia="ru-RU"/>
        </w:rPr>
        <w:t>қпарат</w:t>
      </w:r>
    </w:p>
    <w:p w:rsidR="00C0078A" w:rsidRPr="00C0078A" w:rsidRDefault="0040656B" w:rsidP="00EF1E45">
      <w:pPr>
        <w:pStyle w:val="1"/>
        <w:spacing w:before="0"/>
        <w:ind w:firstLine="0"/>
        <w:jc w:val="center"/>
        <w:rPr>
          <w:rFonts w:ascii="Times New Roman" w:hAnsi="Times New Roman" w:cs="Times New Roman"/>
          <w:b w:val="0"/>
        </w:rPr>
      </w:pPr>
      <w:r w:rsidRPr="0040656B">
        <w:rPr>
          <w:rFonts w:ascii="Times New Roman" w:hAnsi="Times New Roman" w:cs="Times New Roman"/>
          <w:b w:val="0"/>
          <w:color w:val="auto"/>
          <w:spacing w:val="0"/>
          <w:sz w:val="24"/>
          <w:lang w:val="kk-KZ"/>
        </w:rPr>
        <w:t xml:space="preserve"> </w:t>
      </w:r>
    </w:p>
    <w:p w:rsidR="00AF0577" w:rsidRDefault="00AF0577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eastAsia="ru-RU"/>
        </w:rPr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687"/>
        <w:gridCol w:w="3136"/>
        <w:gridCol w:w="1388"/>
        <w:gridCol w:w="1814"/>
        <w:gridCol w:w="1275"/>
        <w:gridCol w:w="5133"/>
        <w:gridCol w:w="1417"/>
      </w:tblGrid>
      <w:tr w:rsidR="00AF0577" w:rsidTr="00A954F0">
        <w:tc>
          <w:tcPr>
            <w:tcW w:w="68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№ </w:t>
            </w:r>
            <w:proofErr w:type="gramStart"/>
            <w:r w:rsidRPr="00B46CE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п</w:t>
            </w:r>
            <w:proofErr w:type="gramEnd"/>
            <w:r w:rsidRPr="00B46CE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/п</w:t>
            </w:r>
          </w:p>
        </w:tc>
        <w:tc>
          <w:tcPr>
            <w:tcW w:w="3136" w:type="dxa"/>
          </w:tcPr>
          <w:p w:rsidR="00AF0577" w:rsidRPr="00F6158C" w:rsidRDefault="00F6158C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Құқықтық актінің атауы</w:t>
            </w:r>
          </w:p>
        </w:tc>
        <w:tc>
          <w:tcPr>
            <w:tcW w:w="1388" w:type="dxa"/>
          </w:tcPr>
          <w:p w:rsidR="00AF0577" w:rsidRPr="00F6158C" w:rsidRDefault="00F6158C" w:rsidP="00F615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Акті нысаны</w:t>
            </w:r>
          </w:p>
        </w:tc>
        <w:tc>
          <w:tcPr>
            <w:tcW w:w="1814" w:type="dxa"/>
          </w:tcPr>
          <w:p w:rsidR="00AF0577" w:rsidRPr="00B46CE1" w:rsidRDefault="00F6158C" w:rsidP="00F615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proofErr w:type="spellStart"/>
            <w:proofErr w:type="gramStart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Орындау</w:t>
            </w:r>
            <w:proofErr w:type="gramEnd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ға</w:t>
            </w:r>
            <w:proofErr w:type="spellEnd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жауапты</w:t>
            </w:r>
            <w:proofErr w:type="spellEnd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мемлекеттік</w:t>
            </w:r>
            <w:proofErr w:type="spellEnd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 орган</w:t>
            </w:r>
          </w:p>
        </w:tc>
        <w:tc>
          <w:tcPr>
            <w:tcW w:w="1275" w:type="dxa"/>
          </w:tcPr>
          <w:p w:rsidR="00AF0577" w:rsidRPr="00F6158C" w:rsidRDefault="00F6158C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 xml:space="preserve">Орындау мерзімі </w:t>
            </w:r>
          </w:p>
        </w:tc>
        <w:tc>
          <w:tcPr>
            <w:tcW w:w="5133" w:type="dxa"/>
          </w:tcPr>
          <w:p w:rsidR="00F6158C" w:rsidRPr="00F6158C" w:rsidRDefault="00F6158C" w:rsidP="00F615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 xml:space="preserve">Қаулы жобасын Үкімет аппаратына енгізу, заңға тәуелді актіні қабылдау, мемлекеттік тіркеу күні (егер белгіленген мерзімде орындалмаса, </w:t>
            </w:r>
          </w:p>
          <w:p w:rsidR="00AF0577" w:rsidRPr="007A5BAB" w:rsidRDefault="00F6158C" w:rsidP="00F615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орындаудың қай сатысында екендігі көрсетіледі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)</w:t>
            </w:r>
          </w:p>
        </w:tc>
        <w:tc>
          <w:tcPr>
            <w:tcW w:w="1417" w:type="dxa"/>
          </w:tcPr>
          <w:p w:rsidR="00AF0577" w:rsidRPr="00B46CE1" w:rsidRDefault="00F6158C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proofErr w:type="spellStart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Қ</w:t>
            </w:r>
            <w:proofErr w:type="gramStart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осымша</w:t>
            </w:r>
            <w:proofErr w:type="spellEnd"/>
            <w:proofErr w:type="gramEnd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F615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>ақпарат</w:t>
            </w:r>
            <w:proofErr w:type="spellEnd"/>
          </w:p>
        </w:tc>
      </w:tr>
      <w:tr w:rsidR="00AF0577" w:rsidTr="00A954F0">
        <w:tc>
          <w:tcPr>
            <w:tcW w:w="68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3136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388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814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275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5133" w:type="dxa"/>
          </w:tcPr>
          <w:p w:rsidR="00AF0577" w:rsidRPr="00021FC9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021FC9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6</w:t>
            </w:r>
          </w:p>
        </w:tc>
        <w:tc>
          <w:tcPr>
            <w:tcW w:w="141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7</w:t>
            </w:r>
          </w:p>
        </w:tc>
      </w:tr>
      <w:tr w:rsidR="002E0D1D" w:rsidRPr="00333193" w:rsidTr="00A954F0">
        <w:tc>
          <w:tcPr>
            <w:tcW w:w="687" w:type="dxa"/>
          </w:tcPr>
          <w:p w:rsidR="002E0D1D" w:rsidRPr="002E0D1D" w:rsidRDefault="002E0D1D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1. </w:t>
            </w:r>
          </w:p>
        </w:tc>
        <w:tc>
          <w:tcPr>
            <w:tcW w:w="3136" w:type="dxa"/>
          </w:tcPr>
          <w:p w:rsidR="00F6158C" w:rsidRDefault="00F6158C" w:rsidP="00F6158C">
            <w:pPr>
              <w:jc w:val="both"/>
              <w:textAlignment w:val="baseline"/>
              <w:rPr>
                <w:rFonts w:ascii="Times New Roman" w:hAnsi="Times New Roman" w:cs="Times New Roman"/>
                <w:sz w:val="20"/>
                <w:lang w:val="kk-KZ"/>
              </w:rPr>
            </w:pP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>«Қазақстан Республикасы прокуратура органдарының кейбір мәселелері туралы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»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 xml:space="preserve"> Қазақстан Республикасы Президентінің 2017 жылғы 13 қазандағы №563 Жарлығына толықтыру енгізу туралы</w:t>
            </w:r>
            <w:r w:rsidR="007832E6">
              <w:rPr>
                <w:rFonts w:ascii="Times New Roman" w:hAnsi="Times New Roman" w:cs="Times New Roman"/>
                <w:sz w:val="20"/>
                <w:lang w:val="kk-KZ"/>
              </w:rPr>
              <w:t>»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Қ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>азақстан Республикасы Президенті Жарлығының жобасы</w:t>
            </w:r>
          </w:p>
          <w:p w:rsidR="002E0D1D" w:rsidRPr="00BF2ACA" w:rsidRDefault="00F6158C" w:rsidP="00823105">
            <w:pPr>
              <w:jc w:val="both"/>
              <w:textAlignment w:val="baseline"/>
              <w:rPr>
                <w:rFonts w:ascii="Times New Roman" w:hAnsi="Times New Roman" w:cs="Times New Roman"/>
                <w:sz w:val="20"/>
                <w:lang w:val="kk-KZ"/>
              </w:rPr>
            </w:pP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 xml:space="preserve">(қабылдануы </w:t>
            </w:r>
            <w:r w:rsidR="00BF2ACA">
              <w:rPr>
                <w:rFonts w:ascii="Times New Roman" w:hAnsi="Times New Roman" w:cs="Times New Roman"/>
                <w:sz w:val="20"/>
                <w:lang w:val="kk-KZ"/>
              </w:rPr>
              <w:t>«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>Қазақстан Республикасының кейбір заңнамалық актілеріне әскери қызметшілердің, қорғаныстың және әскери қызметтің құқықтық жағдайын жетілдіру мәселелері бойынша өзгерістер мен толықтырулар енгізу туралы</w:t>
            </w:r>
            <w:r w:rsidR="00BF2ACA">
              <w:rPr>
                <w:rFonts w:ascii="Times New Roman" w:hAnsi="Times New Roman" w:cs="Times New Roman"/>
                <w:sz w:val="20"/>
                <w:lang w:val="kk-KZ"/>
              </w:rPr>
              <w:t>»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 xml:space="preserve"> 2026 жылғы 24 маусымдағы Қазақстан Республикасының Заңымен байланысты құқықтық актілер тізбесінің 3-тармағы)</w:t>
            </w:r>
          </w:p>
        </w:tc>
        <w:tc>
          <w:tcPr>
            <w:tcW w:w="1388" w:type="dxa"/>
          </w:tcPr>
          <w:p w:rsidR="002E0D1D" w:rsidRPr="00B46CE1" w:rsidRDefault="00F6158C" w:rsidP="00F6158C">
            <w:pPr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F6158C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 Президентінің Жарлығы</w:t>
            </w:r>
          </w:p>
        </w:tc>
        <w:tc>
          <w:tcPr>
            <w:tcW w:w="1814" w:type="dxa"/>
          </w:tcPr>
          <w:p w:rsidR="002E0D1D" w:rsidRPr="00F6158C" w:rsidRDefault="00F6158C" w:rsidP="00F615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Қазақстан Республикасының Бас прокуратурасы </w:t>
            </w:r>
          </w:p>
        </w:tc>
        <w:tc>
          <w:tcPr>
            <w:tcW w:w="1275" w:type="dxa"/>
          </w:tcPr>
          <w:p w:rsidR="002E0D1D" w:rsidRPr="00B46CE1" w:rsidRDefault="00F6158C" w:rsidP="00F615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2026 жылдың тамызы </w:t>
            </w:r>
          </w:p>
        </w:tc>
        <w:tc>
          <w:tcPr>
            <w:tcW w:w="5133" w:type="dxa"/>
          </w:tcPr>
          <w:p w:rsidR="007832E6" w:rsidRDefault="008B5E53" w:rsidP="0082310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</w:t>
            </w:r>
            <w:r w:rsidR="007832E6" w:rsidRPr="007832E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Президент Әкімшілігіне </w:t>
            </w:r>
            <w:r w:rsidR="007832E6" w:rsidRPr="007832E6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«Қазақстан Республикасының прокуратура органдарының кейбір мәселелері туралы» Қазақстан Республикасы Президентінің 2017 жылғы 13 қазандағы № 563 Жарлығына толықтыру енгізу туралы» Қазақстан Республикасы Президенті Жарлығының жобасы</w:t>
            </w:r>
            <w:r w:rsidR="00333193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н</w:t>
            </w:r>
            <w:bookmarkStart w:id="0" w:name="_GoBack"/>
            <w:bookmarkEnd w:id="0"/>
            <w:r w:rsidR="007832E6" w:rsidRPr="007832E6">
              <w:rPr>
                <w:rFonts w:ascii="Times New Roman" w:hAnsi="Times New Roman" w:cs="Times New Roman"/>
                <w:sz w:val="14"/>
                <w:lang w:val="kk-KZ"/>
              </w:rPr>
              <w:t xml:space="preserve"> </w:t>
            </w:r>
            <w:r w:rsidR="007832E6" w:rsidRPr="007832E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Қазақстан Республикасы Президентінің басқа да Жарлықтары шеңберінде іске асыру тапсырылды. </w:t>
            </w:r>
          </w:p>
          <w:p w:rsidR="002E0D1D" w:rsidRPr="00F16EFF" w:rsidRDefault="002E0D1D" w:rsidP="007832E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  <w:tc>
          <w:tcPr>
            <w:tcW w:w="1417" w:type="dxa"/>
          </w:tcPr>
          <w:p w:rsidR="002E0D1D" w:rsidRPr="00333193" w:rsidRDefault="002E0D1D" w:rsidP="008B5E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</w:tr>
      <w:tr w:rsidR="00AF0577" w:rsidTr="00A954F0">
        <w:trPr>
          <w:trHeight w:val="279"/>
        </w:trPr>
        <w:tc>
          <w:tcPr>
            <w:tcW w:w="687" w:type="dxa"/>
          </w:tcPr>
          <w:p w:rsidR="00AF0577" w:rsidRPr="00B46CE1" w:rsidRDefault="00734271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2</w:t>
            </w:r>
            <w:r w:rsidR="003366AF"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.</w:t>
            </w:r>
          </w:p>
        </w:tc>
        <w:tc>
          <w:tcPr>
            <w:tcW w:w="3136" w:type="dxa"/>
          </w:tcPr>
          <w:p w:rsidR="00BF2ACA" w:rsidRDefault="00893E26" w:rsidP="008B189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893E2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r w:rsidR="00BF2ACA" w:rsidRPr="00F6158C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«</w:t>
            </w:r>
            <w:r w:rsidR="00BF2ACA" w:rsidRPr="00F6158C">
              <w:rPr>
                <w:rFonts w:ascii="Times New Roman" w:hAnsi="Times New Roman" w:cs="Times New Roman"/>
                <w:sz w:val="20"/>
                <w:lang w:val="kk-KZ"/>
              </w:rPr>
              <w:t>Әскери қызметшінің кәсіби құзыретін, негізгі көрсеткіштерін айқындаудың және бәсекеге қабілеттілік көрсеткішін (цифрлық рейтингті) есептеп шығарудың тәртібі мен әдістерін</w:t>
            </w:r>
            <w:r w:rsidR="00BF2ACA" w:rsidRPr="00F6158C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 xml:space="preserve"> бекіту туралы»</w:t>
            </w:r>
            <w:r w:rsidR="00BF2ACA" w:rsidRPr="00893E2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</w:p>
          <w:p w:rsidR="00AF0577" w:rsidRPr="008A29FC" w:rsidRDefault="00BF2ACA" w:rsidP="00BF2AC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BF2ACA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 xml:space="preserve">(қабылдануы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«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 xml:space="preserve">Қазақстан Республикасының кейбір заңнамалық актілеріне әскери қызметшілердің, қорғаныстың және әскери қызметтің құқықтық 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жағдайын жетілдіру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»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 xml:space="preserve"> 2026 жылғы 24 маусымдағы Қазақстан Республикасының Заңымен байланысты құқықтық актілер тізбесінің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12</w:t>
            </w:r>
            <w:r w:rsidRPr="00F6158C">
              <w:rPr>
                <w:rFonts w:ascii="Times New Roman" w:hAnsi="Times New Roman" w:cs="Times New Roman"/>
                <w:sz w:val="20"/>
                <w:lang w:val="kk-KZ"/>
              </w:rPr>
              <w:t>-тармағы)</w:t>
            </w:r>
          </w:p>
        </w:tc>
        <w:tc>
          <w:tcPr>
            <w:tcW w:w="1388" w:type="dxa"/>
          </w:tcPr>
          <w:p w:rsidR="00AF0577" w:rsidRPr="00F6158C" w:rsidRDefault="00F6158C" w:rsidP="00F6158C">
            <w:pPr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proofErr w:type="spellStart"/>
            <w:r w:rsidRPr="00F6158C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lastRenderedPageBreak/>
              <w:t>Қазақстан</w:t>
            </w:r>
            <w:proofErr w:type="spellEnd"/>
            <w:r w:rsidRPr="00F6158C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F6158C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Pr="00F6158C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F6158C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Президентінің</w:t>
            </w:r>
            <w:proofErr w:type="spellEnd"/>
            <w:r w:rsidRPr="00F6158C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F6158C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Жарлығы</w:t>
            </w:r>
            <w:proofErr w:type="spellEnd"/>
          </w:p>
        </w:tc>
        <w:tc>
          <w:tcPr>
            <w:tcW w:w="1814" w:type="dxa"/>
          </w:tcPr>
          <w:p w:rsidR="00AF0577" w:rsidRPr="00B46CE1" w:rsidRDefault="00F6158C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Республикасының Бас прокуратурасы</w:t>
            </w:r>
          </w:p>
        </w:tc>
        <w:tc>
          <w:tcPr>
            <w:tcW w:w="1275" w:type="dxa"/>
          </w:tcPr>
          <w:p w:rsidR="00AF0577" w:rsidRPr="00B46CE1" w:rsidRDefault="00F6158C" w:rsidP="00A8161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2026 жылдың тамызы</w:t>
            </w:r>
          </w:p>
        </w:tc>
        <w:tc>
          <w:tcPr>
            <w:tcW w:w="5133" w:type="dxa"/>
          </w:tcPr>
          <w:p w:rsidR="00327ADD" w:rsidRPr="00F6158C" w:rsidRDefault="00A05338" w:rsidP="009743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F6158C">
              <w:rPr>
                <w:rFonts w:ascii="Times New Roman" w:eastAsia="Times New Roman" w:hAnsi="Times New Roman" w:cs="Times New Roman"/>
                <w:color w:val="1E1E1E"/>
                <w:sz w:val="12"/>
                <w:szCs w:val="28"/>
                <w:lang w:eastAsia="ru-RU"/>
              </w:rPr>
              <w:t xml:space="preserve"> </w:t>
            </w:r>
            <w:r w:rsidR="00F6158C" w:rsidRPr="00F6158C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«</w:t>
            </w:r>
            <w:r w:rsidR="00F6158C" w:rsidRPr="00F6158C">
              <w:rPr>
                <w:rFonts w:ascii="Times New Roman" w:hAnsi="Times New Roman" w:cs="Times New Roman"/>
                <w:sz w:val="20"/>
                <w:lang w:val="kk-KZ"/>
              </w:rPr>
              <w:t>Әскери прокуратура органдары әскери қызметшісінің кәсіби құзыретін, негізгі көрсеткіштерін айқындаудың және бәсекеге қабілеттілік көрсеткішін (цифрлық рейтингті) есептеп шығарудың тәртібі мен әдістерін</w:t>
            </w:r>
            <w:r w:rsidR="00F6158C" w:rsidRPr="00F6158C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 xml:space="preserve"> бекіту туралы» Қазақстан Республикасының Бас Прокурорының бұйрығы 2026 жылғы 4 қыркүйекте бекітілді</w:t>
            </w:r>
          </w:p>
        </w:tc>
        <w:tc>
          <w:tcPr>
            <w:tcW w:w="141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</w:p>
        </w:tc>
      </w:tr>
    </w:tbl>
    <w:p w:rsidR="00AF0577" w:rsidRDefault="00AF0577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eastAsia="ru-RU"/>
        </w:rPr>
      </w:pPr>
    </w:p>
    <w:p w:rsidR="00711F4E" w:rsidRDefault="00711F4E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eastAsia="ru-RU"/>
        </w:rPr>
      </w:pPr>
    </w:p>
    <w:p w:rsidR="00B4044E" w:rsidRPr="0042181B" w:rsidRDefault="0042181B" w:rsidP="00E37835">
      <w:pPr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  <w:t>ҚР БП</w:t>
      </w:r>
    </w:p>
    <w:sectPr w:rsidR="00B4044E" w:rsidRPr="0042181B" w:rsidSect="00543407">
      <w:pgSz w:w="16838" w:h="11906" w:orient="landscape"/>
      <w:pgMar w:top="568" w:right="82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8CB"/>
    <w:multiLevelType w:val="hybridMultilevel"/>
    <w:tmpl w:val="B4A4A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7E"/>
    <w:rsid w:val="00021FC9"/>
    <w:rsid w:val="00023D84"/>
    <w:rsid w:val="00027FB9"/>
    <w:rsid w:val="0004021A"/>
    <w:rsid w:val="000445D4"/>
    <w:rsid w:val="00065C77"/>
    <w:rsid w:val="000E5866"/>
    <w:rsid w:val="0013469A"/>
    <w:rsid w:val="001441DC"/>
    <w:rsid w:val="00167443"/>
    <w:rsid w:val="00195EBE"/>
    <w:rsid w:val="001A7D71"/>
    <w:rsid w:val="001B5DC1"/>
    <w:rsid w:val="002A4CCE"/>
    <w:rsid w:val="002C2D6B"/>
    <w:rsid w:val="002E0D1D"/>
    <w:rsid w:val="0030769E"/>
    <w:rsid w:val="00314EA0"/>
    <w:rsid w:val="00327ADD"/>
    <w:rsid w:val="00333193"/>
    <w:rsid w:val="003366AF"/>
    <w:rsid w:val="00344A0E"/>
    <w:rsid w:val="0035514C"/>
    <w:rsid w:val="00392841"/>
    <w:rsid w:val="003A46F8"/>
    <w:rsid w:val="003C14DE"/>
    <w:rsid w:val="0040656B"/>
    <w:rsid w:val="00421648"/>
    <w:rsid w:val="0042181B"/>
    <w:rsid w:val="00475BBF"/>
    <w:rsid w:val="004F2118"/>
    <w:rsid w:val="00543407"/>
    <w:rsid w:val="005D1123"/>
    <w:rsid w:val="0060642A"/>
    <w:rsid w:val="00711F4E"/>
    <w:rsid w:val="00734271"/>
    <w:rsid w:val="0074757B"/>
    <w:rsid w:val="00754B9E"/>
    <w:rsid w:val="00765396"/>
    <w:rsid w:val="00781A67"/>
    <w:rsid w:val="007832E6"/>
    <w:rsid w:val="007861A1"/>
    <w:rsid w:val="007A5BAB"/>
    <w:rsid w:val="00823105"/>
    <w:rsid w:val="0085342B"/>
    <w:rsid w:val="00853C62"/>
    <w:rsid w:val="00861866"/>
    <w:rsid w:val="008932C5"/>
    <w:rsid w:val="00893E26"/>
    <w:rsid w:val="008A075C"/>
    <w:rsid w:val="008A29FC"/>
    <w:rsid w:val="008A75B1"/>
    <w:rsid w:val="008B1893"/>
    <w:rsid w:val="008B5E15"/>
    <w:rsid w:val="008B5E53"/>
    <w:rsid w:val="009603F7"/>
    <w:rsid w:val="00972BD4"/>
    <w:rsid w:val="00974353"/>
    <w:rsid w:val="009B37C4"/>
    <w:rsid w:val="009D3190"/>
    <w:rsid w:val="009E3382"/>
    <w:rsid w:val="009F4397"/>
    <w:rsid w:val="00A05338"/>
    <w:rsid w:val="00A23C6E"/>
    <w:rsid w:val="00A32413"/>
    <w:rsid w:val="00A4567E"/>
    <w:rsid w:val="00A8161F"/>
    <w:rsid w:val="00A954F0"/>
    <w:rsid w:val="00A9671A"/>
    <w:rsid w:val="00AF0577"/>
    <w:rsid w:val="00B4044E"/>
    <w:rsid w:val="00B46CE1"/>
    <w:rsid w:val="00B71CFE"/>
    <w:rsid w:val="00B84CBC"/>
    <w:rsid w:val="00BC38E6"/>
    <w:rsid w:val="00BE2D19"/>
    <w:rsid w:val="00BF2ACA"/>
    <w:rsid w:val="00C0078A"/>
    <w:rsid w:val="00C01B00"/>
    <w:rsid w:val="00C76AB5"/>
    <w:rsid w:val="00CE5B9D"/>
    <w:rsid w:val="00D069F0"/>
    <w:rsid w:val="00D127E6"/>
    <w:rsid w:val="00DB4894"/>
    <w:rsid w:val="00DE083C"/>
    <w:rsid w:val="00E03B15"/>
    <w:rsid w:val="00E3130D"/>
    <w:rsid w:val="00E37835"/>
    <w:rsid w:val="00E46040"/>
    <w:rsid w:val="00E55294"/>
    <w:rsid w:val="00E6359C"/>
    <w:rsid w:val="00EB68DE"/>
    <w:rsid w:val="00ED54D1"/>
    <w:rsid w:val="00EF1E45"/>
    <w:rsid w:val="00F04EA2"/>
    <w:rsid w:val="00F16EFF"/>
    <w:rsid w:val="00F3341B"/>
    <w:rsid w:val="00F35642"/>
    <w:rsid w:val="00F4560F"/>
    <w:rsid w:val="00F6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E"/>
  </w:style>
  <w:style w:type="paragraph" w:styleId="1">
    <w:name w:val="heading 1"/>
    <w:basedOn w:val="a"/>
    <w:next w:val="a"/>
    <w:link w:val="10"/>
    <w:uiPriority w:val="9"/>
    <w:qFormat/>
    <w:rsid w:val="0040656B"/>
    <w:pPr>
      <w:keepNext/>
      <w:keepLines/>
      <w:spacing w:before="480" w:after="0" w:line="240" w:lineRule="auto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pacing w:val="-16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0656B"/>
    <w:rPr>
      <w:rFonts w:asciiTheme="majorHAnsi" w:eastAsiaTheme="majorEastAsia" w:hAnsiTheme="majorHAnsi" w:cstheme="majorBidi"/>
      <w:b/>
      <w:bCs/>
      <w:color w:val="2E74B5" w:themeColor="accent1" w:themeShade="BF"/>
      <w:spacing w:val="-16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E"/>
  </w:style>
  <w:style w:type="paragraph" w:styleId="1">
    <w:name w:val="heading 1"/>
    <w:basedOn w:val="a"/>
    <w:next w:val="a"/>
    <w:link w:val="10"/>
    <w:uiPriority w:val="9"/>
    <w:qFormat/>
    <w:rsid w:val="0040656B"/>
    <w:pPr>
      <w:keepNext/>
      <w:keepLines/>
      <w:spacing w:before="480" w:after="0" w:line="240" w:lineRule="auto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pacing w:val="-16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0656B"/>
    <w:rPr>
      <w:rFonts w:asciiTheme="majorHAnsi" w:eastAsiaTheme="majorEastAsia" w:hAnsiTheme="majorHAnsi" w:cstheme="majorBidi"/>
      <w:b/>
      <w:bCs/>
      <w:color w:val="2E74B5" w:themeColor="accent1" w:themeShade="BF"/>
      <w:spacing w:val="-1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FF8B4-534F-477D-A93F-DECB8441B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Гульшат Коканова</dc:creator>
  <cp:lastModifiedBy>Сукенов Ермек Серикканович</cp:lastModifiedBy>
  <cp:revision>11</cp:revision>
  <dcterms:created xsi:type="dcterms:W3CDTF">2026-10-29T03:31:00Z</dcterms:created>
  <dcterms:modified xsi:type="dcterms:W3CDTF">2026-10-29T06:26:00Z</dcterms:modified>
</cp:coreProperties>
</file>