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Сыбайлас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жемқорлық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ішкі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талдау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жүргізу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бойынша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әдістемелік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ұсынымдарына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Pr="00921574" w:rsidRDefault="00921574" w:rsidP="00921574">
      <w:pPr>
        <w:pStyle w:val="a4"/>
        <w:ind w:left="5760" w:firstLine="720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>7-қосымша</w:t>
      </w:r>
    </w:p>
    <w:p w:rsidR="002C2B3D" w:rsidRPr="00921574" w:rsidRDefault="002C2B3D" w:rsidP="002C2B3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21574" w:rsidRDefault="00921574" w:rsidP="00921574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 xml:space="preserve">Сыбайлас жемқорлық тәуекелдеріне ішкі талдау </w:t>
      </w:r>
      <w:r>
        <w:rPr>
          <w:rFonts w:ascii="Times New Roman" w:hAnsi="Times New Roman" w:cs="Times New Roman"/>
          <w:sz w:val="28"/>
          <w:lang w:val="kk-KZ"/>
        </w:rPr>
        <w:t>объектілеріне ұсынымдарды орындаудың мониторинг нәтижелері</w:t>
      </w:r>
    </w:p>
    <w:p w:rsidR="002C2B3D" w:rsidRPr="00E64892" w:rsidRDefault="002C2B3D" w:rsidP="002C2B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64892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объектісінің атауы: «Астана қаласының Активтер және мемлекеттік сатып алу басқармасы» мемлекеттік мекемесі</w:t>
      </w:r>
    </w:p>
    <w:p w:rsidR="00686311" w:rsidRPr="00E64892" w:rsidRDefault="0068631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E6489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 w:rsidR="00E64892">
        <w:rPr>
          <w:rFonts w:ascii="Times New Roman" w:hAnsi="Times New Roman" w:cs="Times New Roman"/>
          <w:sz w:val="28"/>
          <w:szCs w:val="28"/>
          <w:lang w:val="kk-KZ"/>
        </w:rPr>
        <w:t xml:space="preserve">жүргізу кезеңі: </w:t>
      </w:r>
      <w:r w:rsidR="00CF217C" w:rsidRPr="00CF217C">
        <w:rPr>
          <w:rFonts w:ascii="Times New Roman" w:hAnsi="Times New Roman" w:cs="Times New Roman"/>
          <w:sz w:val="28"/>
          <w:szCs w:val="28"/>
          <w:lang w:val="kk-KZ"/>
        </w:rPr>
        <w:t>2025 жылғы 2 мамырдан 2025 жылғы 16 маусым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Аналитикалық анықтамаға қ</w:t>
      </w:r>
      <w:r w:rsidR="00553295">
        <w:rPr>
          <w:rFonts w:ascii="Times New Roman" w:hAnsi="Times New Roman" w:cs="Times New Roman"/>
          <w:sz w:val="28"/>
          <w:szCs w:val="28"/>
          <w:lang w:val="kk-KZ"/>
        </w:rPr>
        <w:t xml:space="preserve">ол қою күні: </w:t>
      </w:r>
      <w:r w:rsidR="00CF217C">
        <w:rPr>
          <w:rFonts w:ascii="Times New Roman" w:hAnsi="Times New Roman" w:cs="Times New Roman"/>
          <w:sz w:val="28"/>
          <w:szCs w:val="28"/>
          <w:lang w:val="kk-KZ"/>
        </w:rPr>
        <w:t>2025 жылғы 30</w:t>
      </w:r>
      <w:r w:rsidR="00553295" w:rsidRPr="00553295">
        <w:rPr>
          <w:rFonts w:ascii="Times New Roman" w:hAnsi="Times New Roman" w:cs="Times New Roman"/>
          <w:sz w:val="28"/>
          <w:szCs w:val="28"/>
          <w:lang w:val="kk-KZ"/>
        </w:rPr>
        <w:t xml:space="preserve"> маусым</w:t>
      </w:r>
    </w:p>
    <w:p w:rsidR="00BB7C4F" w:rsidRDefault="002C103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2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 xml:space="preserve"> ұсыныс енгізілді.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BB7C4F" w:rsidRDefault="002C103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толық көлемде орындалды – 2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ішінара орындалды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орындалмады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өзектілігі жойылды – 0.</w:t>
      </w:r>
    </w:p>
    <w:p w:rsidR="002C2B3D" w:rsidRPr="002C2B3D" w:rsidRDefault="002C2B3D" w:rsidP="002C2B3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843"/>
        <w:gridCol w:w="2693"/>
        <w:gridCol w:w="1604"/>
      </w:tblGrid>
      <w:tr w:rsidR="002C2B3D" w:rsidRPr="00CF217C" w:rsidTr="00C32EA4">
        <w:tc>
          <w:tcPr>
            <w:tcW w:w="562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/с</w:t>
            </w:r>
            <w:r w:rsidR="002C2B3D"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77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Сыбайлас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жемқорлық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тәуекелдеріне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қорытындысы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ұсынымдар</w:t>
            </w:r>
            <w:proofErr w:type="spellEnd"/>
          </w:p>
        </w:tc>
        <w:tc>
          <w:tcPr>
            <w:tcW w:w="184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жоспарына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аяқтау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нысаны</w:t>
            </w:r>
            <w:proofErr w:type="spellEnd"/>
          </w:p>
          <w:p w:rsidR="002C2B3D" w:rsidRPr="00BB7C4F" w:rsidRDefault="002C2B3D" w:rsidP="00BB7C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C2B3D" w:rsidRPr="00BB7C4F" w:rsidRDefault="002C2B3D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Орындау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ақпарат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04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жүргізуге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уәкілетті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тұлғаның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бағасы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94174" w:rsidRPr="006222E8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</w:tcPr>
          <w:p w:rsidR="00194174" w:rsidRDefault="00C455D9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тамызға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«Орта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жетім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қамқорлығынсыз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тәрбиеленетін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алатын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етумен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» Қазақстан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2018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№ 598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әлеуетті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мәлімделген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растауы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қолжетімділік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C32EA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Тиісті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C455D9" w:rsidRDefault="00C455D9" w:rsidP="00C455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</w:p>
          <w:p w:rsidR="00194174" w:rsidRPr="007B55F3" w:rsidRDefault="007B55F3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гізілді</w:t>
            </w:r>
          </w:p>
        </w:tc>
        <w:tc>
          <w:tcPr>
            <w:tcW w:w="1604" w:type="dxa"/>
          </w:tcPr>
          <w:p w:rsidR="00194174" w:rsidRPr="00C32EA4" w:rsidRDefault="00C32EA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  <w:tr w:rsidR="00194174" w:rsidRPr="00A369E9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977" w:type="dxa"/>
          </w:tcPr>
          <w:p w:rsidR="00194174" w:rsidRDefault="00850C95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тамызға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«Мемлекеттік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сенімгерлік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басқаруға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» Қазақстан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   2015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қаңтардағы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сенімгерлік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басқарушылар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тиімділігінің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көрсеткіштерін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(KPI)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енгізуге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сенімгерлік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басқарушылардың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есептілігіне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сайынғы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аудит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талапты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енгізуге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қаржы-шаруашылық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деректердің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дұрыстығын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растау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850C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850C95" w:rsidRDefault="00850C95" w:rsidP="00850C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0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Ұлттық экономика министрлігіне</w:t>
            </w:r>
            <w:bookmarkStart w:id="0" w:name="_GoBack"/>
            <w:bookmarkEnd w:id="0"/>
          </w:p>
          <w:p w:rsidR="00194174" w:rsidRPr="003959AD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604" w:type="dxa"/>
          </w:tcPr>
          <w:p w:rsidR="00194174" w:rsidRPr="005329E2" w:rsidRDefault="00A369E9" w:rsidP="0019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</w:tbl>
    <w:p w:rsidR="002C2B3D" w:rsidRPr="002C2B3D" w:rsidRDefault="002C2B3D">
      <w:pPr>
        <w:rPr>
          <w:lang w:val="ru-RU"/>
        </w:rPr>
      </w:pPr>
    </w:p>
    <w:sectPr w:rsidR="002C2B3D" w:rsidRPr="002C2B3D" w:rsidSect="00921574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89"/>
    <w:rsid w:val="00014369"/>
    <w:rsid w:val="00115132"/>
    <w:rsid w:val="00134374"/>
    <w:rsid w:val="00194174"/>
    <w:rsid w:val="00197679"/>
    <w:rsid w:val="001A7EEA"/>
    <w:rsid w:val="002C1031"/>
    <w:rsid w:val="002C2B3D"/>
    <w:rsid w:val="00302B37"/>
    <w:rsid w:val="0037758B"/>
    <w:rsid w:val="003E1489"/>
    <w:rsid w:val="004035BC"/>
    <w:rsid w:val="004F58EC"/>
    <w:rsid w:val="005329E2"/>
    <w:rsid w:val="00553295"/>
    <w:rsid w:val="006222E8"/>
    <w:rsid w:val="00686311"/>
    <w:rsid w:val="007B50F5"/>
    <w:rsid w:val="007B55F3"/>
    <w:rsid w:val="00850C95"/>
    <w:rsid w:val="00921574"/>
    <w:rsid w:val="00945DEE"/>
    <w:rsid w:val="00A26666"/>
    <w:rsid w:val="00A369E9"/>
    <w:rsid w:val="00A96D01"/>
    <w:rsid w:val="00BB072F"/>
    <w:rsid w:val="00BB7C4F"/>
    <w:rsid w:val="00C32EA4"/>
    <w:rsid w:val="00C455D9"/>
    <w:rsid w:val="00C51052"/>
    <w:rsid w:val="00CE562F"/>
    <w:rsid w:val="00CF217C"/>
    <w:rsid w:val="00DD6D27"/>
    <w:rsid w:val="00E64892"/>
    <w:rsid w:val="00E910B9"/>
    <w:rsid w:val="00F5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52A5"/>
  <w15:docId w15:val="{52756C1E-6780-475C-832F-6F949F5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50F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Илона Мацалышенко</cp:lastModifiedBy>
  <cp:revision>21</cp:revision>
  <dcterms:created xsi:type="dcterms:W3CDTF">2023-12-29T05:23:00Z</dcterms:created>
  <dcterms:modified xsi:type="dcterms:W3CDTF">2026-10-30T04:40:00Z</dcterms:modified>
</cp:coreProperties>
</file>