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A0D" w:rsidRDefault="004A6A0D" w:rsidP="00893E3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6A0D" w:rsidRPr="004A6A0D" w:rsidRDefault="004A6A0D" w:rsidP="00893E3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A6A0D">
        <w:rPr>
          <w:rFonts w:ascii="Times New Roman" w:hAnsi="Times New Roman" w:cs="Times New Roman"/>
          <w:b/>
          <w:sz w:val="24"/>
          <w:szCs w:val="24"/>
          <w:lang w:val="kk-KZ"/>
        </w:rPr>
        <w:t>«Әрекетке қабілетсіз немесе әрекет қабілеті шектеулі кәмелетке толған адамдарға қорғаншылық немесе қамқоршылық белгілеу» мемлекеттік қызметін көрсету қағидаларын бекіту туралы</w:t>
      </w:r>
    </w:p>
    <w:p w:rsidR="004A6A0D" w:rsidRDefault="004A6A0D" w:rsidP="00893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4A6A0D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Еңбек және халықты әлеуметтік қорғау министрлігі Қазақстан Республикасы Еңбек және халықты әлеуметтік қорғау министрінің 2024 жылғы 15 қарашадағы № 427 бұйрығы. Қазақстан Республикасының Әділет министрлігінде 2024 жылғы 20 қарашада № 35381 болып тіркелді Министерство труда и социальной защиты населения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4A6A0D">
        <w:rPr>
          <w:rFonts w:ascii="Times New Roman" w:hAnsi="Times New Roman" w:cs="Times New Roman"/>
          <w:sz w:val="28"/>
          <w:szCs w:val="28"/>
          <w:lang w:val="kk-KZ"/>
        </w:rPr>
        <w:t>Республики Казахстан «Әрекетке қабілетсіз немесе әрекет қабілеті шектеулі кәмелетке толған адамдарға қорғаншылық немесе қамқоршылық белгілеу» мемлекеттік қызметін көрсету қағидаларын бекіту туралы</w:t>
      </w:r>
    </w:p>
    <w:p w:rsidR="004A6A0D" w:rsidRDefault="004A6A0D" w:rsidP="00893E3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4A6A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6A0D">
        <w:rPr>
          <w:rFonts w:ascii="Times New Roman" w:hAnsi="Times New Roman" w:cs="Times New Roman"/>
          <w:sz w:val="28"/>
          <w:szCs w:val="28"/>
          <w:lang w:val="kk-KZ"/>
        </w:rPr>
        <w:t xml:space="preserve">«Мемлекеттік көрсетілетін қызметтер туралы» Қазақстан Республикасы Заңының 10-бабының 1) тармақшасына және Қазақстан Республикасы Үкіметінің 2017 жылғы 18 ақпандағы № 81 қаулысымен бекітілген Қазақстан Республикасының Еңбек және халықты әлеуметтік қорғау министрлігі туралы ережесінің 15 тармағының 229-30) тармақшасына сәйкес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4A6A0D">
        <w:rPr>
          <w:rFonts w:ascii="Times New Roman" w:hAnsi="Times New Roman" w:cs="Times New Roman"/>
          <w:b/>
          <w:sz w:val="28"/>
          <w:szCs w:val="28"/>
          <w:lang w:val="kk-KZ"/>
        </w:rPr>
        <w:t>БҰЙЫРАМЫН:</w:t>
      </w:r>
    </w:p>
    <w:p w:rsidR="004A6A0D" w:rsidRDefault="004A6A0D" w:rsidP="00893E3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6A0D">
        <w:rPr>
          <w:rFonts w:ascii="Times New Roman" w:hAnsi="Times New Roman" w:cs="Times New Roman"/>
          <w:sz w:val="28"/>
          <w:szCs w:val="28"/>
          <w:lang w:val="kk-KZ"/>
        </w:rPr>
        <w:t xml:space="preserve"> 1. Осы бұйрыққа қосымшаға сәйкес «Әрекетке қабілетсіз немесе әрекет қабілеті шектеулі кәмелетке толған адамдарға қорғаншылық немесе қамқоршылық белгілеу» мемлекеттік қызметін көрсету қағидалары бекітілсін.</w:t>
      </w:r>
    </w:p>
    <w:p w:rsidR="004A6A0D" w:rsidRDefault="004A6A0D" w:rsidP="00893E3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6A0D">
        <w:rPr>
          <w:rFonts w:ascii="Times New Roman" w:hAnsi="Times New Roman" w:cs="Times New Roman"/>
          <w:sz w:val="28"/>
          <w:szCs w:val="28"/>
          <w:lang w:val="kk-KZ"/>
        </w:rPr>
        <w:t xml:space="preserve"> 2. Қазақстан Республикасы Еңбек және халықты әлеуметтік қорғау министрлігінің Арнаулы әлеуметтік қызметтер департаменті Қазақстан Республикасының заңнамасында белгіленген тәртіппен: 1) осы бұйрықты Қазақстан Республикасының Әділет министрлігінде мемлекеттік тіркеуді; 2) осы бұйрық ресми жарияланғаннан кейін Қазақстан Республикасы Еңбек және халықты әлеуметтік қорғау министрлігінің интернет-ресурсында орналастыруды; </w:t>
      </w:r>
    </w:p>
    <w:p w:rsidR="000E4398" w:rsidRDefault="004A6A0D" w:rsidP="00893E3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6A0D">
        <w:rPr>
          <w:rFonts w:ascii="Times New Roman" w:hAnsi="Times New Roman" w:cs="Times New Roman"/>
          <w:sz w:val="28"/>
          <w:szCs w:val="28"/>
          <w:lang w:val="kk-KZ"/>
        </w:rPr>
        <w:t>3) осы бұйрық Қазақстан Республикасының Әділет министрлігінде мемлекеттік тіркелгеннен кейін он жұмыс күні ішінде Қазақстан Республикасы</w:t>
      </w:r>
    </w:p>
    <w:p w:rsidR="004A6A0D" w:rsidRDefault="004A6A0D" w:rsidP="00893E3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6A0D" w:rsidRDefault="004A6A0D" w:rsidP="00893E3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6A0D" w:rsidRDefault="004A6A0D" w:rsidP="00893E3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6A0D" w:rsidRPr="004A6A0D" w:rsidRDefault="004A6A0D" w:rsidP="00893E3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A6A0D" w:rsidRPr="004A6A0D" w:rsidSect="000E4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4A6A0D"/>
    <w:rsid w:val="000E4398"/>
    <w:rsid w:val="00262D30"/>
    <w:rsid w:val="004A6A0D"/>
    <w:rsid w:val="006542CF"/>
    <w:rsid w:val="00893E36"/>
    <w:rsid w:val="008E2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3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1564</Characters>
  <Application>Microsoft Office Word</Application>
  <DocSecurity>0</DocSecurity>
  <Lines>13</Lines>
  <Paragraphs>3</Paragraphs>
  <ScaleCrop>false</ScaleCrop>
  <Company>Home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user</cp:lastModifiedBy>
  <cp:revision>4</cp:revision>
  <dcterms:created xsi:type="dcterms:W3CDTF">2026-10-30T06:50:00Z</dcterms:created>
  <dcterms:modified xsi:type="dcterms:W3CDTF">2026-10-30T07:08:00Z</dcterms:modified>
</cp:coreProperties>
</file>