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Pr="0002313A" w:rsidRDefault="00E63036" w:rsidP="00E630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Райымбек</w:t>
      </w:r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ауданында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пәтерле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емес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үй-жайлар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меншік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иелерінің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көппәтерлі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үйде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лифтілерді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ауыстыруға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күрделі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байланысты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ақшаны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қайтаруын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2313A" w:rsidRPr="0002313A">
        <w:rPr>
          <w:rFonts w:ascii="Times New Roman" w:hAnsi="Times New Roman" w:cs="Times New Roman"/>
          <w:b/>
          <w:bCs/>
          <w:sz w:val="28"/>
          <w:szCs w:val="28"/>
        </w:rPr>
        <w:t>қағидаларын</w:t>
      </w:r>
      <w:proofErr w:type="spellEnd"/>
    </w:p>
    <w:p w:rsidR="0002313A" w:rsidRDefault="0002313A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2313A">
        <w:rPr>
          <w:rFonts w:ascii="Times New Roman" w:hAnsi="Times New Roman" w:cs="Times New Roman"/>
          <w:b/>
          <w:bCs/>
          <w:sz w:val="28"/>
          <w:szCs w:val="28"/>
        </w:rPr>
        <w:t>бекіту</w:t>
      </w:r>
      <w:proofErr w:type="spellEnd"/>
      <w:r w:rsidRPr="000231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:rsidR="00C428DE" w:rsidRDefault="00C428DE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28DE" w:rsidRDefault="00C428DE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28DE" w:rsidRPr="0002313A" w:rsidRDefault="00C428DE" w:rsidP="00023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13A" w:rsidRPr="0002313A" w:rsidRDefault="0002313A" w:rsidP="00C428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13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proofErr w:type="gramStart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02313A">
        <w:rPr>
          <w:rFonts w:ascii="Times New Roman" w:hAnsi="Times New Roman" w:cs="Times New Roman"/>
          <w:sz w:val="28"/>
          <w:szCs w:val="28"/>
        </w:rPr>
        <w:t>аңы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10-3-бабы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13A">
        <w:rPr>
          <w:rFonts w:ascii="Times New Roman" w:hAnsi="Times New Roman" w:cs="Times New Roman"/>
          <w:sz w:val="28"/>
          <w:szCs w:val="28"/>
        </w:rPr>
        <w:t xml:space="preserve">2-тармағының 11)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>, "Кондоми</w:t>
      </w:r>
      <w:r>
        <w:rPr>
          <w:rFonts w:ascii="Times New Roman" w:hAnsi="Times New Roman" w:cs="Times New Roman"/>
          <w:sz w:val="28"/>
          <w:szCs w:val="28"/>
        </w:rPr>
        <w:t xml:space="preserve">ниум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мүлкіне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13A">
        <w:rPr>
          <w:rFonts w:ascii="Times New Roman" w:hAnsi="Times New Roman" w:cs="Times New Roman"/>
          <w:sz w:val="28"/>
          <w:szCs w:val="28"/>
        </w:rPr>
        <w:t xml:space="preserve">Индустрия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инфрақұрылымдық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минист</w:t>
      </w:r>
      <w:r>
        <w:rPr>
          <w:rFonts w:ascii="Times New Roman" w:hAnsi="Times New Roman" w:cs="Times New Roman"/>
          <w:sz w:val="28"/>
          <w:szCs w:val="28"/>
        </w:rPr>
        <w:t>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сәуірдегі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13A">
        <w:rPr>
          <w:rFonts w:ascii="Times New Roman" w:hAnsi="Times New Roman" w:cs="Times New Roman"/>
          <w:sz w:val="28"/>
          <w:szCs w:val="28"/>
        </w:rPr>
        <w:t xml:space="preserve">246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Нормативт</w:t>
      </w:r>
      <w:proofErr w:type="gramStart"/>
      <w:r w:rsidRPr="0002313A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02313A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актiлерді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мемлекеттiк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тізілімiнде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313A">
        <w:rPr>
          <w:rFonts w:ascii="Times New Roman" w:hAnsi="Times New Roman" w:cs="Times New Roman"/>
          <w:sz w:val="28"/>
          <w:szCs w:val="28"/>
        </w:rPr>
        <w:t xml:space="preserve">№ 20536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r w:rsidR="00E63036">
        <w:rPr>
          <w:rFonts w:ascii="Times New Roman" w:hAnsi="Times New Roman" w:cs="Times New Roman"/>
          <w:sz w:val="28"/>
          <w:szCs w:val="28"/>
          <w:lang w:val="kk-KZ"/>
        </w:rPr>
        <w:t>Райымбек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r w:rsidRPr="0002313A">
        <w:rPr>
          <w:rFonts w:ascii="Times New Roman" w:hAnsi="Times New Roman" w:cs="Times New Roman"/>
          <w:b/>
          <w:bCs/>
          <w:sz w:val="28"/>
          <w:szCs w:val="28"/>
        </w:rPr>
        <w:t>ҚАУЛЫ ЕТЕДІ</w:t>
      </w:r>
      <w:r w:rsidRPr="0002313A">
        <w:rPr>
          <w:rFonts w:ascii="Times New Roman" w:hAnsi="Times New Roman" w:cs="Times New Roman"/>
          <w:sz w:val="28"/>
          <w:szCs w:val="28"/>
        </w:rPr>
        <w:t>:</w:t>
      </w:r>
    </w:p>
    <w:p w:rsidR="0002313A" w:rsidRPr="0002313A" w:rsidRDefault="0002313A" w:rsidP="00E630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13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берілі</w:t>
      </w:r>
      <w:proofErr w:type="gramStart"/>
      <w:r w:rsidRPr="0002313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r w:rsidR="00E63036">
        <w:rPr>
          <w:rFonts w:ascii="Times New Roman" w:hAnsi="Times New Roman" w:cs="Times New Roman"/>
          <w:sz w:val="28"/>
          <w:szCs w:val="28"/>
          <w:lang w:val="kk-KZ"/>
        </w:rPr>
        <w:t>Райымбек</w:t>
      </w:r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>-</w:t>
      </w:r>
      <w:r w:rsidR="00E630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жайлар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лифтілерді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E630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ауыстыруға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ақшаны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қайтаруын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E630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>.</w:t>
      </w:r>
    </w:p>
    <w:p w:rsidR="0002313A" w:rsidRPr="0002313A" w:rsidRDefault="0002313A" w:rsidP="00C428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13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</w:p>
    <w:p w:rsidR="0002313A" w:rsidRPr="0002313A" w:rsidRDefault="0002313A" w:rsidP="00C42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13A">
        <w:rPr>
          <w:rFonts w:ascii="Times New Roman" w:hAnsi="Times New Roman" w:cs="Times New Roman"/>
          <w:sz w:val="28"/>
          <w:szCs w:val="28"/>
        </w:rPr>
        <w:t>«</w:t>
      </w:r>
      <w:r w:rsidR="00F20548">
        <w:rPr>
          <w:rFonts w:ascii="Times New Roman" w:hAnsi="Times New Roman" w:cs="Times New Roman"/>
          <w:sz w:val="28"/>
          <w:szCs w:val="28"/>
          <w:lang w:val="kk-KZ"/>
        </w:rPr>
        <w:t>Райымбек</w:t>
      </w:r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02313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2313A">
        <w:rPr>
          <w:rFonts w:ascii="Times New Roman" w:hAnsi="Times New Roman" w:cs="Times New Roman"/>
          <w:sz w:val="28"/>
          <w:szCs w:val="28"/>
        </w:rPr>
        <w:t>ғын</w:t>
      </w:r>
      <w:proofErr w:type="spellEnd"/>
      <w:r w:rsidR="00C42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8DE">
        <w:rPr>
          <w:rFonts w:ascii="Times New Roman" w:hAnsi="Times New Roman" w:cs="Times New Roman"/>
          <w:sz w:val="28"/>
          <w:szCs w:val="28"/>
        </w:rPr>
        <w:t>үй-коммуналдық</w:t>
      </w:r>
      <w:proofErr w:type="spellEnd"/>
      <w:r w:rsidR="00C42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8DE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C428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8DE">
        <w:rPr>
          <w:rFonts w:ascii="Times New Roman" w:hAnsi="Times New Roman" w:cs="Times New Roman"/>
          <w:sz w:val="28"/>
          <w:szCs w:val="28"/>
        </w:rPr>
        <w:t>инспекциясы</w:t>
      </w:r>
      <w:proofErr w:type="spellEnd"/>
      <w:r w:rsidR="00C428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8DE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C428D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428D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C428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>:</w:t>
      </w:r>
    </w:p>
    <w:p w:rsidR="0002313A" w:rsidRPr="0002313A" w:rsidRDefault="0002313A" w:rsidP="00C428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13A">
        <w:rPr>
          <w:rFonts w:ascii="Times New Roman" w:hAnsi="Times New Roman" w:cs="Times New Roman"/>
          <w:sz w:val="28"/>
          <w:szCs w:val="28"/>
        </w:rPr>
        <w:t xml:space="preserve">1) осы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қаулыны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министрлігінде</w:t>
      </w:r>
      <w:proofErr w:type="spellEnd"/>
    </w:p>
    <w:p w:rsidR="00C428DE" w:rsidRDefault="0002313A" w:rsidP="00C428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>;</w:t>
      </w:r>
    </w:p>
    <w:p w:rsidR="0002313A" w:rsidRPr="00A121E1" w:rsidRDefault="0002313A" w:rsidP="00F205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313A">
        <w:rPr>
          <w:rFonts w:ascii="Times New Roman" w:hAnsi="Times New Roman" w:cs="Times New Roman"/>
          <w:sz w:val="28"/>
          <w:szCs w:val="28"/>
        </w:rPr>
        <w:t xml:space="preserve">2) осы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қаулы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2313A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02313A">
        <w:rPr>
          <w:rFonts w:ascii="Times New Roman" w:hAnsi="Times New Roman" w:cs="Times New Roman"/>
          <w:sz w:val="28"/>
          <w:szCs w:val="28"/>
        </w:rPr>
        <w:t>ғашқы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жарияланған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313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2313A">
        <w:rPr>
          <w:rFonts w:ascii="Times New Roman" w:hAnsi="Times New Roman" w:cs="Times New Roman"/>
          <w:sz w:val="28"/>
          <w:szCs w:val="28"/>
        </w:rPr>
        <w:t xml:space="preserve"> </w:t>
      </w:r>
      <w:r w:rsidR="00F20548">
        <w:rPr>
          <w:rFonts w:ascii="Times New Roman" w:hAnsi="Times New Roman" w:cs="Times New Roman"/>
          <w:sz w:val="28"/>
          <w:szCs w:val="28"/>
          <w:lang w:val="kk-KZ"/>
        </w:rPr>
        <w:t>Райымбек</w:t>
      </w:r>
      <w:r w:rsidR="00F205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ауданы әкімдігінің интернет-ресурсында орналастыруды қамтамасыз етсін.</w:t>
      </w:r>
    </w:p>
    <w:p w:rsidR="0002313A" w:rsidRPr="00A121E1" w:rsidRDefault="0002313A" w:rsidP="00F205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3. Осы қаулының орындалуын бақылау аудан әкімінің жетекшілік ететін</w:t>
      </w:r>
      <w:r w:rsidR="00F205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орынбасарына жүктелсін.</w:t>
      </w:r>
    </w:p>
    <w:p w:rsidR="0002313A" w:rsidRPr="00A121E1" w:rsidRDefault="0002313A" w:rsidP="00C428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4. Осы қаулы оның алғашқы ресми жарияланған күнінен кейін күнтізбелік</w:t>
      </w:r>
      <w:r w:rsidR="00C428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он күн өткен соң қолданысқа енгізіледі.</w:t>
      </w:r>
    </w:p>
    <w:p w:rsidR="0002313A" w:rsidRPr="00A121E1" w:rsidRDefault="0002313A" w:rsidP="0002313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121E1" w:rsidRDefault="00293459" w:rsidP="00133666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D158F3">
        <w:rPr>
          <w:rFonts w:ascii="Times New Roman" w:hAnsi="Times New Roman" w:cs="Times New Roman"/>
          <w:b/>
          <w:bCs/>
          <w:sz w:val="28"/>
          <w:szCs w:val="28"/>
          <w:lang w:val="kk-KZ"/>
        </w:rPr>
        <w:t>удан</w:t>
      </w:r>
      <w:r w:rsidR="0002313A" w:rsidRPr="00D158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ә</w:t>
      </w:r>
      <w:r w:rsidRPr="00D158F3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кімі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</w:t>
      </w:r>
      <w:r w:rsidRPr="00D158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20548">
        <w:rPr>
          <w:rFonts w:ascii="Times New Roman" w:hAnsi="Times New Roman" w:cs="Times New Roman"/>
          <w:b/>
          <w:bCs/>
          <w:sz w:val="28"/>
          <w:szCs w:val="28"/>
          <w:lang w:val="kk-KZ"/>
        </w:rPr>
        <w:t>Д. Кудабаев</w:t>
      </w:r>
    </w:p>
    <w:p w:rsidR="00A121E1" w:rsidRPr="00A121E1" w:rsidRDefault="00A121E1" w:rsidP="00A121E1">
      <w:pPr>
        <w:rPr>
          <w:rFonts w:ascii="Times New Roman" w:hAnsi="Times New Roman" w:cs="Times New Roman"/>
          <w:lang w:val="kk-KZ"/>
        </w:rPr>
      </w:pPr>
    </w:p>
    <w:p w:rsidR="00A121E1" w:rsidRPr="00A121E1" w:rsidRDefault="00A121E1" w:rsidP="00A121E1">
      <w:pPr>
        <w:rPr>
          <w:rFonts w:ascii="Times New Roman" w:hAnsi="Times New Roman" w:cs="Times New Roman"/>
          <w:lang w:val="kk-KZ"/>
        </w:rPr>
      </w:pPr>
    </w:p>
    <w:p w:rsidR="00A121E1" w:rsidRDefault="00A121E1" w:rsidP="00A121E1">
      <w:pPr>
        <w:rPr>
          <w:rFonts w:ascii="Times New Roman" w:hAnsi="Times New Roman" w:cs="Times New Roman"/>
          <w:lang w:val="kk-KZ"/>
        </w:rPr>
      </w:pPr>
    </w:p>
    <w:p w:rsidR="0002313A" w:rsidRDefault="0002313A" w:rsidP="00A121E1">
      <w:pPr>
        <w:ind w:firstLine="708"/>
        <w:rPr>
          <w:rFonts w:ascii="Times New Roman" w:hAnsi="Times New Roman" w:cs="Times New Roman"/>
          <w:lang w:val="kk-KZ"/>
        </w:rPr>
      </w:pPr>
    </w:p>
    <w:p w:rsidR="00A121E1" w:rsidRPr="00A121E1" w:rsidRDefault="00F20548" w:rsidP="00F20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Райымбек </w:t>
      </w:r>
      <w:r w:rsidR="00A121E1" w:rsidRPr="00A121E1">
        <w:rPr>
          <w:rFonts w:ascii="Times New Roman" w:hAnsi="Times New Roman" w:cs="Times New Roman"/>
          <w:sz w:val="24"/>
          <w:szCs w:val="28"/>
          <w:lang w:val="kk-KZ"/>
        </w:rPr>
        <w:t>ауданы әкімдігінің</w:t>
      </w:r>
    </w:p>
    <w:p w:rsidR="00A121E1" w:rsidRPr="00D158F3" w:rsidRDefault="00F20548" w:rsidP="00F20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</w:t>
      </w:r>
      <w:r w:rsidR="00A121E1" w:rsidRPr="00A121E1">
        <w:rPr>
          <w:rFonts w:ascii="Times New Roman" w:hAnsi="Times New Roman" w:cs="Times New Roman"/>
          <w:sz w:val="24"/>
          <w:szCs w:val="28"/>
          <w:lang w:val="kk-KZ"/>
        </w:rPr>
        <w:t xml:space="preserve">2026 жылғы </w:t>
      </w:r>
      <w:r w:rsidR="00A121E1" w:rsidRPr="00D158F3">
        <w:rPr>
          <w:rFonts w:ascii="Times New Roman" w:hAnsi="Times New Roman" w:cs="Times New Roman"/>
          <w:sz w:val="24"/>
          <w:szCs w:val="28"/>
          <w:lang w:val="kk-KZ"/>
        </w:rPr>
        <w:t>__ _________</w:t>
      </w:r>
    </w:p>
    <w:p w:rsidR="00A121E1" w:rsidRPr="00D158F3" w:rsidRDefault="00A121E1" w:rsidP="00F20548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21E1">
        <w:rPr>
          <w:rFonts w:ascii="Times New Roman" w:hAnsi="Times New Roman" w:cs="Times New Roman"/>
          <w:sz w:val="24"/>
          <w:szCs w:val="28"/>
          <w:lang w:val="kk-KZ"/>
        </w:rPr>
        <w:t xml:space="preserve">№ </w:t>
      </w:r>
      <w:r w:rsidRPr="00D158F3">
        <w:rPr>
          <w:rFonts w:ascii="Times New Roman" w:hAnsi="Times New Roman" w:cs="Times New Roman"/>
          <w:sz w:val="24"/>
          <w:szCs w:val="28"/>
          <w:lang w:val="kk-KZ"/>
        </w:rPr>
        <w:t>____</w:t>
      </w:r>
    </w:p>
    <w:p w:rsidR="00A121E1" w:rsidRPr="00A121E1" w:rsidRDefault="00A121E1" w:rsidP="00F20548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121E1">
        <w:rPr>
          <w:rFonts w:ascii="Times New Roman" w:hAnsi="Times New Roman" w:cs="Times New Roman"/>
          <w:sz w:val="24"/>
          <w:szCs w:val="28"/>
          <w:lang w:val="kk-KZ"/>
        </w:rPr>
        <w:t>қаулысымен бекітілген</w:t>
      </w:r>
    </w:p>
    <w:p w:rsidR="00A121E1" w:rsidRDefault="00A121E1" w:rsidP="00F20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121E1" w:rsidRPr="00A121E1" w:rsidRDefault="00F20548" w:rsidP="00F205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Райымбек</w:t>
      </w:r>
      <w:r w:rsidR="00A121E1" w:rsidRPr="00A121E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ауданында пәтерлер, тұрғын емес үй-жайлар меншік иелерінің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көппәтерлі тұрғын үйде лифтілерді жөндеуге және ауыстыруға, күрделі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b/>
          <w:bCs/>
          <w:sz w:val="28"/>
          <w:szCs w:val="28"/>
          <w:lang w:val="kk-KZ"/>
        </w:rPr>
        <w:t>жөндеуге байланысты ақшаны қайтаруын қамтамасыз ету қағидалары</w:t>
      </w:r>
    </w:p>
    <w:p w:rsidR="00A121E1" w:rsidRDefault="00A121E1" w:rsidP="00A1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121E1" w:rsidRDefault="00A121E1" w:rsidP="00A12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b/>
          <w:bCs/>
          <w:sz w:val="28"/>
          <w:szCs w:val="28"/>
          <w:lang w:val="kk-KZ"/>
        </w:rPr>
        <w:t>1-тарау. Жалпы ережелер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 xml:space="preserve">1. Осы </w:t>
      </w:r>
      <w:r w:rsidR="00F20548">
        <w:rPr>
          <w:rFonts w:ascii="Times New Roman" w:hAnsi="Times New Roman" w:cs="Times New Roman"/>
          <w:sz w:val="28"/>
          <w:szCs w:val="28"/>
          <w:lang w:val="kk-KZ"/>
        </w:rPr>
        <w:t>Райымбек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 xml:space="preserve"> ауданында пәтерле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р, тұрғын емес үй-жайлар меншік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иелерінің көппәтерлі тұрғын үйде лифтілерді жө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ндеуге және ауыстыруға, күрделі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жөндеуге байланысты ақшаны қайтаруын қамтамасыз ету қағидалары (бұд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 әрі –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Қағидалар) «Тұрғын үй қатынастары туралы» 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зақстан Республикасы Заңы 10-3-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бабы 2-тармағының 11) тармақшасына, «Кондоми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ниум объектісінің ортақ мүлкіне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күрделі жөндеу жүргізу тәртібін бекіту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туралы» Қазақстан Республикасы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Индустрия және инфрақұрылымдық даму минист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рінің 2020 жылғы 29 сәуірдегі №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246 бұйрығына (Нормативтiк құқықтық актiлерді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мемлекеттiк тіркеу тізілімiнде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№ 20536 болып тіркелген) (бұдан әрі – Тәртіп)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әзірленді және пәтерлер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мен тұрғын емес үй-жайлардың меншік иелерінің лифтіле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рді жөндеуге және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ауыстыруға, күрделі жөндеуге байланы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сты ақшалай қаражатты қайтаруын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қамтамасыз ету тәртібін айқындайды.</w:t>
      </w:r>
    </w:p>
    <w:p w:rsidR="00A121E1" w:rsidRDefault="00A121E1" w:rsidP="00A1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2. Қағидаларда мынадай негізгі ұғымдар қолданылады:</w:t>
      </w:r>
    </w:p>
    <w:p w:rsidR="00A121E1" w:rsidRDefault="00A121E1" w:rsidP="00A1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1) кондоминиум объектісін басқару – пәтерлер, тұрғын емес үй-жайлар,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орынтұрақ орындары, қоймалар меншік иелерінің қауіпсіз және жайлы тұру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(болу) жағдайларын қамтамасыз етуге, сондай-ақ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кондоминиум объектісінің ортақ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мүлкін тиісінше күтіп-ұстауға, оны пайдалану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тәртібін реттеуге, коммуналдық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қызметтерді ұсынуды ұйымдастыруға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бағытталған іс-шаралар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кешені;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2) кондоминиум объектісінің ортақ мүлкі – жеке (бөлек) меншіктегі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пәтерлерден, тұрғын емес үй-жа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йлардан, орынтұрақ орындарынан,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қоймалардан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басқа, кондоминиум объектісінің бөліктері (қасбеттер, кіреберістер, вестибюльдер, холдар, дәліздер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баспалдақ марштары мен баспалдақ алаңдары,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лифтілер, шатырлар, кіреберіс жер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лердегі қорғауыштар (қалқалар),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шатырастылар, техникалық қабаттар, жертөлелер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үйге ортақ инженерлік жүйелер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 xml:space="preserve">мен жабдықтар, абоненттік пошта жәшіктері, көппәтерлі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тұрғын үй тұрған жер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учаскесі және (немесе) үй жанындағы жер уч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аскесі, абаттандыру элементтері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және ортақ пайдаланылатын басқа да мүлік);</w:t>
      </w:r>
    </w:p>
    <w:p w:rsidR="00A121E1" w:rsidRPr="00D158F3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8F3">
        <w:rPr>
          <w:rFonts w:ascii="Times New Roman" w:hAnsi="Times New Roman" w:cs="Times New Roman"/>
          <w:sz w:val="28"/>
          <w:szCs w:val="28"/>
          <w:lang w:val="kk-KZ"/>
        </w:rPr>
        <w:t>3) кондоминиум объектісінің ортақ мүлкін күрделі жөндеу – көппәтерлі</w:t>
      </w:r>
    </w:p>
    <w:p w:rsidR="00A121E1" w:rsidRPr="00D158F3" w:rsidRDefault="00A121E1" w:rsidP="00A1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8F3">
        <w:rPr>
          <w:rFonts w:ascii="Times New Roman" w:hAnsi="Times New Roman" w:cs="Times New Roman"/>
          <w:sz w:val="28"/>
          <w:szCs w:val="28"/>
          <w:lang w:val="kk-KZ"/>
        </w:rPr>
        <w:lastRenderedPageBreak/>
        <w:t>тұрғын үйдің ресурсын қалпына келтіру мақсатында жүргізілетін, көппәтерлі</w:t>
      </w:r>
    </w:p>
    <w:p w:rsidR="00A121E1" w:rsidRPr="00D158F3" w:rsidRDefault="00D158F3" w:rsidP="00A1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8F3">
        <w:rPr>
          <w:rFonts w:ascii="Times New Roman" w:hAnsi="Times New Roman" w:cs="Times New Roman"/>
          <w:sz w:val="28"/>
          <w:szCs w:val="28"/>
          <w:lang w:val="kk-KZ"/>
        </w:rPr>
        <w:t>тұрғын үйдің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тозған конструкцияларын, бөлшектерін және инженерлік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жабдықтарын жаңа немесе анағұрлым мықты және үнемді, жөнделетін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объектілердің пайдалану көрсеткіштерін жақсартатын түрлеріне ауыстыру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жөніндегі іс-шаралар мен жұмыстар кешені;</w:t>
      </w:r>
    </w:p>
    <w:p w:rsidR="00A121E1" w:rsidRPr="00D158F3" w:rsidRDefault="00D158F3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8F3">
        <w:rPr>
          <w:rFonts w:ascii="Times New Roman" w:hAnsi="Times New Roman" w:cs="Times New Roman"/>
          <w:sz w:val="28"/>
          <w:szCs w:val="28"/>
          <w:lang w:val="kk-KZ"/>
        </w:rPr>
        <w:t>4) көппәтерлі тұрғын үй – ортақ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үлестік меншік болып табылатын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кондоминиум объектісінің ортақ мүлкінен және көппәтерлі тұрғын үйге іргелес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жатқан жер учаскесіне не кондоминиум объектісі ортақ мүлкінің өзге де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бөліктеріне дербес шығатын жерлері бар екі және одан көп пәтерлерден, тұрғын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емес үй-жайлардан тұратын, біртұтас бөлінбейтін жер учаскесінде біртұтас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D158F3">
        <w:rPr>
          <w:rFonts w:ascii="Times New Roman" w:hAnsi="Times New Roman" w:cs="Times New Roman"/>
          <w:sz w:val="28"/>
          <w:szCs w:val="28"/>
          <w:lang w:val="kk-KZ"/>
        </w:rPr>
        <w:t>іргетасы бар жеке тұрған ғимарат;</w:t>
      </w:r>
    </w:p>
    <w:p w:rsidR="00A121E1" w:rsidRPr="00D158F3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8F3">
        <w:rPr>
          <w:rFonts w:ascii="Times New Roman" w:hAnsi="Times New Roman" w:cs="Times New Roman"/>
          <w:sz w:val="28"/>
          <w:szCs w:val="28"/>
          <w:lang w:val="kk-KZ"/>
        </w:rPr>
        <w:t>5) көппәтерлі тұрғ</w:t>
      </w:r>
      <w:r w:rsidR="00D158F3" w:rsidRPr="00D158F3">
        <w:rPr>
          <w:rFonts w:ascii="Times New Roman" w:hAnsi="Times New Roman" w:cs="Times New Roman"/>
          <w:sz w:val="28"/>
          <w:szCs w:val="28"/>
          <w:lang w:val="kk-KZ"/>
        </w:rPr>
        <w:t>ын үй мүлкінің</w:t>
      </w:r>
      <w:r w:rsidR="00D15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меншік иелері бірлестігі (бұдан әрі –</w:t>
      </w:r>
    </w:p>
    <w:p w:rsidR="00A121E1" w:rsidRPr="00D158F3" w:rsidRDefault="00A121E1" w:rsidP="00A1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8F3">
        <w:rPr>
          <w:rFonts w:ascii="Times New Roman" w:hAnsi="Times New Roman" w:cs="Times New Roman"/>
          <w:sz w:val="28"/>
          <w:szCs w:val="28"/>
          <w:lang w:val="kk-KZ"/>
        </w:rPr>
        <w:t>мүлік</w:t>
      </w:r>
      <w:r w:rsidR="00D158F3" w:rsidRPr="00D158F3">
        <w:rPr>
          <w:rFonts w:ascii="Times New Roman" w:hAnsi="Times New Roman" w:cs="Times New Roman"/>
          <w:sz w:val="28"/>
          <w:szCs w:val="28"/>
          <w:lang w:val="kk-KZ"/>
        </w:rPr>
        <w:t>тің меншік иелері бірлестігі) –</w:t>
      </w:r>
      <w:r w:rsidR="00D15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коммерциялық емес ұйым болып табылатын,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бір көппәтерлі тұрғын үй пәтерлерінің, тұрғын емес үй-жайларының меншік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иелері құрған, кондоминиум объектісін басқаруды жүзеге асыратын, оны күтіп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ұстауды қаржыландыратын және оның сақталуын қамтамасыз ететін заңды тұлға;</w:t>
      </w:r>
    </w:p>
    <w:p w:rsidR="00A121E1" w:rsidRPr="00D158F3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8F3"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D158F3" w:rsidRPr="00D158F3">
        <w:rPr>
          <w:rFonts w:ascii="Times New Roman" w:hAnsi="Times New Roman" w:cs="Times New Roman"/>
          <w:sz w:val="28"/>
          <w:szCs w:val="28"/>
          <w:lang w:val="kk-KZ"/>
        </w:rPr>
        <w:t>көппәтерлі тұрғын үй пәтерлері,</w:t>
      </w:r>
      <w:r w:rsidR="00D15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тұрғын емес үй-жайлары меншік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иелерінің жиналысы (бұдан әрі – жиналыс) – кондоминиум объектісін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басқаруға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байланысты шешімдерді ұжымдық талқылауды және 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қабылдауды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8F3">
        <w:rPr>
          <w:rFonts w:ascii="Times New Roman" w:hAnsi="Times New Roman" w:cs="Times New Roman"/>
          <w:sz w:val="28"/>
          <w:szCs w:val="28"/>
          <w:lang w:val="kk-KZ"/>
        </w:rPr>
        <w:t>қамтамасыз ететін кондоминиум объектісін басқарудың жоғары органы;</w:t>
      </w:r>
    </w:p>
    <w:p w:rsidR="00A121E1" w:rsidRPr="00A121E1" w:rsidRDefault="00D158F3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оператор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мамандандырылған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ұйымы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>.</w:t>
      </w:r>
    </w:p>
    <w:p w:rsidR="00A121E1" w:rsidRDefault="00A121E1" w:rsidP="00A12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2-тарау. </w:t>
      </w:r>
      <w:r w:rsidR="001E5E11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Райымбек</w:t>
      </w:r>
      <w:r w:rsidR="00D158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ауданында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көппә</w:t>
      </w:r>
      <w:r w:rsidR="00D158F3">
        <w:rPr>
          <w:rFonts w:ascii="Times New Roman" w:hAnsi="Times New Roman" w:cs="Times New Roman"/>
          <w:b/>
          <w:bCs/>
          <w:sz w:val="28"/>
          <w:szCs w:val="28"/>
        </w:rPr>
        <w:t>терлі</w:t>
      </w:r>
      <w:proofErr w:type="spellEnd"/>
      <w:r w:rsidR="00D158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үйді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ауыстыруға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күрделі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жөндеуге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байланыс</w:t>
      </w:r>
      <w:r w:rsidR="00D158F3">
        <w:rPr>
          <w:rFonts w:ascii="Times New Roman" w:hAnsi="Times New Roman" w:cs="Times New Roman"/>
          <w:b/>
          <w:bCs/>
          <w:sz w:val="28"/>
          <w:szCs w:val="28"/>
        </w:rPr>
        <w:t>ты</w:t>
      </w:r>
      <w:proofErr w:type="spellEnd"/>
      <w:r w:rsidR="00D158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158F3">
        <w:rPr>
          <w:rFonts w:ascii="Times New Roman" w:hAnsi="Times New Roman" w:cs="Times New Roman"/>
          <w:b/>
          <w:bCs/>
          <w:sz w:val="28"/>
          <w:szCs w:val="28"/>
        </w:rPr>
        <w:t>пәтерлердің</w:t>
      </w:r>
      <w:proofErr w:type="spellEnd"/>
      <w:r w:rsidR="00D158F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D158F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емес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үй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жайлардың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меншік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иелерінің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ақшаны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қайтаруын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қамтамасыз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ету</w:t>
      </w:r>
      <w:proofErr w:type="spellEnd"/>
      <w:r w:rsidRPr="00A121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b/>
          <w:bCs/>
          <w:sz w:val="28"/>
          <w:szCs w:val="28"/>
        </w:rPr>
        <w:t>тәртібі</w:t>
      </w:r>
      <w:proofErr w:type="spellEnd"/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1E1">
        <w:rPr>
          <w:rFonts w:ascii="Times New Roman" w:hAnsi="Times New Roman" w:cs="Times New Roman"/>
          <w:sz w:val="28"/>
          <w:szCs w:val="28"/>
        </w:rPr>
        <w:t>3. «</w:t>
      </w:r>
      <w:r w:rsidR="000F2665">
        <w:rPr>
          <w:rFonts w:ascii="Times New Roman" w:hAnsi="Times New Roman" w:cs="Times New Roman"/>
          <w:sz w:val="28"/>
          <w:szCs w:val="28"/>
          <w:lang w:val="kk-KZ"/>
        </w:rPr>
        <w:t>Райымбек</w:t>
      </w:r>
      <w:bookmarkStart w:id="0" w:name="_GoBack"/>
      <w:bookmarkEnd w:id="0"/>
      <w:r w:rsidR="00D158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8F3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="00D15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158F3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="00D158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58F3">
        <w:rPr>
          <w:rFonts w:ascii="Times New Roman" w:hAnsi="Times New Roman" w:cs="Times New Roman"/>
          <w:sz w:val="28"/>
          <w:szCs w:val="28"/>
        </w:rPr>
        <w:t>ғын</w:t>
      </w:r>
      <w:proofErr w:type="spellEnd"/>
      <w:r w:rsidR="00D15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үй</w:t>
      </w:r>
      <w:r w:rsidR="00D158F3">
        <w:rPr>
          <w:rFonts w:ascii="Times New Roman" w:hAnsi="Times New Roman" w:cs="Times New Roman"/>
          <w:sz w:val="28"/>
          <w:szCs w:val="28"/>
        </w:rPr>
        <w:t>-коммуналдық</w:t>
      </w:r>
      <w:proofErr w:type="spellEnd"/>
      <w:r w:rsidR="00D158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8F3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D15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жән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инспекциясы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бюджетті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Тәртіпке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оператор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бю</w:t>
      </w:r>
      <w:r>
        <w:rPr>
          <w:rFonts w:ascii="Times New Roman" w:hAnsi="Times New Roman" w:cs="Times New Roman"/>
          <w:sz w:val="28"/>
          <w:szCs w:val="28"/>
        </w:rPr>
        <w:t>джетте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158F3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D158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8F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D158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үй-жайла</w:t>
      </w:r>
      <w:r>
        <w:rPr>
          <w:rFonts w:ascii="Times New Roman" w:hAnsi="Times New Roman" w:cs="Times New Roman"/>
          <w:sz w:val="28"/>
          <w:szCs w:val="28"/>
        </w:rPr>
        <w:t>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қайтаруын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шартымен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кө</w:t>
      </w:r>
      <w:r>
        <w:rPr>
          <w:rFonts w:ascii="Times New Roman" w:hAnsi="Times New Roman" w:cs="Times New Roman"/>
          <w:sz w:val="28"/>
          <w:szCs w:val="28"/>
        </w:rPr>
        <w:t>ппәтерлі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үйлерді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жөндеуді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лифтілерді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жөндеуді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ауыстыруды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ұйымдастыруды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қаржыландыруды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>.</w:t>
      </w:r>
    </w:p>
    <w:p w:rsidR="00A121E1" w:rsidRPr="00A121E1" w:rsidRDefault="00D158F3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лифттерді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қайтару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есепте</w:t>
      </w:r>
      <w:r w:rsidR="00A121E1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>)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>
        <w:rPr>
          <w:rFonts w:ascii="Times New Roman" w:hAnsi="Times New Roman" w:cs="Times New Roman"/>
          <w:sz w:val="28"/>
          <w:szCs w:val="28"/>
        </w:rPr>
        <w:t>кондоминиум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объектісінің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мү</w:t>
      </w:r>
      <w:r w:rsidR="00A121E1">
        <w:rPr>
          <w:rFonts w:ascii="Times New Roman" w:hAnsi="Times New Roman" w:cs="Times New Roman"/>
          <w:sz w:val="28"/>
          <w:szCs w:val="28"/>
        </w:rPr>
        <w:t>лкіндегі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үлесіне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сипаттамалары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айқындалады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>.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21E1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Тәртіптің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қосымшасына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ресімделеді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жиналыс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хаттамасының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тігіледі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121E1">
        <w:rPr>
          <w:rFonts w:ascii="Times New Roman" w:hAnsi="Times New Roman" w:cs="Times New Roman"/>
          <w:sz w:val="28"/>
          <w:szCs w:val="28"/>
        </w:rPr>
        <w:t>нөмірленеді</w:t>
      </w:r>
      <w:proofErr w:type="spellEnd"/>
      <w:r w:rsidRPr="00A121E1">
        <w:rPr>
          <w:rFonts w:ascii="Times New Roman" w:hAnsi="Times New Roman" w:cs="Times New Roman"/>
          <w:sz w:val="28"/>
          <w:szCs w:val="28"/>
        </w:rPr>
        <w:t>.</w:t>
      </w:r>
    </w:p>
    <w:p w:rsidR="00A121E1" w:rsidRPr="00A121E1" w:rsidRDefault="00D158F3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кір</w:t>
      </w:r>
      <w:r w:rsidR="00A121E1">
        <w:rPr>
          <w:rFonts w:ascii="Times New Roman" w:hAnsi="Times New Roman" w:cs="Times New Roman"/>
          <w:sz w:val="28"/>
          <w:szCs w:val="28"/>
        </w:rPr>
        <w:t>еберістерінің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біріндегі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лифтіні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ауыстыруды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жөндеуді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пәтерлер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>-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жайлардың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қаражатты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қа</w:t>
      </w:r>
      <w:r w:rsidR="00A121E1">
        <w:rPr>
          <w:rFonts w:ascii="Times New Roman" w:hAnsi="Times New Roman" w:cs="Times New Roman"/>
          <w:sz w:val="28"/>
          <w:szCs w:val="28"/>
        </w:rPr>
        <w:t>йтаруын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lastRenderedPageBreak/>
        <w:t>қамтамасыз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шартымен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sz w:val="28"/>
          <w:szCs w:val="28"/>
        </w:rPr>
        <w:t xml:space="preserve">бюджет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асырылған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кіреберісіндегі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и</w:t>
      </w:r>
      <w:r w:rsidR="00A121E1">
        <w:rPr>
          <w:rFonts w:ascii="Times New Roman" w:hAnsi="Times New Roman" w:cs="Times New Roman"/>
          <w:sz w:val="28"/>
          <w:szCs w:val="28"/>
        </w:rPr>
        <w:t>елері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кіреберісіндегі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пәтерлердің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>-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жайлардың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иелерінің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үш</w:t>
      </w:r>
      <w:r w:rsidR="00A121E1">
        <w:rPr>
          <w:rFonts w:ascii="Times New Roman" w:hAnsi="Times New Roman" w:cs="Times New Roman"/>
          <w:sz w:val="28"/>
          <w:szCs w:val="28"/>
        </w:rPr>
        <w:t>тен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екісінен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астамының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хаттаманы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ресімдей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отыр</w:t>
      </w:r>
      <w:r w:rsidR="00A121E1"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көппәтерлі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осы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кіреберісіндегі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лифтіні</w:t>
      </w:r>
      <w:proofErr w:type="spellEnd"/>
      <w:r w:rsidR="00A121E1" w:rsidRP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ауы</w:t>
      </w:r>
      <w:r w:rsidR="00A121E1">
        <w:rPr>
          <w:rFonts w:ascii="Times New Roman" w:hAnsi="Times New Roman" w:cs="Times New Roman"/>
          <w:sz w:val="28"/>
          <w:szCs w:val="28"/>
        </w:rPr>
        <w:t>стыру</w:t>
      </w:r>
      <w:proofErr w:type="spellEnd"/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121E1" w:rsidRPr="00A121E1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1E1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="00A121E1">
        <w:rPr>
          <w:rFonts w:ascii="Times New Roman" w:hAnsi="Times New Roman" w:cs="Times New Roman"/>
          <w:sz w:val="28"/>
          <w:szCs w:val="28"/>
        </w:rPr>
        <w:t>.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sz w:val="28"/>
          <w:szCs w:val="28"/>
          <w:lang w:val="kk-KZ"/>
        </w:rPr>
        <w:t>Лифтіні ауыстыру (жөндеу) бойынша шығыстарды төлеуді көппәтерлі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1E1" w:rsidRPr="00A121E1">
        <w:rPr>
          <w:rFonts w:ascii="Times New Roman" w:hAnsi="Times New Roman" w:cs="Times New Roman"/>
          <w:sz w:val="28"/>
          <w:szCs w:val="28"/>
          <w:lang w:val="kk-KZ"/>
        </w:rPr>
        <w:t>тұрғын үйдің о</w:t>
      </w:r>
      <w:r w:rsidR="00A121E1">
        <w:rPr>
          <w:rFonts w:ascii="Times New Roman" w:hAnsi="Times New Roman" w:cs="Times New Roman"/>
          <w:sz w:val="28"/>
          <w:szCs w:val="28"/>
          <w:lang w:val="kk-KZ"/>
        </w:rPr>
        <w:t xml:space="preserve">сы кіреберісіндегі пәтерлердің, тұрғын емес үй-жайлардың меншік </w:t>
      </w:r>
      <w:r w:rsidR="00A121E1" w:rsidRPr="00A121E1">
        <w:rPr>
          <w:rFonts w:ascii="Times New Roman" w:hAnsi="Times New Roman" w:cs="Times New Roman"/>
          <w:sz w:val="28"/>
          <w:szCs w:val="28"/>
          <w:lang w:val="kk-KZ"/>
        </w:rPr>
        <w:t>иелері жүзеге асырады.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7. Пәтерлердің, тұрғын емес үй-жайлардың меншік иелері орындалған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жұмыстарды қабылдау актісіне қол қойғ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аннан кейін бюджет қаражатының, оның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ішінде бюджеттік кредит түрінде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бөлінген соманың толық өтелуін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қамтамасыз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етеді.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Бюджет қаражатын, оның ішінде бюджеттік кредит түрінде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бөлінген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 xml:space="preserve">қаражатты қайтаруды пәтерлердің, тұрғын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емес үй-жайлардың меншік иелері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жиналыс хаттамасына сәйкес соманы толық өтеу жолымен қамтамасыз етеді.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8. Оператор меншік иелерінен алынған қайтарымды қаражатты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қайтарымдылықты қамтамасыз ете 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тырып, күрделі жөндеу мен басқа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кондоминиум обьектілеріндегі лифттерді ауыстыруға пайдаланады.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9. Оператор мемлекеттік бюджет есебінен бөлінген, оның ішінде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бюджеттік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кредит түрінде бөлінген қар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ажаттың қайтарылуына мониторинг жүргізуді және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бақылауды қамтамасыз етеді.</w:t>
      </w:r>
    </w:p>
    <w:p w:rsidR="00A121E1" w:rsidRPr="00A121E1" w:rsidRDefault="00A121E1" w:rsidP="00A12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1E1">
        <w:rPr>
          <w:rFonts w:ascii="Times New Roman" w:hAnsi="Times New Roman" w:cs="Times New Roman"/>
          <w:sz w:val="28"/>
          <w:szCs w:val="28"/>
          <w:lang w:val="kk-KZ"/>
        </w:rPr>
        <w:t>10. Оператор мүлік иелері бірлестігінің төрағасы немесе кондоминиум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обьектісін басқарушы субъект ұсынған жина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лыс хаттамасы, сомасын есептеу,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сондай-ақ Тәртіпке сәйкес қол қойылған атқар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ылған жұмыстар актісі негізінде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күрделі жөндеу, лифтті жөндеу (ауыс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тыру) жұмыстары бойынша қаражат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сомаларының қайтару кестесін коммуна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лдық қызметтер бойынша бірыңғай төлем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құжатты қалыптастыру мен жеткізуді жүзе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 асыратын ұйымға әр пәтерлер, </w:t>
      </w:r>
      <w:r w:rsidRPr="00A121E1">
        <w:rPr>
          <w:rFonts w:ascii="Times New Roman" w:hAnsi="Times New Roman" w:cs="Times New Roman"/>
          <w:sz w:val="28"/>
          <w:szCs w:val="28"/>
          <w:lang w:val="kk-KZ"/>
        </w:rPr>
        <w:t>тұрғын үй емес үй-жайлардың меншік иесі бойынша ай сайын береді.</w:t>
      </w:r>
    </w:p>
    <w:sectPr w:rsidR="00A121E1" w:rsidRPr="00A12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13A"/>
    <w:rsid w:val="0002313A"/>
    <w:rsid w:val="000F2665"/>
    <w:rsid w:val="00133666"/>
    <w:rsid w:val="001E5E11"/>
    <w:rsid w:val="00293459"/>
    <w:rsid w:val="00A121E1"/>
    <w:rsid w:val="00C428DE"/>
    <w:rsid w:val="00D158F3"/>
    <w:rsid w:val="00D96107"/>
    <w:rsid w:val="00E63036"/>
    <w:rsid w:val="00F2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2026-10-20T04:39:00Z</dcterms:created>
  <dcterms:modified xsi:type="dcterms:W3CDTF">2026-10-22T04:20:00Z</dcterms:modified>
</cp:coreProperties>
</file>