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2E7A" w:rsidRPr="00F56967" w:rsidRDefault="00B52E7A" w:rsidP="00B52E7A">
      <w:pPr>
        <w:spacing w:before="100" w:beforeAutospacing="1" w:after="100" w:afterAutospacing="1" w:line="240" w:lineRule="auto"/>
        <w:jc w:val="center"/>
        <w:outlineLvl w:val="2"/>
        <w:rPr>
          <w:sz w:val="20"/>
          <w:szCs w:val="28"/>
          <w:lang w:val="kk-KZ" w:eastAsia="ru-RU"/>
        </w:rPr>
      </w:pPr>
      <w:r w:rsidRPr="00F56967">
        <w:rPr>
          <w:sz w:val="20"/>
          <w:szCs w:val="28"/>
          <w:lang w:val="kk-KZ" w:eastAsia="ru-RU"/>
        </w:rPr>
        <w:t>Халықтың санитариялық-</w:t>
      </w:r>
      <w:r w:rsidRPr="00F56967">
        <w:rPr>
          <w:sz w:val="20"/>
          <w:szCs w:val="28"/>
          <w:lang w:val="kk-KZ" w:eastAsia="ru-RU"/>
        </w:rPr>
        <w:br/>
        <w:t xml:space="preserve">                                                                                                                                                  эпидемиологиялық</w:t>
      </w:r>
      <w:r w:rsidRPr="00F56967">
        <w:rPr>
          <w:sz w:val="20"/>
          <w:szCs w:val="28"/>
          <w:lang w:val="kk-KZ" w:eastAsia="ru-RU"/>
        </w:rPr>
        <w:br/>
        <w:t xml:space="preserve">                                                                                                                                                     саламаттығы саласындағы </w:t>
      </w:r>
      <w:r w:rsidRPr="00F56967">
        <w:rPr>
          <w:sz w:val="20"/>
          <w:szCs w:val="28"/>
          <w:lang w:val="kk-KZ" w:eastAsia="ru-RU"/>
        </w:rPr>
        <w:br/>
        <w:t xml:space="preserve">                                                                                                                                                     тергеп-тексеру жүргізу </w:t>
      </w:r>
      <w:r w:rsidRPr="00F56967">
        <w:rPr>
          <w:sz w:val="20"/>
          <w:szCs w:val="28"/>
          <w:lang w:val="kk-KZ" w:eastAsia="ru-RU"/>
        </w:rPr>
        <w:br/>
        <w:t xml:space="preserve">                                                                                                                                                     қағидаларына</w:t>
      </w:r>
      <w:r w:rsidRPr="00F56967">
        <w:rPr>
          <w:sz w:val="20"/>
          <w:szCs w:val="28"/>
          <w:lang w:val="kk-KZ" w:eastAsia="ru-RU"/>
        </w:rPr>
        <w:br/>
        <w:t xml:space="preserve">                                                                                                                                                     7-қосымша</w:t>
      </w:r>
    </w:p>
    <w:p w:rsidR="00B52E7A" w:rsidRPr="00F56967" w:rsidRDefault="00B52E7A" w:rsidP="00B52E7A">
      <w:pPr>
        <w:spacing w:after="0" w:line="240" w:lineRule="auto"/>
        <w:jc w:val="center"/>
        <w:outlineLvl w:val="2"/>
        <w:rPr>
          <w:b/>
          <w:bCs/>
          <w:sz w:val="28"/>
          <w:szCs w:val="28"/>
          <w:lang w:val="kk-KZ" w:eastAsia="ru-RU"/>
        </w:rPr>
      </w:pPr>
    </w:p>
    <w:p w:rsidR="00B52E7A" w:rsidRPr="00FD706D" w:rsidRDefault="00B52E7A" w:rsidP="00B52E7A">
      <w:pPr>
        <w:spacing w:after="0" w:line="240" w:lineRule="auto"/>
        <w:jc w:val="center"/>
        <w:outlineLvl w:val="2"/>
        <w:rPr>
          <w:b/>
          <w:bCs/>
          <w:sz w:val="28"/>
          <w:szCs w:val="28"/>
          <w:lang w:val="kk-KZ" w:eastAsia="ru-RU"/>
        </w:rPr>
      </w:pPr>
      <w:r w:rsidRPr="00FD706D">
        <w:rPr>
          <w:b/>
          <w:bCs/>
          <w:sz w:val="28"/>
          <w:szCs w:val="28"/>
          <w:lang w:val="kk-KZ" w:eastAsia="ru-RU"/>
        </w:rPr>
        <w:t>Тергеп-тексеру жүргізу нәтижелері туралы ақпарат</w:t>
      </w:r>
    </w:p>
    <w:p w:rsidR="00B52E7A" w:rsidRPr="00FD706D" w:rsidRDefault="00B52E7A" w:rsidP="00B52E7A">
      <w:pPr>
        <w:spacing w:after="0" w:line="240" w:lineRule="auto"/>
        <w:jc w:val="center"/>
        <w:outlineLvl w:val="2"/>
        <w:rPr>
          <w:b/>
          <w:bCs/>
          <w:sz w:val="28"/>
          <w:szCs w:val="28"/>
          <w:lang w:val="kk-KZ" w:eastAsia="ru-RU"/>
        </w:rPr>
      </w:pPr>
    </w:p>
    <w:p w:rsidR="00B52E7A" w:rsidRPr="00FD706D" w:rsidRDefault="00B52E7A" w:rsidP="00B52E7A">
      <w:pPr>
        <w:suppressAutoHyphens/>
        <w:spacing w:after="0" w:line="240" w:lineRule="auto"/>
        <w:jc w:val="both"/>
        <w:rPr>
          <w:b/>
          <w:bCs/>
          <w:sz w:val="28"/>
          <w:szCs w:val="28"/>
          <w:lang w:val="kk-KZ" w:eastAsia="ru-RU"/>
        </w:rPr>
      </w:pPr>
    </w:p>
    <w:p w:rsidR="00B52E7A" w:rsidRDefault="00B52E7A" w:rsidP="00B52E7A">
      <w:pPr>
        <w:suppressAutoHyphens/>
        <w:spacing w:after="0" w:line="240" w:lineRule="auto"/>
        <w:ind w:firstLine="708"/>
        <w:jc w:val="both"/>
        <w:rPr>
          <w:sz w:val="28"/>
          <w:szCs w:val="28"/>
          <w:lang w:val="kk-KZ" w:eastAsia="ru-RU"/>
        </w:rPr>
      </w:pPr>
      <w:r>
        <w:rPr>
          <w:sz w:val="28"/>
          <w:szCs w:val="28"/>
          <w:lang w:val="kk-KZ" w:eastAsia="ru-RU"/>
        </w:rPr>
        <w:t xml:space="preserve">1. Тергеп-тексеру жүргізудің негізі: </w:t>
      </w:r>
      <w:r w:rsidRPr="009C1578">
        <w:rPr>
          <w:b/>
          <w:sz w:val="28"/>
          <w:szCs w:val="28"/>
          <w:u w:val="single"/>
          <w:lang w:val="kk-KZ" w:eastAsia="ru-RU"/>
        </w:rPr>
        <w:t>29.</w:t>
      </w:r>
      <w:r>
        <w:rPr>
          <w:b/>
          <w:sz w:val="28"/>
          <w:szCs w:val="28"/>
          <w:u w:val="single"/>
          <w:lang w:val="kk-KZ" w:eastAsia="ru-RU"/>
        </w:rPr>
        <w:t>09.2026 жылғы №42 тегіс терінің микроспориясы тіркелуі бойынша шұғыл хабарлама.</w:t>
      </w:r>
    </w:p>
    <w:p w:rsidR="00B52E7A" w:rsidRDefault="00B52E7A" w:rsidP="00B52E7A">
      <w:pPr>
        <w:suppressAutoHyphens/>
        <w:spacing w:after="0" w:line="240" w:lineRule="auto"/>
        <w:jc w:val="both"/>
        <w:rPr>
          <w:sz w:val="28"/>
          <w:szCs w:val="28"/>
          <w:u w:val="single"/>
          <w:lang w:val="kk-KZ" w:eastAsia="ru-RU"/>
        </w:rPr>
      </w:pPr>
      <w:r>
        <w:rPr>
          <w:sz w:val="28"/>
          <w:szCs w:val="28"/>
          <w:lang w:val="kk-KZ" w:eastAsia="ru-RU"/>
        </w:rPr>
        <w:t xml:space="preserve">2. Тергеп-тексеру жүргізетін бақылау және қадағалау органы: </w:t>
      </w:r>
      <w:r>
        <w:rPr>
          <w:b/>
          <w:color w:val="000000"/>
          <w:sz w:val="28"/>
          <w:szCs w:val="28"/>
          <w:u w:val="single"/>
          <w:lang w:val="kk-KZ"/>
        </w:rPr>
        <w:t>«Қазақстан Республикасының Денсаулық сақтау министрлігі Санитариялық-эпидемиологиялық бақылау комитеті Қарағанды облысының санитариялық-эпидемиологиялық бақылау департаментінің Қарағанды қаласы Әлихан Бөкейхан ауданының санитариялық-эпидемиологиялық бақылау басқармасы» РММ.</w:t>
      </w:r>
    </w:p>
    <w:p w:rsidR="00B52E7A" w:rsidRDefault="00B52E7A" w:rsidP="00B52E7A">
      <w:pPr>
        <w:suppressAutoHyphens/>
        <w:spacing w:after="0" w:line="240" w:lineRule="auto"/>
        <w:jc w:val="both"/>
        <w:rPr>
          <w:sz w:val="28"/>
          <w:szCs w:val="28"/>
          <w:u w:val="single"/>
          <w:lang w:val="kk-KZ" w:eastAsia="ru-RU"/>
        </w:rPr>
      </w:pPr>
      <w:r>
        <w:rPr>
          <w:sz w:val="28"/>
          <w:szCs w:val="28"/>
          <w:lang w:val="kk-KZ" w:eastAsia="ru-RU"/>
        </w:rPr>
        <w:t>3.Тартылған сарапшылар (деректерді пайдалануға келісім)</w:t>
      </w:r>
      <w:r>
        <w:rPr>
          <w:sz w:val="28"/>
          <w:szCs w:val="28"/>
          <w:lang w:val="kk-KZ"/>
        </w:rPr>
        <w:t xml:space="preserve">: </w:t>
      </w:r>
      <w:r>
        <w:rPr>
          <w:b/>
          <w:sz w:val="28"/>
          <w:szCs w:val="28"/>
          <w:u w:val="single"/>
          <w:lang w:val="kk-KZ" w:eastAsia="ru-RU"/>
        </w:rPr>
        <w:t>тартылған жоқ.</w:t>
      </w:r>
    </w:p>
    <w:p w:rsidR="00B52E7A" w:rsidRPr="00912730" w:rsidRDefault="00B52E7A" w:rsidP="00B52E7A">
      <w:pPr>
        <w:suppressAutoHyphens/>
        <w:spacing w:after="0" w:line="240" w:lineRule="auto"/>
        <w:jc w:val="both"/>
        <w:rPr>
          <w:sz w:val="28"/>
          <w:szCs w:val="28"/>
          <w:lang w:val="kk-KZ" w:eastAsia="ru-RU"/>
        </w:rPr>
      </w:pPr>
      <w:r w:rsidRPr="00912730">
        <w:rPr>
          <w:sz w:val="28"/>
          <w:szCs w:val="28"/>
          <w:lang w:val="kk-KZ" w:eastAsia="ru-RU"/>
        </w:rPr>
        <w:t>4.Тергеп-тексеру жүргізу мерзімі</w:t>
      </w:r>
      <w:r w:rsidRPr="00912730">
        <w:rPr>
          <w:sz w:val="28"/>
          <w:szCs w:val="28"/>
          <w:lang w:val="kk-KZ"/>
        </w:rPr>
        <w:t>:</w:t>
      </w:r>
      <w:r w:rsidRPr="00912730">
        <w:rPr>
          <w:b/>
          <w:sz w:val="28"/>
          <w:szCs w:val="28"/>
          <w:u w:val="single"/>
          <w:lang w:val="kk-KZ"/>
        </w:rPr>
        <w:t>2026 жылғы «</w:t>
      </w:r>
      <w:r>
        <w:rPr>
          <w:b/>
          <w:sz w:val="28"/>
          <w:szCs w:val="28"/>
          <w:u w:val="single"/>
          <w:lang w:val="kk-KZ"/>
        </w:rPr>
        <w:t>30</w:t>
      </w:r>
      <w:r w:rsidRPr="00912730">
        <w:rPr>
          <w:b/>
          <w:sz w:val="28"/>
          <w:szCs w:val="28"/>
          <w:u w:val="single"/>
          <w:lang w:val="kk-KZ"/>
        </w:rPr>
        <w:t>» 09 бастап, 2026 жылғы «</w:t>
      </w:r>
      <w:r>
        <w:rPr>
          <w:b/>
          <w:sz w:val="28"/>
          <w:szCs w:val="28"/>
          <w:u w:val="single"/>
          <w:lang w:val="kk-KZ"/>
        </w:rPr>
        <w:t>21</w:t>
      </w:r>
      <w:r w:rsidRPr="00912730">
        <w:rPr>
          <w:b/>
          <w:sz w:val="28"/>
          <w:szCs w:val="28"/>
          <w:u w:val="single"/>
          <w:lang w:val="kk-KZ"/>
        </w:rPr>
        <w:t>» 10 дейін.</w:t>
      </w:r>
      <w:r w:rsidRPr="00912730">
        <w:rPr>
          <w:sz w:val="28"/>
          <w:szCs w:val="28"/>
          <w:lang w:val="kk-KZ" w:eastAsia="ru-RU"/>
        </w:rPr>
        <w:t xml:space="preserve"> </w:t>
      </w:r>
    </w:p>
    <w:p w:rsidR="00B52E7A" w:rsidRDefault="00B52E7A" w:rsidP="00B52E7A">
      <w:pPr>
        <w:suppressAutoHyphens/>
        <w:spacing w:after="0" w:line="240" w:lineRule="auto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 w:eastAsia="ru-RU"/>
        </w:rPr>
        <w:t>5. Тергеп-тексеру жүргізілген жеке және (немесе) заңды тұлғалар</w:t>
      </w:r>
      <w:r>
        <w:rPr>
          <w:sz w:val="28"/>
          <w:szCs w:val="28"/>
          <w:lang w:val="kk-KZ"/>
        </w:rPr>
        <w:t>:</w:t>
      </w:r>
      <w:bookmarkStart w:id="0" w:name="z409"/>
      <w:bookmarkEnd w:id="0"/>
    </w:p>
    <w:p w:rsidR="00B52E7A" w:rsidRPr="005E28CB" w:rsidRDefault="00B52E7A" w:rsidP="00B52E7A">
      <w:pPr>
        <w:suppressAutoHyphens/>
        <w:spacing w:after="0" w:line="240" w:lineRule="auto"/>
        <w:jc w:val="both"/>
        <w:rPr>
          <w:b/>
          <w:color w:val="000000" w:themeColor="text1"/>
          <w:sz w:val="28"/>
          <w:szCs w:val="28"/>
          <w:u w:val="single"/>
          <w:lang w:val="kk-KZ"/>
        </w:rPr>
      </w:pPr>
      <w:r w:rsidRPr="00200A22">
        <w:rPr>
          <w:b/>
          <w:color w:val="000000" w:themeColor="text1"/>
          <w:sz w:val="28"/>
          <w:szCs w:val="28"/>
          <w:u w:val="single"/>
          <w:lang w:val="kk-KZ"/>
        </w:rPr>
        <w:t>Қарағанды қаласы,</w:t>
      </w:r>
      <w:r>
        <w:rPr>
          <w:b/>
          <w:color w:val="000000" w:themeColor="text1"/>
          <w:sz w:val="28"/>
          <w:szCs w:val="28"/>
          <w:u w:val="single"/>
          <w:lang w:val="kk-KZ"/>
        </w:rPr>
        <w:t xml:space="preserve"> Дружбы көшесі, 119 үй «№4</w:t>
      </w:r>
      <w:r w:rsidRPr="00200A22">
        <w:rPr>
          <w:b/>
          <w:color w:val="000000" w:themeColor="text1"/>
          <w:sz w:val="28"/>
          <w:szCs w:val="28"/>
          <w:u w:val="single"/>
          <w:lang w:val="kk-KZ"/>
        </w:rPr>
        <w:t>6 жалпы білім беретін мектеп»</w:t>
      </w:r>
      <w:r>
        <w:rPr>
          <w:b/>
          <w:color w:val="000000" w:themeColor="text1"/>
          <w:sz w:val="28"/>
          <w:szCs w:val="28"/>
          <w:u w:val="single"/>
          <w:lang w:val="kk-KZ"/>
        </w:rPr>
        <w:t xml:space="preserve"> </w:t>
      </w:r>
      <w:r w:rsidRPr="00200A22">
        <w:rPr>
          <w:b/>
          <w:color w:val="000000" w:themeColor="text1"/>
          <w:sz w:val="28"/>
          <w:szCs w:val="28"/>
          <w:u w:val="single"/>
          <w:lang w:val="kk-KZ"/>
        </w:rPr>
        <w:t>КММ –де «</w:t>
      </w:r>
      <w:r>
        <w:rPr>
          <w:b/>
          <w:color w:val="000000" w:themeColor="text1"/>
          <w:sz w:val="28"/>
          <w:szCs w:val="28"/>
          <w:u w:val="single"/>
          <w:lang w:val="kk-KZ"/>
        </w:rPr>
        <w:t>Қарағанды теміржол ауруханасы</w:t>
      </w:r>
      <w:r w:rsidRPr="00200A22">
        <w:rPr>
          <w:b/>
          <w:color w:val="000000" w:themeColor="text1"/>
          <w:sz w:val="28"/>
          <w:szCs w:val="28"/>
          <w:u w:val="single"/>
          <w:lang w:val="kk-KZ"/>
        </w:rPr>
        <w:t>» ЖШС медициналық пункті</w:t>
      </w:r>
    </w:p>
    <w:p w:rsidR="00B52E7A" w:rsidRDefault="00B52E7A" w:rsidP="00B52E7A">
      <w:pPr>
        <w:suppressAutoHyphens/>
        <w:spacing w:after="0" w:line="240" w:lineRule="auto"/>
        <w:jc w:val="both"/>
        <w:rPr>
          <w:sz w:val="28"/>
          <w:szCs w:val="28"/>
          <w:u w:val="single"/>
          <w:lang w:val="kk-KZ" w:eastAsia="ru-RU"/>
        </w:rPr>
      </w:pPr>
      <w:r>
        <w:rPr>
          <w:sz w:val="28"/>
          <w:szCs w:val="28"/>
          <w:lang w:val="kk-KZ" w:eastAsia="ru-RU"/>
        </w:rPr>
        <w:t xml:space="preserve">6. Халықтың санитариялық-эпидемиологиялық саламаттылығы саласындағы нормативтік құқықтық актілер талаптарының анықталған бұзушылықтарының  себептері мен сипаты: </w:t>
      </w:r>
      <w:r>
        <w:rPr>
          <w:b/>
          <w:sz w:val="28"/>
          <w:szCs w:val="28"/>
          <w:u w:val="single"/>
          <w:lang w:val="kk-KZ" w:eastAsia="ru-RU"/>
        </w:rPr>
        <w:t xml:space="preserve">заң </w:t>
      </w:r>
      <w:r>
        <w:rPr>
          <w:rStyle w:val="ezkurwreuab5ozgtqnkl"/>
          <w:b/>
          <w:sz w:val="28"/>
          <w:szCs w:val="28"/>
          <w:u w:val="single"/>
          <w:lang w:val="kk-KZ"/>
        </w:rPr>
        <w:t>бұзушылықтар</w:t>
      </w:r>
      <w:r>
        <w:rPr>
          <w:b/>
          <w:sz w:val="28"/>
          <w:szCs w:val="28"/>
          <w:u w:val="single"/>
          <w:lang w:val="kk-KZ"/>
        </w:rPr>
        <w:t xml:space="preserve"> </w:t>
      </w:r>
      <w:r>
        <w:rPr>
          <w:rStyle w:val="ezkurwreuab5ozgtqnkl"/>
          <w:b/>
          <w:sz w:val="28"/>
          <w:szCs w:val="28"/>
          <w:u w:val="single"/>
          <w:lang w:val="kk-KZ"/>
        </w:rPr>
        <w:t>анықталған</w:t>
      </w:r>
      <w:r>
        <w:rPr>
          <w:b/>
          <w:sz w:val="28"/>
          <w:szCs w:val="28"/>
          <w:u w:val="single"/>
          <w:lang w:val="kk-KZ"/>
        </w:rPr>
        <w:t xml:space="preserve"> </w:t>
      </w:r>
      <w:r>
        <w:rPr>
          <w:rStyle w:val="ezkurwreuab5ozgtqnkl"/>
          <w:b/>
          <w:sz w:val="28"/>
          <w:szCs w:val="28"/>
          <w:u w:val="single"/>
          <w:lang w:val="kk-KZ"/>
        </w:rPr>
        <w:t>жоқ.</w:t>
      </w:r>
    </w:p>
    <w:p w:rsidR="00B52E7A" w:rsidRDefault="00B52E7A" w:rsidP="00B52E7A">
      <w:pPr>
        <w:suppressAutoHyphens/>
        <w:spacing w:after="0" w:line="240" w:lineRule="auto"/>
        <w:jc w:val="both"/>
        <w:rPr>
          <w:sz w:val="28"/>
          <w:szCs w:val="28"/>
          <w:u w:val="single"/>
          <w:lang w:val="kk-KZ" w:eastAsia="ru-RU"/>
        </w:rPr>
      </w:pPr>
      <w:r>
        <w:rPr>
          <w:sz w:val="28"/>
          <w:szCs w:val="28"/>
          <w:lang w:val="kk-KZ" w:eastAsia="ru-RU"/>
        </w:rPr>
        <w:t>7. Халықтың санитариялық-эпидемиологиялық саламаттылығы саласындағы нормативтік құқықтық актілердің талаптарын бұзуға жол берген жеке және (немесе)  заңды тұлғалар</w:t>
      </w:r>
      <w:r>
        <w:rPr>
          <w:sz w:val="28"/>
          <w:szCs w:val="28"/>
          <w:lang w:val="kk-KZ"/>
        </w:rPr>
        <w:t xml:space="preserve">: </w:t>
      </w:r>
      <w:r>
        <w:rPr>
          <w:b/>
          <w:sz w:val="28"/>
          <w:szCs w:val="28"/>
          <w:u w:val="single"/>
          <w:lang w:val="kk-KZ" w:eastAsia="ru-RU"/>
        </w:rPr>
        <w:t xml:space="preserve">заң </w:t>
      </w:r>
      <w:r>
        <w:rPr>
          <w:rStyle w:val="ezkurwreuab5ozgtqnkl"/>
          <w:b/>
          <w:sz w:val="28"/>
          <w:szCs w:val="28"/>
          <w:u w:val="single"/>
          <w:lang w:val="kk-KZ"/>
        </w:rPr>
        <w:t>бұзушылықтар</w:t>
      </w:r>
      <w:r>
        <w:rPr>
          <w:b/>
          <w:sz w:val="28"/>
          <w:szCs w:val="28"/>
          <w:u w:val="single"/>
          <w:lang w:val="kk-KZ"/>
        </w:rPr>
        <w:t xml:space="preserve"> </w:t>
      </w:r>
      <w:r>
        <w:rPr>
          <w:rStyle w:val="ezkurwreuab5ozgtqnkl"/>
          <w:b/>
          <w:sz w:val="28"/>
          <w:szCs w:val="28"/>
          <w:u w:val="single"/>
          <w:lang w:val="kk-KZ"/>
        </w:rPr>
        <w:t>анықталған</w:t>
      </w:r>
      <w:r>
        <w:rPr>
          <w:b/>
          <w:sz w:val="28"/>
          <w:szCs w:val="28"/>
          <w:u w:val="single"/>
          <w:lang w:val="kk-KZ"/>
        </w:rPr>
        <w:t xml:space="preserve"> </w:t>
      </w:r>
      <w:r>
        <w:rPr>
          <w:rStyle w:val="ezkurwreuab5ozgtqnkl"/>
          <w:b/>
          <w:sz w:val="28"/>
          <w:szCs w:val="28"/>
          <w:u w:val="single"/>
          <w:lang w:val="kk-KZ"/>
        </w:rPr>
        <w:t>жоқ.</w:t>
      </w:r>
    </w:p>
    <w:p w:rsidR="00B52E7A" w:rsidRDefault="00B52E7A" w:rsidP="00B52E7A">
      <w:pPr>
        <w:suppressAutoHyphens/>
        <w:spacing w:after="0" w:line="240" w:lineRule="auto"/>
        <w:jc w:val="both"/>
        <w:rPr>
          <w:sz w:val="28"/>
          <w:szCs w:val="28"/>
          <w:u w:val="single"/>
          <w:lang w:val="kk-KZ" w:eastAsia="ru-RU"/>
        </w:rPr>
      </w:pPr>
      <w:r>
        <w:rPr>
          <w:sz w:val="28"/>
          <w:szCs w:val="28"/>
          <w:lang w:val="kk-KZ" w:eastAsia="ru-RU"/>
        </w:rPr>
        <w:t>8. Қабылданған шаралар</w:t>
      </w:r>
      <w:r>
        <w:rPr>
          <w:sz w:val="28"/>
          <w:szCs w:val="28"/>
          <w:lang w:val="kk-KZ"/>
        </w:rPr>
        <w:t xml:space="preserve">: </w:t>
      </w:r>
      <w:r>
        <w:rPr>
          <w:b/>
          <w:sz w:val="28"/>
          <w:szCs w:val="28"/>
          <w:u w:val="single"/>
          <w:lang w:val="kk-KZ" w:eastAsia="ru-RU"/>
        </w:rPr>
        <w:t xml:space="preserve">заң </w:t>
      </w:r>
      <w:r>
        <w:rPr>
          <w:rStyle w:val="ezkurwreuab5ozgtqnkl"/>
          <w:b/>
          <w:sz w:val="28"/>
          <w:szCs w:val="28"/>
          <w:u w:val="single"/>
          <w:lang w:val="kk-KZ"/>
        </w:rPr>
        <w:t>бұзушылықтар</w:t>
      </w:r>
      <w:r>
        <w:rPr>
          <w:b/>
          <w:sz w:val="28"/>
          <w:szCs w:val="28"/>
          <w:u w:val="single"/>
          <w:lang w:val="kk-KZ"/>
        </w:rPr>
        <w:t xml:space="preserve"> </w:t>
      </w:r>
      <w:r>
        <w:rPr>
          <w:rStyle w:val="ezkurwreuab5ozgtqnkl"/>
          <w:b/>
          <w:sz w:val="28"/>
          <w:szCs w:val="28"/>
          <w:u w:val="single"/>
          <w:lang w:val="kk-KZ"/>
        </w:rPr>
        <w:t>анықталған</w:t>
      </w:r>
      <w:r>
        <w:rPr>
          <w:b/>
          <w:sz w:val="28"/>
          <w:szCs w:val="28"/>
          <w:u w:val="single"/>
          <w:lang w:val="kk-KZ"/>
        </w:rPr>
        <w:t xml:space="preserve"> </w:t>
      </w:r>
      <w:r>
        <w:rPr>
          <w:rStyle w:val="ezkurwreuab5ozgtqnkl"/>
          <w:b/>
          <w:sz w:val="28"/>
          <w:szCs w:val="28"/>
          <w:u w:val="single"/>
          <w:lang w:val="kk-KZ"/>
        </w:rPr>
        <w:t>жоқ.</w:t>
      </w:r>
    </w:p>
    <w:p w:rsidR="00B52E7A" w:rsidRDefault="00B52E7A" w:rsidP="00B52E7A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                                                                </w:t>
      </w:r>
      <w:r>
        <w:rPr>
          <w:sz w:val="28"/>
          <w:szCs w:val="28"/>
          <w:lang w:val="kk-KZ"/>
        </w:rPr>
        <w:tab/>
      </w:r>
    </w:p>
    <w:p w:rsidR="00B52E7A" w:rsidRDefault="00B52E7A" w:rsidP="00B52E7A">
      <w:pPr>
        <w:jc w:val="both"/>
        <w:rPr>
          <w:sz w:val="28"/>
          <w:szCs w:val="28"/>
          <w:lang w:val="kk-KZ"/>
        </w:rPr>
      </w:pPr>
    </w:p>
    <w:p w:rsidR="00B52E7A" w:rsidRDefault="00B52E7A" w:rsidP="00B52E7A">
      <w:pPr>
        <w:rPr>
          <w:lang w:val="kk-KZ"/>
        </w:rPr>
      </w:pPr>
    </w:p>
    <w:p w:rsidR="00B52E7A" w:rsidRPr="00F14AF4" w:rsidRDefault="00B52E7A" w:rsidP="00B52E7A">
      <w:pPr>
        <w:rPr>
          <w:lang w:val="kk-KZ"/>
        </w:rPr>
      </w:pPr>
    </w:p>
    <w:p w:rsidR="00551E9C" w:rsidRPr="00B52E7A" w:rsidRDefault="00551E9C">
      <w:pPr>
        <w:rPr>
          <w:lang w:val="kk-KZ"/>
        </w:rPr>
      </w:pPr>
      <w:bookmarkStart w:id="1" w:name="_GoBack"/>
      <w:bookmarkEnd w:id="1"/>
    </w:p>
    <w:sectPr w:rsidR="00551E9C" w:rsidRPr="00B52E7A" w:rsidSect="00050FAD">
      <w:headerReference w:type="default" r:id="rId5"/>
      <w:pgSz w:w="11907" w:h="16839" w:code="9"/>
      <w:pgMar w:top="1440" w:right="1080" w:bottom="1440" w:left="10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D52A9" w:rsidRDefault="00B52E7A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6032"/>
    <w:rsid w:val="00551E9C"/>
    <w:rsid w:val="009D6032"/>
    <w:rsid w:val="00B52E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2E7A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52E7A"/>
    <w:pPr>
      <w:ind w:left="720"/>
      <w:contextualSpacing/>
    </w:pPr>
  </w:style>
  <w:style w:type="character" w:customStyle="1" w:styleId="ezkurwreuab5ozgtqnkl">
    <w:name w:val="ezkurwreuab5ozgtqnkl"/>
    <w:basedOn w:val="a0"/>
    <w:rsid w:val="00B52E7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2E7A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52E7A"/>
    <w:pPr>
      <w:ind w:left="720"/>
      <w:contextualSpacing/>
    </w:pPr>
  </w:style>
  <w:style w:type="character" w:customStyle="1" w:styleId="ezkurwreuab5ozgtqnkl">
    <w:name w:val="ezkurwreuab5ozgtqnkl"/>
    <w:basedOn w:val="a0"/>
    <w:rsid w:val="00B52E7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eader" Target="head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335</Words>
  <Characters>1912</Characters>
  <Application>Microsoft Office Word</Application>
  <DocSecurity>0</DocSecurity>
  <Lines>15</Lines>
  <Paragraphs>4</Paragraphs>
  <ScaleCrop>false</ScaleCrop>
  <Company/>
  <LinksUpToDate>false</LinksUpToDate>
  <CharactersWithSpaces>2243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2026-10-29T10:02:00Z</dcterms:created>
  <dcterms:modified xsi:type="dcterms:W3CDTF">2026-10-29T10:02:00Z</dcterms:modified>
</cp:coreProperties>
</file>