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0BC" w:rsidRDefault="00D3561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0BC" w:rsidRPr="00D3561B" w:rsidRDefault="00D3561B">
      <w:pPr>
        <w:spacing w:after="0"/>
        <w:rPr>
          <w:lang w:val="ru-RU"/>
        </w:rPr>
      </w:pPr>
      <w:r w:rsidRPr="00D3561B">
        <w:rPr>
          <w:b/>
          <w:color w:val="000000"/>
          <w:sz w:val="28"/>
          <w:lang w:val="ru-RU"/>
        </w:rPr>
        <w:t>О некоторых вопросах, связанных с предоставлением отсрочки (рассрочки) по уплате налогов, плат и (или) пеней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Приказ </w:t>
      </w:r>
      <w:proofErr w:type="spellStart"/>
      <w:r w:rsidRPr="00D3561B">
        <w:rPr>
          <w:color w:val="000000"/>
          <w:sz w:val="28"/>
          <w:lang w:val="ru-RU"/>
        </w:rPr>
        <w:t>и.о</w:t>
      </w:r>
      <w:proofErr w:type="spellEnd"/>
      <w:r w:rsidRPr="00D3561B">
        <w:rPr>
          <w:color w:val="000000"/>
          <w:sz w:val="28"/>
          <w:lang w:val="ru-RU"/>
        </w:rPr>
        <w:t>. Министра финансов Республики Казахстан от 31 октября 2025 года № 651. Зарегистрирован в Министерстве юстиции Республики Казахстан 31 октября 2025 года № 37311</w:t>
      </w:r>
    </w:p>
    <w:p w:rsidR="001920BC" w:rsidRPr="00D3561B" w:rsidRDefault="00D3561B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D3561B">
        <w:rPr>
          <w:color w:val="FF0000"/>
          <w:sz w:val="28"/>
          <w:lang w:val="ru-RU"/>
        </w:rPr>
        <w:t xml:space="preserve"> Примечание ИЗПИ!</w:t>
      </w:r>
    </w:p>
    <w:p w:rsidR="001920BC" w:rsidRPr="00D3561B" w:rsidRDefault="00D3561B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D3561B">
        <w:rPr>
          <w:color w:val="FF0000"/>
          <w:sz w:val="28"/>
          <w:lang w:val="ru-RU"/>
        </w:rPr>
        <w:t xml:space="preserve"> Вводится в действие с 01.01.2026.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0" w:name="z11"/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В соответствии с пунктом 4 статьи 49, пунктом 2 статьи 113, пунктами 1, 6 и 7 статьи 133 Налогового кодекса Республики Казахстан и подпунктом 1) статьи 10 Закона Республики Казахстан "О государственных услугах", ПРИКАЗЫВАЮ: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1" w:name="z12"/>
      <w:bookmarkEnd w:id="0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1. Утвердить:</w:t>
      </w:r>
    </w:p>
    <w:p w:rsidR="001920BC" w:rsidRPr="00164E5C" w:rsidRDefault="00D3561B">
      <w:pPr>
        <w:spacing w:after="0"/>
        <w:jc w:val="both"/>
        <w:rPr>
          <w:lang w:val="ru-RU"/>
        </w:rPr>
      </w:pPr>
      <w:bookmarkStart w:id="2" w:name="z13"/>
      <w:bookmarkEnd w:id="1"/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1) форму заявления о предоставлении отсрочки (рассрочки) по уплате налогов, плат и (или) пеней согласно приложению </w:t>
      </w:r>
      <w:r w:rsidRPr="00164E5C">
        <w:rPr>
          <w:color w:val="000000"/>
          <w:sz w:val="28"/>
          <w:lang w:val="ru-RU"/>
        </w:rPr>
        <w:t>1 к настоящему приказу;</w:t>
      </w:r>
    </w:p>
    <w:p w:rsidR="001920BC" w:rsidRPr="00164E5C" w:rsidRDefault="00D3561B">
      <w:pPr>
        <w:spacing w:after="0"/>
        <w:jc w:val="both"/>
        <w:rPr>
          <w:lang w:val="ru-RU"/>
        </w:rPr>
      </w:pPr>
      <w:bookmarkStart w:id="3" w:name="z14"/>
      <w:bookmarkEnd w:id="2"/>
      <w:r w:rsidRPr="00164E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4E5C">
        <w:rPr>
          <w:color w:val="000000"/>
          <w:sz w:val="28"/>
          <w:lang w:val="ru-RU"/>
        </w:rPr>
        <w:t xml:space="preserve"> </w:t>
      </w:r>
      <w:r w:rsidRPr="00D3561B">
        <w:rPr>
          <w:color w:val="000000"/>
          <w:sz w:val="28"/>
          <w:lang w:val="ru-RU"/>
        </w:rPr>
        <w:t xml:space="preserve">2) форму решения о предоставлении либо отказе отсрочки (рассрочки) по уплате налогов, плат и (или) пеней согласно приложению </w:t>
      </w:r>
      <w:r w:rsidRPr="00164E5C">
        <w:rPr>
          <w:color w:val="000000"/>
          <w:sz w:val="28"/>
          <w:lang w:val="ru-RU"/>
        </w:rPr>
        <w:t>2 к настоящему приказу;</w:t>
      </w:r>
    </w:p>
    <w:p w:rsidR="001920BC" w:rsidRPr="00164E5C" w:rsidRDefault="00D3561B">
      <w:pPr>
        <w:spacing w:after="0"/>
        <w:jc w:val="both"/>
        <w:rPr>
          <w:lang w:val="ru-RU"/>
        </w:rPr>
      </w:pPr>
      <w:bookmarkStart w:id="4" w:name="z15"/>
      <w:bookmarkEnd w:id="3"/>
      <w:r w:rsidRPr="00164E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4E5C">
        <w:rPr>
          <w:color w:val="000000"/>
          <w:sz w:val="28"/>
          <w:lang w:val="ru-RU"/>
        </w:rPr>
        <w:t xml:space="preserve"> </w:t>
      </w:r>
      <w:r w:rsidRPr="00D3561B">
        <w:rPr>
          <w:color w:val="000000"/>
          <w:sz w:val="28"/>
          <w:lang w:val="ru-RU"/>
        </w:rPr>
        <w:t xml:space="preserve">3) типовой договор залога имущества в обеспечение уплаты налогов, плат и (или) пеней согласно приложению </w:t>
      </w:r>
      <w:r w:rsidRPr="00164E5C">
        <w:rPr>
          <w:color w:val="000000"/>
          <w:sz w:val="28"/>
          <w:lang w:val="ru-RU"/>
        </w:rPr>
        <w:t>3 к настоящему приказу;</w:t>
      </w:r>
    </w:p>
    <w:p w:rsidR="001920BC" w:rsidRPr="00164E5C" w:rsidRDefault="00D3561B">
      <w:pPr>
        <w:spacing w:after="0"/>
        <w:jc w:val="both"/>
        <w:rPr>
          <w:lang w:val="ru-RU"/>
        </w:rPr>
      </w:pPr>
      <w:bookmarkStart w:id="5" w:name="z16"/>
      <w:bookmarkEnd w:id="4"/>
      <w:r w:rsidRPr="00164E5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64E5C">
        <w:rPr>
          <w:color w:val="000000"/>
          <w:sz w:val="28"/>
          <w:lang w:val="ru-RU"/>
        </w:rPr>
        <w:t xml:space="preserve"> </w:t>
      </w:r>
      <w:r w:rsidRPr="00D3561B">
        <w:rPr>
          <w:color w:val="000000"/>
          <w:sz w:val="28"/>
          <w:lang w:val="ru-RU"/>
        </w:rPr>
        <w:t xml:space="preserve">4) Правила и условия предоставления отсрочки (рассрочки) по уплате налогов, плат и (или) пеней согласно приложению </w:t>
      </w:r>
      <w:r w:rsidRPr="00164E5C">
        <w:rPr>
          <w:color w:val="000000"/>
          <w:sz w:val="28"/>
          <w:lang w:val="ru-RU"/>
        </w:rPr>
        <w:t>4 к настоящему приказу.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6" w:name="z17"/>
      <w:bookmarkEnd w:id="5"/>
      <w:r>
        <w:rPr>
          <w:color w:val="000000"/>
          <w:sz w:val="28"/>
        </w:rPr>
        <w:t>     </w:t>
      </w:r>
      <w:r w:rsidRPr="00164E5C">
        <w:rPr>
          <w:color w:val="000000"/>
          <w:sz w:val="28"/>
          <w:lang w:val="ru-RU"/>
        </w:rPr>
        <w:t xml:space="preserve"> </w:t>
      </w:r>
      <w:r w:rsidRPr="00D3561B">
        <w:rPr>
          <w:color w:val="000000"/>
          <w:sz w:val="28"/>
          <w:lang w:val="ru-RU"/>
        </w:rPr>
        <w:t>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7" w:name="z18"/>
      <w:bookmarkEnd w:id="6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8" w:name="z19"/>
      <w:bookmarkEnd w:id="7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2) размещение настоящего приказа </w:t>
      </w:r>
      <w:proofErr w:type="spellStart"/>
      <w:r w:rsidRPr="00D3561B">
        <w:rPr>
          <w:color w:val="000000"/>
          <w:sz w:val="28"/>
          <w:lang w:val="ru-RU"/>
        </w:rPr>
        <w:t>интернет-ресурсе</w:t>
      </w:r>
      <w:proofErr w:type="spellEnd"/>
      <w:r w:rsidRPr="00D3561B">
        <w:rPr>
          <w:color w:val="000000"/>
          <w:sz w:val="28"/>
          <w:lang w:val="ru-RU"/>
        </w:rPr>
        <w:t xml:space="preserve"> Министерства финансов Республики Казахстан после его официального опубликования;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9" w:name="z20"/>
      <w:bookmarkEnd w:id="8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10" w:name="z21"/>
      <w:bookmarkEnd w:id="9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3. Настоящий приказ вводится в действие с 1 января 2026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1920BC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1920BC" w:rsidRPr="00D3561B" w:rsidRDefault="00D3561B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D3561B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D3561B">
              <w:rPr>
                <w:i/>
                <w:color w:val="000000"/>
                <w:sz w:val="20"/>
                <w:lang w:val="ru-RU"/>
              </w:rPr>
              <w:t>И.о</w:t>
            </w:r>
            <w:proofErr w:type="spellEnd"/>
            <w:r w:rsidRPr="00D3561B">
              <w:rPr>
                <w:i/>
                <w:color w:val="000000"/>
                <w:sz w:val="20"/>
                <w:lang w:val="ru-RU"/>
              </w:rPr>
              <w:t xml:space="preserve"> Министра финансов</w:t>
            </w:r>
          </w:p>
          <w:p w:rsidR="001920BC" w:rsidRPr="00D3561B" w:rsidRDefault="001920BC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1920BC" w:rsidRPr="00D3561B" w:rsidRDefault="001920BC">
            <w:pPr>
              <w:spacing w:after="0"/>
              <w:rPr>
                <w:lang w:val="ru-RU"/>
              </w:rPr>
            </w:pP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Д. </w:t>
            </w:r>
            <w:proofErr w:type="spellStart"/>
            <w:r>
              <w:rPr>
                <w:i/>
                <w:color w:val="000000"/>
                <w:sz w:val="20"/>
              </w:rPr>
              <w:t>Темирбеков</w:t>
            </w:r>
            <w:proofErr w:type="spellEnd"/>
          </w:p>
        </w:tc>
      </w:tr>
    </w:tbl>
    <w:p w:rsidR="001920BC" w:rsidRDefault="00D3561B">
      <w:pPr>
        <w:spacing w:after="0"/>
        <w:jc w:val="both"/>
      </w:pPr>
      <w:bookmarkStart w:id="11" w:name="z23"/>
      <w:r>
        <w:rPr>
          <w:color w:val="000000"/>
          <w:sz w:val="28"/>
        </w:rPr>
        <w:t>      "СОГЛАСОВАН"</w:t>
      </w:r>
    </w:p>
    <w:bookmarkEnd w:id="11"/>
    <w:p w:rsidR="001920BC" w:rsidRDefault="00D3561B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искусственного</w:t>
      </w:r>
      <w:proofErr w:type="spellEnd"/>
    </w:p>
    <w:p w:rsidR="001920BC" w:rsidRDefault="00D3561B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интеллекта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цифрового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развития</w:t>
      </w:r>
      <w:proofErr w:type="spellEnd"/>
    </w:p>
    <w:p w:rsidR="001920BC" w:rsidRDefault="00D3561B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1920BC" w:rsidRPr="00E621B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D3561B" w:rsidRDefault="00D3561B">
            <w:pPr>
              <w:spacing w:after="0"/>
              <w:jc w:val="center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D3561B">
              <w:rPr>
                <w:lang w:val="ru-RU"/>
              </w:rPr>
              <w:br/>
            </w:r>
            <w:proofErr w:type="spellStart"/>
            <w:r w:rsidRPr="00D3561B">
              <w:rPr>
                <w:color w:val="000000"/>
                <w:sz w:val="20"/>
                <w:lang w:val="ru-RU"/>
              </w:rPr>
              <w:t>И.о</w:t>
            </w:r>
            <w:proofErr w:type="spellEnd"/>
            <w:r w:rsidRPr="00D3561B">
              <w:rPr>
                <w:color w:val="000000"/>
                <w:sz w:val="20"/>
                <w:lang w:val="ru-RU"/>
              </w:rPr>
              <w:t xml:space="preserve"> Министра финансов</w:t>
            </w:r>
            <w:r w:rsidRPr="00D3561B">
              <w:rPr>
                <w:lang w:val="ru-RU"/>
              </w:rPr>
              <w:br/>
            </w:r>
            <w:r w:rsidRPr="00D3561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D3561B">
              <w:rPr>
                <w:lang w:val="ru-RU"/>
              </w:rPr>
              <w:br/>
            </w:r>
            <w:r w:rsidRPr="00D3561B">
              <w:rPr>
                <w:color w:val="000000"/>
                <w:sz w:val="20"/>
                <w:lang w:val="ru-RU"/>
              </w:rPr>
              <w:t>от 31 октября 2025 года № 651</w:t>
            </w:r>
          </w:p>
        </w:tc>
      </w:tr>
    </w:tbl>
    <w:p w:rsidR="001920BC" w:rsidRPr="00D3561B" w:rsidRDefault="00D3561B">
      <w:pPr>
        <w:spacing w:after="0"/>
        <w:jc w:val="both"/>
        <w:rPr>
          <w:lang w:val="ru-RU"/>
        </w:rPr>
      </w:pPr>
      <w:bookmarkStart w:id="12" w:name="z25"/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</w:t>
      </w:r>
    </w:p>
    <w:bookmarkEnd w:id="12"/>
    <w:p w:rsidR="001920BC" w:rsidRDefault="00D3561B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10477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47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0BC" w:rsidRDefault="00D3561B">
      <w:pPr>
        <w:spacing w:after="0"/>
      </w:pPr>
      <w:r>
        <w:br/>
      </w:r>
    </w:p>
    <w:p w:rsidR="001920BC" w:rsidRDefault="00D3561B">
      <w:pPr>
        <w:spacing w:after="0"/>
        <w:jc w:val="both"/>
      </w:pPr>
      <w:bookmarkStart w:id="13" w:name="z26"/>
      <w:r>
        <w:rPr>
          <w:color w:val="000000"/>
          <w:sz w:val="28"/>
        </w:rPr>
        <w:t xml:space="preserve">       </w:t>
      </w:r>
    </w:p>
    <w:bookmarkEnd w:id="13"/>
    <w:p w:rsidR="001920BC" w:rsidRDefault="00D3561B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7810500" cy="9906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0BC" w:rsidRDefault="00D3561B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1920BC" w:rsidRPr="00E621B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D3561B" w:rsidRDefault="00D3561B">
            <w:pPr>
              <w:spacing w:after="0"/>
              <w:jc w:val="center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D3561B">
              <w:rPr>
                <w:lang w:val="ru-RU"/>
              </w:rPr>
              <w:br/>
            </w:r>
            <w:proofErr w:type="spellStart"/>
            <w:r w:rsidRPr="00D3561B">
              <w:rPr>
                <w:color w:val="000000"/>
                <w:sz w:val="20"/>
                <w:lang w:val="ru-RU"/>
              </w:rPr>
              <w:t>И.о</w:t>
            </w:r>
            <w:proofErr w:type="spellEnd"/>
            <w:r w:rsidRPr="00D3561B">
              <w:rPr>
                <w:color w:val="000000"/>
                <w:sz w:val="20"/>
                <w:lang w:val="ru-RU"/>
              </w:rPr>
              <w:t xml:space="preserve"> Министра финансов</w:t>
            </w:r>
            <w:r w:rsidRPr="00D3561B">
              <w:rPr>
                <w:lang w:val="ru-RU"/>
              </w:rPr>
              <w:br/>
            </w:r>
            <w:r w:rsidRPr="00D3561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D3561B">
              <w:rPr>
                <w:lang w:val="ru-RU"/>
              </w:rPr>
              <w:br/>
            </w:r>
            <w:r w:rsidRPr="00D3561B">
              <w:rPr>
                <w:color w:val="000000"/>
                <w:sz w:val="20"/>
                <w:lang w:val="ru-RU"/>
              </w:rPr>
              <w:t>от 31 октября 2025 года № 651</w:t>
            </w:r>
          </w:p>
        </w:tc>
      </w:tr>
      <w:tr w:rsidR="001920B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D3561B" w:rsidRDefault="00D3561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1920BC" w:rsidRPr="00D3561B" w:rsidRDefault="00D3561B">
      <w:pPr>
        <w:spacing w:after="0"/>
        <w:rPr>
          <w:lang w:val="ru-RU"/>
        </w:rPr>
      </w:pPr>
      <w:bookmarkStart w:id="14" w:name="z29"/>
      <w:r w:rsidRPr="00D3561B">
        <w:rPr>
          <w:b/>
          <w:color w:val="000000"/>
          <w:lang w:val="ru-RU"/>
        </w:rPr>
        <w:t xml:space="preserve"> Решение о предоставлении либо отказе отсрочки (рассрочки) по уплате налогов, плат и (или) пеней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1920BC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:rsidR="001920BC" w:rsidRDefault="00D356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"____"_____________ 20___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_______</w:t>
            </w:r>
          </w:p>
        </w:tc>
      </w:tr>
    </w:tbl>
    <w:p w:rsidR="001920BC" w:rsidRPr="00D3561B" w:rsidRDefault="00D3561B">
      <w:pPr>
        <w:spacing w:after="0"/>
        <w:jc w:val="both"/>
        <w:rPr>
          <w:lang w:val="ru-RU"/>
        </w:rPr>
      </w:pPr>
      <w:bookmarkStart w:id="15" w:name="z30"/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В соответствии с пунктами 1 и 7 статьи 133 Налогового кодекса Республики Казахстан</w:t>
      </w:r>
    </w:p>
    <w:bookmarkEnd w:id="15"/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_______________________________________________________________________________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 (наименование органа государственных доходов, уполномоченного принимать решение о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предоставлении либо отказе отсрочки (рассрочки) по уплате </w:t>
      </w:r>
      <w:proofErr w:type="gramStart"/>
      <w:r w:rsidRPr="00D3561B">
        <w:rPr>
          <w:color w:val="000000"/>
          <w:sz w:val="28"/>
          <w:lang w:val="ru-RU"/>
        </w:rPr>
        <w:t>налогов,  плат</w:t>
      </w:r>
      <w:proofErr w:type="gramEnd"/>
      <w:r w:rsidRPr="00D3561B">
        <w:rPr>
          <w:color w:val="000000"/>
          <w:sz w:val="28"/>
          <w:lang w:val="ru-RU"/>
        </w:rPr>
        <w:t xml:space="preserve"> и (или) пеней)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рассмотрев заявление ____________________________________________________________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(фамилия, имя, отчество (если оно указано в документе, удостоверяющем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_______________________________________________________________________________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личность) (далее – фамилия, имя и отчество) или наименование налогоплательщика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(налогового агента),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_______________________________________________________________________________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индивидуальный идентификационный номер/бизнес - идентификационный номер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от "_____" "____" 20____ года № _______________ принял решение: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(отмечается знаком </w:t>
      </w:r>
      <w:r>
        <w:rPr>
          <w:color w:val="000000"/>
          <w:sz w:val="28"/>
        </w:rPr>
        <w:t>X</w:t>
      </w:r>
      <w:r w:rsidRPr="00D3561B">
        <w:rPr>
          <w:color w:val="000000"/>
          <w:sz w:val="28"/>
          <w:lang w:val="ru-RU"/>
        </w:rPr>
        <w:t xml:space="preserve"> одна из соответствующих ячеек)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16" w:name="z31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о предоставлении отсрочки по уплате налогов, плат и (или) пеней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17" w:name="z32"/>
      <w:bookmarkEnd w:id="16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о предоставлении рассрочки по уплате налогов, плат и (или) пеней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18" w:name="z33"/>
      <w:bookmarkEnd w:id="17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об отказе в предоставлении отсрочки (рассрочки) по уплате налогов,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19" w:name="z34"/>
      <w:bookmarkEnd w:id="18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плат и (или) пеней, в связи</w:t>
      </w:r>
    </w:p>
    <w:p w:rsidR="001920BC" w:rsidRDefault="00D3561B">
      <w:pPr>
        <w:spacing w:after="0"/>
        <w:jc w:val="both"/>
      </w:pPr>
      <w:bookmarkStart w:id="20" w:name="z35"/>
      <w:bookmarkEnd w:id="19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__________________________________________________________________</w:t>
      </w:r>
    </w:p>
    <w:p w:rsidR="001920BC" w:rsidRDefault="00D3561B">
      <w:pPr>
        <w:spacing w:after="0"/>
        <w:jc w:val="both"/>
      </w:pPr>
      <w:bookmarkStart w:id="21" w:name="z36"/>
      <w:bookmarkEnd w:id="20"/>
      <w:r>
        <w:rPr>
          <w:color w:val="000000"/>
          <w:sz w:val="28"/>
        </w:rPr>
        <w:t>      __________________________________________________________________</w:t>
      </w:r>
    </w:p>
    <w:p w:rsidR="001920BC" w:rsidRDefault="00D3561B">
      <w:pPr>
        <w:spacing w:after="0"/>
        <w:jc w:val="both"/>
      </w:pPr>
      <w:bookmarkStart w:id="22" w:name="z37"/>
      <w:bookmarkEnd w:id="21"/>
      <w:r>
        <w:rPr>
          <w:color w:val="000000"/>
          <w:sz w:val="28"/>
        </w:rPr>
        <w:t>      __________________________________________________________________</w:t>
      </w:r>
    </w:p>
    <w:p w:rsidR="001920BC" w:rsidRDefault="00D3561B">
      <w:pPr>
        <w:spacing w:after="0"/>
        <w:jc w:val="both"/>
      </w:pPr>
      <w:bookmarkStart w:id="23" w:name="z38"/>
      <w:bookmarkEnd w:id="22"/>
      <w:r>
        <w:rPr>
          <w:color w:val="000000"/>
          <w:sz w:val="28"/>
        </w:rPr>
        <w:t>      __________________________________________________________________</w:t>
      </w:r>
    </w:p>
    <w:bookmarkEnd w:id="23"/>
    <w:p w:rsidR="001920BC" w:rsidRDefault="00D3561B">
      <w:pPr>
        <w:spacing w:after="0"/>
        <w:jc w:val="both"/>
      </w:pPr>
      <w:r>
        <w:rPr>
          <w:color w:val="000000"/>
          <w:sz w:val="28"/>
        </w:rPr>
        <w:t xml:space="preserve">                               (</w:t>
      </w:r>
      <w:proofErr w:type="spellStart"/>
      <w:proofErr w:type="gramStart"/>
      <w:r>
        <w:rPr>
          <w:color w:val="000000"/>
          <w:sz w:val="28"/>
        </w:rPr>
        <w:t>указываются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причины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отказа</w:t>
      </w:r>
      <w:proofErr w:type="spellEnd"/>
      <w:r>
        <w:rPr>
          <w:color w:val="000000"/>
          <w:sz w:val="28"/>
        </w:rPr>
        <w:t>)</w:t>
      </w:r>
    </w:p>
    <w:p w:rsidR="001920BC" w:rsidRDefault="00D3561B">
      <w:pPr>
        <w:spacing w:after="0"/>
        <w:jc w:val="both"/>
      </w:pPr>
      <w:bookmarkStart w:id="24" w:name="z39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тенге</w:t>
      </w:r>
      <w:proofErr w:type="spellEnd"/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1920B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"/>
          <w:p w:rsidR="001920BC" w:rsidRDefault="00D356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платы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бюджетной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классификации</w:t>
            </w:r>
            <w:proofErr w:type="spellEnd"/>
            <w:r>
              <w:rPr>
                <w:color w:val="000000"/>
                <w:sz w:val="20"/>
              </w:rPr>
              <w:t xml:space="preserve"> (КБК)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налога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или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платы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Сумма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пени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</w:tr>
      <w:tr w:rsidR="001920B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1920B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1920BC">
            <w:pPr>
              <w:spacing w:after="20"/>
              <w:ind w:left="20"/>
              <w:jc w:val="both"/>
            </w:pPr>
          </w:p>
          <w:p w:rsidR="001920BC" w:rsidRDefault="001920BC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1920BC">
            <w:pPr>
              <w:spacing w:after="20"/>
              <w:ind w:left="20"/>
              <w:jc w:val="both"/>
            </w:pPr>
          </w:p>
          <w:p w:rsidR="001920BC" w:rsidRDefault="001920BC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1920BC">
            <w:pPr>
              <w:spacing w:after="20"/>
              <w:ind w:left="20"/>
              <w:jc w:val="both"/>
            </w:pPr>
          </w:p>
          <w:p w:rsidR="001920BC" w:rsidRDefault="001920BC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1920BC">
            <w:pPr>
              <w:spacing w:after="20"/>
              <w:ind w:left="20"/>
              <w:jc w:val="both"/>
            </w:pPr>
          </w:p>
          <w:p w:rsidR="001920BC" w:rsidRDefault="001920BC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1920BC">
            <w:pPr>
              <w:spacing w:after="20"/>
              <w:ind w:left="20"/>
              <w:jc w:val="both"/>
            </w:pPr>
          </w:p>
          <w:p w:rsidR="001920BC" w:rsidRDefault="001920BC">
            <w:pPr>
              <w:spacing w:after="20"/>
              <w:ind w:left="20"/>
              <w:jc w:val="both"/>
            </w:pPr>
          </w:p>
        </w:tc>
      </w:tr>
      <w:tr w:rsidR="001920BC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1920BC">
            <w:pPr>
              <w:spacing w:after="20"/>
              <w:ind w:left="20"/>
              <w:jc w:val="both"/>
            </w:pPr>
          </w:p>
          <w:p w:rsidR="001920BC" w:rsidRDefault="001920BC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1920BC">
            <w:pPr>
              <w:spacing w:after="20"/>
              <w:ind w:left="20"/>
              <w:jc w:val="both"/>
            </w:pPr>
          </w:p>
          <w:p w:rsidR="001920BC" w:rsidRDefault="001920BC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1920BC">
            <w:pPr>
              <w:spacing w:after="20"/>
              <w:ind w:left="20"/>
              <w:jc w:val="both"/>
            </w:pPr>
          </w:p>
          <w:p w:rsidR="001920BC" w:rsidRDefault="001920BC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1920BC">
            <w:pPr>
              <w:spacing w:after="20"/>
              <w:ind w:left="20"/>
              <w:jc w:val="both"/>
            </w:pPr>
          </w:p>
          <w:p w:rsidR="001920BC" w:rsidRDefault="001920BC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1920BC">
            <w:pPr>
              <w:spacing w:after="20"/>
              <w:ind w:left="20"/>
              <w:jc w:val="both"/>
            </w:pPr>
          </w:p>
          <w:p w:rsidR="001920BC" w:rsidRDefault="001920BC">
            <w:pPr>
              <w:spacing w:after="20"/>
              <w:ind w:left="20"/>
              <w:jc w:val="both"/>
            </w:pPr>
          </w:p>
        </w:tc>
      </w:tr>
    </w:tbl>
    <w:p w:rsidR="001920BC" w:rsidRPr="00D3561B" w:rsidRDefault="00D3561B">
      <w:pPr>
        <w:spacing w:after="0"/>
        <w:jc w:val="both"/>
        <w:rPr>
          <w:lang w:val="ru-RU"/>
        </w:rPr>
      </w:pPr>
      <w:bookmarkStart w:id="25" w:name="z40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на период с "___" ___________ 20___ года по "___" _____________ 20___ года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26" w:name="z41"/>
      <w:bookmarkEnd w:id="25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Приложение: график исполнения налогового обязательства на _______ листах.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27" w:name="z42"/>
      <w:bookmarkEnd w:id="26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Руководитель (заместитель руководителя) ____________________________________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28" w:name="z43"/>
      <w:bookmarkEnd w:id="27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_________________________________________________________________________</w:t>
      </w:r>
    </w:p>
    <w:bookmarkEnd w:id="28"/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(место печати (фамилия, имя и отчество, подпись))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29" w:name="z44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Решение получил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30" w:name="z45"/>
      <w:bookmarkEnd w:id="29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_________________________________________________________________________</w:t>
      </w:r>
    </w:p>
    <w:bookmarkEnd w:id="30"/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(фамилия, имя и отчество или наименование налогоплательщика, подпись, дата)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31" w:name="z46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Решение отправлено налогоплательщику (налоговому агенту)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32" w:name="z47"/>
      <w:bookmarkEnd w:id="31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_________________________________________________________________________</w:t>
      </w:r>
    </w:p>
    <w:bookmarkEnd w:id="32"/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(документ, подтверждающий факт отправки и (или) получения)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1920BC" w:rsidRPr="00E621B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D3561B" w:rsidRDefault="00D3561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D3561B" w:rsidRDefault="00D3561B">
            <w:pPr>
              <w:spacing w:after="0"/>
              <w:jc w:val="center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Приложение 3 к приказу</w:t>
            </w:r>
            <w:r w:rsidRPr="00D3561B">
              <w:rPr>
                <w:lang w:val="ru-RU"/>
              </w:rPr>
              <w:br/>
            </w:r>
            <w:proofErr w:type="spellStart"/>
            <w:r w:rsidRPr="00D3561B">
              <w:rPr>
                <w:color w:val="000000"/>
                <w:sz w:val="20"/>
                <w:lang w:val="ru-RU"/>
              </w:rPr>
              <w:t>И.о</w:t>
            </w:r>
            <w:proofErr w:type="spellEnd"/>
            <w:r w:rsidRPr="00D3561B">
              <w:rPr>
                <w:color w:val="000000"/>
                <w:sz w:val="20"/>
                <w:lang w:val="ru-RU"/>
              </w:rPr>
              <w:t xml:space="preserve"> Министра финансов</w:t>
            </w:r>
            <w:r w:rsidRPr="00D3561B">
              <w:rPr>
                <w:lang w:val="ru-RU"/>
              </w:rPr>
              <w:br/>
            </w:r>
            <w:r w:rsidRPr="00D3561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D3561B">
              <w:rPr>
                <w:lang w:val="ru-RU"/>
              </w:rPr>
              <w:br/>
            </w:r>
            <w:r w:rsidRPr="00D3561B">
              <w:rPr>
                <w:color w:val="000000"/>
                <w:sz w:val="20"/>
                <w:lang w:val="ru-RU"/>
              </w:rPr>
              <w:t>от 31 октября 2025 года № 651</w:t>
            </w:r>
          </w:p>
        </w:tc>
      </w:tr>
      <w:tr w:rsidR="001920B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D3561B" w:rsidRDefault="00D3561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1920BC" w:rsidRPr="00D3561B" w:rsidRDefault="00D3561B">
      <w:pPr>
        <w:spacing w:after="0"/>
        <w:rPr>
          <w:lang w:val="ru-RU"/>
        </w:rPr>
      </w:pPr>
      <w:r w:rsidRPr="00D3561B">
        <w:rPr>
          <w:b/>
          <w:color w:val="000000"/>
          <w:lang w:val="ru-RU"/>
        </w:rPr>
        <w:t xml:space="preserve"> Типовой договор залога имущества в обеспечение уплаты налогов, плат и (или) пеней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1920BC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город</w:t>
            </w:r>
            <w:proofErr w:type="spellEnd"/>
            <w:r>
              <w:rPr>
                <w:color w:val="000000"/>
                <w:sz w:val="20"/>
              </w:rPr>
              <w:t>____________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"_____"________ 20_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</w:tr>
    </w:tbl>
    <w:p w:rsidR="001920BC" w:rsidRDefault="00D3561B">
      <w:pPr>
        <w:spacing w:after="0"/>
        <w:jc w:val="both"/>
      </w:pPr>
      <w:bookmarkStart w:id="33" w:name="z18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Республиканское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государственное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учреждение</w:t>
      </w:r>
      <w:proofErr w:type="spellEnd"/>
      <w:r>
        <w:rPr>
          <w:color w:val="000000"/>
          <w:sz w:val="28"/>
        </w:rPr>
        <w:t xml:space="preserve"> _________________________________</w:t>
      </w:r>
    </w:p>
    <w:bookmarkEnd w:id="33"/>
    <w:p w:rsidR="001920BC" w:rsidRPr="00164E5C" w:rsidRDefault="00D3561B">
      <w:pPr>
        <w:spacing w:after="0"/>
        <w:jc w:val="both"/>
        <w:rPr>
          <w:lang w:val="ru-RU"/>
        </w:rPr>
      </w:pPr>
      <w:r w:rsidRPr="00164E5C">
        <w:rPr>
          <w:color w:val="000000"/>
          <w:sz w:val="28"/>
          <w:lang w:val="ru-RU"/>
        </w:rPr>
        <w:t>____________________________________________________________________ в лице</w:t>
      </w:r>
    </w:p>
    <w:p w:rsidR="001920BC" w:rsidRPr="00164E5C" w:rsidRDefault="00D3561B">
      <w:pPr>
        <w:spacing w:after="0"/>
        <w:jc w:val="both"/>
        <w:rPr>
          <w:lang w:val="ru-RU"/>
        </w:rPr>
      </w:pPr>
      <w:r w:rsidRPr="00164E5C">
        <w:rPr>
          <w:color w:val="000000"/>
          <w:sz w:val="28"/>
          <w:lang w:val="ru-RU"/>
        </w:rPr>
        <w:t xml:space="preserve">_____________________________________, действующего на </w:t>
      </w:r>
      <w:proofErr w:type="gramStart"/>
      <w:r w:rsidRPr="00164E5C">
        <w:rPr>
          <w:color w:val="000000"/>
          <w:sz w:val="28"/>
          <w:lang w:val="ru-RU"/>
        </w:rPr>
        <w:t>основании  _</w:t>
      </w:r>
      <w:proofErr w:type="gramEnd"/>
      <w:r w:rsidRPr="00164E5C">
        <w:rPr>
          <w:color w:val="000000"/>
          <w:sz w:val="28"/>
          <w:lang w:val="ru-RU"/>
        </w:rPr>
        <w:t>_______________,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именуемый в дальнейшем "Залогодержатель", с </w:t>
      </w:r>
      <w:proofErr w:type="gramStart"/>
      <w:r w:rsidRPr="00D3561B">
        <w:rPr>
          <w:color w:val="000000"/>
          <w:sz w:val="28"/>
          <w:lang w:val="ru-RU"/>
        </w:rPr>
        <w:t>одной  стороны</w:t>
      </w:r>
      <w:proofErr w:type="gramEnd"/>
      <w:r w:rsidRPr="00D3561B">
        <w:rPr>
          <w:color w:val="000000"/>
          <w:sz w:val="28"/>
          <w:lang w:val="ru-RU"/>
        </w:rPr>
        <w:t>,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___________________________________________________________, бизнес-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идентификационный номер (БИН) ______________________________</w:t>
      </w:r>
      <w:proofErr w:type="gramStart"/>
      <w:r w:rsidRPr="00D3561B">
        <w:rPr>
          <w:color w:val="000000"/>
          <w:sz w:val="28"/>
          <w:lang w:val="ru-RU"/>
        </w:rPr>
        <w:t>_,  в</w:t>
      </w:r>
      <w:proofErr w:type="gramEnd"/>
      <w:r w:rsidRPr="00D3561B">
        <w:rPr>
          <w:color w:val="000000"/>
          <w:sz w:val="28"/>
          <w:lang w:val="ru-RU"/>
        </w:rPr>
        <w:t xml:space="preserve"> лице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__________________________, действующего на основании _________</w:t>
      </w:r>
      <w:proofErr w:type="gramStart"/>
      <w:r w:rsidRPr="00D3561B">
        <w:rPr>
          <w:color w:val="000000"/>
          <w:sz w:val="28"/>
          <w:lang w:val="ru-RU"/>
        </w:rPr>
        <w:t>_,  именуемое</w:t>
      </w:r>
      <w:proofErr w:type="gramEnd"/>
      <w:r w:rsidRPr="00D3561B">
        <w:rPr>
          <w:color w:val="000000"/>
          <w:sz w:val="28"/>
          <w:lang w:val="ru-RU"/>
        </w:rPr>
        <w:t xml:space="preserve"> в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дальнейшем "Залогодатель", с другой стороны, в </w:t>
      </w:r>
      <w:proofErr w:type="gramStart"/>
      <w:r w:rsidRPr="00D3561B">
        <w:rPr>
          <w:color w:val="000000"/>
          <w:sz w:val="28"/>
          <w:lang w:val="ru-RU"/>
        </w:rPr>
        <w:t>дальнейшем  совместно</w:t>
      </w:r>
      <w:proofErr w:type="gramEnd"/>
      <w:r w:rsidRPr="00D3561B">
        <w:rPr>
          <w:color w:val="000000"/>
          <w:sz w:val="28"/>
          <w:lang w:val="ru-RU"/>
        </w:rPr>
        <w:t xml:space="preserve"> именуемые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 xml:space="preserve">"Стороны", заключили настоящий договор о </w:t>
      </w:r>
      <w:proofErr w:type="gramStart"/>
      <w:r w:rsidRPr="00D3561B">
        <w:rPr>
          <w:color w:val="000000"/>
          <w:sz w:val="28"/>
          <w:lang w:val="ru-RU"/>
        </w:rPr>
        <w:t>залоге  имущества</w:t>
      </w:r>
      <w:proofErr w:type="gramEnd"/>
      <w:r w:rsidRPr="00D3561B">
        <w:rPr>
          <w:color w:val="000000"/>
          <w:sz w:val="28"/>
          <w:lang w:val="ru-RU"/>
        </w:rPr>
        <w:t xml:space="preserve"> далее по тексту "Договор" о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нижеследующем:</w:t>
      </w:r>
    </w:p>
    <w:p w:rsidR="001920BC" w:rsidRPr="00D3561B" w:rsidRDefault="00D3561B">
      <w:pPr>
        <w:spacing w:after="0"/>
        <w:rPr>
          <w:lang w:val="ru-RU"/>
        </w:rPr>
      </w:pPr>
      <w:bookmarkStart w:id="34" w:name="z186"/>
      <w:r w:rsidRPr="00D3561B">
        <w:rPr>
          <w:b/>
          <w:color w:val="000000"/>
          <w:lang w:val="ru-RU"/>
        </w:rPr>
        <w:t xml:space="preserve"> 1. Предмет Договора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35" w:name="z187"/>
      <w:bookmarkEnd w:id="34"/>
      <w:r w:rsidRPr="00D3561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1.1. В соответствии со статьей 51 Налогового кодекса Республики Казахстан с целью</w:t>
      </w:r>
    </w:p>
    <w:bookmarkEnd w:id="35"/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изменения срока исполнения налогового обязательства сроком с "___"____________ 20_года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по "___"___________ 20_года по уплате _____________________________________ (виды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налогов, размер и указать суммы прописью) и в обеспечение надлежащего и своевременного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исполнения Залогодателем своих обязательств перед Залогодержателем, Залогодатель</w:t>
      </w:r>
    </w:p>
    <w:p w:rsidR="001920BC" w:rsidRPr="00D3561B" w:rsidRDefault="00D3561B">
      <w:pPr>
        <w:spacing w:after="0"/>
        <w:jc w:val="both"/>
        <w:rPr>
          <w:lang w:val="ru-RU"/>
        </w:rPr>
      </w:pPr>
      <w:r w:rsidRPr="00D3561B">
        <w:rPr>
          <w:color w:val="000000"/>
          <w:sz w:val="28"/>
          <w:lang w:val="ru-RU"/>
        </w:rPr>
        <w:t>представляет Залогодержателю в залог принадлежащее ему на праве частной собственности</w:t>
      </w:r>
    </w:p>
    <w:p w:rsidR="001920BC" w:rsidRPr="00164E5C" w:rsidRDefault="00D3561B">
      <w:pPr>
        <w:spacing w:after="0"/>
        <w:jc w:val="both"/>
        <w:rPr>
          <w:lang w:val="ru-RU"/>
        </w:rPr>
      </w:pPr>
      <w:r w:rsidRPr="00164E5C">
        <w:rPr>
          <w:color w:val="000000"/>
          <w:sz w:val="28"/>
          <w:lang w:val="ru-RU"/>
        </w:rPr>
        <w:t>имущество согласно приложению № 1 к настоящему Договору;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36" w:name="z188"/>
      <w:r>
        <w:rPr>
          <w:color w:val="000000"/>
          <w:sz w:val="28"/>
        </w:rPr>
        <w:t>     </w:t>
      </w:r>
      <w:r w:rsidRPr="00164E5C">
        <w:rPr>
          <w:color w:val="000000"/>
          <w:sz w:val="28"/>
          <w:lang w:val="ru-RU"/>
        </w:rPr>
        <w:t xml:space="preserve"> </w:t>
      </w:r>
      <w:r w:rsidRPr="00D3561B">
        <w:rPr>
          <w:color w:val="000000"/>
          <w:sz w:val="28"/>
          <w:lang w:val="ru-RU"/>
        </w:rPr>
        <w:t>1.2. исполнение обязательств в соответствии с Договором Залогодателем производится в сроки, установленные утвержденным графиком исполнения налогового обязательства;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37" w:name="z189"/>
      <w:bookmarkEnd w:id="36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1.3. право собственности Залогодателя на предмет залога подтверждается следующими документами: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38" w:name="z190"/>
      <w:bookmarkEnd w:id="37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39" w:name="z191"/>
      <w:bookmarkEnd w:id="38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______________________ (документы, подтверждающие право собственности)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40" w:name="z192"/>
      <w:bookmarkEnd w:id="39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41" w:name="z193"/>
      <w:bookmarkEnd w:id="40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____________________________________________________________________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42" w:name="z194"/>
      <w:bookmarkEnd w:id="41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1.4. согласно ___________________________________________ (наименование оценочной организации, документ об итогах оценке, дата, номер), стоимость предмета залога, переданного в залог, составляет _____________ тенге (сумма прописью).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43" w:name="z195"/>
      <w:bookmarkEnd w:id="42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1.5. неотъемлемыми частями настоящего Договора являются: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44" w:name="z196"/>
      <w:bookmarkEnd w:id="43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а) приложение № 1, содержащее перечень залогового имущества;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45" w:name="z197"/>
      <w:bookmarkEnd w:id="44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б) приложение № 2 – отчет об оценке имущества (движимого и/или недвижимого);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46" w:name="z198"/>
      <w:bookmarkEnd w:id="45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в) график исполнения налогового обязательства.</w:t>
      </w:r>
    </w:p>
    <w:p w:rsidR="001920BC" w:rsidRPr="00D3561B" w:rsidRDefault="00D3561B">
      <w:pPr>
        <w:spacing w:after="0"/>
        <w:rPr>
          <w:lang w:val="ru-RU"/>
        </w:rPr>
      </w:pPr>
      <w:bookmarkStart w:id="47" w:name="z199"/>
      <w:bookmarkEnd w:id="46"/>
      <w:r w:rsidRPr="00D3561B">
        <w:rPr>
          <w:b/>
          <w:color w:val="000000"/>
          <w:lang w:val="ru-RU"/>
        </w:rPr>
        <w:t xml:space="preserve"> 2. Права и обязанности сторон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48" w:name="z200"/>
      <w:bookmarkEnd w:id="47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2.1. Залогодатель имеет право: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49" w:name="z201"/>
      <w:bookmarkEnd w:id="48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2.1.1 Пользоваться предметом залога в строгом соответствии с его функциональным назначением и условиями Договора;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50" w:name="z202"/>
      <w:bookmarkEnd w:id="49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2.1.2. требовать от Залогодержателя снятия обременений с предмета залога после исполнения Залогодателем всех своих обязательств перед Залогодержателем;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51" w:name="z203"/>
      <w:bookmarkEnd w:id="50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2.1.3. досрочно исполнить обеспеченное залогом налоговое обязательство.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52" w:name="z204"/>
      <w:bookmarkEnd w:id="51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2.2. Залогодатель обязан: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53" w:name="z205"/>
      <w:bookmarkEnd w:id="52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2.2.1. обеспечить надлежащее хранение, не закладывать, не реализовывать предмет залога другим юридическим и физическим лицам и не распоряжаться иным образом, в том числе: продавать, дарить, менять, передавать в оперативное управление, хозяйственное ведение. Предоставить Залогодержателю возможность для осуществления проверок сохранности заложенного имущества.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54" w:name="z206"/>
      <w:bookmarkEnd w:id="53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2.2.2. в течение 7 (семи) рабочих дней письменно уведомлять Залогодержателя о возникновении угрозы утраты или повреждения предмета залога;</w:t>
      </w:r>
    </w:p>
    <w:p w:rsidR="001920BC" w:rsidRPr="00164E5C" w:rsidRDefault="00D3561B">
      <w:pPr>
        <w:spacing w:after="0"/>
        <w:jc w:val="both"/>
        <w:rPr>
          <w:lang w:val="ru-RU"/>
        </w:rPr>
      </w:pPr>
      <w:bookmarkStart w:id="55" w:name="z207"/>
      <w:bookmarkEnd w:id="54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2.2.3. при утрате, повреждении или ухудшении качества залогового имущества, Залогодатель обязан по требованию </w:t>
      </w:r>
      <w:r w:rsidRPr="00164E5C">
        <w:rPr>
          <w:color w:val="000000"/>
          <w:sz w:val="28"/>
          <w:lang w:val="ru-RU"/>
        </w:rPr>
        <w:t>Залогодержателя заменить предмет залога другим равноценным имуществом, стоимость которого определяется Сторонами дополнительно;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56" w:name="z208"/>
      <w:bookmarkEnd w:id="55"/>
      <w:r>
        <w:rPr>
          <w:color w:val="000000"/>
          <w:sz w:val="28"/>
        </w:rPr>
        <w:t>     </w:t>
      </w:r>
      <w:r w:rsidRPr="00164E5C">
        <w:rPr>
          <w:color w:val="000000"/>
          <w:sz w:val="28"/>
          <w:lang w:val="ru-RU"/>
        </w:rPr>
        <w:t xml:space="preserve"> </w:t>
      </w:r>
      <w:r w:rsidRPr="00D3561B">
        <w:rPr>
          <w:color w:val="000000"/>
          <w:sz w:val="28"/>
          <w:lang w:val="ru-RU"/>
        </w:rPr>
        <w:t>2.2.4. представить договор страхования в орган государственных доходов по месту регистрационного учета до заключения настоящего Договора;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57" w:name="z209"/>
      <w:bookmarkEnd w:id="56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2.2.5. зарегистрировать Договор в соответствующем регистрирующем государственном органе и незамедлительно представить органу государственных доходов, принимающему решение об изменении срока исполнения налогового обязательства по уплате налогов и (или) пеней, документ, подтверждающий регистрацию договора залога;</w:t>
      </w:r>
    </w:p>
    <w:p w:rsidR="001920BC" w:rsidRPr="00164E5C" w:rsidRDefault="00D3561B">
      <w:pPr>
        <w:spacing w:after="0"/>
        <w:jc w:val="both"/>
        <w:rPr>
          <w:lang w:val="ru-RU"/>
        </w:rPr>
      </w:pPr>
      <w:bookmarkStart w:id="58" w:name="z210"/>
      <w:bookmarkEnd w:id="57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2.2.6. нести все расходы по заключению и оформлению </w:t>
      </w:r>
      <w:r w:rsidRPr="00164E5C">
        <w:rPr>
          <w:color w:val="000000"/>
          <w:sz w:val="28"/>
          <w:lang w:val="ru-RU"/>
        </w:rPr>
        <w:t>Договора и его государственной регистрации;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59" w:name="z211"/>
      <w:bookmarkEnd w:id="58"/>
      <w:r>
        <w:rPr>
          <w:color w:val="000000"/>
          <w:sz w:val="28"/>
        </w:rPr>
        <w:t>     </w:t>
      </w:r>
      <w:r w:rsidRPr="00164E5C">
        <w:rPr>
          <w:color w:val="000000"/>
          <w:sz w:val="28"/>
          <w:lang w:val="ru-RU"/>
        </w:rPr>
        <w:t xml:space="preserve"> </w:t>
      </w:r>
      <w:r w:rsidRPr="00D3561B">
        <w:rPr>
          <w:color w:val="000000"/>
          <w:sz w:val="28"/>
          <w:lang w:val="ru-RU"/>
        </w:rPr>
        <w:t>2.2.7. в течение 7 (семи) рабочих дней письменно сообщать Залогодержателю о предстоящем изменении юридического адреса;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60" w:name="z212"/>
      <w:bookmarkEnd w:id="59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2.2.8. в течение 3 (трех) календарных дней с даты получения требования Залогодержателя представлять любые документы, касающиеся предмета залога либо условий Договора.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61" w:name="z213"/>
      <w:bookmarkEnd w:id="60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2.3. залогодержатель имеет право: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62" w:name="z214"/>
      <w:bookmarkEnd w:id="61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2.3.1. требовать от Залогодателя принятия мер, необходимых и достаточных для сохранения предмета залога;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63" w:name="z215"/>
      <w:bookmarkEnd w:id="62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2.3.2. в любое время проверить документально или фактическое наличие, сохранность, размер, состояние и условия эксплуатации предмета залога.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64" w:name="z216"/>
      <w:bookmarkEnd w:id="63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2.3.3. при неисполнении или ненадлежащем исполнении Залогодателем Договора, в том числе нарушения графика исполнения налогового обязательства, обеспеченного предметом залога, обратить взыскание на предмет залога по основаниям, установленным Договором и в соответствии с законодательством Республики Казахстан.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65" w:name="z217"/>
      <w:bookmarkEnd w:id="64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2.4. Залогодержатель обязан: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66" w:name="z218"/>
      <w:bookmarkEnd w:id="65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2.4.1. при утрате, повреждении или ухудшении качества залогового имущества потребовать от Залогодателя замены залогового имущества. При этом, если Залогодатель в течение 7 (семи) рабочих дней не восстановит или не заменит его другим равноценным имуществом, стоимость которого определяется Сторонами дополнительно, потребовать досрочного исполнения, обеспеченного залогом налогового обязательства.</w:t>
      </w:r>
    </w:p>
    <w:p w:rsidR="001920BC" w:rsidRPr="00D3561B" w:rsidRDefault="00D3561B">
      <w:pPr>
        <w:spacing w:after="0"/>
        <w:rPr>
          <w:lang w:val="ru-RU"/>
        </w:rPr>
      </w:pPr>
      <w:bookmarkStart w:id="67" w:name="z219"/>
      <w:bookmarkEnd w:id="66"/>
      <w:r w:rsidRPr="00D3561B">
        <w:rPr>
          <w:b/>
          <w:color w:val="000000"/>
          <w:lang w:val="ru-RU"/>
        </w:rPr>
        <w:t xml:space="preserve"> 3. Ответственность Сторон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68" w:name="z220"/>
      <w:bookmarkEnd w:id="67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3.1 Меры ответственности, не оговоренные в Договоре, применяются в соответствии с законодательством Республики Казахстан.</w:t>
      </w:r>
    </w:p>
    <w:p w:rsidR="001920BC" w:rsidRPr="00D3561B" w:rsidRDefault="00D3561B">
      <w:pPr>
        <w:spacing w:after="0"/>
        <w:rPr>
          <w:lang w:val="ru-RU"/>
        </w:rPr>
      </w:pPr>
      <w:bookmarkStart w:id="69" w:name="z221"/>
      <w:bookmarkEnd w:id="68"/>
      <w:r w:rsidRPr="00D3561B">
        <w:rPr>
          <w:b/>
          <w:color w:val="000000"/>
          <w:lang w:val="ru-RU"/>
        </w:rPr>
        <w:t xml:space="preserve"> 4. Срок действия Договора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70" w:name="z222"/>
      <w:bookmarkEnd w:id="69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4.1. Настоящий Договор вступает в силу с даты принятия решения об изменении сроков исполнения налогового обязательства по уплате налогов и (или) пеней и действует до прекращения, обеспеченного залогом налогового обязательства.</w:t>
      </w:r>
    </w:p>
    <w:p w:rsidR="001920BC" w:rsidRPr="00D3561B" w:rsidRDefault="00D3561B">
      <w:pPr>
        <w:spacing w:after="0"/>
        <w:rPr>
          <w:lang w:val="ru-RU"/>
        </w:rPr>
      </w:pPr>
      <w:bookmarkStart w:id="71" w:name="z223"/>
      <w:bookmarkEnd w:id="70"/>
      <w:r w:rsidRPr="00D3561B">
        <w:rPr>
          <w:b/>
          <w:color w:val="000000"/>
          <w:lang w:val="ru-RU"/>
        </w:rPr>
        <w:t xml:space="preserve"> 5. Заключительные положения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72" w:name="z224"/>
      <w:bookmarkEnd w:id="71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5.1 Во всем остальном, что прямо не предусмотрено Договором, Стороны руководствуются законодательством Республики Казахстан.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73" w:name="z225"/>
      <w:bookmarkEnd w:id="72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5.2 Споры и разногласия, которые могут возникнуть при исполнении настоящего Договора, будут по возможности разрешаются путем переговоров между Сторонами. При невозможности разрешения споров путем переговоров между сторонами, возникшие споры разрешаются в суде по месту нахождения ответчика в соответствии с действующим законодательством Республики Казахстан.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74" w:name="z226"/>
      <w:bookmarkEnd w:id="73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5.3 Договор составлен на __ страницах, в 3 (трех) экземплярах – по одному для каждой Стороны, а третий для Республиканского государственного учреждения "Департамент государственных доходов по _________________________________________ Комитета государственных доходов Министерства финансов Республики Казахстан" (если решение о предоставлении отсрочки (рассрочки) по уплате налогов, плат и (или) пеней принимается вышестоящим органом государственных доходов). Данные экземпляры договора идентичны, имеют одинаковую юридическую силу.</w:t>
      </w:r>
    </w:p>
    <w:p w:rsidR="001920BC" w:rsidRPr="00D3561B" w:rsidRDefault="00D3561B">
      <w:pPr>
        <w:spacing w:after="0"/>
        <w:jc w:val="both"/>
        <w:rPr>
          <w:lang w:val="ru-RU"/>
        </w:rPr>
      </w:pPr>
      <w:bookmarkStart w:id="75" w:name="z227"/>
      <w:bookmarkEnd w:id="74"/>
      <w:r>
        <w:rPr>
          <w:color w:val="000000"/>
          <w:sz w:val="28"/>
        </w:rPr>
        <w:t>     </w:t>
      </w:r>
      <w:r w:rsidRPr="00D3561B">
        <w:rPr>
          <w:color w:val="000000"/>
          <w:sz w:val="28"/>
          <w:lang w:val="ru-RU"/>
        </w:rPr>
        <w:t xml:space="preserve"> 6. Юридические адреса и банковские реквизиты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4100"/>
      </w:tblGrid>
      <w:tr w:rsidR="001920BC" w:rsidRPr="00E621B8">
        <w:trPr>
          <w:trHeight w:val="30"/>
          <w:tblCellSpacing w:w="0" w:type="auto"/>
        </w:trPr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bookmarkStart w:id="76" w:name="z228"/>
            <w:bookmarkEnd w:id="75"/>
            <w:r w:rsidRPr="00D3561B">
              <w:rPr>
                <w:color w:val="000000"/>
                <w:sz w:val="20"/>
                <w:lang w:val="ru-RU"/>
              </w:rPr>
              <w:t>Залогодержатель</w:t>
            </w:r>
          </w:p>
          <w:bookmarkEnd w:id="76"/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Наименование органа государственных доходов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город __________</w:t>
            </w:r>
            <w:proofErr w:type="gramStart"/>
            <w:r w:rsidRPr="00D3561B">
              <w:rPr>
                <w:color w:val="000000"/>
                <w:sz w:val="20"/>
                <w:lang w:val="ru-RU"/>
              </w:rPr>
              <w:t>_(</w:t>
            </w:r>
            <w:proofErr w:type="gramEnd"/>
            <w:r w:rsidRPr="00D3561B">
              <w:rPr>
                <w:color w:val="000000"/>
                <w:sz w:val="20"/>
                <w:lang w:val="ru-RU"/>
              </w:rPr>
              <w:t>юридический адрес)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 xml:space="preserve">БИН 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 xml:space="preserve">Индивидуальный идентификационный код 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Банковский идентификационный код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2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Залогодатель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 xml:space="preserve">Наименование налогоплательщика 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город____________</w:t>
            </w:r>
            <w:proofErr w:type="gramStart"/>
            <w:r w:rsidRPr="00D3561B">
              <w:rPr>
                <w:color w:val="000000"/>
                <w:sz w:val="20"/>
                <w:lang w:val="ru-RU"/>
              </w:rPr>
              <w:t>_(</w:t>
            </w:r>
            <w:proofErr w:type="gramEnd"/>
            <w:r w:rsidRPr="00D3561B">
              <w:rPr>
                <w:color w:val="000000"/>
                <w:sz w:val="20"/>
                <w:lang w:val="ru-RU"/>
              </w:rPr>
              <w:t>юридический адрес)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БИН/Индивидуальный идентификационный номер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 xml:space="preserve">Индивидуальный идентификационный код </w:t>
            </w:r>
          </w:p>
          <w:p w:rsidR="001920BC" w:rsidRPr="00164E5C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164E5C">
              <w:rPr>
                <w:color w:val="000000"/>
                <w:sz w:val="20"/>
                <w:lang w:val="ru-RU"/>
              </w:rPr>
              <w:t>Банковский идентификационный код</w:t>
            </w:r>
          </w:p>
        </w:tc>
      </w:tr>
      <w:tr w:rsidR="001920BC" w:rsidRPr="00E621B8">
        <w:trPr>
          <w:trHeight w:val="30"/>
          <w:tblCellSpacing w:w="0" w:type="auto"/>
        </w:trPr>
        <w:tc>
          <w:tcPr>
            <w:tcW w:w="82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От Залогодержателя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___________________________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(фамилия, имя и отчество)</w:t>
            </w:r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bookmarkStart w:id="77" w:name="z229"/>
            <w:r w:rsidRPr="00D3561B">
              <w:rPr>
                <w:color w:val="000000"/>
                <w:sz w:val="20"/>
                <w:lang w:val="ru-RU"/>
              </w:rPr>
              <w:t>От Залогодателя</w:t>
            </w:r>
          </w:p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bookmarkStart w:id="78" w:name="z230"/>
            <w:bookmarkEnd w:id="77"/>
            <w:r w:rsidRPr="00D3561B">
              <w:rPr>
                <w:color w:val="000000"/>
                <w:sz w:val="20"/>
                <w:lang w:val="ru-RU"/>
              </w:rPr>
              <w:t>_________________ ____________</w:t>
            </w:r>
          </w:p>
          <w:bookmarkEnd w:id="78"/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(фамилия, имя и отчество)</w:t>
            </w:r>
          </w:p>
        </w:tc>
      </w:tr>
      <w:tr w:rsidR="001920BC" w:rsidRPr="00E621B8">
        <w:trPr>
          <w:trHeight w:val="30"/>
          <w:tblCellSpacing w:w="0" w:type="auto"/>
        </w:trPr>
        <w:tc>
          <w:tcPr>
            <w:tcW w:w="82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Default="00D3561B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печати</w:t>
            </w:r>
            <w:proofErr w:type="spellEnd"/>
          </w:p>
        </w:tc>
        <w:tc>
          <w:tcPr>
            <w:tcW w:w="41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D3561B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D3561B">
              <w:rPr>
                <w:color w:val="000000"/>
                <w:sz w:val="20"/>
                <w:lang w:val="ru-RU"/>
              </w:rPr>
              <w:t>Место печати (при его наличии)</w:t>
            </w:r>
          </w:p>
        </w:tc>
      </w:tr>
    </w:tbl>
    <w:p w:rsidR="001920BC" w:rsidRPr="00D3561B" w:rsidRDefault="00D3561B">
      <w:pPr>
        <w:spacing w:after="0"/>
        <w:rPr>
          <w:lang w:val="ru-RU"/>
        </w:rPr>
      </w:pPr>
      <w:r w:rsidRPr="00D3561B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1920BC" w:rsidRPr="00E621B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D3561B" w:rsidRDefault="00D3561B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64E5C" w:rsidRDefault="00164E5C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20BC" w:rsidRPr="005862E1" w:rsidRDefault="00D3561B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5862E1">
              <w:rPr>
                <w:color w:val="000000"/>
                <w:sz w:val="20"/>
                <w:highlight w:val="yellow"/>
                <w:lang w:val="ru-RU"/>
              </w:rPr>
              <w:t>Приложение 4 к приказу</w:t>
            </w:r>
            <w:r w:rsidRPr="005862E1">
              <w:rPr>
                <w:highlight w:val="yellow"/>
                <w:lang w:val="ru-RU"/>
              </w:rPr>
              <w:br/>
            </w:r>
            <w:r w:rsidRPr="005862E1">
              <w:rPr>
                <w:color w:val="000000"/>
                <w:sz w:val="20"/>
                <w:highlight w:val="yellow"/>
                <w:lang w:val="ru-RU"/>
              </w:rPr>
              <w:t>И.о Министра финансов</w:t>
            </w:r>
            <w:r w:rsidRPr="005862E1">
              <w:rPr>
                <w:highlight w:val="yellow"/>
                <w:lang w:val="ru-RU"/>
              </w:rPr>
              <w:br/>
            </w:r>
            <w:r w:rsidRPr="005862E1">
              <w:rPr>
                <w:color w:val="000000"/>
                <w:sz w:val="20"/>
                <w:highlight w:val="yellow"/>
                <w:lang w:val="ru-RU"/>
              </w:rPr>
              <w:t>Республики Казахстан</w:t>
            </w:r>
            <w:r w:rsidRPr="005862E1">
              <w:rPr>
                <w:highlight w:val="yellow"/>
                <w:lang w:val="ru-RU"/>
              </w:rPr>
              <w:br/>
            </w:r>
            <w:r w:rsidRPr="005862E1">
              <w:rPr>
                <w:color w:val="000000"/>
                <w:sz w:val="20"/>
                <w:highlight w:val="yellow"/>
                <w:lang w:val="ru-RU"/>
              </w:rPr>
              <w:t>от 31 октября 2025 года № 651</w:t>
            </w:r>
          </w:p>
        </w:tc>
      </w:tr>
      <w:tr w:rsidR="001920BC" w:rsidRPr="005862E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5862E1" w:rsidRDefault="00D3561B">
            <w:pPr>
              <w:spacing w:after="0"/>
              <w:jc w:val="center"/>
              <w:rPr>
                <w:highlight w:val="yellow"/>
                <w:lang w:val="ru-RU"/>
              </w:rPr>
            </w:pPr>
            <w:r w:rsidRPr="005862E1">
              <w:rPr>
                <w:color w:val="000000"/>
                <w:sz w:val="20"/>
                <w:highlight w:val="yellow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5862E1" w:rsidRDefault="00D3561B">
            <w:pPr>
              <w:spacing w:after="0"/>
              <w:jc w:val="center"/>
              <w:rPr>
                <w:color w:val="000000"/>
                <w:sz w:val="20"/>
                <w:highlight w:val="yellow"/>
              </w:rPr>
            </w:pPr>
            <w:proofErr w:type="spellStart"/>
            <w:r w:rsidRPr="005862E1">
              <w:rPr>
                <w:color w:val="000000"/>
                <w:sz w:val="20"/>
                <w:highlight w:val="yellow"/>
              </w:rPr>
              <w:t>Форма</w:t>
            </w:r>
            <w:proofErr w:type="spellEnd"/>
          </w:p>
          <w:p w:rsidR="00164E5C" w:rsidRPr="005862E1" w:rsidRDefault="00164E5C">
            <w:pPr>
              <w:spacing w:after="0"/>
              <w:jc w:val="center"/>
              <w:rPr>
                <w:highlight w:val="yellow"/>
              </w:rPr>
            </w:pPr>
          </w:p>
        </w:tc>
      </w:tr>
    </w:tbl>
    <w:p w:rsidR="001920BC" w:rsidRPr="005862E1" w:rsidRDefault="00D3561B">
      <w:pPr>
        <w:spacing w:after="0"/>
        <w:rPr>
          <w:highlight w:val="yellow"/>
          <w:lang w:val="ru-RU"/>
        </w:rPr>
      </w:pPr>
      <w:r w:rsidRPr="005862E1">
        <w:rPr>
          <w:b/>
          <w:color w:val="000000"/>
          <w:highlight w:val="yellow"/>
          <w:lang w:val="ru-RU"/>
        </w:rPr>
        <w:t xml:space="preserve"> Правила</w:t>
      </w:r>
      <w:r w:rsidR="00164E5C" w:rsidRPr="005862E1">
        <w:rPr>
          <w:highlight w:val="yellow"/>
          <w:lang w:val="ru-RU"/>
        </w:rPr>
        <w:t xml:space="preserve"> </w:t>
      </w:r>
      <w:r w:rsidRPr="005862E1">
        <w:rPr>
          <w:b/>
          <w:color w:val="000000"/>
          <w:highlight w:val="yellow"/>
          <w:lang w:val="ru-RU"/>
        </w:rPr>
        <w:t>и условия предоставления отсрочки (рассрочки) по уплате налогов, плат и (или) пеней</w:t>
      </w:r>
    </w:p>
    <w:p w:rsidR="001920BC" w:rsidRPr="005862E1" w:rsidRDefault="00D3561B">
      <w:pPr>
        <w:spacing w:after="0"/>
        <w:rPr>
          <w:highlight w:val="yellow"/>
          <w:lang w:val="ru-RU"/>
        </w:rPr>
      </w:pPr>
      <w:bookmarkStart w:id="79" w:name="z51"/>
      <w:r w:rsidRPr="005862E1">
        <w:rPr>
          <w:b/>
          <w:color w:val="000000"/>
          <w:highlight w:val="yellow"/>
          <w:lang w:val="ru-RU"/>
        </w:rPr>
        <w:t xml:space="preserve"> Глава 1. Общие положения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80" w:name="z52"/>
      <w:bookmarkEnd w:id="79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1. Настоящие Правила и условия предоставления отсрочки (рассрочки) по уплате налогов, плат и (или) пеней (далее – Правила) разработаны в соответствии с пунктом 1 статьи 133 Налогового кодекса Республики Казахстан и подпунктом 1) статьи 10 Закона Республики Казахстан "О государственных услугах" (далее – Закон) и определяют порядок и условия оказания государственной услуги "Предоставление отсрочки (рассрочки) по уплате налогов, плат и (или) пеней" (далее – государственная услуга) территориальными органами Комитета государственных доходов Министерства финансов Республики Казахстан (далее – услугодатель). 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81" w:name="z53"/>
      <w:bookmarkEnd w:id="80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2. Государственная услуга оказывается физическим и юридическим лицам Республики Казахстан (далее – услугополучатель).</w:t>
      </w:r>
    </w:p>
    <w:p w:rsidR="001920BC" w:rsidRPr="005862E1" w:rsidRDefault="00D3561B">
      <w:pPr>
        <w:spacing w:after="0"/>
        <w:rPr>
          <w:highlight w:val="yellow"/>
          <w:lang w:val="ru-RU"/>
        </w:rPr>
      </w:pPr>
      <w:bookmarkStart w:id="82" w:name="z54"/>
      <w:bookmarkEnd w:id="81"/>
      <w:r w:rsidRPr="005862E1">
        <w:rPr>
          <w:b/>
          <w:color w:val="000000"/>
          <w:highlight w:val="yellow"/>
          <w:lang w:val="ru-RU"/>
        </w:rPr>
        <w:t xml:space="preserve"> Глава 2. Порядок оказания государственной услуги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83" w:name="z55"/>
      <w:bookmarkEnd w:id="82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3. Прием заявления и выдача результата оказания государственной услуги осуществляются: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84" w:name="z56"/>
      <w:bookmarkEnd w:id="83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1) через услугодателя;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85" w:name="z57"/>
      <w:bookmarkEnd w:id="84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2) через некоммерческое акционерное общество "Государственная корпорация "Правительство для граждан" (далее – Государственная корпорация);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86" w:name="z58"/>
      <w:bookmarkEnd w:id="85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3) посредством веб-портала "электронного правительства" </w:t>
      </w:r>
      <w:r w:rsidRPr="005862E1">
        <w:rPr>
          <w:color w:val="000000"/>
          <w:sz w:val="28"/>
          <w:highlight w:val="yellow"/>
        </w:rPr>
        <w:t>www</w:t>
      </w:r>
      <w:r w:rsidRPr="005862E1">
        <w:rPr>
          <w:color w:val="000000"/>
          <w:sz w:val="28"/>
          <w:highlight w:val="yellow"/>
          <w:lang w:val="ru-RU"/>
        </w:rPr>
        <w:t>.</w:t>
      </w:r>
      <w:proofErr w:type="spellStart"/>
      <w:r w:rsidRPr="005862E1">
        <w:rPr>
          <w:color w:val="000000"/>
          <w:sz w:val="28"/>
          <w:highlight w:val="yellow"/>
        </w:rPr>
        <w:t>egov</w:t>
      </w:r>
      <w:proofErr w:type="spellEnd"/>
      <w:r w:rsidRPr="005862E1">
        <w:rPr>
          <w:color w:val="000000"/>
          <w:sz w:val="28"/>
          <w:highlight w:val="yellow"/>
          <w:lang w:val="ru-RU"/>
        </w:rPr>
        <w:t>.</w:t>
      </w:r>
      <w:proofErr w:type="spellStart"/>
      <w:r w:rsidRPr="005862E1">
        <w:rPr>
          <w:color w:val="000000"/>
          <w:sz w:val="28"/>
          <w:highlight w:val="yellow"/>
        </w:rPr>
        <w:t>kz</w:t>
      </w:r>
      <w:proofErr w:type="spellEnd"/>
      <w:r w:rsidRPr="005862E1">
        <w:rPr>
          <w:color w:val="000000"/>
          <w:sz w:val="28"/>
          <w:highlight w:val="yellow"/>
          <w:lang w:val="ru-RU"/>
        </w:rPr>
        <w:t xml:space="preserve"> (далее – портал).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87" w:name="z59"/>
      <w:bookmarkEnd w:id="86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Перечень основных требований к оказанию государственной услуги "Предоставление отсрочки (рассрочки) по уплате налогов, плат и (или) пеней" (далее – Перечень),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 в приложении 1 к настоящим Правилам.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88" w:name="z60"/>
      <w:bookmarkEnd w:id="87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обращении документы услугополучателей к услугодателю, представленные услугополучателем, принимаются ответственным подразделением услугодателя за прием документов и передаются ответственному подразделению услугодателя за обработку документов. 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89" w:name="z61"/>
      <w:bookmarkEnd w:id="88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обращении в электронном виде налоговое заявление в форме электронного документа, удостоверенного электронной цифровой подписью (далее – ЭЦП) </w:t>
      </w:r>
      <w:proofErr w:type="spellStart"/>
      <w:r w:rsidRPr="005862E1">
        <w:rPr>
          <w:color w:val="000000"/>
          <w:sz w:val="28"/>
          <w:highlight w:val="yellow"/>
          <w:lang w:val="ru-RU"/>
        </w:rPr>
        <w:t>услугополучателя</w:t>
      </w:r>
      <w:proofErr w:type="spellEnd"/>
      <w:r w:rsidRPr="005862E1">
        <w:rPr>
          <w:color w:val="000000"/>
          <w:sz w:val="28"/>
          <w:highlight w:val="yellow"/>
          <w:lang w:val="ru-RU"/>
        </w:rPr>
        <w:t>, принимается через портал.</w:t>
      </w:r>
      <w:r w:rsidRPr="005862E1">
        <w:rPr>
          <w:color w:val="000000"/>
          <w:sz w:val="28"/>
          <w:highlight w:val="yellow"/>
        </w:rPr>
        <w:t>    </w:t>
      </w:r>
      <w:r w:rsidRPr="005862E1">
        <w:rPr>
          <w:color w:val="000000"/>
          <w:sz w:val="28"/>
          <w:highlight w:val="yellow"/>
          <w:lang w:val="ru-RU"/>
        </w:rPr>
        <w:t xml:space="preserve"> 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90" w:name="z62"/>
      <w:bookmarkEnd w:id="89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Для получения государственной услуги услугополучатели представляют пакет документов, предусмотренных пунктом 8 Перечня согласно приложению 1 к настоящим Правилам.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91" w:name="z63"/>
      <w:bookmarkEnd w:id="90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Для идентификации личности услугополучателя предъявляется документ, удостоверяющий личность, либо электронный документ из сервиса цифровых документов.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92" w:name="z64"/>
      <w:bookmarkEnd w:id="91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Сведения о документах, удостоверяющих личность, содержащихся в государственных информационных системах, услугодатель и (или) работник Государственной корпорации получает из соответствующих государственных информационных систем посредством портала в форме электронных документов, удостоверенных ЭЦП уполномоченных должностных лиц.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93" w:name="z65"/>
      <w:bookmarkEnd w:id="92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Истребование от услугополучателей документов и сведений, которые доступны в информационных системах, не допускается.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94" w:name="z66"/>
      <w:bookmarkEnd w:id="93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обращении к услугодателю услугополучатель получает талон о приеме соответствующих документов.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95" w:name="z67"/>
      <w:bookmarkEnd w:id="94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обращении к услугодателю результат оказания государственной услуги или мотивированный ответ об отказе в случаях и по основаниям, указанным в пункте 8 Перечня согласно приложению 1 к настоящим Правилам, выдается на бумажном носителе.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96" w:name="z68"/>
      <w:bookmarkEnd w:id="95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97" w:name="z69"/>
      <w:bookmarkEnd w:id="96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обращении в Государственную корпорацию, при предоставлении услугополучателем неполного пакета документов, предусмотренных пунктом 8 Перечня согласно приложению 1 к настоящим Правилам, а также документов с истекшим сроком действия, работник Государственной корпорации отказывает в приеме заявления, и выдает расписку об отказе в приеме документов по форме согласно приложению 2 к настоящим Правилам.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98" w:name="z70"/>
      <w:bookmarkEnd w:id="97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оказании государственной услуги через Государственную корпорацию на бумажном носителе, день приема заявлений и документов не входит в срок оказания государственной услуги.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99" w:name="z71"/>
      <w:bookmarkEnd w:id="98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обращении через портал услугополучателю направляется статус о принятии запроса для оказания государственной услуги.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00" w:name="z72"/>
      <w:bookmarkEnd w:id="99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обращении на портал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услугодателя.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01" w:name="z73"/>
      <w:bookmarkEnd w:id="100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представлении услугополучателем документов в Государственную корпорацию – работник Государственной корпорации принимает, проверяет документы, представленные услугополучателем, и принятые документы направляет услугодателю через курьерскую связь.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02" w:name="z74"/>
      <w:bookmarkEnd w:id="101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</w:t>
      </w:r>
      <w:proofErr w:type="spellStart"/>
      <w:r w:rsidRPr="005862E1">
        <w:rPr>
          <w:color w:val="000000"/>
          <w:sz w:val="28"/>
          <w:highlight w:val="yellow"/>
          <w:lang w:val="ru-RU"/>
        </w:rPr>
        <w:t>услугополучателя</w:t>
      </w:r>
      <w:proofErr w:type="spellEnd"/>
      <w:r w:rsidRPr="005862E1">
        <w:rPr>
          <w:color w:val="000000"/>
          <w:sz w:val="28"/>
          <w:highlight w:val="yellow"/>
          <w:lang w:val="ru-RU"/>
        </w:rPr>
        <w:t xml:space="preserve"> после окончания рабочего времени, в выходные и праздничные дни согласно Трудовому кодексу Республики Казахстан и Закону Республики Казахстан "О праздниках в Республике Казахстан", прием заявлений и выдача результатов оказания государственной услуги осуществляется следующим рабочим днем).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03" w:name="z75"/>
      <w:bookmarkEnd w:id="102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представлении услугополучателем документов в электронном виде, обработка документов проводится автоматизированно. 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04" w:name="z76"/>
      <w:bookmarkEnd w:id="103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представлении услугополучателем на бумажном носителе неполного пакета документов, предусмотренных пунктом 8 Перечня согласно приложению 1 к настоящим Правилам, и (или) документов с истекшим сроком действия, </w:t>
      </w:r>
      <w:proofErr w:type="spellStart"/>
      <w:r w:rsidRPr="005862E1">
        <w:rPr>
          <w:color w:val="000000"/>
          <w:sz w:val="28"/>
          <w:highlight w:val="yellow"/>
          <w:lang w:val="ru-RU"/>
        </w:rPr>
        <w:t>услугодатель</w:t>
      </w:r>
      <w:proofErr w:type="spellEnd"/>
      <w:r w:rsidRPr="005862E1">
        <w:rPr>
          <w:color w:val="000000"/>
          <w:sz w:val="28"/>
          <w:highlight w:val="yellow"/>
          <w:lang w:val="ru-RU"/>
        </w:rPr>
        <w:t xml:space="preserve"> отказывает в приеме документов с соблюдением норм статьи 73 Административного процедурно-процессуального кодекса Республики Казахстан (далее – АППК).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05" w:name="z77"/>
      <w:bookmarkEnd w:id="104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выявлении оснований, предусмотренных в пункте 9 Перечня, для отказа в оказании государственной услуги услугодатель уведомляет услугополучателя, представившего документы на бумажном носителе,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06" w:name="z78"/>
      <w:bookmarkEnd w:id="105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Уведомление о заслушивании услугополучателю, представившему документы на бумажном носителе,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07" w:name="z79"/>
      <w:bookmarkEnd w:id="106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По результатам заслушивания услугополучателя, представившего документы, составляется протокол и услугодатель выдает разрешение либо мотивированный отказ в оказании государственной услуги.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08" w:name="z80"/>
      <w:bookmarkEnd w:id="107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</w:t>
      </w:r>
      <w:r w:rsidRPr="005862E1">
        <w:rPr>
          <w:color w:val="000000"/>
          <w:sz w:val="28"/>
          <w:highlight w:val="yellow"/>
          <w:lang w:val="ru-RU"/>
        </w:rPr>
        <w:t>При ходатайстве услугополучателя, представившего документы на бумажном носителе, процедура заслушивания не применяется.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09" w:name="z81"/>
      <w:bookmarkEnd w:id="108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Срок приведения в соответствие указанных в уведомлении документов, представленных на бумажном носителе, составляет 2 (два) рабочих дня. 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10" w:name="z82"/>
      <w:bookmarkEnd w:id="109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Если в течение 2 (двух) рабочих дней со дня получения уведомления услугополучатель не привел документы, представленные на бумажном носителе, в соответствие с требованиями, услугодатель направляет отказ в дальнейшем рассмотрении заявления.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11" w:name="z83"/>
      <w:bookmarkEnd w:id="110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установлении факта полноты представленных документов, работник, ответственный за обработку документов в течение 10 (десяти) рабочих дней с даты получения налогового заявления, вводит документы и обрабатывает в информационной системе "е-лицензирование", производит оценку платежеспособности услугополучателя, определяет очередность уплаты платежей и результат государственной услуги направляет услугополучателю.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12" w:name="z84"/>
      <w:bookmarkEnd w:id="111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обращении на портал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услугодателя.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13" w:name="z85"/>
      <w:bookmarkEnd w:id="112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обращении к услугодателю или Государственную корпорацию результат оказания государственной услуги или мотивированный ответ об отказе в оказании государственной услуги в случаях и по основаниям, указанным в пункте 9 Перечня согласно приложению 1 к настоящим Правилам.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14" w:name="z86"/>
      <w:bookmarkEnd w:id="113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Выдача готовых документов осуществляется в соответствии с графиком работы Государственной корпорации при предъявлении документов, удостоверяющих личность либо электронного документа из сервиса цифровых документов, представитель также представляет документ, выданный в соответствии с гражданским законодательством Республики Казахстан, в которой указываются соответствующие полномочия представителя.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15" w:name="z87"/>
      <w:bookmarkEnd w:id="114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Условие хранения услугодателем, Государственной корпорацией невостребованных в срок документов: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16" w:name="z88"/>
      <w:bookmarkEnd w:id="115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не обращении услугополучателя за результатом государственной услуги в указанный срок, услугодатель обеспечивает их хранение по месту приема до получения услугополучателем;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17" w:name="z89"/>
      <w:bookmarkEnd w:id="116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Государственная корпорация обеспечивает хранение документов в течение 1 (одного) месяца, после чего передает их услугодателю для дальнейшего хранения. 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18" w:name="z90"/>
      <w:bookmarkEnd w:id="117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обращении услугополучателя по истечении 1 (одного) месяца, по запросу Государственной корпорации услугодатель в течение 1 (одного) рабочего дня направляет готовые документы в Государственную корпорацию для выдачи услугополучателю.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19" w:name="z91"/>
      <w:bookmarkEnd w:id="118"/>
      <w:r w:rsidRPr="005862E1">
        <w:rPr>
          <w:color w:val="000000"/>
          <w:sz w:val="28"/>
          <w:highlight w:val="yellow"/>
          <w:lang w:val="ru-RU"/>
        </w:rPr>
        <w:t xml:space="preserve"> </w:t>
      </w:r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4. В соответствии с подпунктом 11) пункта 2 статьи 5 Закона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 в порядке, установленном приказом исполняющего обязанности Министра транспорта и коммуникаций Республики Казахстан от 14 июня 2013 года № 452 "Об утверждении Правил внесения данных в информационную систему мониторинга оказания государственных услуг о стадии оказания государственной услуги" (зарегистрирован в Реестре государственной регистрации нормативных правовых актов под № 8555).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20" w:name="z92"/>
      <w:bookmarkEnd w:id="119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5.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информационно-коммуникационной инфраструктуры "электронного правительства", Государственную корпорацию, услугодателю.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21" w:name="z93"/>
      <w:bookmarkEnd w:id="120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6. При сбое информационной системы, содержащей необходимые сведения для оказания государственной услуги, </w:t>
      </w:r>
      <w:proofErr w:type="spellStart"/>
      <w:r w:rsidRPr="005862E1">
        <w:rPr>
          <w:color w:val="000000"/>
          <w:sz w:val="28"/>
          <w:highlight w:val="yellow"/>
          <w:lang w:val="ru-RU"/>
        </w:rPr>
        <w:t>услугодатель</w:t>
      </w:r>
      <w:proofErr w:type="spellEnd"/>
      <w:r w:rsidRPr="005862E1">
        <w:rPr>
          <w:color w:val="000000"/>
          <w:sz w:val="28"/>
          <w:highlight w:val="yellow"/>
          <w:lang w:val="ru-RU"/>
        </w:rPr>
        <w:t xml:space="preserve"> в течение 30 (тридцати) минут с момента сбоя направляет запрос в службу поддержки по электронной почте </w:t>
      </w:r>
      <w:proofErr w:type="spellStart"/>
      <w:r w:rsidRPr="005862E1">
        <w:rPr>
          <w:color w:val="000000"/>
          <w:sz w:val="28"/>
          <w:highlight w:val="yellow"/>
        </w:rPr>
        <w:t>sonosd</w:t>
      </w:r>
      <w:proofErr w:type="spellEnd"/>
      <w:r w:rsidRPr="005862E1">
        <w:rPr>
          <w:color w:val="000000"/>
          <w:sz w:val="28"/>
          <w:highlight w:val="yellow"/>
          <w:lang w:val="ru-RU"/>
        </w:rPr>
        <w:t>@</w:t>
      </w:r>
      <w:proofErr w:type="spellStart"/>
      <w:r w:rsidRPr="005862E1">
        <w:rPr>
          <w:color w:val="000000"/>
          <w:sz w:val="28"/>
          <w:highlight w:val="yellow"/>
        </w:rPr>
        <w:t>mgd</w:t>
      </w:r>
      <w:proofErr w:type="spellEnd"/>
      <w:r w:rsidRPr="005862E1">
        <w:rPr>
          <w:color w:val="000000"/>
          <w:sz w:val="28"/>
          <w:highlight w:val="yellow"/>
          <w:lang w:val="ru-RU"/>
        </w:rPr>
        <w:t>.</w:t>
      </w:r>
      <w:proofErr w:type="spellStart"/>
      <w:r w:rsidRPr="005862E1">
        <w:rPr>
          <w:color w:val="000000"/>
          <w:sz w:val="28"/>
          <w:highlight w:val="yellow"/>
        </w:rPr>
        <w:t>kz</w:t>
      </w:r>
      <w:proofErr w:type="spellEnd"/>
      <w:r w:rsidRPr="005862E1">
        <w:rPr>
          <w:color w:val="000000"/>
          <w:sz w:val="28"/>
          <w:highlight w:val="yellow"/>
          <w:lang w:val="ru-RU"/>
        </w:rPr>
        <w:t xml:space="preserve"> с обязательным предоставлением информации по наименованию государственной услуги, регистрационному номеру заявления для получения государственной услуги, индивидуальному идентификационному номеру (ИИН), или бизнес-идентификационному номеру (БИН), наименованию </w:t>
      </w:r>
      <w:proofErr w:type="spellStart"/>
      <w:r w:rsidRPr="005862E1">
        <w:rPr>
          <w:color w:val="000000"/>
          <w:sz w:val="28"/>
          <w:highlight w:val="yellow"/>
          <w:lang w:val="ru-RU"/>
        </w:rPr>
        <w:t>услугополучателя</w:t>
      </w:r>
      <w:proofErr w:type="spellEnd"/>
      <w:r w:rsidRPr="005862E1">
        <w:rPr>
          <w:color w:val="000000"/>
          <w:sz w:val="28"/>
          <w:highlight w:val="yellow"/>
          <w:lang w:val="ru-RU"/>
        </w:rPr>
        <w:t>, версии системного и прикладного программного обеспечения, описанию последовательности действий, приводящих к ошибке, скриншоты поясняющие возникшую проблему.</w:t>
      </w:r>
    </w:p>
    <w:p w:rsidR="001920BC" w:rsidRPr="005862E1" w:rsidRDefault="00D3561B">
      <w:pPr>
        <w:spacing w:after="0"/>
        <w:rPr>
          <w:highlight w:val="yellow"/>
          <w:lang w:val="ru-RU"/>
        </w:rPr>
      </w:pPr>
      <w:bookmarkStart w:id="122" w:name="z94"/>
      <w:bookmarkEnd w:id="121"/>
      <w:r w:rsidRPr="005862E1">
        <w:rPr>
          <w:b/>
          <w:color w:val="000000"/>
          <w:highlight w:val="yellow"/>
          <w:lang w:val="ru-RU"/>
        </w:rPr>
        <w:t xml:space="preserve"> Глава 3. Порядок обжалования решений, действий (бездействия) услугодателей и (или) их должностных лиц, Государственной корпорации и (или) ее работников по вопросам оказания государственных услуг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23" w:name="z95"/>
      <w:bookmarkEnd w:id="122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7. При несогласии с результатами оказания государственной услуги услугополучателем подается жалоба на решение, действия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24" w:name="z96"/>
      <w:bookmarkEnd w:id="123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на имя руководителя услугодателя;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25" w:name="z97"/>
      <w:bookmarkEnd w:id="124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26" w:name="z98"/>
      <w:bookmarkEnd w:id="125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в уполномоченный орган по оценке и контролю за качеством оказания государственных услуг.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27" w:name="z99"/>
      <w:bookmarkEnd w:id="126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При этом жалоба на действия (бездействие) работников Государственной корпорации при оказании услуг через Государственную корпорацию подается на имя руководителя Государственной корпорации, либо в уполномоченный орган в сфере информатизации.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28" w:name="z100"/>
      <w:bookmarkEnd w:id="127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Жалоба услугополучателя, поступившая в адрес услугодателя, Государственной корпорации, непосредственно оказывающих государственные услуги, подлежит рассмотрению в соответствии с пунктом 2 статьи 25 Закона в течение 5 (пяти) рабочих дней со дня ее регистрации.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29" w:name="z101"/>
      <w:bookmarkEnd w:id="128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30" w:name="z102"/>
      <w:bookmarkEnd w:id="129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8. При несогласии с результатами оказания государственной услуги услугополучатель в соответствии с подпунктом 6) пункта 1 статьи 4 Закона обращается в суд.</w:t>
      </w:r>
    </w:p>
    <w:p w:rsidR="001920BC" w:rsidRPr="005862E1" w:rsidRDefault="00D3561B">
      <w:pPr>
        <w:spacing w:after="0"/>
        <w:jc w:val="both"/>
        <w:rPr>
          <w:highlight w:val="yellow"/>
          <w:lang w:val="ru-RU"/>
        </w:rPr>
      </w:pPr>
      <w:bookmarkStart w:id="131" w:name="z103"/>
      <w:bookmarkEnd w:id="130"/>
      <w:r w:rsidRPr="005862E1">
        <w:rPr>
          <w:color w:val="000000"/>
          <w:sz w:val="28"/>
          <w:highlight w:val="yellow"/>
        </w:rPr>
        <w:t>     </w:t>
      </w:r>
      <w:r w:rsidRPr="005862E1">
        <w:rPr>
          <w:color w:val="000000"/>
          <w:sz w:val="28"/>
          <w:highlight w:val="yellow"/>
          <w:lang w:val="ru-RU"/>
        </w:rPr>
        <w:t xml:space="preserve"> 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3"/>
        <w:gridCol w:w="3824"/>
      </w:tblGrid>
      <w:tr w:rsidR="001920BC" w:rsidRPr="0090379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1"/>
          <w:p w:rsidR="001920BC" w:rsidRPr="00E621B8" w:rsidRDefault="00D3561B">
            <w:pPr>
              <w:spacing w:after="0"/>
              <w:jc w:val="center"/>
              <w:rPr>
                <w:lang w:val="ru-RU"/>
              </w:rPr>
            </w:pPr>
            <w:r w:rsidRPr="00E621B8"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862E1" w:rsidRPr="00E621B8" w:rsidRDefault="005862E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5862E1" w:rsidRPr="00E621B8" w:rsidRDefault="005862E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5862E1" w:rsidRPr="00E621B8" w:rsidRDefault="005862E1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5862E1" w:rsidRPr="00E621B8" w:rsidRDefault="005862E1" w:rsidP="005862E1">
            <w:pPr>
              <w:spacing w:after="0"/>
              <w:rPr>
                <w:color w:val="000000"/>
                <w:sz w:val="20"/>
                <w:lang w:val="ru-RU"/>
              </w:rPr>
            </w:pPr>
          </w:p>
          <w:p w:rsidR="001920BC" w:rsidRPr="00E621B8" w:rsidRDefault="00D3561B">
            <w:pPr>
              <w:spacing w:after="0"/>
              <w:jc w:val="center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Приложение 1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к Правилам и условиям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предоставления отсрочки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 xml:space="preserve">(рассрочки) по уплате </w:t>
            </w:r>
            <w:proofErr w:type="gramStart"/>
            <w:r w:rsidRPr="00E621B8">
              <w:rPr>
                <w:color w:val="000000"/>
                <w:sz w:val="20"/>
                <w:lang w:val="ru-RU"/>
              </w:rPr>
              <w:t>налогов,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плат</w:t>
            </w:r>
            <w:proofErr w:type="gramEnd"/>
            <w:r w:rsidRPr="00E621B8">
              <w:rPr>
                <w:color w:val="000000"/>
                <w:sz w:val="20"/>
                <w:lang w:val="ru-RU"/>
              </w:rPr>
              <w:t xml:space="preserve"> и (или) пеней</w:t>
            </w:r>
          </w:p>
        </w:tc>
      </w:tr>
    </w:tbl>
    <w:p w:rsidR="001920BC" w:rsidRPr="00E621B8" w:rsidRDefault="00D3561B">
      <w:pPr>
        <w:spacing w:after="0"/>
        <w:rPr>
          <w:lang w:val="ru-RU"/>
        </w:rPr>
      </w:pPr>
      <w:bookmarkStart w:id="132" w:name="z105"/>
      <w:r w:rsidRPr="00E621B8">
        <w:rPr>
          <w:b/>
          <w:color w:val="000000"/>
          <w:lang w:val="ru-RU"/>
        </w:rPr>
        <w:t xml:space="preserve"> Перечень основных требований к оказанию государственной услуги "Предоставление отсрочки (рассрочки) по уплате налогов, плат и (или) пеней"</w:t>
      </w:r>
    </w:p>
    <w:tbl>
      <w:tblPr>
        <w:tblW w:w="1008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46"/>
        <w:gridCol w:w="2410"/>
        <w:gridCol w:w="4924"/>
        <w:gridCol w:w="2305"/>
      </w:tblGrid>
      <w:tr w:rsidR="001920BC" w:rsidRPr="00E621B8" w:rsidTr="00164E5C">
        <w:trPr>
          <w:trHeight w:val="30"/>
          <w:tblCellSpacing w:w="0" w:type="auto"/>
        </w:trPr>
        <w:tc>
          <w:tcPr>
            <w:tcW w:w="10085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2"/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"Правила предоставления отсрочки (рассрочки) по уплате налогов, плат и (или) пеней"</w:t>
            </w:r>
          </w:p>
        </w:tc>
      </w:tr>
      <w:tr w:rsidR="001920BC" w:rsidRPr="00E621B8" w:rsidTr="00164E5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r w:rsidRPr="00E621B8">
              <w:rPr>
                <w:color w:val="000000"/>
                <w:sz w:val="20"/>
              </w:rPr>
              <w:t>1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proofErr w:type="spellStart"/>
            <w:r w:rsidRPr="00E621B8">
              <w:rPr>
                <w:color w:val="000000"/>
                <w:sz w:val="20"/>
              </w:rPr>
              <w:t>Наименование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услугодателя</w:t>
            </w:r>
            <w:proofErr w:type="spellEnd"/>
          </w:p>
        </w:tc>
        <w:tc>
          <w:tcPr>
            <w:tcW w:w="72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Территориальные органы Комитета государственных доходов Министерства финансов Республики Казахстан по районам, городам и районам в городах</w:t>
            </w:r>
          </w:p>
        </w:tc>
      </w:tr>
      <w:tr w:rsidR="001920BC" w:rsidRPr="00E621B8" w:rsidTr="00164E5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r w:rsidRPr="00E621B8">
              <w:rPr>
                <w:color w:val="000000"/>
                <w:sz w:val="20"/>
              </w:rPr>
              <w:t>2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proofErr w:type="spellStart"/>
            <w:r w:rsidRPr="00E621B8">
              <w:rPr>
                <w:color w:val="000000"/>
                <w:sz w:val="20"/>
              </w:rPr>
              <w:t>Способы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предоставления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отсрочки</w:t>
            </w:r>
            <w:proofErr w:type="spellEnd"/>
            <w:r w:rsidRPr="00E621B8">
              <w:rPr>
                <w:color w:val="000000"/>
                <w:sz w:val="20"/>
              </w:rPr>
              <w:t xml:space="preserve"> (</w:t>
            </w:r>
            <w:proofErr w:type="spellStart"/>
            <w:r w:rsidRPr="00E621B8">
              <w:rPr>
                <w:color w:val="000000"/>
                <w:sz w:val="20"/>
              </w:rPr>
              <w:t>рассрочки</w:t>
            </w:r>
            <w:proofErr w:type="spellEnd"/>
            <w:r w:rsidRPr="00E621B8">
              <w:rPr>
                <w:color w:val="000000"/>
                <w:sz w:val="20"/>
              </w:rPr>
              <w:t>)</w:t>
            </w:r>
          </w:p>
        </w:tc>
        <w:tc>
          <w:tcPr>
            <w:tcW w:w="72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bookmarkStart w:id="133" w:name="z106"/>
            <w:r w:rsidRPr="00E621B8">
              <w:rPr>
                <w:color w:val="000000"/>
                <w:sz w:val="20"/>
                <w:lang w:val="ru-RU"/>
              </w:rPr>
              <w:t xml:space="preserve">1) через </w:t>
            </w:r>
            <w:proofErr w:type="spellStart"/>
            <w:r w:rsidRPr="00E621B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>;</w:t>
            </w:r>
          </w:p>
          <w:bookmarkEnd w:id="133"/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2) через некоммерческое акционерное общество "Государственная корпорация "Правительство для граждан" (далее – Государственная корпорация);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3) посредством веб-портала "электронного правительства" </w:t>
            </w:r>
            <w:r w:rsidRPr="00E621B8">
              <w:rPr>
                <w:color w:val="000000"/>
                <w:sz w:val="20"/>
              </w:rPr>
              <w:t>www</w:t>
            </w:r>
            <w:r w:rsidRPr="00E621B8">
              <w:rPr>
                <w:color w:val="000000"/>
                <w:sz w:val="20"/>
                <w:lang w:val="ru-RU"/>
              </w:rPr>
              <w:t>.</w:t>
            </w:r>
            <w:proofErr w:type="spellStart"/>
            <w:r w:rsidRPr="00E621B8">
              <w:rPr>
                <w:color w:val="000000"/>
                <w:sz w:val="20"/>
              </w:rPr>
              <w:t>egov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>.</w:t>
            </w:r>
            <w:proofErr w:type="spellStart"/>
            <w:r w:rsidRPr="00E621B8">
              <w:rPr>
                <w:color w:val="000000"/>
                <w:sz w:val="20"/>
              </w:rPr>
              <w:t>kz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 xml:space="preserve"> (далее – портал).</w:t>
            </w:r>
          </w:p>
        </w:tc>
      </w:tr>
      <w:tr w:rsidR="001920BC" w:rsidRPr="00E621B8" w:rsidTr="00164E5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r w:rsidRPr="00E621B8">
              <w:rPr>
                <w:color w:val="000000"/>
                <w:sz w:val="20"/>
              </w:rPr>
              <w:t>3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proofErr w:type="spellStart"/>
            <w:r w:rsidRPr="00E621B8">
              <w:rPr>
                <w:color w:val="000000"/>
                <w:sz w:val="20"/>
              </w:rPr>
              <w:t>Сроки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предоставления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отсрочки</w:t>
            </w:r>
            <w:proofErr w:type="spellEnd"/>
            <w:r w:rsidRPr="00E621B8">
              <w:rPr>
                <w:color w:val="000000"/>
                <w:sz w:val="20"/>
              </w:rPr>
              <w:t xml:space="preserve"> (</w:t>
            </w:r>
            <w:proofErr w:type="spellStart"/>
            <w:r w:rsidRPr="00E621B8">
              <w:rPr>
                <w:color w:val="000000"/>
                <w:sz w:val="20"/>
              </w:rPr>
              <w:t>рассрочки</w:t>
            </w:r>
            <w:proofErr w:type="spellEnd"/>
            <w:r w:rsidRPr="00E621B8">
              <w:rPr>
                <w:color w:val="000000"/>
                <w:sz w:val="20"/>
              </w:rPr>
              <w:t>)</w:t>
            </w:r>
          </w:p>
        </w:tc>
        <w:tc>
          <w:tcPr>
            <w:tcW w:w="72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bookmarkStart w:id="134" w:name="z108"/>
            <w:r w:rsidRPr="00E621B8">
              <w:rPr>
                <w:color w:val="000000"/>
                <w:sz w:val="20"/>
                <w:highlight w:val="yellow"/>
                <w:lang w:val="ru-RU"/>
              </w:rPr>
              <w:t xml:space="preserve">1) в течение 10 (десяти) рабочих дней со дня получения </w:t>
            </w:r>
            <w:proofErr w:type="spellStart"/>
            <w:r w:rsidRPr="00E621B8">
              <w:rPr>
                <w:color w:val="000000"/>
                <w:sz w:val="20"/>
                <w:highlight w:val="yellow"/>
                <w:lang w:val="ru-RU"/>
              </w:rPr>
              <w:t>услугодателем</w:t>
            </w:r>
            <w:proofErr w:type="spellEnd"/>
            <w:r w:rsidRPr="00E621B8">
              <w:rPr>
                <w:color w:val="000000"/>
                <w:sz w:val="20"/>
                <w:highlight w:val="yellow"/>
                <w:lang w:val="ru-RU"/>
              </w:rPr>
              <w:t xml:space="preserve"> налогового заявления.</w:t>
            </w:r>
          </w:p>
          <w:bookmarkEnd w:id="134"/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highlight w:val="yellow"/>
                <w:lang w:val="ru-RU"/>
              </w:rPr>
              <w:t>При этом договор залога имущества заключается в срок не позднее 5 (пяти) рабочих дней со дня представления налогоплательщиком налогового заявления.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2) максимально допустимое время ожидания для сдачи пакета документов </w:t>
            </w:r>
            <w:proofErr w:type="spellStart"/>
            <w:r w:rsidRPr="00E621B8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 xml:space="preserve"> в Государственную корпорацию – 15 (пятнадцать) минут;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3) максимально допустимое время обслуживания </w:t>
            </w:r>
            <w:proofErr w:type="spellStart"/>
            <w:r w:rsidRPr="00E621B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 xml:space="preserve"> Государственной корпорацией – 15 (пятнадцать) минут.</w:t>
            </w:r>
          </w:p>
        </w:tc>
      </w:tr>
      <w:tr w:rsidR="001920BC" w:rsidRPr="00E621B8" w:rsidTr="00164E5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r w:rsidRPr="00E621B8">
              <w:rPr>
                <w:color w:val="000000"/>
                <w:sz w:val="20"/>
              </w:rPr>
              <w:t>4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proofErr w:type="spellStart"/>
            <w:r w:rsidRPr="00E621B8">
              <w:rPr>
                <w:color w:val="000000"/>
                <w:sz w:val="20"/>
              </w:rPr>
              <w:t>Форма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предоставления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отсрочки</w:t>
            </w:r>
            <w:proofErr w:type="spellEnd"/>
            <w:r w:rsidRPr="00E621B8">
              <w:rPr>
                <w:color w:val="000000"/>
                <w:sz w:val="20"/>
              </w:rPr>
              <w:t xml:space="preserve"> (</w:t>
            </w:r>
            <w:proofErr w:type="spellStart"/>
            <w:r w:rsidRPr="00E621B8">
              <w:rPr>
                <w:color w:val="000000"/>
                <w:sz w:val="20"/>
              </w:rPr>
              <w:t>рассрочки</w:t>
            </w:r>
            <w:proofErr w:type="spellEnd"/>
            <w:r w:rsidRPr="00E621B8">
              <w:rPr>
                <w:color w:val="000000"/>
                <w:sz w:val="20"/>
              </w:rPr>
              <w:t>)</w:t>
            </w:r>
          </w:p>
        </w:tc>
        <w:tc>
          <w:tcPr>
            <w:tcW w:w="72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Электронная (частично автоматизированная) и (или) бумажная</w:t>
            </w:r>
          </w:p>
        </w:tc>
      </w:tr>
      <w:tr w:rsidR="001920BC" w:rsidRPr="00E621B8" w:rsidTr="00164E5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r w:rsidRPr="00E621B8">
              <w:rPr>
                <w:color w:val="000000"/>
                <w:sz w:val="20"/>
              </w:rPr>
              <w:t>5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Порядок и результат предоставления отсрочки (рассрочки)</w:t>
            </w:r>
          </w:p>
        </w:tc>
        <w:tc>
          <w:tcPr>
            <w:tcW w:w="72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bookmarkStart w:id="135" w:name="z111"/>
            <w:r w:rsidRPr="00E621B8">
              <w:rPr>
                <w:color w:val="000000"/>
                <w:sz w:val="20"/>
                <w:lang w:val="ru-RU"/>
              </w:rPr>
              <w:t>1) сроки предоставления:</w:t>
            </w:r>
          </w:p>
          <w:bookmarkEnd w:id="135"/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Отсрочки – на срок, не превышающий 6 (шесть) месяцев, за исключением участника горизонтального мониторинга, которому уполномоченным органом отсрочка предоставляется на срок не более 12 (двенадцати) месяцев;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рассрочки – на срок не более 36 (тридцати шести) месяцев, за исключением участника горизонтального мониторинга, которому уполномоченным органом отсрочка предоставляется на срок не более 12 (двенадцати) месяцев;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2) выдача решения: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о предоставлении отсрочки (рассрочки) по уплате налогов и (или) плат;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об отказе в предоставлении отсрочки (рассрочки) по уплате налогов и (или) плат;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3) мотивированный ответ </w:t>
            </w:r>
            <w:proofErr w:type="spellStart"/>
            <w:r w:rsidRPr="00E621B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 xml:space="preserve"> об отказе в предоставлении отсрочки (рассрочки) по уплате налогов, плат и (или) пеней в случаях и по основаниям, указанным в пункте 9 настоящего Перечня государственной услуги.</w:t>
            </w:r>
          </w:p>
        </w:tc>
      </w:tr>
      <w:tr w:rsidR="001920BC" w:rsidRPr="00E621B8" w:rsidTr="00164E5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r w:rsidRPr="00E621B8">
              <w:rPr>
                <w:color w:val="000000"/>
                <w:sz w:val="20"/>
              </w:rPr>
              <w:t>6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Размер платы, взимаемой с </w:t>
            </w:r>
            <w:proofErr w:type="spellStart"/>
            <w:r w:rsidRPr="00E621B8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72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proofErr w:type="spellStart"/>
            <w:r w:rsidRPr="00E621B8">
              <w:rPr>
                <w:color w:val="000000"/>
                <w:sz w:val="20"/>
              </w:rPr>
              <w:t>Государственная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услуга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предоставляется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бесплатно</w:t>
            </w:r>
            <w:proofErr w:type="spellEnd"/>
          </w:p>
        </w:tc>
      </w:tr>
      <w:tr w:rsidR="001920BC" w:rsidRPr="00E621B8" w:rsidTr="00164E5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r w:rsidRPr="00E621B8">
              <w:rPr>
                <w:color w:val="000000"/>
                <w:sz w:val="20"/>
              </w:rPr>
              <w:t>7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proofErr w:type="spellStart"/>
            <w:r w:rsidRPr="00E621B8">
              <w:rPr>
                <w:color w:val="000000"/>
                <w:sz w:val="20"/>
              </w:rPr>
              <w:t>График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72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bookmarkStart w:id="136" w:name="z117"/>
            <w:r w:rsidRPr="00E621B8">
              <w:rPr>
                <w:color w:val="000000"/>
                <w:sz w:val="20"/>
                <w:lang w:val="ru-RU"/>
              </w:rPr>
              <w:t xml:space="preserve"> 1) </w:t>
            </w:r>
            <w:proofErr w:type="spellStart"/>
            <w:r w:rsidRPr="00E621B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дней, согласно Трудовому кодексу Республики Казахстан и Закону Республики Казахстан "О праздниках в Республике Казахстан".</w:t>
            </w:r>
          </w:p>
          <w:bookmarkEnd w:id="136"/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Государственная услуга оказывается в порядке очереди, без предварительной записи и ускоренного обслуживания.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2) Государственной корпорации – с понедельника по пятницу включительно с 9.00 до 18.00 часов без перерыва, дежурные отделы обслуживания населения Государственной корпорации с понедельника по пятницу включительно с 9.00 до 18.00 часов и в субботу с 9.00 до 13.00 часов кроме праздничных и выходных дней согласно Трудовому кодексу Республики Казахстан и Закону Республики Казахстан "О праздниках".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Прием осуществляется в порядке электронной очереди, по месту регистрации налогоплательщика без ускоренного обслуживания, возможно бронирование электронной очереди посредством портала;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3) портала – круглосуточно, за исключением технических перерывов в связи с проведением ремонтных работ (при обращении налогоплательщика после окончания рабочего времени, в выходные и праздничные дни согласно Трудовому кодексу Республики Казахстан и Закону Республики </w:t>
            </w:r>
            <w:proofErr w:type="gramStart"/>
            <w:r w:rsidRPr="00E621B8">
              <w:rPr>
                <w:color w:val="000000"/>
                <w:sz w:val="20"/>
                <w:lang w:val="ru-RU"/>
              </w:rPr>
              <w:t>Казахстан  "</w:t>
            </w:r>
            <w:proofErr w:type="gramEnd"/>
            <w:r w:rsidRPr="00E621B8">
              <w:rPr>
                <w:color w:val="000000"/>
                <w:sz w:val="20"/>
                <w:lang w:val="ru-RU"/>
              </w:rPr>
              <w:t>О праздниках в Республике Казахстан", прием заявления и выдача результата оказания государственной услуги осуществляется следующим рабочим днем).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Адреса мест оказания государственной услуги размещены на </w:t>
            </w:r>
            <w:proofErr w:type="spellStart"/>
            <w:r w:rsidRPr="00E621B8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>: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E621B8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 xml:space="preserve"> </w:t>
            </w:r>
            <w:r w:rsidRPr="00E621B8">
              <w:rPr>
                <w:color w:val="000000"/>
                <w:sz w:val="20"/>
              </w:rPr>
              <w:t>www</w:t>
            </w:r>
            <w:r w:rsidRPr="00E621B8">
              <w:rPr>
                <w:color w:val="000000"/>
                <w:sz w:val="20"/>
                <w:lang w:val="ru-RU"/>
              </w:rPr>
              <w:t>.</w:t>
            </w:r>
            <w:proofErr w:type="spellStart"/>
            <w:r w:rsidRPr="00E621B8">
              <w:rPr>
                <w:color w:val="000000"/>
                <w:sz w:val="20"/>
              </w:rPr>
              <w:t>kgd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>.</w:t>
            </w:r>
            <w:proofErr w:type="spellStart"/>
            <w:r w:rsidRPr="00E621B8">
              <w:rPr>
                <w:color w:val="000000"/>
                <w:sz w:val="20"/>
              </w:rPr>
              <w:t>gov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>.</w:t>
            </w:r>
            <w:proofErr w:type="spellStart"/>
            <w:r w:rsidRPr="00E621B8">
              <w:rPr>
                <w:color w:val="000000"/>
                <w:sz w:val="20"/>
              </w:rPr>
              <w:t>kz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>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2) Государственной корпорации: </w:t>
            </w:r>
            <w:r w:rsidRPr="00E621B8">
              <w:rPr>
                <w:color w:val="000000"/>
                <w:sz w:val="20"/>
              </w:rPr>
              <w:t>www</w:t>
            </w:r>
            <w:r w:rsidRPr="00E621B8">
              <w:rPr>
                <w:color w:val="000000"/>
                <w:sz w:val="20"/>
                <w:lang w:val="ru-RU"/>
              </w:rPr>
              <w:t>.</w:t>
            </w:r>
            <w:proofErr w:type="spellStart"/>
            <w:r w:rsidRPr="00E621B8">
              <w:rPr>
                <w:color w:val="000000"/>
                <w:sz w:val="20"/>
              </w:rPr>
              <w:t>gov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>4</w:t>
            </w:r>
            <w:r w:rsidRPr="00E621B8">
              <w:rPr>
                <w:color w:val="000000"/>
                <w:sz w:val="20"/>
              </w:rPr>
              <w:t>c</w:t>
            </w:r>
            <w:r w:rsidRPr="00E621B8">
              <w:rPr>
                <w:color w:val="000000"/>
                <w:sz w:val="20"/>
                <w:lang w:val="ru-RU"/>
              </w:rPr>
              <w:t>.</w:t>
            </w:r>
            <w:proofErr w:type="spellStart"/>
            <w:r w:rsidRPr="00E621B8">
              <w:rPr>
                <w:color w:val="000000"/>
                <w:sz w:val="20"/>
              </w:rPr>
              <w:t>kz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>;</w:t>
            </w:r>
          </w:p>
          <w:p w:rsidR="001920BC" w:rsidRPr="00E621B8" w:rsidRDefault="00D3561B">
            <w:pPr>
              <w:spacing w:after="20"/>
              <w:ind w:left="20"/>
              <w:jc w:val="both"/>
            </w:pPr>
            <w:r w:rsidRPr="00E621B8">
              <w:rPr>
                <w:color w:val="000000"/>
                <w:sz w:val="20"/>
              </w:rPr>
              <w:t xml:space="preserve">3) </w:t>
            </w:r>
            <w:proofErr w:type="spellStart"/>
            <w:proofErr w:type="gramStart"/>
            <w:r w:rsidRPr="00E621B8">
              <w:rPr>
                <w:color w:val="000000"/>
                <w:sz w:val="20"/>
              </w:rPr>
              <w:t>портала</w:t>
            </w:r>
            <w:proofErr w:type="spellEnd"/>
            <w:proofErr w:type="gramEnd"/>
            <w:r w:rsidRPr="00E621B8">
              <w:rPr>
                <w:color w:val="000000"/>
                <w:sz w:val="20"/>
              </w:rPr>
              <w:t xml:space="preserve"> www.egov.kz.</w:t>
            </w:r>
          </w:p>
        </w:tc>
      </w:tr>
      <w:tr w:rsidR="001920BC" w:rsidRPr="00E621B8" w:rsidTr="00164E5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r w:rsidRPr="00E621B8">
              <w:rPr>
                <w:color w:val="000000"/>
                <w:sz w:val="20"/>
              </w:rPr>
              <w:t>8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Перечень документов, необходимых для предоставления отсрочки (рассрочки)</w:t>
            </w:r>
          </w:p>
        </w:tc>
        <w:tc>
          <w:tcPr>
            <w:tcW w:w="72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bookmarkStart w:id="137" w:name="z125"/>
            <w:r w:rsidRPr="00E621B8">
              <w:rPr>
                <w:color w:val="000000"/>
                <w:sz w:val="20"/>
                <w:lang w:val="ru-RU"/>
              </w:rPr>
              <w:t xml:space="preserve">1) налоговое заявление о предоставлении отсрочки (рассрочки) по уплате налогов и (или) плат, по форме согласно приложению </w:t>
            </w:r>
            <w:proofErr w:type="gramStart"/>
            <w:r w:rsidRPr="00E621B8">
              <w:rPr>
                <w:color w:val="000000"/>
                <w:sz w:val="20"/>
                <w:lang w:val="ru-RU"/>
              </w:rPr>
              <w:t>1  к</w:t>
            </w:r>
            <w:proofErr w:type="gramEnd"/>
            <w:r w:rsidRPr="00E621B8">
              <w:rPr>
                <w:color w:val="000000"/>
                <w:sz w:val="20"/>
                <w:lang w:val="ru-RU"/>
              </w:rPr>
              <w:t xml:space="preserve"> настоящему приказу, с приложением предполагаемого графика по уплате налогов, плат и (или) пеней.</w:t>
            </w:r>
          </w:p>
          <w:bookmarkEnd w:id="137"/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При этом налоговое </w:t>
            </w:r>
            <w:proofErr w:type="gramStart"/>
            <w:r w:rsidRPr="00E621B8">
              <w:rPr>
                <w:color w:val="000000"/>
                <w:sz w:val="20"/>
                <w:lang w:val="ru-RU"/>
              </w:rPr>
              <w:t>заявление  о</w:t>
            </w:r>
            <w:proofErr w:type="gramEnd"/>
            <w:r w:rsidRPr="00E621B8">
              <w:rPr>
                <w:color w:val="000000"/>
                <w:sz w:val="20"/>
                <w:lang w:val="ru-RU"/>
              </w:rPr>
              <w:t xml:space="preserve"> предоставлении отсрочки (рассрочки) по уплате налогов, плат и (или) пеней, поступающих в республиканский бюджет, а также распределяемых между республиканским и местными бюджетами подается в орган государственных доходов по месту нахождения налогоплательщика.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Налоговое заявление о предоставлении отсрочки (рассрочки) по уплате налогов, плат и (или) пеней, поступающих в полном объеме в местные бюджеты, подается в орган государственных доходов по месту их уплаты;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2) перечень контрагентов-дебиторов налогоплательщика с указанием цен договоров, заключенных с соответствующими контрагентами-дебиторами (размеров иных обязательств и оснований их возникновения), и сроков их исполнения, а также копии данных договоров (документов, подтверждающих наличие иных оснований возникновения обязательства). Положения настоящего подпункта не распространяются на физическое лицо, не состоящее на регистрационном учете в качестве индивидуального предпринимателя, лица, занимающегося частной практикой, на участников горизонтального мониторинга и налогоплательщиков, имеющих налоговую задолженность </w:t>
            </w:r>
            <w:proofErr w:type="gramStart"/>
            <w:r w:rsidRPr="00E621B8">
              <w:rPr>
                <w:color w:val="000000"/>
                <w:sz w:val="20"/>
                <w:lang w:val="ru-RU"/>
              </w:rPr>
              <w:t>до  1500</w:t>
            </w:r>
            <w:proofErr w:type="gramEnd"/>
            <w:r w:rsidRPr="00E621B8">
              <w:rPr>
                <w:color w:val="000000"/>
                <w:sz w:val="20"/>
                <w:lang w:val="ru-RU"/>
              </w:rPr>
              <w:t xml:space="preserve"> месячного расчетного показателя (далее – МРП);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3) документы, подтверждающие наличие оснований для предоставления отсрочки (рассрочки) налогов, плат и (или) пеней, в случае: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причинения налогоплательщику ущерба в результате непреодолимой силы (чрезвычайные ситуации социального, природного, техногенного, экологического характера, военные действия и иные обстоятельства непреодолимой силы) – подтверждение факта наступления в отношении налогоплательщика обстоятельств непреодолимой силы соответствующими уполномоченными государственными органами;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производства и (или) реализации товаров, работ или услуг налогоплательщиком носит сезонный характер – документ, составленный налогоплательщиком и подтверждающий, что в общем доходе от реализации товаров, работ, услуг такого лица доля его дохода от отраслей и видов деятельности, имеющих сезонный характер, составляет не менее 50 процентов;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если имущественное положение физического лица, не состоящего на регистрационном учете в качестве индивидуального предпринимателя (без учета имущества, на которое в соответствии с законодательством Республики Казахстан не может быть обращено взыскание), исключает возможность единовременной уплаты налога – сведения о доходах за год, предшествующий дате подачи заявления, движимом и недвижимом имуществе физического лица, выданные соответствующим уполномоченным органом не ранее десяти рабочих дней до даты подачи заявления. Положение настоящего подпункта не распространяется на участников горизонтального мониторинга и налогоплательщиков, имеющих налоговую задолженность </w:t>
            </w:r>
            <w:proofErr w:type="gramStart"/>
            <w:r w:rsidRPr="00E621B8">
              <w:rPr>
                <w:color w:val="000000"/>
                <w:sz w:val="20"/>
                <w:lang w:val="ru-RU"/>
              </w:rPr>
              <w:t>до  1500</w:t>
            </w:r>
            <w:proofErr w:type="gramEnd"/>
            <w:r w:rsidRPr="00E621B8">
              <w:rPr>
                <w:color w:val="000000"/>
                <w:sz w:val="20"/>
                <w:lang w:val="ru-RU"/>
              </w:rPr>
              <w:t xml:space="preserve"> МРП;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4) документы об имуществе, которое является предметом залога с приложением отчета оценщика об оценке рыночной стоимости имущества, предоставляемого в залог – для предоставления отсрочки (рассрочки) по уплате налогов, плат и (или) пеней под залог имущества налогоплательщика и (или) третьего лица.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highlight w:val="yellow"/>
                <w:lang w:val="ru-RU"/>
              </w:rPr>
              <w:t xml:space="preserve">При этом отчет оценщика об оценке рыночной стоимости залогового имущества составляется не </w:t>
            </w:r>
            <w:proofErr w:type="gramStart"/>
            <w:r w:rsidRPr="00E621B8">
              <w:rPr>
                <w:color w:val="000000"/>
                <w:sz w:val="20"/>
                <w:highlight w:val="yellow"/>
                <w:lang w:val="ru-RU"/>
              </w:rPr>
              <w:t>ранее  10</w:t>
            </w:r>
            <w:proofErr w:type="gramEnd"/>
            <w:r w:rsidRPr="00E621B8">
              <w:rPr>
                <w:color w:val="000000"/>
                <w:sz w:val="20"/>
                <w:highlight w:val="yellow"/>
                <w:lang w:val="ru-RU"/>
              </w:rPr>
              <w:t xml:space="preserve"> (десяти) рабочих дней до даты подачи налогоплательщиком заявления о предоставлении отсрочки (рассрочки</w:t>
            </w:r>
            <w:r w:rsidRPr="00E621B8">
              <w:rPr>
                <w:color w:val="000000"/>
                <w:sz w:val="20"/>
                <w:lang w:val="ru-RU"/>
              </w:rPr>
              <w:t xml:space="preserve">). Положение настоящего подпункта не распространяется на участников горизонтального мониторинга и налогоплательщиков, имеющих налоговую задолженность </w:t>
            </w:r>
            <w:proofErr w:type="gramStart"/>
            <w:r w:rsidRPr="00E621B8">
              <w:rPr>
                <w:color w:val="000000"/>
                <w:sz w:val="20"/>
                <w:lang w:val="ru-RU"/>
              </w:rPr>
              <w:t>до  1500</w:t>
            </w:r>
            <w:proofErr w:type="gramEnd"/>
            <w:r w:rsidRPr="00E621B8">
              <w:rPr>
                <w:color w:val="000000"/>
                <w:sz w:val="20"/>
                <w:lang w:val="ru-RU"/>
              </w:rPr>
              <w:t xml:space="preserve"> МРП;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5) договор банковской гарантии, заключенный между банком-гарантом и налогоплательщиком, и банковская гарантия – для предоставления отсрочки (рассрочки) по уплате налогов, плат и (или) пеней под гарантию банка. Положение настоящего подпункта не распространяется на участников горизонтального мониторинга и налогоплательщиков, имеющих налоговую задолженность </w:t>
            </w:r>
            <w:proofErr w:type="gramStart"/>
            <w:r w:rsidRPr="00E621B8">
              <w:rPr>
                <w:color w:val="000000"/>
                <w:sz w:val="20"/>
                <w:lang w:val="ru-RU"/>
              </w:rPr>
              <w:t>до  1500</w:t>
            </w:r>
            <w:proofErr w:type="gramEnd"/>
            <w:r w:rsidRPr="00E621B8">
              <w:rPr>
                <w:color w:val="000000"/>
                <w:sz w:val="20"/>
                <w:lang w:val="ru-RU"/>
              </w:rPr>
              <w:t xml:space="preserve"> МРП;</w:t>
            </w:r>
          </w:p>
          <w:p w:rsidR="001920BC" w:rsidRPr="00E621B8" w:rsidRDefault="00D3561B">
            <w:pPr>
              <w:spacing w:after="20"/>
              <w:ind w:left="20"/>
              <w:jc w:val="both"/>
            </w:pPr>
            <w:r w:rsidRPr="00E621B8">
              <w:rPr>
                <w:color w:val="000000"/>
                <w:sz w:val="20"/>
              </w:rPr>
              <w:t xml:space="preserve">6) </w:t>
            </w:r>
            <w:proofErr w:type="spellStart"/>
            <w:proofErr w:type="gramStart"/>
            <w:r w:rsidRPr="00E621B8">
              <w:rPr>
                <w:color w:val="000000"/>
                <w:sz w:val="20"/>
              </w:rPr>
              <w:t>график</w:t>
            </w:r>
            <w:proofErr w:type="spellEnd"/>
            <w:proofErr w:type="gram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исполнения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налогового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  <w:proofErr w:type="spellStart"/>
            <w:r w:rsidRPr="00E621B8">
              <w:rPr>
                <w:color w:val="000000"/>
                <w:sz w:val="20"/>
              </w:rPr>
              <w:t>обязательства</w:t>
            </w:r>
            <w:proofErr w:type="spellEnd"/>
            <w:r w:rsidRPr="00E621B8">
              <w:rPr>
                <w:color w:val="000000"/>
                <w:sz w:val="20"/>
              </w:rPr>
              <w:t>.</w:t>
            </w:r>
          </w:p>
        </w:tc>
      </w:tr>
      <w:tr w:rsidR="001920BC" w:rsidRPr="00E621B8" w:rsidTr="00164E5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r w:rsidRPr="00E621B8">
              <w:rPr>
                <w:color w:val="000000"/>
                <w:sz w:val="20"/>
              </w:rPr>
              <w:t>9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Основные требования в предоставлении отсрочки (рассрочки) по уплате налогов, плат и (или) пеней, установленные законами Республики Казахстан</w:t>
            </w:r>
          </w:p>
        </w:tc>
        <w:tc>
          <w:tcPr>
            <w:tcW w:w="72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bookmarkStart w:id="138" w:name="z136"/>
            <w:r w:rsidRPr="00E621B8">
              <w:rPr>
                <w:color w:val="000000"/>
                <w:sz w:val="20"/>
                <w:lang w:val="ru-RU"/>
              </w:rPr>
              <w:t>1. Для предоставления отсрочки (рассрочки) по уплате налогов, плат и (или) плат под залог имущества налогоплательщика и (или) третьего лица:</w:t>
            </w:r>
          </w:p>
          <w:bookmarkEnd w:id="138"/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1) содержание договора залога соответствует требованиям, установленным законодательством Республики Казахстан;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2) имущество, предоставляемое в залог, застраховано от утраты или повреждения, ликвидное и его рыночная стоимость не меньше суммы налогов и (или) плат, указанных в заявлении о предоставлении отсрочки (рассрочки) по уплате налогов, плат и (или) пеней, с учетом начисленной пени за период действия отсрочки (рассрочки), а также расходов на его реализацию в случае нарушения налогоплательщиком графика по уплате налогов, плат и (или) пеней согласно пункту 6 статьи 133 Налогового кодекса Республики Казахстан. .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Предметами залога не являются: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объекты жизнеобеспечения;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электрическая, тепловая и иные виды энергии;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арестованное имущество;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имущество, на которое имеются ограничения, наложенные государственными органами, за исключением ограничений, наложенных органами государственных доходов;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имущество, обремененное правами третьих лиц;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единственное жилище физического лица, индивидуального предпринимателя, лица, занимающегося частной практикой;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скоропортящееся сырье, продукты питания;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3) перезалог имущества, предоставляемого в залог, не допускается;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4</w:t>
            </w:r>
            <w:r w:rsidRPr="00E621B8">
              <w:rPr>
                <w:color w:val="000000"/>
                <w:sz w:val="20"/>
                <w:highlight w:val="yellow"/>
                <w:lang w:val="ru-RU"/>
              </w:rPr>
              <w:t xml:space="preserve">) в случаях, когда законами Республики Казахстан предусмотрена обязательная государственная регистрация договора залога имущества, налогоплательщик не </w:t>
            </w:r>
            <w:proofErr w:type="gramStart"/>
            <w:r w:rsidRPr="00E621B8">
              <w:rPr>
                <w:color w:val="000000"/>
                <w:sz w:val="20"/>
                <w:highlight w:val="yellow"/>
                <w:lang w:val="ru-RU"/>
              </w:rPr>
              <w:t>позднее  5</w:t>
            </w:r>
            <w:proofErr w:type="gramEnd"/>
            <w:r w:rsidRPr="00E621B8">
              <w:rPr>
                <w:color w:val="000000"/>
                <w:sz w:val="20"/>
                <w:highlight w:val="yellow"/>
                <w:lang w:val="ru-RU"/>
              </w:rPr>
              <w:t xml:space="preserve"> (пяти) рабочих дней со дня заключения договора залога представляет в орган государственных доходов, принимающему решение о предоставлении отсрочки (рассрочки) по уплате налогов, плат и (или) пеней, документ, подтверждающий регистрацию договора залога в соответствующем регистрирующем органе;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при предоставлении отсрочки (рассрочки) по уплате налогов, плат и (или) пеней под банковскую гарантию: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1) содержание банковской гарантии должно соответствовать требованиям, установленным законодательством Республики Казахстан;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2) банковская гарантия должна быть безотзывной;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3) срок действия банковской гарантии должен истекать не ранее чем через шесть месяцев со дня истечения установленного срока исполнения налогоплательщиком обязательства по уплате налогов, плат и (или) пеней, обеспеченной банковской гарантией;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4) сумма, на которую выдана банковская гарантия, должна обеспечивать исполнение гарантом в полном объеме обязательств налогоплательщика по уплате налогов, плат и (или) пеней.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5)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6)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7) отсутствие согласия услугополучателя, предоставляемого в соответствии со статьей 8 Закона Республики </w:t>
            </w:r>
            <w:proofErr w:type="gramStart"/>
            <w:r w:rsidRPr="00E621B8">
              <w:rPr>
                <w:color w:val="000000"/>
                <w:sz w:val="20"/>
                <w:lang w:val="ru-RU"/>
              </w:rPr>
              <w:t>Казахстан  "</w:t>
            </w:r>
            <w:proofErr w:type="gramEnd"/>
            <w:r w:rsidRPr="00E621B8">
              <w:rPr>
                <w:color w:val="000000"/>
                <w:sz w:val="20"/>
                <w:lang w:val="ru-RU"/>
              </w:rPr>
              <w:t>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2. Для предоставления отсрочки (рассрочки) по уплате налогов, плат и (или) пеней без залога имущества и банковской гарантии: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1) сумма задолженности не более 1500 МРП (действующего </w:t>
            </w:r>
            <w:proofErr w:type="gramStart"/>
            <w:r w:rsidRPr="00E621B8">
              <w:rPr>
                <w:color w:val="000000"/>
                <w:sz w:val="20"/>
                <w:lang w:val="ru-RU"/>
              </w:rPr>
              <w:t>на  1</w:t>
            </w:r>
            <w:proofErr w:type="gramEnd"/>
            <w:r w:rsidRPr="00E621B8">
              <w:rPr>
                <w:color w:val="000000"/>
                <w:sz w:val="20"/>
                <w:lang w:val="ru-RU"/>
              </w:rPr>
              <w:t xml:space="preserve"> января соответствующего финансового года);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2) отсутствие действующей отсрочки (рассрочки), предоставленной налогоплательщику ранее;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3) отсутствие не исполненных уведомлении обязательного характера в соответствии со статьей 83 Налогового кодекса Республики Казахстан;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4) период даты регистрации в качестве налогоплательщика до даты подачи заявления о предоставлении отсрочки (рассрочки) составляет не менее двух лет; 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5) актуальность статуса налогоплательщика, с учетом того, что такой налогоплательщик не должен находиться в статусе, приостановившего деятельность на момент подачи заявления о предоставлении отсрочки (рассрочки). 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Положение настоящих подпунктов не распространяются на участников горизонтального мониторинга.</w:t>
            </w:r>
          </w:p>
        </w:tc>
      </w:tr>
      <w:tr w:rsidR="001920BC" w:rsidRPr="00E621B8" w:rsidTr="00164E5C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</w:pPr>
            <w:r w:rsidRPr="00E621B8">
              <w:rPr>
                <w:color w:val="000000"/>
                <w:sz w:val="20"/>
              </w:rPr>
              <w:t>10</w:t>
            </w:r>
          </w:p>
        </w:tc>
        <w:tc>
          <w:tcPr>
            <w:tcW w:w="24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Иные требования с учетом особенностей в предоставлении отсрочки (рассрочки) по уплате налогов и (или) плат, в том числе оказываемой в электронной форме и через Государственную корпорацию</w:t>
            </w:r>
          </w:p>
        </w:tc>
        <w:tc>
          <w:tcPr>
            <w:tcW w:w="72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bookmarkStart w:id="139" w:name="z163"/>
            <w:r w:rsidRPr="00E621B8">
              <w:rPr>
                <w:color w:val="000000"/>
                <w:sz w:val="20"/>
                <w:lang w:val="ru-RU"/>
              </w:rPr>
              <w:t xml:space="preserve"> Налогоплательщикам, имеющим в установленном Кодексом Республики Казахстан "О здоровье народа и системе здравоохранения" полную или частичную утрату способности или возможности осуществлять самообслуживание, самостоятельно передвигаться, ориентироваться,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контакт-центр 1414, 8 800 080 777 (при оказании услуги через Государственную корпорацию).</w:t>
            </w:r>
          </w:p>
          <w:bookmarkEnd w:id="139"/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 xml:space="preserve">Налогоплательщик получает отсрочку (рассрочку) по уплате налогов, плат и (или) пеней в электронной форме через портал и через интернет-ресурс услугодателя в "Кабинете налогоплательщика" </w:t>
            </w:r>
            <w:r w:rsidRPr="00E621B8">
              <w:rPr>
                <w:color w:val="000000"/>
                <w:sz w:val="20"/>
              </w:rPr>
              <w:t>www</w:t>
            </w:r>
            <w:r w:rsidRPr="00E621B8">
              <w:rPr>
                <w:color w:val="000000"/>
                <w:sz w:val="20"/>
                <w:lang w:val="ru-RU"/>
              </w:rPr>
              <w:t xml:space="preserve">. </w:t>
            </w:r>
            <w:r w:rsidRPr="00E621B8">
              <w:rPr>
                <w:color w:val="000000"/>
                <w:sz w:val="20"/>
              </w:rPr>
              <w:t>cabinet</w:t>
            </w:r>
            <w:r w:rsidRPr="00E621B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E621B8">
              <w:rPr>
                <w:color w:val="000000"/>
                <w:sz w:val="20"/>
              </w:rPr>
              <w:t>kgd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E621B8">
              <w:rPr>
                <w:color w:val="000000"/>
                <w:sz w:val="20"/>
              </w:rPr>
              <w:t>gov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 w:rsidRPr="00E621B8">
              <w:rPr>
                <w:color w:val="000000"/>
                <w:sz w:val="20"/>
              </w:rPr>
              <w:t>kz</w:t>
            </w:r>
            <w:proofErr w:type="spellEnd"/>
            <w:r w:rsidRPr="00E621B8">
              <w:rPr>
                <w:color w:val="000000"/>
                <w:sz w:val="20"/>
                <w:lang w:val="ru-RU"/>
              </w:rPr>
              <w:t>. при условии наличия электронной цифровой подписи.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Налогоплательщик получает информацию о статусе оказания в предоставлении отсрочки (рассрочки) по уплате налогов, плат и (или) пеней в режиме удаленного доступа посредством "личного кабинета" на портале, Единого контакт-центра.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Сервис цифровых документов доступен для пользователей, авторизованных в мобильном приложении.</w:t>
            </w:r>
          </w:p>
          <w:p w:rsidR="001920BC" w:rsidRPr="00E621B8" w:rsidRDefault="00D3561B">
            <w:pPr>
              <w:spacing w:after="20"/>
              <w:ind w:left="20"/>
              <w:jc w:val="both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Для использования цифрового документа следует пройти авторизацию в мобильном приложении с использованием электронно-цифровой подписи или одноразового пароля, далее перейти в раздел "Цифровые документы" и выбрать необходимый документ.</w:t>
            </w:r>
          </w:p>
        </w:tc>
      </w:tr>
      <w:tr w:rsidR="001920BC" w:rsidRPr="00903794" w:rsidTr="00164E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0"/>
              <w:jc w:val="center"/>
              <w:rPr>
                <w:lang w:val="ru-RU"/>
              </w:rPr>
            </w:pPr>
            <w:r w:rsidRPr="00E621B8">
              <w:rPr>
                <w:color w:val="000000"/>
                <w:sz w:val="20"/>
              </w:rPr>
              <w:t> </w:t>
            </w:r>
          </w:p>
        </w:tc>
        <w:tc>
          <w:tcPr>
            <w:tcW w:w="23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0"/>
              <w:jc w:val="center"/>
              <w:rPr>
                <w:lang w:val="ru-RU"/>
              </w:rPr>
            </w:pPr>
            <w:r w:rsidRPr="00E621B8">
              <w:rPr>
                <w:color w:val="000000"/>
                <w:sz w:val="20"/>
                <w:lang w:val="ru-RU"/>
              </w:rPr>
              <w:t>Приложение 2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к Правилам и условиям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предоставления отсрочки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 xml:space="preserve">(рассрочки) по уплате </w:t>
            </w:r>
            <w:proofErr w:type="gramStart"/>
            <w:r w:rsidRPr="00E621B8">
              <w:rPr>
                <w:color w:val="000000"/>
                <w:sz w:val="20"/>
                <w:lang w:val="ru-RU"/>
              </w:rPr>
              <w:t>налогов,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плат</w:t>
            </w:r>
            <w:proofErr w:type="gramEnd"/>
            <w:r w:rsidRPr="00E621B8">
              <w:rPr>
                <w:color w:val="000000"/>
                <w:sz w:val="20"/>
                <w:lang w:val="ru-RU"/>
              </w:rPr>
              <w:t xml:space="preserve"> и (или) пеней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____________________________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(Фамилия, имя, отчество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(если оно указано в документе,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удостоверяющем личность),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либо наименование организации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налогоплательщика)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____________________________</w:t>
            </w:r>
            <w:r w:rsidRPr="00E621B8">
              <w:rPr>
                <w:lang w:val="ru-RU"/>
              </w:rPr>
              <w:br/>
            </w:r>
            <w:r w:rsidRPr="00E621B8">
              <w:rPr>
                <w:color w:val="000000"/>
                <w:sz w:val="20"/>
                <w:lang w:val="ru-RU"/>
              </w:rPr>
              <w:t>(адрес налогоплательщика)</w:t>
            </w:r>
          </w:p>
        </w:tc>
      </w:tr>
      <w:tr w:rsidR="001920BC" w:rsidRPr="00E621B8" w:rsidTr="00164E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0"/>
              <w:jc w:val="center"/>
              <w:rPr>
                <w:lang w:val="ru-RU"/>
              </w:rPr>
            </w:pPr>
            <w:r w:rsidRPr="00E621B8">
              <w:rPr>
                <w:color w:val="000000"/>
                <w:sz w:val="20"/>
              </w:rPr>
              <w:t> </w:t>
            </w:r>
          </w:p>
        </w:tc>
        <w:tc>
          <w:tcPr>
            <w:tcW w:w="23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20BC" w:rsidRPr="00E621B8" w:rsidRDefault="00D3561B">
            <w:pPr>
              <w:spacing w:after="0"/>
              <w:jc w:val="center"/>
            </w:pPr>
            <w:proofErr w:type="spellStart"/>
            <w:r w:rsidRPr="00E621B8">
              <w:rPr>
                <w:color w:val="000000"/>
                <w:sz w:val="20"/>
              </w:rPr>
              <w:t>Форма</w:t>
            </w:r>
            <w:proofErr w:type="spellEnd"/>
            <w:r w:rsidRPr="00E621B8">
              <w:rPr>
                <w:color w:val="000000"/>
                <w:sz w:val="20"/>
              </w:rPr>
              <w:t xml:space="preserve"> </w:t>
            </w:r>
          </w:p>
        </w:tc>
      </w:tr>
    </w:tbl>
    <w:p w:rsidR="001920BC" w:rsidRPr="00E621B8" w:rsidRDefault="00D3561B">
      <w:pPr>
        <w:spacing w:after="0"/>
        <w:rPr>
          <w:lang w:val="ru-RU"/>
        </w:rPr>
      </w:pPr>
      <w:bookmarkStart w:id="140" w:name="z169"/>
      <w:r w:rsidRPr="00E621B8">
        <w:rPr>
          <w:b/>
          <w:color w:val="000000"/>
          <w:lang w:val="ru-RU"/>
        </w:rPr>
        <w:t xml:space="preserve"> Расписка об отказе в приеме документов</w:t>
      </w:r>
    </w:p>
    <w:p w:rsidR="001920BC" w:rsidRPr="00E621B8" w:rsidRDefault="00D3561B">
      <w:pPr>
        <w:spacing w:after="0"/>
        <w:jc w:val="both"/>
        <w:rPr>
          <w:lang w:val="ru-RU"/>
        </w:rPr>
      </w:pPr>
      <w:bookmarkStart w:id="141" w:name="z170"/>
      <w:bookmarkEnd w:id="140"/>
      <w:r w:rsidRPr="00E621B8">
        <w:rPr>
          <w:color w:val="000000"/>
          <w:sz w:val="28"/>
          <w:lang w:val="ru-RU"/>
        </w:rPr>
        <w:t xml:space="preserve"> </w:t>
      </w:r>
      <w:r w:rsidRPr="00E621B8">
        <w:rPr>
          <w:color w:val="000000"/>
          <w:sz w:val="28"/>
        </w:rPr>
        <w:t>     </w:t>
      </w:r>
      <w:r w:rsidRPr="00E621B8">
        <w:rPr>
          <w:color w:val="000000"/>
          <w:sz w:val="28"/>
          <w:lang w:val="ru-RU"/>
        </w:rPr>
        <w:t xml:space="preserve"> Руководствуясь пунктом 2 статьи 20 Закона Республики Казахстан "О государственных услугах", отдел №__ филиала Государственной корпорации "Правительство для граждан" (указать адрес) отказывает в приеме документов на оказание государственной услуги "Предоставление отсрочки (рассрочки) по уплате налогов и (или) плат" ввиду представления Вами неполного пакета документов согласно перечню, предусмотренному приложением 1 к Правилам и условиям предоставления отсрочки (рассрочки) по уплате налогов, плат и (или) пеней, а также документов с истекшим сроком действия, а именно:</w:t>
      </w:r>
    </w:p>
    <w:p w:rsidR="001920BC" w:rsidRPr="00E621B8" w:rsidRDefault="00D3561B">
      <w:pPr>
        <w:spacing w:after="0"/>
        <w:jc w:val="both"/>
        <w:rPr>
          <w:lang w:val="ru-RU"/>
        </w:rPr>
      </w:pPr>
      <w:bookmarkStart w:id="142" w:name="z171"/>
      <w:bookmarkEnd w:id="141"/>
      <w:r w:rsidRPr="00E621B8">
        <w:rPr>
          <w:color w:val="000000"/>
          <w:sz w:val="28"/>
        </w:rPr>
        <w:t>     </w:t>
      </w:r>
      <w:r w:rsidRPr="00E621B8">
        <w:rPr>
          <w:color w:val="000000"/>
          <w:sz w:val="28"/>
          <w:lang w:val="ru-RU"/>
        </w:rPr>
        <w:t xml:space="preserve"> наименование отсутствующих документов и документов с истекшим сроком действия:</w:t>
      </w:r>
    </w:p>
    <w:p w:rsidR="001920BC" w:rsidRPr="00E621B8" w:rsidRDefault="00D3561B">
      <w:pPr>
        <w:spacing w:after="0"/>
        <w:jc w:val="both"/>
        <w:rPr>
          <w:lang w:val="ru-RU"/>
        </w:rPr>
      </w:pPr>
      <w:bookmarkStart w:id="143" w:name="z172"/>
      <w:bookmarkEnd w:id="142"/>
      <w:r w:rsidRPr="00E621B8">
        <w:rPr>
          <w:color w:val="000000"/>
          <w:sz w:val="28"/>
        </w:rPr>
        <w:t>     </w:t>
      </w:r>
      <w:r w:rsidRPr="00E621B8">
        <w:rPr>
          <w:color w:val="000000"/>
          <w:sz w:val="28"/>
          <w:lang w:val="ru-RU"/>
        </w:rPr>
        <w:t xml:space="preserve"> 1) ________________________________________;</w:t>
      </w:r>
    </w:p>
    <w:p w:rsidR="001920BC" w:rsidRPr="00E621B8" w:rsidRDefault="00D3561B">
      <w:pPr>
        <w:spacing w:after="0"/>
        <w:jc w:val="both"/>
        <w:rPr>
          <w:lang w:val="ru-RU"/>
        </w:rPr>
      </w:pPr>
      <w:bookmarkStart w:id="144" w:name="z173"/>
      <w:bookmarkEnd w:id="143"/>
      <w:r w:rsidRPr="00E621B8">
        <w:rPr>
          <w:color w:val="000000"/>
          <w:sz w:val="28"/>
        </w:rPr>
        <w:t>     </w:t>
      </w:r>
      <w:r w:rsidRPr="00E621B8">
        <w:rPr>
          <w:color w:val="000000"/>
          <w:sz w:val="28"/>
          <w:lang w:val="ru-RU"/>
        </w:rPr>
        <w:t xml:space="preserve"> 2) ________________________________________;</w:t>
      </w:r>
    </w:p>
    <w:p w:rsidR="001920BC" w:rsidRPr="00E621B8" w:rsidRDefault="00D3561B">
      <w:pPr>
        <w:spacing w:after="0"/>
        <w:jc w:val="both"/>
        <w:rPr>
          <w:lang w:val="ru-RU"/>
        </w:rPr>
      </w:pPr>
      <w:bookmarkStart w:id="145" w:name="z174"/>
      <w:bookmarkEnd w:id="144"/>
      <w:r w:rsidRPr="00E621B8">
        <w:rPr>
          <w:color w:val="000000"/>
          <w:sz w:val="28"/>
        </w:rPr>
        <w:t>     </w:t>
      </w:r>
      <w:r w:rsidRPr="00E621B8">
        <w:rPr>
          <w:color w:val="000000"/>
          <w:sz w:val="28"/>
          <w:lang w:val="ru-RU"/>
        </w:rPr>
        <w:t xml:space="preserve"> 3) ….</w:t>
      </w:r>
    </w:p>
    <w:p w:rsidR="001920BC" w:rsidRPr="00E621B8" w:rsidRDefault="00D3561B">
      <w:pPr>
        <w:spacing w:after="0"/>
        <w:jc w:val="both"/>
        <w:rPr>
          <w:lang w:val="ru-RU"/>
        </w:rPr>
      </w:pPr>
      <w:bookmarkStart w:id="146" w:name="z175"/>
      <w:bookmarkEnd w:id="145"/>
      <w:r w:rsidRPr="00E621B8">
        <w:rPr>
          <w:color w:val="000000"/>
          <w:sz w:val="28"/>
        </w:rPr>
        <w:t>     </w:t>
      </w:r>
      <w:r w:rsidRPr="00E621B8">
        <w:rPr>
          <w:color w:val="000000"/>
          <w:sz w:val="28"/>
          <w:lang w:val="ru-RU"/>
        </w:rPr>
        <w:t xml:space="preserve"> Настоящая расписка составлена в 2 (двух) экземплярах, по одному для каждой стороны.</w:t>
      </w:r>
    </w:p>
    <w:p w:rsidR="001920BC" w:rsidRPr="00E621B8" w:rsidRDefault="00D3561B">
      <w:pPr>
        <w:spacing w:after="0"/>
        <w:jc w:val="both"/>
        <w:rPr>
          <w:lang w:val="ru-RU"/>
        </w:rPr>
      </w:pPr>
      <w:bookmarkStart w:id="147" w:name="z176"/>
      <w:bookmarkEnd w:id="146"/>
      <w:r w:rsidRPr="00E621B8">
        <w:rPr>
          <w:color w:val="000000"/>
          <w:sz w:val="28"/>
        </w:rPr>
        <w:t>     </w:t>
      </w:r>
      <w:r w:rsidRPr="00E621B8">
        <w:rPr>
          <w:color w:val="000000"/>
          <w:sz w:val="28"/>
          <w:lang w:val="ru-RU"/>
        </w:rPr>
        <w:t xml:space="preserve"> Фамилия, имя, отчество (если оно указано в документе, удостоверяющем</w:t>
      </w:r>
    </w:p>
    <w:p w:rsidR="001920BC" w:rsidRPr="00E621B8" w:rsidRDefault="00D3561B">
      <w:pPr>
        <w:spacing w:after="0"/>
        <w:jc w:val="both"/>
        <w:rPr>
          <w:lang w:val="ru-RU"/>
        </w:rPr>
      </w:pPr>
      <w:bookmarkStart w:id="148" w:name="z177"/>
      <w:bookmarkEnd w:id="147"/>
      <w:r w:rsidRPr="00E621B8">
        <w:rPr>
          <w:color w:val="000000"/>
          <w:sz w:val="28"/>
        </w:rPr>
        <w:t>     </w:t>
      </w:r>
      <w:r w:rsidRPr="00E621B8">
        <w:rPr>
          <w:color w:val="000000"/>
          <w:sz w:val="28"/>
          <w:lang w:val="ru-RU"/>
        </w:rPr>
        <w:t xml:space="preserve"> _______________________________________________________________ личность)</w:t>
      </w:r>
    </w:p>
    <w:bookmarkEnd w:id="148"/>
    <w:p w:rsidR="001920BC" w:rsidRPr="00E621B8" w:rsidRDefault="00D3561B">
      <w:pPr>
        <w:spacing w:after="0"/>
        <w:jc w:val="both"/>
        <w:rPr>
          <w:lang w:val="ru-RU"/>
        </w:rPr>
      </w:pPr>
      <w:r w:rsidRPr="00E621B8">
        <w:rPr>
          <w:color w:val="000000"/>
          <w:sz w:val="28"/>
          <w:lang w:val="ru-RU"/>
        </w:rPr>
        <w:t xml:space="preserve">(далее – фамилия, имя и отчество) (работника </w:t>
      </w:r>
      <w:proofErr w:type="gramStart"/>
      <w:r w:rsidRPr="00E621B8">
        <w:rPr>
          <w:color w:val="000000"/>
          <w:sz w:val="28"/>
          <w:lang w:val="ru-RU"/>
        </w:rPr>
        <w:t>Государственной  корпорации</w:t>
      </w:r>
      <w:proofErr w:type="gramEnd"/>
      <w:r w:rsidRPr="00E621B8">
        <w:rPr>
          <w:color w:val="000000"/>
          <w:sz w:val="28"/>
          <w:lang w:val="ru-RU"/>
        </w:rPr>
        <w:t>) (подпись)</w:t>
      </w:r>
    </w:p>
    <w:p w:rsidR="001920BC" w:rsidRPr="00E621B8" w:rsidRDefault="00D3561B">
      <w:pPr>
        <w:spacing w:after="0"/>
        <w:jc w:val="both"/>
        <w:rPr>
          <w:lang w:val="ru-RU"/>
        </w:rPr>
      </w:pPr>
      <w:bookmarkStart w:id="149" w:name="z178"/>
      <w:r w:rsidRPr="00E621B8">
        <w:rPr>
          <w:color w:val="000000"/>
          <w:sz w:val="28"/>
        </w:rPr>
        <w:t>     </w:t>
      </w:r>
      <w:r w:rsidRPr="00E621B8">
        <w:rPr>
          <w:color w:val="000000"/>
          <w:sz w:val="28"/>
          <w:lang w:val="ru-RU"/>
        </w:rPr>
        <w:t xml:space="preserve"> Исполнитель: фамилия, имя и отчество _____________</w:t>
      </w:r>
    </w:p>
    <w:p w:rsidR="001920BC" w:rsidRPr="00E621B8" w:rsidRDefault="00D3561B">
      <w:pPr>
        <w:spacing w:after="0"/>
        <w:jc w:val="both"/>
        <w:rPr>
          <w:lang w:val="ru-RU"/>
        </w:rPr>
      </w:pPr>
      <w:bookmarkStart w:id="150" w:name="z179"/>
      <w:bookmarkEnd w:id="149"/>
      <w:r w:rsidRPr="00E621B8">
        <w:rPr>
          <w:color w:val="000000"/>
          <w:sz w:val="28"/>
        </w:rPr>
        <w:t>     </w:t>
      </w:r>
      <w:r w:rsidRPr="00E621B8">
        <w:rPr>
          <w:color w:val="000000"/>
          <w:sz w:val="28"/>
          <w:lang w:val="ru-RU"/>
        </w:rPr>
        <w:t xml:space="preserve"> Телефон __________</w:t>
      </w:r>
    </w:p>
    <w:p w:rsidR="001920BC" w:rsidRPr="00E621B8" w:rsidRDefault="00D3561B">
      <w:pPr>
        <w:spacing w:after="0"/>
        <w:jc w:val="both"/>
        <w:rPr>
          <w:lang w:val="ru-RU"/>
        </w:rPr>
      </w:pPr>
      <w:bookmarkStart w:id="151" w:name="z180"/>
      <w:bookmarkEnd w:id="150"/>
      <w:r w:rsidRPr="00E621B8">
        <w:rPr>
          <w:color w:val="000000"/>
          <w:sz w:val="28"/>
        </w:rPr>
        <w:t>     </w:t>
      </w:r>
      <w:r w:rsidRPr="00E621B8">
        <w:rPr>
          <w:color w:val="000000"/>
          <w:sz w:val="28"/>
          <w:lang w:val="ru-RU"/>
        </w:rPr>
        <w:t xml:space="preserve"> Получил: фамилия, имя и отчество, подпись налогоплательщика</w:t>
      </w:r>
    </w:p>
    <w:p w:rsidR="001920BC" w:rsidRPr="00E621B8" w:rsidRDefault="00D3561B">
      <w:pPr>
        <w:spacing w:after="0"/>
        <w:jc w:val="both"/>
        <w:rPr>
          <w:lang w:val="ru-RU"/>
        </w:rPr>
      </w:pPr>
      <w:bookmarkStart w:id="152" w:name="z181"/>
      <w:bookmarkEnd w:id="151"/>
      <w:r w:rsidRPr="00E621B8">
        <w:rPr>
          <w:color w:val="000000"/>
          <w:sz w:val="28"/>
        </w:rPr>
        <w:t>     </w:t>
      </w:r>
      <w:r w:rsidRPr="00E621B8">
        <w:rPr>
          <w:color w:val="000000"/>
          <w:sz w:val="28"/>
          <w:lang w:val="ru-RU"/>
        </w:rPr>
        <w:t xml:space="preserve"> "___" _________ 20__ год</w:t>
      </w:r>
    </w:p>
    <w:bookmarkEnd w:id="152"/>
    <w:p w:rsidR="001920BC" w:rsidRPr="00E621B8" w:rsidRDefault="00D3561B">
      <w:pPr>
        <w:spacing w:after="0"/>
        <w:rPr>
          <w:lang w:val="ru-RU"/>
        </w:rPr>
      </w:pPr>
      <w:r w:rsidRPr="00E621B8">
        <w:rPr>
          <w:lang w:val="ru-RU"/>
        </w:rPr>
        <w:br/>
      </w:r>
    </w:p>
    <w:p w:rsidR="001920BC" w:rsidRPr="00E621B8" w:rsidRDefault="00D3561B">
      <w:pPr>
        <w:spacing w:after="0"/>
        <w:rPr>
          <w:lang w:val="ru-RU"/>
        </w:rPr>
      </w:pPr>
      <w:r w:rsidRPr="00E621B8">
        <w:rPr>
          <w:lang w:val="ru-RU"/>
        </w:rPr>
        <w:br/>
      </w:r>
      <w:r w:rsidRPr="00E621B8">
        <w:rPr>
          <w:lang w:val="ru-RU"/>
        </w:rPr>
        <w:br/>
      </w:r>
    </w:p>
    <w:p w:rsidR="001920BC" w:rsidRPr="00D3561B" w:rsidRDefault="00D3561B">
      <w:pPr>
        <w:pStyle w:val="disclaimer"/>
        <w:rPr>
          <w:lang w:val="ru-RU"/>
        </w:rPr>
      </w:pPr>
      <w:r w:rsidRPr="00E621B8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1920BC" w:rsidRPr="00D3561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0BC"/>
    <w:rsid w:val="00164E5C"/>
    <w:rsid w:val="001920BC"/>
    <w:rsid w:val="005862E1"/>
    <w:rsid w:val="00903794"/>
    <w:rsid w:val="00D3561B"/>
    <w:rsid w:val="00E6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38AB2B-DCA6-42F0-98D4-F208478A2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6186</Words>
  <Characters>35261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Хасенова Мадина Кабылкаримовна</dc:creator>
  <cp:lastModifiedBy>Хасенова Мадина Кабылкаримова</cp:lastModifiedBy>
  <cp:revision>5</cp:revision>
  <dcterms:created xsi:type="dcterms:W3CDTF">2026-02-23T07:22:00Z</dcterms:created>
  <dcterms:modified xsi:type="dcterms:W3CDTF">2026-07-03T06:29:00Z</dcterms:modified>
</cp:coreProperties>
</file>