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C24A7C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C24A7C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C24A7C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C24A7C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D74B76" w:rsidRDefault="000C0977" w:rsidP="00C24A7C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3A399D" w:rsidRDefault="003A399D" w:rsidP="00C24A7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24A7C" w:rsidRDefault="00C24A7C" w:rsidP="00C24A7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74B76" w:rsidRDefault="00D74B76" w:rsidP="00C24A7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4B7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C24A7C" w:rsidRDefault="00C24A7C" w:rsidP="00C24A7C">
      <w:pPr>
        <w:tabs>
          <w:tab w:val="center" w:pos="4536"/>
          <w:tab w:val="right" w:pos="9639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A7C" w:rsidRDefault="00C24A7C" w:rsidP="00C24A7C">
      <w:pPr>
        <w:tabs>
          <w:tab w:val="center" w:pos="4536"/>
          <w:tab w:val="right" w:pos="9639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A7C" w:rsidRDefault="00C24A7C" w:rsidP="00C24A7C">
      <w:pPr>
        <w:spacing w:after="0" w:line="276" w:lineRule="auto"/>
        <w:ind w:left="-426" w:right="141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C24A7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213D5F" w:rsidRPr="00C24A7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A2F2E" w:rsidRPr="00C24A7C">
        <w:rPr>
          <w:rFonts w:ascii="Times New Roman" w:hAnsi="Times New Roman" w:cs="Times New Roman"/>
          <w:color w:val="1F1F1F"/>
          <w:sz w:val="28"/>
          <w:szCs w:val="28"/>
          <w:lang w:val="kk-KZ"/>
        </w:rPr>
        <w:t>13.10.2026</w:t>
      </w:r>
      <w:r w:rsidRPr="00C24A7C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EA2F2E" w:rsidRPr="00C24A7C">
        <w:rPr>
          <w:rFonts w:ascii="Times New Roman" w:hAnsi="Times New Roman" w:cs="Times New Roman"/>
          <w:color w:val="1F1F1F"/>
          <w:sz w:val="28"/>
          <w:szCs w:val="28"/>
          <w:lang w:val="kk-KZ"/>
        </w:rPr>
        <w:t>ж</w:t>
      </w:r>
      <w:r w:rsidRPr="00C24A7C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. </w:t>
      </w:r>
      <w:r w:rsidR="00EA2F2E" w:rsidRPr="00C24A7C">
        <w:rPr>
          <w:rFonts w:ascii="Times New Roman" w:hAnsi="Times New Roman" w:cs="Times New Roman"/>
          <w:sz w:val="28"/>
          <w:szCs w:val="28"/>
          <w:lang w:val="kk-KZ"/>
        </w:rPr>
        <w:t>Алатау ауданының санита</w:t>
      </w:r>
      <w:r w:rsidRPr="00C24A7C">
        <w:rPr>
          <w:rFonts w:ascii="Times New Roman" w:hAnsi="Times New Roman" w:cs="Times New Roman"/>
          <w:sz w:val="28"/>
          <w:szCs w:val="28"/>
          <w:lang w:val="kk-KZ"/>
        </w:rPr>
        <w:t xml:space="preserve">риялық-эпидемиологиялық бақылау </w:t>
      </w:r>
      <w:r>
        <w:rPr>
          <w:rFonts w:ascii="Times New Roman" w:hAnsi="Times New Roman" w:cs="Times New Roman"/>
          <w:sz w:val="28"/>
          <w:szCs w:val="28"/>
          <w:lang w:val="kk-KZ"/>
        </w:rPr>
        <w:t>басқармасынан, «с</w:t>
      </w:r>
      <w:r w:rsidR="00EA2F2E" w:rsidRPr="00C24A7C">
        <w:rPr>
          <w:rFonts w:ascii="Times New Roman" w:hAnsi="Times New Roman" w:cs="Times New Roman"/>
          <w:color w:val="000000"/>
          <w:sz w:val="28"/>
          <w:szCs w:val="28"/>
          <w:lang w:val="kk-KZ"/>
        </w:rPr>
        <w:t>ол жақ өкпенің жоғарғы бөлігінің таралу сатысындағы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инфильтративті туберкулезі МБТ</w:t>
      </w:r>
      <w:r w:rsidR="00EA2F2E" w:rsidRPr="00C24A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(-)»,  жаңа жағдай нақтамасымен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№61/1 </w:t>
      </w:r>
      <w:r w:rsidR="00EA2F2E" w:rsidRPr="00C24A7C">
        <w:rPr>
          <w:rFonts w:ascii="Times New Roman" w:hAnsi="Times New Roman" w:cs="Times New Roman"/>
          <w:sz w:val="28"/>
          <w:szCs w:val="28"/>
          <w:lang w:val="kk-KZ"/>
        </w:rPr>
        <w:t xml:space="preserve">шұғыл хабарлама келіп түскендігін мәлімдейді. </w:t>
      </w:r>
    </w:p>
    <w:p w:rsidR="00C24A7C" w:rsidRDefault="00C24A7C" w:rsidP="00C24A7C">
      <w:pPr>
        <w:spacing w:after="0" w:line="276" w:lineRule="auto"/>
        <w:ind w:left="-426" w:right="141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A7C" w:rsidRPr="00C24A7C" w:rsidRDefault="00C24A7C" w:rsidP="00C24A7C">
      <w:pPr>
        <w:spacing w:after="0" w:line="276" w:lineRule="auto"/>
        <w:ind w:left="-426" w:right="141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0C0977" w:rsidRPr="00C24A7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0290" w:rsidRPr="002518EC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3A399D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0C0977" w:rsidRPr="002518EC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бақылау басқармасы</w:t>
      </w:r>
      <w:r w:rsidR="00D74B76" w:rsidRPr="002518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24A7C" w:rsidRDefault="00C24A7C" w:rsidP="00C24A7C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18EC" w:rsidRPr="00C24A7C" w:rsidRDefault="00C24A7C" w:rsidP="00C24A7C">
      <w:pPr>
        <w:spacing w:after="0" w:line="276" w:lineRule="auto"/>
        <w:ind w:left="-426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="000C0977" w:rsidRPr="00C24A7C">
        <w:rPr>
          <w:rFonts w:ascii="Times New Roman" w:hAnsi="Times New Roman" w:cs="Times New Roman"/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3A399D" w:rsidRPr="00C24A7C">
        <w:rPr>
          <w:rFonts w:ascii="Times New Roman" w:hAnsi="Times New Roman" w:cs="Times New Roman"/>
          <w:sz w:val="28"/>
          <w:szCs w:val="28"/>
          <w:lang w:val="kk-KZ"/>
        </w:rPr>
        <w:t xml:space="preserve"> - талап </w:t>
      </w:r>
    </w:p>
    <w:p w:rsidR="00C24A7C" w:rsidRDefault="003A399D" w:rsidP="00C24A7C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EC">
        <w:rPr>
          <w:rFonts w:ascii="Times New Roman" w:hAnsi="Times New Roman" w:cs="Times New Roman"/>
          <w:sz w:val="28"/>
          <w:szCs w:val="28"/>
          <w:lang w:val="kk-KZ"/>
        </w:rPr>
        <w:t>етілмейді.</w:t>
      </w:r>
    </w:p>
    <w:p w:rsidR="00C24A7C" w:rsidRDefault="00C24A7C" w:rsidP="00C24A7C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18EC" w:rsidRPr="00C24A7C" w:rsidRDefault="00C24A7C" w:rsidP="00C24A7C">
      <w:pPr>
        <w:spacing w:after="0" w:line="276" w:lineRule="auto"/>
        <w:ind w:left="-426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A7C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0977" w:rsidRPr="00C24A7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 w:rsidR="00A87E05" w:rsidRPr="00C24A7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A2F2E" w:rsidRPr="00C24A7C">
        <w:rPr>
          <w:rFonts w:ascii="Times New Roman" w:hAnsi="Times New Roman" w:cs="Times New Roman"/>
          <w:sz w:val="28"/>
          <w:szCs w:val="28"/>
          <w:lang w:val="kk-KZ"/>
        </w:rPr>
        <w:t>20.10</w:t>
      </w:r>
      <w:r w:rsidR="000666A4" w:rsidRPr="00C24A7C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D5F" w:rsidRPr="00C24A7C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EA2F2E" w:rsidRPr="00C24A7C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2518EC" w:rsidRPr="00C24A7C">
        <w:rPr>
          <w:rFonts w:ascii="Times New Roman" w:hAnsi="Times New Roman" w:cs="Times New Roman"/>
          <w:sz w:val="28"/>
          <w:szCs w:val="28"/>
          <w:lang w:val="kk-KZ"/>
        </w:rPr>
        <w:t>.10</w:t>
      </w:r>
      <w:r w:rsidR="000666A4" w:rsidRPr="00C24A7C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70290" w:rsidRPr="00C24A7C">
        <w:rPr>
          <w:rFonts w:ascii="Times New Roman" w:hAnsi="Times New Roman" w:cs="Times New Roman"/>
          <w:sz w:val="28"/>
          <w:szCs w:val="28"/>
          <w:lang w:val="kk-KZ"/>
        </w:rPr>
        <w:t xml:space="preserve"> ж. </w:t>
      </w:r>
    </w:p>
    <w:p w:rsidR="00C24A7C" w:rsidRDefault="00A70290" w:rsidP="00C24A7C">
      <w:pPr>
        <w:tabs>
          <w:tab w:val="left" w:pos="1668"/>
        </w:tabs>
        <w:spacing w:after="0" w:line="276" w:lineRule="auto"/>
        <w:ind w:left="-426" w:right="141"/>
        <w:jc w:val="both"/>
        <w:rPr>
          <w:rFonts w:ascii="Times New Roman" w:hAnsi="Times New Roman" w:cs="Times New Roman"/>
          <w:color w:val="454545"/>
          <w:sz w:val="28"/>
          <w:szCs w:val="28"/>
          <w:shd w:val="clear" w:color="auto" w:fill="EBF1F5"/>
          <w:lang w:val="kk-KZ"/>
        </w:rPr>
      </w:pPr>
      <w:r w:rsidRPr="002518EC">
        <w:rPr>
          <w:rFonts w:ascii="Times New Roman" w:hAnsi="Times New Roman" w:cs="Times New Roman"/>
          <w:sz w:val="28"/>
          <w:szCs w:val="28"/>
          <w:lang w:val="kk-KZ"/>
        </w:rPr>
        <w:t>дейін.</w:t>
      </w:r>
      <w:r w:rsidR="00E65395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24A7C" w:rsidRDefault="00C24A7C" w:rsidP="00C24A7C">
      <w:pPr>
        <w:tabs>
          <w:tab w:val="left" w:pos="1668"/>
        </w:tabs>
        <w:spacing w:after="0" w:line="276" w:lineRule="auto"/>
        <w:ind w:left="-426" w:right="141"/>
        <w:jc w:val="both"/>
        <w:rPr>
          <w:rFonts w:ascii="Times New Roman" w:hAnsi="Times New Roman" w:cs="Times New Roman"/>
          <w:color w:val="454545"/>
          <w:sz w:val="28"/>
          <w:szCs w:val="28"/>
          <w:shd w:val="clear" w:color="auto" w:fill="EBF1F5"/>
          <w:lang w:val="kk-KZ"/>
        </w:rPr>
      </w:pPr>
    </w:p>
    <w:p w:rsidR="00C24A7C" w:rsidRPr="00C24A7C" w:rsidRDefault="00C24A7C" w:rsidP="00C24A7C">
      <w:pPr>
        <w:spacing w:after="0" w:line="276" w:lineRule="auto"/>
        <w:ind w:left="-426" w:right="141" w:firstLine="709"/>
        <w:jc w:val="both"/>
        <w:rPr>
          <w:rFonts w:ascii="Times New Roman" w:hAnsi="Times New Roman" w:cs="Times New Roman"/>
          <w:color w:val="454545"/>
          <w:sz w:val="28"/>
          <w:szCs w:val="28"/>
          <w:shd w:val="clear" w:color="auto" w:fill="EBF1F5"/>
          <w:lang w:val="kk-KZ"/>
        </w:rPr>
      </w:pPr>
      <w:r w:rsidRPr="00C24A7C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Pr="00C24A7C">
        <w:rPr>
          <w:rFonts w:ascii="Times New Roman" w:hAnsi="Times New Roman" w:cs="Times New Roman"/>
          <w:b/>
          <w:color w:val="454545"/>
          <w:sz w:val="28"/>
          <w:szCs w:val="28"/>
          <w:shd w:val="clear" w:color="auto" w:fill="EBF1F5"/>
          <w:lang w:val="kk-KZ"/>
        </w:rPr>
        <w:t xml:space="preserve"> </w:t>
      </w:r>
      <w:r w:rsidR="000C0977" w:rsidRPr="00C24A7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80391" w:rsidRPr="00CC553F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С. Д. Асфендияров атындағы Қазақ</w:t>
      </w:r>
      <w:r w:rsidR="00C80391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 xml:space="preserve"> Ұлттық медицина университетінің»</w:t>
      </w:r>
      <w:bookmarkEnd w:id="0"/>
      <w:r w:rsidR="00C80391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 xml:space="preserve"> </w:t>
      </w:r>
      <w:r w:rsidR="00236826" w:rsidRPr="009059C5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Бастапқы медициналық-санитарлық көмек</w:t>
      </w:r>
      <w:r w:rsidR="00C80391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 xml:space="preserve"> орталығы</w:t>
      </w:r>
      <w:r w:rsidR="00236826" w:rsidRPr="009059C5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 xml:space="preserve"> (</w:t>
      </w:r>
      <w:r w:rsidR="009059C5" w:rsidRPr="009059C5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Ц</w:t>
      </w:r>
      <w:r w:rsidR="00236826" w:rsidRPr="009059C5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ПМСП</w:t>
      </w:r>
      <w:r w:rsidR="00FD35F5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)</w:t>
      </w:r>
      <w:r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.</w:t>
      </w:r>
    </w:p>
    <w:p w:rsidR="00C24A7C" w:rsidRDefault="00C24A7C" w:rsidP="00C24A7C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18EC" w:rsidRPr="00C24A7C" w:rsidRDefault="00C24A7C" w:rsidP="00C24A7C">
      <w:pPr>
        <w:spacing w:after="0" w:line="276" w:lineRule="auto"/>
        <w:ind w:left="-426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A7C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0977" w:rsidRPr="00C24A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Халықтың санитариялық-эпидемиологиялық саламаттылығы </w:t>
      </w:r>
    </w:p>
    <w:p w:rsidR="00C24A7C" w:rsidRDefault="000C0977" w:rsidP="00C24A7C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EC">
        <w:rPr>
          <w:rFonts w:ascii="Times New Roman" w:hAnsi="Times New Roman" w:cs="Times New Roman"/>
          <w:b/>
          <w:sz w:val="28"/>
          <w:szCs w:val="28"/>
          <w:lang w:val="kk-KZ"/>
        </w:rPr>
        <w:t>саласындағы нормативтік құқықтық актілер талаптарының анықталған бұзушылықтарының себептері мен сипаты</w:t>
      </w:r>
      <w:r w:rsidR="003A399D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D2696D" w:rsidRPr="002518EC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3A399D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C24A7C" w:rsidRDefault="00C24A7C" w:rsidP="00C24A7C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18EC" w:rsidRPr="00C24A7C" w:rsidRDefault="00C24A7C" w:rsidP="00C24A7C">
      <w:pPr>
        <w:spacing w:after="0" w:line="276" w:lineRule="auto"/>
        <w:ind w:left="-426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A7C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0977" w:rsidRPr="00C24A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Халықтың санитариялық-эпидемиологиялық саламаттылығы </w:t>
      </w:r>
    </w:p>
    <w:p w:rsidR="00C24A7C" w:rsidRDefault="000C0977" w:rsidP="00C24A7C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EC">
        <w:rPr>
          <w:rFonts w:ascii="Times New Roman" w:hAnsi="Times New Roman" w:cs="Times New Roman"/>
          <w:b/>
          <w:sz w:val="28"/>
          <w:szCs w:val="28"/>
          <w:lang w:val="kk-KZ"/>
        </w:rPr>
        <w:t>саласындағы нормативтік құқықтық актілердің талаптарын бұзуға жол берген жеке және (немесе) заңды тұлғалар</w:t>
      </w:r>
      <w:r w:rsidR="003A399D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:rsidR="00C24A7C" w:rsidRDefault="00C24A7C" w:rsidP="00C24A7C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213D5F" w:rsidRDefault="000C0977" w:rsidP="00C24A7C">
      <w:pPr>
        <w:spacing w:after="0" w:line="276" w:lineRule="auto"/>
        <w:ind w:left="-426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sectPr w:rsidR="00D57BB2" w:rsidRPr="00213D5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486" w:rsidRDefault="00F73486" w:rsidP="000C0977">
      <w:pPr>
        <w:spacing w:after="0" w:line="240" w:lineRule="auto"/>
      </w:pPr>
      <w:r>
        <w:separator/>
      </w:r>
    </w:p>
  </w:endnote>
  <w:endnote w:type="continuationSeparator" w:id="0">
    <w:p w:rsidR="00F73486" w:rsidRDefault="00F73486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486" w:rsidRDefault="00F73486" w:rsidP="000C0977">
      <w:pPr>
        <w:spacing w:after="0" w:line="240" w:lineRule="auto"/>
      </w:pPr>
      <w:r>
        <w:separator/>
      </w:r>
    </w:p>
  </w:footnote>
  <w:footnote w:type="continuationSeparator" w:id="0">
    <w:p w:rsidR="00F73486" w:rsidRDefault="00F73486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7348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102E90"/>
    <w:multiLevelType w:val="hybridMultilevel"/>
    <w:tmpl w:val="D82E03F8"/>
    <w:lvl w:ilvl="0" w:tplc="C71C11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2B"/>
    <w:rsid w:val="00027A6D"/>
    <w:rsid w:val="000666A4"/>
    <w:rsid w:val="000B2565"/>
    <w:rsid w:val="000C0977"/>
    <w:rsid w:val="000C6625"/>
    <w:rsid w:val="000E5BFA"/>
    <w:rsid w:val="000E7CC6"/>
    <w:rsid w:val="000F56B0"/>
    <w:rsid w:val="001D4023"/>
    <w:rsid w:val="001F1822"/>
    <w:rsid w:val="00213D5F"/>
    <w:rsid w:val="00236826"/>
    <w:rsid w:val="002518EC"/>
    <w:rsid w:val="002658D5"/>
    <w:rsid w:val="00272941"/>
    <w:rsid w:val="0028085E"/>
    <w:rsid w:val="002A2175"/>
    <w:rsid w:val="002C0D8F"/>
    <w:rsid w:val="0030336E"/>
    <w:rsid w:val="00303F0A"/>
    <w:rsid w:val="003A399D"/>
    <w:rsid w:val="003A3C7A"/>
    <w:rsid w:val="003B5D35"/>
    <w:rsid w:val="003C0FCB"/>
    <w:rsid w:val="0040363A"/>
    <w:rsid w:val="004046EC"/>
    <w:rsid w:val="00436CE6"/>
    <w:rsid w:val="004634B0"/>
    <w:rsid w:val="0047000A"/>
    <w:rsid w:val="004B7DB8"/>
    <w:rsid w:val="0050232B"/>
    <w:rsid w:val="005A2C50"/>
    <w:rsid w:val="005B5FC7"/>
    <w:rsid w:val="005C38A3"/>
    <w:rsid w:val="0063631B"/>
    <w:rsid w:val="006C01AC"/>
    <w:rsid w:val="00766D9A"/>
    <w:rsid w:val="00770A82"/>
    <w:rsid w:val="007A0EC9"/>
    <w:rsid w:val="007C653C"/>
    <w:rsid w:val="008670D5"/>
    <w:rsid w:val="0087592E"/>
    <w:rsid w:val="00883C52"/>
    <w:rsid w:val="008A087A"/>
    <w:rsid w:val="008A62BA"/>
    <w:rsid w:val="009059C5"/>
    <w:rsid w:val="009315D4"/>
    <w:rsid w:val="0098704E"/>
    <w:rsid w:val="00A70290"/>
    <w:rsid w:val="00A87E05"/>
    <w:rsid w:val="00AB29AD"/>
    <w:rsid w:val="00AC2709"/>
    <w:rsid w:val="00AD758C"/>
    <w:rsid w:val="00B31BCD"/>
    <w:rsid w:val="00B66296"/>
    <w:rsid w:val="00BC63EF"/>
    <w:rsid w:val="00C06CEA"/>
    <w:rsid w:val="00C24A7C"/>
    <w:rsid w:val="00C80391"/>
    <w:rsid w:val="00C8067C"/>
    <w:rsid w:val="00C841E7"/>
    <w:rsid w:val="00CA4FC5"/>
    <w:rsid w:val="00CC553F"/>
    <w:rsid w:val="00CF2967"/>
    <w:rsid w:val="00D2696D"/>
    <w:rsid w:val="00D57BB2"/>
    <w:rsid w:val="00D74B76"/>
    <w:rsid w:val="00DC4931"/>
    <w:rsid w:val="00DD142B"/>
    <w:rsid w:val="00DD73F4"/>
    <w:rsid w:val="00DE2C36"/>
    <w:rsid w:val="00E02ECA"/>
    <w:rsid w:val="00E11DE6"/>
    <w:rsid w:val="00E22E98"/>
    <w:rsid w:val="00E31F74"/>
    <w:rsid w:val="00E43956"/>
    <w:rsid w:val="00E46937"/>
    <w:rsid w:val="00E62E3A"/>
    <w:rsid w:val="00E64C7D"/>
    <w:rsid w:val="00E65395"/>
    <w:rsid w:val="00E721C8"/>
    <w:rsid w:val="00EA2F2E"/>
    <w:rsid w:val="00EF3B41"/>
    <w:rsid w:val="00F205CC"/>
    <w:rsid w:val="00F20BBF"/>
    <w:rsid w:val="00F63493"/>
    <w:rsid w:val="00F73486"/>
    <w:rsid w:val="00FB5897"/>
    <w:rsid w:val="00FD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1E08A2D3-5233-4D5C-9884-BB7853FB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3A399D"/>
    <w:pPr>
      <w:ind w:left="720"/>
      <w:contextualSpacing/>
    </w:pPr>
  </w:style>
  <w:style w:type="character" w:customStyle="1" w:styleId="x-label-value">
    <w:name w:val="x-label-value"/>
    <w:basedOn w:val="a0"/>
    <w:rsid w:val="002658D5"/>
  </w:style>
  <w:style w:type="character" w:styleId="a8">
    <w:name w:val="Strong"/>
    <w:basedOn w:val="a0"/>
    <w:uiPriority w:val="22"/>
    <w:qFormat/>
    <w:rsid w:val="00E64C7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7A0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A0E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memfgrey">
    <w:name w:val="time mf_grey"/>
    <w:basedOn w:val="a0"/>
    <w:rsid w:val="007A0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73</cp:revision>
  <dcterms:created xsi:type="dcterms:W3CDTF">2025-04-23T07:02:00Z</dcterms:created>
  <dcterms:modified xsi:type="dcterms:W3CDTF">2026-10-29T06:20:00Z</dcterms:modified>
</cp:coreProperties>
</file>