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357F4843" w14:textId="723BC2F4" w:rsidR="009E1ACD" w:rsidRPr="00993436"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36825022"/>
      <w:r w:rsidR="00174597" w:rsidRPr="00174597">
        <w:rPr>
          <w:rFonts w:ascii="Times New Roman" w:hAnsi="Times New Roman" w:cs="Times New Roman"/>
          <w:sz w:val="24"/>
          <w:szCs w:val="24"/>
          <w:lang w:val="kk-KZ"/>
        </w:rPr>
        <w:t>18</w:t>
      </w:r>
      <w:r w:rsidR="008C7BE1" w:rsidRPr="003129FC">
        <w:rPr>
          <w:rFonts w:ascii="Times New Roman" w:hAnsi="Times New Roman" w:cs="Times New Roman"/>
          <w:sz w:val="24"/>
          <w:szCs w:val="24"/>
          <w:lang w:val="kk-KZ"/>
        </w:rPr>
        <w:t>.0</w:t>
      </w:r>
      <w:r w:rsidR="004457D0">
        <w:rPr>
          <w:rFonts w:ascii="Times New Roman" w:hAnsi="Times New Roman" w:cs="Times New Roman"/>
          <w:sz w:val="24"/>
          <w:szCs w:val="24"/>
          <w:lang w:val="kk-KZ"/>
        </w:rPr>
        <w:t>8</w:t>
      </w:r>
      <w:r w:rsidR="008C7BE1" w:rsidRPr="003129FC">
        <w:rPr>
          <w:rFonts w:ascii="Times New Roman" w:hAnsi="Times New Roman" w:cs="Times New Roman"/>
          <w:sz w:val="24"/>
          <w:szCs w:val="24"/>
          <w:lang w:val="kk-KZ"/>
        </w:rPr>
        <w:t>-</w:t>
      </w:r>
      <w:r w:rsidR="000A1455">
        <w:rPr>
          <w:rFonts w:ascii="Times New Roman" w:hAnsi="Times New Roman" w:cs="Times New Roman"/>
          <w:sz w:val="24"/>
          <w:szCs w:val="24"/>
          <w:lang w:val="kk-KZ"/>
        </w:rPr>
        <w:t>1</w:t>
      </w:r>
      <w:r w:rsidR="00174597" w:rsidRPr="00174597">
        <w:rPr>
          <w:rFonts w:ascii="Times New Roman" w:hAnsi="Times New Roman" w:cs="Times New Roman"/>
          <w:sz w:val="24"/>
          <w:szCs w:val="24"/>
          <w:lang w:val="kk-KZ"/>
        </w:rPr>
        <w:t>9</w:t>
      </w:r>
      <w:r w:rsidR="008C7BE1" w:rsidRPr="003129FC">
        <w:rPr>
          <w:rFonts w:ascii="Times New Roman" w:hAnsi="Times New Roman" w:cs="Times New Roman"/>
          <w:sz w:val="24"/>
          <w:szCs w:val="24"/>
          <w:lang w:val="kk-KZ"/>
        </w:rPr>
        <w:t>.0</w:t>
      </w:r>
      <w:r w:rsidR="004457D0">
        <w:rPr>
          <w:rFonts w:ascii="Times New Roman" w:hAnsi="Times New Roman" w:cs="Times New Roman"/>
          <w:sz w:val="24"/>
          <w:szCs w:val="24"/>
          <w:lang w:val="kk-KZ"/>
        </w:rPr>
        <w:t>8</w:t>
      </w:r>
      <w:r w:rsidR="008C7BE1" w:rsidRPr="003129FC">
        <w:rPr>
          <w:rFonts w:ascii="Times New Roman" w:hAnsi="Times New Roman" w:cs="Times New Roman"/>
          <w:sz w:val="24"/>
          <w:szCs w:val="24"/>
          <w:lang w:val="kk-KZ"/>
        </w:rPr>
        <w:t>.2026</w:t>
      </w:r>
      <w:bookmarkEnd w:id="0"/>
    </w:p>
    <w:p w14:paraId="58822635" w14:textId="766C0764" w:rsidR="008D6446" w:rsidRPr="008D6446"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174597" w:rsidRPr="00174597">
        <w:rPr>
          <w:rFonts w:ascii="Times New Roman" w:hAnsi="Times New Roman" w:cs="Times New Roman"/>
          <w:sz w:val="24"/>
          <w:szCs w:val="24"/>
          <w:lang w:val="kk-KZ"/>
        </w:rPr>
        <w:t>18</w:t>
      </w:r>
      <w:r w:rsidR="00174597" w:rsidRPr="003129FC">
        <w:rPr>
          <w:rFonts w:ascii="Times New Roman" w:hAnsi="Times New Roman" w:cs="Times New Roman"/>
          <w:sz w:val="24"/>
          <w:szCs w:val="24"/>
          <w:lang w:val="kk-KZ"/>
        </w:rPr>
        <w:t>.0</w:t>
      </w:r>
      <w:r w:rsidR="00174597">
        <w:rPr>
          <w:rFonts w:ascii="Times New Roman" w:hAnsi="Times New Roman" w:cs="Times New Roman"/>
          <w:sz w:val="24"/>
          <w:szCs w:val="24"/>
          <w:lang w:val="kk-KZ"/>
        </w:rPr>
        <w:t>8</w:t>
      </w:r>
      <w:r w:rsidR="00174597" w:rsidRPr="003129FC">
        <w:rPr>
          <w:rFonts w:ascii="Times New Roman" w:hAnsi="Times New Roman" w:cs="Times New Roman"/>
          <w:sz w:val="24"/>
          <w:szCs w:val="24"/>
          <w:lang w:val="kk-KZ"/>
        </w:rPr>
        <w:t>-</w:t>
      </w:r>
      <w:r w:rsidR="00174597">
        <w:rPr>
          <w:rFonts w:ascii="Times New Roman" w:hAnsi="Times New Roman" w:cs="Times New Roman"/>
          <w:sz w:val="24"/>
          <w:szCs w:val="24"/>
          <w:lang w:val="kk-KZ"/>
        </w:rPr>
        <w:t>1</w:t>
      </w:r>
      <w:r w:rsidR="00174597" w:rsidRPr="00174597">
        <w:rPr>
          <w:rFonts w:ascii="Times New Roman" w:hAnsi="Times New Roman" w:cs="Times New Roman"/>
          <w:sz w:val="24"/>
          <w:szCs w:val="24"/>
          <w:lang w:val="kk-KZ"/>
        </w:rPr>
        <w:t>9</w:t>
      </w:r>
      <w:r w:rsidR="00174597" w:rsidRPr="003129FC">
        <w:rPr>
          <w:rFonts w:ascii="Times New Roman" w:hAnsi="Times New Roman" w:cs="Times New Roman"/>
          <w:sz w:val="24"/>
          <w:szCs w:val="24"/>
          <w:lang w:val="kk-KZ"/>
        </w:rPr>
        <w:t>.0</w:t>
      </w:r>
      <w:r w:rsidR="00174597">
        <w:rPr>
          <w:rFonts w:ascii="Times New Roman" w:hAnsi="Times New Roman" w:cs="Times New Roman"/>
          <w:sz w:val="24"/>
          <w:szCs w:val="24"/>
          <w:lang w:val="kk-KZ"/>
        </w:rPr>
        <w:t>8</w:t>
      </w:r>
      <w:r w:rsidR="00174597" w:rsidRPr="003129FC">
        <w:rPr>
          <w:rFonts w:ascii="Times New Roman" w:hAnsi="Times New Roman" w:cs="Times New Roman"/>
          <w:sz w:val="24"/>
          <w:szCs w:val="24"/>
          <w:lang w:val="kk-KZ"/>
        </w:rPr>
        <w:t>.2026</w:t>
      </w:r>
    </w:p>
    <w:p w14:paraId="0876BC58" w14:textId="53E78A1E" w:rsidR="009E1ACD" w:rsidRPr="00580A46"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sidR="00174597">
        <w:rPr>
          <w:rFonts w:ascii="Times New Roman" w:eastAsia="Times New Roman" w:hAnsi="Times New Roman" w:cs="Times New Roman"/>
          <w:sz w:val="24"/>
          <w:szCs w:val="24"/>
          <w:lang w:val="en-US"/>
        </w:rPr>
        <w:t>20</w:t>
      </w:r>
      <w:r>
        <w:rPr>
          <w:rFonts w:ascii="Times New Roman" w:eastAsia="Times New Roman" w:hAnsi="Times New Roman" w:cs="Times New Roman"/>
          <w:sz w:val="24"/>
          <w:szCs w:val="24"/>
        </w:rPr>
        <w:t>.0</w:t>
      </w:r>
      <w:r w:rsidR="004457D0">
        <w:rPr>
          <w:rFonts w:ascii="Times New Roman" w:eastAsia="Times New Roman" w:hAnsi="Times New Roman" w:cs="Times New Roman"/>
          <w:sz w:val="24"/>
          <w:szCs w:val="24"/>
        </w:rPr>
        <w:t>8</w:t>
      </w:r>
      <w:r>
        <w:rPr>
          <w:rFonts w:ascii="Times New Roman" w:eastAsia="Times New Roman" w:hAnsi="Times New Roman" w:cs="Times New Roman"/>
          <w:sz w:val="24"/>
          <w:szCs w:val="24"/>
        </w:rPr>
        <w:t>.2026</w:t>
      </w:r>
    </w:p>
    <w:p w14:paraId="4E24397C" w14:textId="25B7B58D" w:rsidR="009E1ACD"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174597">
        <w:rPr>
          <w:rFonts w:ascii="Times New Roman" w:hAnsi="Times New Roman" w:cs="Times New Roman"/>
          <w:sz w:val="24"/>
          <w:szCs w:val="24"/>
          <w:lang w:val="en-US"/>
        </w:rPr>
        <w:t>21</w:t>
      </w:r>
      <w:r>
        <w:rPr>
          <w:rFonts w:ascii="Times New Roman" w:hAnsi="Times New Roman" w:cs="Times New Roman"/>
          <w:sz w:val="24"/>
          <w:szCs w:val="24"/>
          <w:lang w:val="kk-KZ"/>
        </w:rPr>
        <w:t>.0</w:t>
      </w:r>
      <w:r w:rsidR="004457D0">
        <w:rPr>
          <w:rFonts w:ascii="Times New Roman" w:hAnsi="Times New Roman" w:cs="Times New Roman"/>
          <w:sz w:val="24"/>
          <w:szCs w:val="24"/>
          <w:lang w:val="kk-KZ"/>
        </w:rPr>
        <w:t>8</w:t>
      </w:r>
      <w:r>
        <w:rPr>
          <w:rFonts w:ascii="Times New Roman" w:hAnsi="Times New Roman" w:cs="Times New Roman"/>
          <w:sz w:val="24"/>
          <w:szCs w:val="24"/>
          <w:lang w:val="kk-KZ"/>
        </w:rPr>
        <w:t>.2026</w:t>
      </w:r>
    </w:p>
    <w:p w14:paraId="5EBE28C1" w14:textId="77777777" w:rsidR="009E1ACD" w:rsidRPr="00CA4A12" w:rsidRDefault="009E1ACD" w:rsidP="009E1AC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D53D211" w14:textId="1704F52C" w:rsidR="006724B6" w:rsidRPr="009028AD" w:rsidRDefault="00844973" w:rsidP="00844973">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Pr>
          <w:rFonts w:ascii="Times New Roman" w:hAnsi="Times New Roman" w:cs="Times New Roman"/>
          <w:sz w:val="26"/>
          <w:szCs w:val="26"/>
          <w:lang w:val="kk-KZ"/>
        </w:rPr>
        <w:t>282693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5E39EFE8"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8272C4">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844973">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C19C8C2" w14:textId="30D8B0FC" w:rsidR="00AF31C9" w:rsidRPr="00BC2403"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BC2403">
        <w:rPr>
          <w:rFonts w:ascii="Times New Roman" w:hAnsi="Times New Roman" w:cs="Times New Roman"/>
          <w:b/>
          <w:sz w:val="24"/>
          <w:szCs w:val="24"/>
          <w:lang w:val="kk-KZ"/>
        </w:rPr>
        <w:t>c</w:t>
      </w:r>
      <w:r w:rsidR="008272C4" w:rsidRPr="008272C4">
        <w:rPr>
          <w:rFonts w:ascii="Times New Roman" w:hAnsi="Times New Roman" w:cs="Times New Roman"/>
          <w:b/>
          <w:sz w:val="24"/>
          <w:szCs w:val="24"/>
          <w:lang w:val="kk-KZ"/>
        </w:rPr>
        <w:t>әулет, құрылыс, тұрғын үй-коммуналдық шаруашылығы, жолаушылар көлігі және автомобиль жолдары бөлімінің бас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2A3FF6C3" w14:textId="620378F8" w:rsidR="006E0624" w:rsidRPr="008272C4" w:rsidRDefault="008272C4" w:rsidP="008272C4">
      <w:pPr>
        <w:spacing w:after="0" w:line="240" w:lineRule="auto"/>
        <w:jc w:val="both"/>
        <w:rPr>
          <w:rFonts w:ascii="Times New Roman" w:hAnsi="Times New Roman" w:cs="Times New Roman"/>
          <w:sz w:val="24"/>
          <w:szCs w:val="24"/>
          <w:lang w:val="kk-KZ"/>
        </w:rPr>
      </w:pPr>
      <w:r w:rsidRPr="008272C4">
        <w:rPr>
          <w:rFonts w:ascii="Times New Roman" w:hAnsi="Times New Roman" w:cs="Times New Roman"/>
          <w:sz w:val="24"/>
          <w:szCs w:val="24"/>
          <w:lang w:val="kk-KZ"/>
        </w:rPr>
        <w:t xml:space="preserve">Ауданның тұрғын үй-коммуналдық шаруашылығын сумен жабдықтау саласындағы нормативтерді сақтау мәселелері бойынша бақылауды жүзеге асыру. Ауданның коммуналдық меншігін сумен жабдықтау объектілері мен инженерлік желілерін қысқы кезеңге дайындау жөніндегі іс-шаралар жоспарын іске асыру. Ауданның коммуналдық саласы объектілерін жылытуды қамтамасыз ету үшін қажетті көмір қорын құруды үйлестіру. Жазғы жөндеу - қалпына келтіру кезеңінде коммуналдық меншік объектілерін, сумен жабдықтау объектілерінің магистральдық желілерін бақылауды жүзеге асыру. Өз құзыреті шеңберінде тұрғын үй-коммуналдық шаруашылық объектілерінің техникалық жай-күйін бақылауды жүзеге асыру. Ауданды абаттандыру бойынша іс-шараларды орындау. Ауданды абаттандыру және санитарлық тазарту бойынша қаржыландыру жоспарының орындалуын бақылау және ұсыныстар әзірлеу. Абаттандыру объектілерін жөндеу және күтіп ұстау бойынша мердігерлік ұйымдардың қызметін үйлестіру және бақылау. Бөлімнің құжаттамасын және іс қағаздарын жүргізуді ұйымдастыру. </w:t>
      </w:r>
      <w:r w:rsidRPr="008272C4">
        <w:rPr>
          <w:rFonts w:ascii="Times New Roman" w:hAnsi="Times New Roman" w:cs="Times New Roman"/>
          <w:bCs/>
          <w:sz w:val="24"/>
          <w:szCs w:val="24"/>
          <w:lang w:val="kk-KZ"/>
        </w:rPr>
        <w:t>Лауазымдық нұсқаулықпен  анықталған өзге де міндеттерді жүзеге асыру.</w:t>
      </w:r>
    </w:p>
    <w:p w14:paraId="7766773D" w14:textId="77777777" w:rsidR="008272C4" w:rsidRPr="00BC2403" w:rsidRDefault="008272C4"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44AB25"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45ECE36C" w:rsidR="00AF31C9" w:rsidRPr="008272C4" w:rsidRDefault="008272C4"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8272C4">
        <w:rPr>
          <w:rFonts w:ascii="Times New Roman" w:hAnsi="Times New Roman" w:cs="Times New Roman"/>
          <w:sz w:val="24"/>
          <w:szCs w:val="24"/>
          <w:lang w:val="kk-KZ"/>
        </w:rPr>
        <w:t>Инженерлік, өңдеу және құрылыс салаларында (жылу немесе электр энергетикасы немесе құрылыс немесе стандарттау, сертификаттау және метрология (салалар бойынша)) немесе қызметтер (тіршілік қауіпсіздігі және қоршаған ортаны қорғау) немесе бизнес, басқару және құқық (экономика немесе есеп және аудит немесе қаржы) саласында</w:t>
      </w:r>
      <w:r w:rsidR="005A2726" w:rsidRPr="008272C4">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A2579"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0F4E3AFE" w14:textId="77777777" w:rsidR="003D5F1D" w:rsidRPr="009E1ACD" w:rsidRDefault="003D5F1D"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p w14:paraId="329B30D6" w14:textId="4EC3333A" w:rsidR="008C7BE1" w:rsidRPr="00174597" w:rsidRDefault="00174597"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hyperlink r:id="rId6" w:history="1">
        <w:r w:rsidRPr="003E5A78">
          <w:rPr>
            <w:rStyle w:val="a4"/>
            <w:rFonts w:ascii="Times New Roman" w:eastAsia="Times New Roman" w:hAnsi="Times New Roman" w:cs="Times New Roman"/>
            <w:sz w:val="24"/>
            <w:szCs w:val="24"/>
            <w:lang w:val="kk-KZ"/>
          </w:rPr>
          <w:t>https://eqyzmet.gov.kz/#/main/vacancy/actual/1014164.5473412297</w:t>
        </w:r>
      </w:hyperlink>
    </w:p>
    <w:p w14:paraId="0AA20CB9" w14:textId="77777777" w:rsidR="00174597" w:rsidRPr="00174597" w:rsidRDefault="00174597"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p>
    <w:sectPr w:rsidR="00174597" w:rsidRPr="00174597"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86B59"/>
    <w:rsid w:val="00090460"/>
    <w:rsid w:val="000A1455"/>
    <w:rsid w:val="000B0804"/>
    <w:rsid w:val="000B44F6"/>
    <w:rsid w:val="000E6ECB"/>
    <w:rsid w:val="00104F06"/>
    <w:rsid w:val="001124C2"/>
    <w:rsid w:val="001138C3"/>
    <w:rsid w:val="001300E3"/>
    <w:rsid w:val="00146184"/>
    <w:rsid w:val="00146348"/>
    <w:rsid w:val="00160AFE"/>
    <w:rsid w:val="00163028"/>
    <w:rsid w:val="00174597"/>
    <w:rsid w:val="0018219B"/>
    <w:rsid w:val="00185AEB"/>
    <w:rsid w:val="00191D60"/>
    <w:rsid w:val="0019471B"/>
    <w:rsid w:val="001967DF"/>
    <w:rsid w:val="001C4718"/>
    <w:rsid w:val="001E5B09"/>
    <w:rsid w:val="001F7DA6"/>
    <w:rsid w:val="0020241A"/>
    <w:rsid w:val="00206ED5"/>
    <w:rsid w:val="00207E66"/>
    <w:rsid w:val="00212A2A"/>
    <w:rsid w:val="002174FF"/>
    <w:rsid w:val="00225161"/>
    <w:rsid w:val="00225FEF"/>
    <w:rsid w:val="00267BAF"/>
    <w:rsid w:val="00274429"/>
    <w:rsid w:val="00275D62"/>
    <w:rsid w:val="0028246C"/>
    <w:rsid w:val="002C736B"/>
    <w:rsid w:val="002F1093"/>
    <w:rsid w:val="003046C0"/>
    <w:rsid w:val="0036145A"/>
    <w:rsid w:val="003660E4"/>
    <w:rsid w:val="00377D5A"/>
    <w:rsid w:val="00381126"/>
    <w:rsid w:val="003A2579"/>
    <w:rsid w:val="003B4DB0"/>
    <w:rsid w:val="003D366B"/>
    <w:rsid w:val="003D5F1D"/>
    <w:rsid w:val="003E07FF"/>
    <w:rsid w:val="003F1433"/>
    <w:rsid w:val="00414672"/>
    <w:rsid w:val="00417A1E"/>
    <w:rsid w:val="004215CD"/>
    <w:rsid w:val="0042586B"/>
    <w:rsid w:val="004457D0"/>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E55C4"/>
    <w:rsid w:val="006F054E"/>
    <w:rsid w:val="00710001"/>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4973"/>
    <w:rsid w:val="00847CC1"/>
    <w:rsid w:val="00861299"/>
    <w:rsid w:val="008666CD"/>
    <w:rsid w:val="00871453"/>
    <w:rsid w:val="008731D8"/>
    <w:rsid w:val="0088101B"/>
    <w:rsid w:val="00883085"/>
    <w:rsid w:val="00897B9A"/>
    <w:rsid w:val="008B1FB0"/>
    <w:rsid w:val="008B2770"/>
    <w:rsid w:val="008C6ABF"/>
    <w:rsid w:val="008C7BE1"/>
    <w:rsid w:val="008D5B90"/>
    <w:rsid w:val="008D6446"/>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D255A"/>
    <w:rsid w:val="009E1ACD"/>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61507"/>
    <w:rsid w:val="00B7196F"/>
    <w:rsid w:val="00BA0B76"/>
    <w:rsid w:val="00BA598E"/>
    <w:rsid w:val="00BB74D8"/>
    <w:rsid w:val="00BC2403"/>
    <w:rsid w:val="00BE1D5D"/>
    <w:rsid w:val="00BE5FC3"/>
    <w:rsid w:val="00BE62F7"/>
    <w:rsid w:val="00C00A31"/>
    <w:rsid w:val="00C1418E"/>
    <w:rsid w:val="00C15E34"/>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07544"/>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60AC4"/>
    <w:rsid w:val="00F61DD1"/>
    <w:rsid w:val="00F73E69"/>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3D5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47341229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376</Words>
  <Characters>2145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42</cp:revision>
  <cp:lastPrinted>2023-09-19T03:25:00Z</cp:lastPrinted>
  <dcterms:created xsi:type="dcterms:W3CDTF">2023-04-27T11:46:00Z</dcterms:created>
  <dcterms:modified xsi:type="dcterms:W3CDTF">2026-08-14T12:02:00Z</dcterms:modified>
</cp:coreProperties>
</file>