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213E7"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207 Қазақстан Республикасы экология және </w:t>
      </w:r>
    </w:p>
    <w:p w14:paraId="06224835"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6C38D113"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5AB9AC1A" w14:textId="77777777" w:rsidR="00F91B9D" w:rsidRDefault="00F91B9D">
      <w:pPr>
        <w:pStyle w:val="af5"/>
        <w:spacing w:before="0" w:beforeAutospacing="0" w:after="0" w:afterAutospacing="0"/>
        <w:jc w:val="both"/>
        <w:rPr>
          <w:b/>
          <w:sz w:val="28"/>
          <w:szCs w:val="28"/>
          <w:lang w:val="kk-KZ"/>
        </w:rPr>
      </w:pPr>
    </w:p>
    <w:p w14:paraId="200C585C" w14:textId="77777777" w:rsidR="00F91B9D" w:rsidRDefault="00000000">
      <w:pPr>
        <w:spacing w:after="0" w:line="240" w:lineRule="auto"/>
        <w:ind w:firstLine="708"/>
        <w:jc w:val="both"/>
        <w:rPr>
          <w:rFonts w:ascii="Times New Roman" w:hAnsi="Times New Roman"/>
          <w:sz w:val="28"/>
          <w:szCs w:val="28"/>
          <w:lang w:val="kk-KZ"/>
        </w:rPr>
      </w:pPr>
      <w:r>
        <w:rPr>
          <w:rFonts w:ascii="Times New Roman" w:hAnsi="Times New Roman"/>
          <w:b/>
          <w:sz w:val="28"/>
          <w:szCs w:val="28"/>
          <w:lang w:val="kk-KZ"/>
        </w:rPr>
        <w:t xml:space="preserve">Бюджеттік бағдарламаның коды мен атауы: </w:t>
      </w:r>
      <w:r>
        <w:rPr>
          <w:rFonts w:ascii="Times New Roman" w:hAnsi="Times New Roman"/>
          <w:sz w:val="28"/>
          <w:szCs w:val="28"/>
          <w:lang w:val="kk-KZ"/>
        </w:rPr>
        <w:t xml:space="preserve">001 «Экология және табиғи ресурстар саласындағы қызметті үйлестіру жөніндегі көрсетілетін қызметтер» </w:t>
      </w:r>
    </w:p>
    <w:p w14:paraId="14A67F04" w14:textId="77777777" w:rsidR="00F91B9D" w:rsidRDefault="00000000">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Мемлекеттік органдар функцияларының тізіліміне сәйкес мемлекеттік орган функциясының (функцияларының) коды мен атауы:</w:t>
      </w:r>
    </w:p>
    <w:p w14:paraId="52637BC4"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ab/>
        <w:t>10 «Ауыл шаруашылығы, су шаруашылығы, орман шаруашылығы, балық шаруашылығы, ерекше қорғалатын табиғи аумақтар, қоршаған ортаны және жануарлар дүниесін қорғау, жер қатынастары»</w:t>
      </w:r>
    </w:p>
    <w:p w14:paraId="4D8FFAB3"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b/>
          <w:sz w:val="28"/>
          <w:szCs w:val="28"/>
          <w:lang w:val="kk-KZ"/>
        </w:rPr>
        <w:t>Мемлекеттік көрсетілетін қызметтер тізіліміне сәйкес мемлекеттік көрсетілетін қызметтің коды мен атауы:</w:t>
      </w:r>
      <w:r>
        <w:rPr>
          <w:rFonts w:ascii="Times New Roman" w:hAnsi="Times New Roman"/>
          <w:sz w:val="28"/>
          <w:szCs w:val="28"/>
          <w:lang w:val="kk-KZ"/>
        </w:rPr>
        <w:t xml:space="preserve"> 01201. Қоршаған ортаны қорғау, 01203. Орман ресурстарын пайдалану, 01204. Жануарлар дүниесін пайдалану</w:t>
      </w:r>
    </w:p>
    <w:p w14:paraId="27917F78" w14:textId="77777777" w:rsidR="00F91B9D" w:rsidRDefault="00000000">
      <w:pPr>
        <w:spacing w:after="0" w:line="240" w:lineRule="auto"/>
        <w:jc w:val="both"/>
        <w:rPr>
          <w:rFonts w:ascii="Times New Roman" w:hAnsi="Times New Roman"/>
          <w:b/>
          <w:sz w:val="28"/>
          <w:szCs w:val="28"/>
          <w:lang w:val="kk-KZ"/>
        </w:rPr>
      </w:pPr>
      <w:r>
        <w:rPr>
          <w:rFonts w:ascii="Times New Roman" w:hAnsi="Times New Roman"/>
          <w:sz w:val="28"/>
          <w:szCs w:val="28"/>
          <w:lang w:val="kk-KZ"/>
        </w:rPr>
        <w:tab/>
      </w:r>
      <w:r>
        <w:rPr>
          <w:rFonts w:ascii="Times New Roman" w:hAnsi="Times New Roman"/>
          <w:b/>
          <w:sz w:val="28"/>
          <w:szCs w:val="28"/>
          <w:lang w:val="kk-KZ"/>
        </w:rPr>
        <w:t xml:space="preserve">Сипаттама (негіздеме), оның ішінде ағымдағы мәртебе: </w:t>
      </w:r>
    </w:p>
    <w:p w14:paraId="13D3DB4A" w14:textId="77777777" w:rsidR="00F91B9D" w:rsidRDefault="0000000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Мақсат </w:t>
      </w:r>
      <w:r>
        <w:rPr>
          <w:rFonts w:ascii="Times New Roman" w:hAnsi="Times New Roman"/>
          <w:b/>
          <w:sz w:val="28"/>
          <w:szCs w:val="28"/>
          <w:lang w:val="kk-KZ"/>
        </w:rPr>
        <w:t xml:space="preserve">- </w:t>
      </w:r>
      <w:r>
        <w:rPr>
          <w:rFonts w:ascii="Times New Roman" w:hAnsi="Times New Roman"/>
          <w:sz w:val="28"/>
          <w:szCs w:val="28"/>
          <w:lang w:val="kk-KZ"/>
        </w:rPr>
        <w:t>Қазақстан Республикасының экология және табиғи ресурстар министрлігінің және оның ведомстволық бағынысты ұйымдарының жұмыс істеуін қамтамасыз ету.</w:t>
      </w:r>
    </w:p>
    <w:p w14:paraId="41905E4E" w14:textId="77777777" w:rsidR="00F91B9D" w:rsidRDefault="00000000">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Осы бюджеттік бағдарлама бойынша негізгі шығыстар мыналарға бағытталған:</w:t>
      </w:r>
    </w:p>
    <w:p w14:paraId="5A7EA78F" w14:textId="77777777" w:rsidR="00F91B9D" w:rsidRDefault="00000000">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 ведомстволарды қоса алғанда, Министрліктің жұмыс істеуін қамтамасыз ету;</w:t>
      </w:r>
    </w:p>
    <w:p w14:paraId="47EEEEE4" w14:textId="77777777" w:rsidR="00F91B9D" w:rsidRDefault="00000000">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 ақпараттық жүйелердің жұмыс істеуін қамтамасыз ету және мемлекеттік органдарды ақпараттық-техникалық қамтамасыз ету;</w:t>
      </w:r>
    </w:p>
    <w:p w14:paraId="344F87C8" w14:textId="77777777" w:rsidR="00F91B9D" w:rsidRDefault="00000000">
      <w:pPr>
        <w:spacing w:after="0" w:line="240" w:lineRule="auto"/>
        <w:ind w:firstLine="709"/>
        <w:jc w:val="both"/>
        <w:rPr>
          <w:rFonts w:ascii="Times New Roman" w:hAnsi="Times New Roman"/>
          <w:sz w:val="28"/>
          <w:szCs w:val="28"/>
          <w:lang w:val="kk-KZ"/>
        </w:rPr>
      </w:pPr>
      <w:r>
        <w:rPr>
          <w:rFonts w:ascii="Times New Roman" w:eastAsia="Times New Roman" w:hAnsi="Times New Roman"/>
          <w:color w:val="000000"/>
          <w:sz w:val="28"/>
          <w:szCs w:val="28"/>
          <w:lang w:val="kk-KZ"/>
        </w:rPr>
        <w:t>- Министрліктің күрделі шығыстары.</w:t>
      </w:r>
    </w:p>
    <w:p w14:paraId="6A18CD29" w14:textId="77777777" w:rsidR="00F91B9D" w:rsidRDefault="00000000">
      <w:pPr>
        <w:spacing w:after="0" w:line="240" w:lineRule="auto"/>
        <w:ind w:firstLine="709"/>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54837F00" w14:textId="77777777" w:rsidR="00F91B9D" w:rsidRDefault="00000000">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Бюджеттік бағдарлама </w:t>
      </w:r>
      <w:r>
        <w:rPr>
          <w:rFonts w:ascii="Times New Roman" w:eastAsia="MS Mincho" w:hAnsi="Times New Roman"/>
          <w:sz w:val="28"/>
          <w:szCs w:val="28"/>
          <w:lang w:val="kk-KZ"/>
        </w:rPr>
        <w:t>Министрлікке жүктелген міндеттер мен функцияларды орындау қажеттілігіне</w:t>
      </w:r>
      <w:r>
        <w:rPr>
          <w:rFonts w:ascii="Times New Roman" w:eastAsia="MS Mincho" w:hAnsi="Times New Roman"/>
          <w:b/>
          <w:sz w:val="28"/>
          <w:szCs w:val="28"/>
          <w:lang w:val="kk-KZ"/>
        </w:rPr>
        <w:t xml:space="preserve"> байланысты </w:t>
      </w:r>
      <w:r>
        <w:rPr>
          <w:rFonts w:ascii="Times New Roman" w:eastAsia="MS Mincho" w:hAnsi="Times New Roman"/>
          <w:sz w:val="28"/>
          <w:szCs w:val="28"/>
          <w:lang w:val="kk-KZ"/>
        </w:rPr>
        <w:t>келесі нормативтік құқықтық актілер</w:t>
      </w:r>
      <w:r>
        <w:rPr>
          <w:rFonts w:ascii="Times New Roman" w:eastAsia="MS Mincho" w:hAnsi="Times New Roman"/>
          <w:b/>
          <w:sz w:val="28"/>
          <w:szCs w:val="28"/>
          <w:lang w:val="kk-KZ"/>
        </w:rPr>
        <w:t xml:space="preserve"> негізінде жоспарланады: </w:t>
      </w:r>
    </w:p>
    <w:p w14:paraId="53AC0C6C" w14:textId="77777777" w:rsidR="00F91B9D" w:rsidRDefault="00000000">
      <w:pPr>
        <w:tabs>
          <w:tab w:val="left" w:pos="317"/>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ab/>
        <w:t xml:space="preserve">1. «Қазақстан Республикасының мемлекеттік қызметі туралы» 2015 жылғы 23 қарашадағы Қазақстан Республикасының Заңы; </w:t>
      </w:r>
    </w:p>
    <w:p w14:paraId="0A657AE2" w14:textId="77777777" w:rsidR="00F91B9D" w:rsidRDefault="00000000">
      <w:pPr>
        <w:tabs>
          <w:tab w:val="left" w:pos="317"/>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ab/>
        <w:t xml:space="preserve">2. «Қазақстан Республикасының мемлекеттік басқару деңгейлері арасында өкілеттіктердің аражігін ажырату жөніндегі шаралар туралы» </w:t>
      </w:r>
      <w:r>
        <w:rPr>
          <w:rFonts w:ascii="Times New Roman" w:hAnsi="Times New Roman"/>
          <w:sz w:val="28"/>
          <w:szCs w:val="28"/>
          <w:lang w:val="kk-KZ"/>
        </w:rPr>
        <w:br/>
        <w:t xml:space="preserve">Қазақстан Республикасы Президентінің 2014 жылғы 25 тамыздағы № 898 Жарлығы.  </w:t>
      </w:r>
    </w:p>
    <w:p w14:paraId="7227D5F0" w14:textId="77777777" w:rsidR="00F91B9D" w:rsidRDefault="00000000">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 «Қазақстан Республикасы Экология және табиғи ресурстар министрлігі туралы ережесі» Қазақстан Республикасы Үкіметінің 2019 жылғы 5 шілдедегі №479 қаулысы.</w:t>
      </w:r>
    </w:p>
    <w:p w14:paraId="7D474DF9" w14:textId="77777777" w:rsidR="00F91B9D" w:rsidRDefault="00000000">
      <w:pPr>
        <w:spacing w:after="0" w:line="240" w:lineRule="auto"/>
        <w:ind w:firstLine="708"/>
        <w:jc w:val="both"/>
        <w:outlineLvl w:val="0"/>
        <w:rPr>
          <w:rFonts w:ascii="Times New Roman" w:eastAsia="MS Mincho" w:hAnsi="Times New Roman"/>
          <w:sz w:val="28"/>
          <w:szCs w:val="28"/>
          <w:lang w:val="kk-KZ"/>
        </w:rPr>
      </w:pPr>
      <w:r>
        <w:rPr>
          <w:rFonts w:ascii="Times New Roman" w:eastAsia="MS Mincho" w:hAnsi="Times New Roman"/>
          <w:sz w:val="28"/>
          <w:szCs w:val="28"/>
          <w:lang w:val="kk-KZ"/>
        </w:rPr>
        <w:t xml:space="preserve">4. Қазақстан Республикасының 2021 жылғы 2 қаңтардағы </w:t>
      </w:r>
      <w:r>
        <w:rPr>
          <w:rFonts w:ascii="Times New Roman" w:eastAsia="MS Mincho" w:hAnsi="Times New Roman"/>
          <w:sz w:val="28"/>
          <w:szCs w:val="28"/>
          <w:lang w:val="kk-KZ"/>
        </w:rPr>
        <w:br/>
        <w:t>№ 400-VI Экологиялық кодексі;</w:t>
      </w:r>
    </w:p>
    <w:p w14:paraId="338737FA" w14:textId="77777777" w:rsidR="00F91B9D" w:rsidRDefault="00000000">
      <w:pPr>
        <w:spacing w:after="0" w:line="240" w:lineRule="auto"/>
        <w:ind w:firstLine="708"/>
        <w:jc w:val="both"/>
        <w:outlineLvl w:val="0"/>
        <w:rPr>
          <w:rFonts w:ascii="Times New Roman" w:eastAsia="MS Mincho" w:hAnsi="Times New Roman"/>
          <w:sz w:val="28"/>
          <w:szCs w:val="28"/>
          <w:lang w:val="kk-KZ"/>
        </w:rPr>
      </w:pPr>
      <w:r>
        <w:rPr>
          <w:rFonts w:ascii="Times New Roman" w:eastAsia="MS Mincho" w:hAnsi="Times New Roman"/>
          <w:b/>
          <w:sz w:val="28"/>
          <w:szCs w:val="28"/>
          <w:lang w:val="kk-KZ"/>
        </w:rPr>
        <w:lastRenderedPageBreak/>
        <w:t xml:space="preserve">Бюджеттік бағдарлама аясында </w:t>
      </w:r>
      <w:r>
        <w:rPr>
          <w:rFonts w:ascii="Times New Roman" w:eastAsia="MS Mincho" w:hAnsi="Times New Roman"/>
          <w:sz w:val="28"/>
          <w:szCs w:val="28"/>
          <w:lang w:val="kk-KZ"/>
        </w:rPr>
        <w:t xml:space="preserve">ҚР ЭТРМ-нің даму жоспарына сәйкес </w:t>
      </w:r>
      <w:r>
        <w:rPr>
          <w:rFonts w:ascii="Times New Roman" w:eastAsia="MS Mincho" w:hAnsi="Times New Roman"/>
          <w:b/>
          <w:sz w:val="28"/>
          <w:szCs w:val="28"/>
          <w:lang w:val="kk-KZ"/>
        </w:rPr>
        <w:t>жобалар</w:t>
      </w:r>
      <w:r>
        <w:rPr>
          <w:rFonts w:ascii="Times New Roman" w:eastAsia="MS Mincho" w:hAnsi="Times New Roman"/>
          <w:sz w:val="28"/>
          <w:szCs w:val="28"/>
          <w:lang w:val="kk-KZ"/>
        </w:rPr>
        <w:t>, сондай-ақ Министрлік туралы ережеде көзделген даму жоспарынан тыс функциялар</w:t>
      </w:r>
      <w:r>
        <w:rPr>
          <w:rFonts w:ascii="Times New Roman" w:eastAsia="MS Mincho" w:hAnsi="Times New Roman"/>
          <w:b/>
          <w:sz w:val="28"/>
          <w:szCs w:val="28"/>
          <w:lang w:val="kk-KZ"/>
        </w:rPr>
        <w:t xml:space="preserve"> іске асырылады</w:t>
      </w:r>
      <w:r>
        <w:rPr>
          <w:rFonts w:ascii="Times New Roman" w:eastAsia="MS Mincho" w:hAnsi="Times New Roman"/>
          <w:sz w:val="28"/>
          <w:szCs w:val="28"/>
          <w:lang w:val="kk-KZ"/>
        </w:rPr>
        <w:t>.</w:t>
      </w:r>
    </w:p>
    <w:p w14:paraId="657B48A9" w14:textId="77777777" w:rsidR="00F91B9D" w:rsidRDefault="00000000">
      <w:pPr>
        <w:spacing w:after="0" w:line="240" w:lineRule="auto"/>
        <w:ind w:firstLine="708"/>
        <w:jc w:val="both"/>
        <w:outlineLvl w:val="0"/>
        <w:rPr>
          <w:rFonts w:ascii="Times New Roman" w:eastAsia="MS Mincho" w:hAnsi="Times New Roman"/>
          <w:sz w:val="28"/>
          <w:szCs w:val="28"/>
          <w:lang w:val="kk-KZ"/>
        </w:rPr>
      </w:pPr>
      <w:r>
        <w:rPr>
          <w:rFonts w:ascii="Times New Roman" w:eastAsia="MS Mincho" w:hAnsi="Times New Roman"/>
          <w:b/>
          <w:sz w:val="28"/>
          <w:szCs w:val="28"/>
          <w:lang w:val="kk-KZ"/>
        </w:rPr>
        <w:t>Бағдарламаны іске асыру</w:t>
      </w:r>
      <w:r>
        <w:rPr>
          <w:rFonts w:ascii="Times New Roman" w:eastAsia="MS Mincho" w:hAnsi="Times New Roman"/>
          <w:sz w:val="28"/>
          <w:szCs w:val="28"/>
          <w:lang w:val="kk-KZ"/>
        </w:rPr>
        <w:t xml:space="preserve"> ҚР ЭТРМ-ге өз функциялары мен жүктелген міндеттерін орындауға </w:t>
      </w:r>
      <w:r>
        <w:rPr>
          <w:rFonts w:ascii="Times New Roman" w:eastAsia="MS Mincho" w:hAnsi="Times New Roman"/>
          <w:b/>
          <w:sz w:val="28"/>
          <w:szCs w:val="28"/>
          <w:lang w:val="kk-KZ"/>
        </w:rPr>
        <w:t>мүмкіндік береді</w:t>
      </w:r>
      <w:r>
        <w:rPr>
          <w:rFonts w:ascii="Times New Roman" w:eastAsia="MS Mincho" w:hAnsi="Times New Roman"/>
          <w:sz w:val="28"/>
          <w:szCs w:val="28"/>
          <w:lang w:val="kk-KZ"/>
        </w:rPr>
        <w:t>, оның ішінде мемлекеттік қызметтерді көрсету, қоршаған ортаның жай-күйін сақтау, қалпына келтіру және сапасын жақсарту үшін жағдай жасауға мемлекеттік бақылауды қамтамасыз ету, биологиялық әралуандықты сақтау, табиғи ресурстарды ұтымды пайдалану, адамның өмірі мен денсаулығы, экономика, бизнес үшін экологиялық қауіпсіздікті қамтамасыз ету, Қазақстан Республикасының төмен көміртекті дамуға және «жасыл экономикаға» көшуін қамтамасыз ету, қазіргі және болашақ ұрпақтың қажеттіліктерін қанағаттандыру, орман шаруашылығы мен жануарлар дүниесінің тұрақты дамуы, өндіріс пен тұтыну қалдықтарын кәдеге жарату жүйесін дамыту.</w:t>
      </w:r>
    </w:p>
    <w:p w14:paraId="459F693D" w14:textId="77777777" w:rsidR="00F91B9D" w:rsidRDefault="00000000">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Бюджеттік бағдарламаны іске асырудың түпкілікті нәтижесінің нысаналы индикатордан ауытқуы </w:t>
      </w:r>
      <w:r>
        <w:rPr>
          <w:rFonts w:ascii="Times New Roman" w:eastAsia="MS Mincho" w:hAnsi="Times New Roman"/>
          <w:sz w:val="28"/>
          <w:szCs w:val="28"/>
          <w:lang w:val="kk-KZ"/>
        </w:rPr>
        <w:t>жоқ.</w:t>
      </w:r>
    </w:p>
    <w:p w14:paraId="0F952DF1" w14:textId="77777777" w:rsidR="00F91B9D" w:rsidRDefault="00000000">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691035CA" w14:textId="77777777" w:rsidR="00F91B9D" w:rsidRDefault="00000000">
      <w:pPr>
        <w:pStyle w:val="p1"/>
        <w:spacing w:before="0" w:beforeAutospacing="0" w:after="0" w:afterAutospacing="0"/>
        <w:ind w:firstLine="709"/>
        <w:jc w:val="both"/>
        <w:rPr>
          <w:b/>
          <w:sz w:val="28"/>
          <w:szCs w:val="28"/>
          <w:lang w:val="kk-KZ"/>
        </w:rPr>
      </w:pPr>
      <w:r>
        <w:rPr>
          <w:rFonts w:eastAsia="Times New Roman"/>
          <w:sz w:val="28"/>
          <w:szCs w:val="28"/>
          <w:lang w:val="kk-KZ"/>
        </w:rPr>
        <w:t xml:space="preserve">Мазмұнына қарай: </w:t>
      </w:r>
      <w:r>
        <w:rPr>
          <w:rStyle w:val="s1"/>
          <w:b w:val="0"/>
          <w:sz w:val="28"/>
          <w:szCs w:val="28"/>
          <w:lang w:val="kk-KZ"/>
        </w:rPr>
        <w:t>мемлекеттік функцияларды, өкілеттіктерді жүзеге асыру және олардан туындайтын мемлекеттік қызметтерді көрсету</w:t>
      </w:r>
    </w:p>
    <w:p w14:paraId="2DEC6BE9" w14:textId="77777777" w:rsidR="00F91B9D" w:rsidRDefault="00000000">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Мемлекеттік басқару деңгейіне байланысты: республикалық</w:t>
      </w:r>
    </w:p>
    <w:p w14:paraId="61F4A834" w14:textId="77777777" w:rsidR="00F91B9D" w:rsidRDefault="00000000">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Іске асыру тәсіліне байланысты: жеке</w:t>
      </w:r>
    </w:p>
    <w:p w14:paraId="01E5B593" w14:textId="77777777" w:rsidR="00F91B9D" w:rsidRDefault="00000000">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Ағымдағы / даму: ағымдағы</w:t>
      </w:r>
    </w:p>
    <w:p w14:paraId="64738458" w14:textId="77777777" w:rsidR="00F91B9D" w:rsidRDefault="00F91B9D">
      <w:pPr>
        <w:spacing w:after="0" w:line="240" w:lineRule="auto"/>
        <w:jc w:val="both"/>
        <w:rPr>
          <w:rFonts w:ascii="Times New Roman" w:hAnsi="Times New Roman"/>
          <w:sz w:val="28"/>
          <w:szCs w:val="28"/>
          <w:lang w:val="kk-KZ"/>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1"/>
        <w:gridCol w:w="1134"/>
        <w:gridCol w:w="1134"/>
        <w:gridCol w:w="1134"/>
        <w:gridCol w:w="1134"/>
        <w:gridCol w:w="1134"/>
        <w:gridCol w:w="971"/>
      </w:tblGrid>
      <w:tr w:rsidR="00F91B9D" w14:paraId="68D496FB" w14:textId="77777777">
        <w:trPr>
          <w:trHeight w:val="30"/>
          <w:jc w:val="center"/>
        </w:trPr>
        <w:tc>
          <w:tcPr>
            <w:tcW w:w="3991" w:type="dxa"/>
            <w:vMerge w:val="restart"/>
            <w:tcMar>
              <w:top w:w="15" w:type="dxa"/>
              <w:left w:w="15" w:type="dxa"/>
              <w:bottom w:w="15" w:type="dxa"/>
              <w:right w:w="15" w:type="dxa"/>
            </w:tcMar>
            <w:vAlign w:val="center"/>
          </w:tcPr>
          <w:p w14:paraId="3EA909CD"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Көрсеткіштер</w:t>
            </w:r>
          </w:p>
        </w:tc>
        <w:tc>
          <w:tcPr>
            <w:tcW w:w="1134" w:type="dxa"/>
            <w:vMerge w:val="restart"/>
            <w:tcBorders>
              <w:right w:val="single" w:sz="4" w:space="0" w:color="auto"/>
            </w:tcBorders>
            <w:tcMar>
              <w:top w:w="15" w:type="dxa"/>
              <w:left w:w="15" w:type="dxa"/>
              <w:bottom w:w="15" w:type="dxa"/>
              <w:right w:w="15" w:type="dxa"/>
            </w:tcMar>
            <w:vAlign w:val="center"/>
          </w:tcPr>
          <w:p w14:paraId="75E9C22E"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Факт 2024 жыл</w:t>
            </w:r>
          </w:p>
        </w:tc>
        <w:tc>
          <w:tcPr>
            <w:tcW w:w="22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B4E35"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2025 жылғы есепті кезең</w:t>
            </w:r>
          </w:p>
        </w:tc>
        <w:tc>
          <w:tcPr>
            <w:tcW w:w="3239" w:type="dxa"/>
            <w:gridSpan w:val="3"/>
            <w:tcBorders>
              <w:left w:val="single" w:sz="4" w:space="0" w:color="auto"/>
            </w:tcBorders>
            <w:tcMar>
              <w:top w:w="15" w:type="dxa"/>
              <w:left w:w="15" w:type="dxa"/>
              <w:bottom w:w="15" w:type="dxa"/>
              <w:right w:w="15" w:type="dxa"/>
            </w:tcMar>
            <w:vAlign w:val="center"/>
          </w:tcPr>
          <w:p w14:paraId="49840585"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Жоспарлы кезең</w:t>
            </w:r>
          </w:p>
        </w:tc>
      </w:tr>
      <w:tr w:rsidR="00F91B9D" w14:paraId="7FA13855" w14:textId="77777777">
        <w:trPr>
          <w:trHeight w:val="30"/>
          <w:jc w:val="center"/>
        </w:trPr>
        <w:tc>
          <w:tcPr>
            <w:tcW w:w="3991" w:type="dxa"/>
            <w:vMerge/>
            <w:vAlign w:val="center"/>
          </w:tcPr>
          <w:p w14:paraId="3EB108F4" w14:textId="77777777" w:rsidR="00F91B9D" w:rsidRDefault="00F91B9D">
            <w:pPr>
              <w:spacing w:after="0" w:line="240" w:lineRule="auto"/>
              <w:jc w:val="center"/>
              <w:rPr>
                <w:rFonts w:ascii="Times New Roman" w:eastAsia="MS Mincho" w:hAnsi="Times New Roman"/>
                <w:sz w:val="24"/>
                <w:szCs w:val="24"/>
              </w:rPr>
            </w:pPr>
          </w:p>
        </w:tc>
        <w:tc>
          <w:tcPr>
            <w:tcW w:w="1134" w:type="dxa"/>
            <w:vMerge/>
            <w:tcBorders>
              <w:right w:val="single" w:sz="4" w:space="0" w:color="auto"/>
            </w:tcBorders>
            <w:vAlign w:val="center"/>
          </w:tcPr>
          <w:p w14:paraId="28B15674" w14:textId="77777777" w:rsidR="00F91B9D" w:rsidRDefault="00F91B9D">
            <w:pPr>
              <w:spacing w:after="0" w:line="240" w:lineRule="auto"/>
              <w:jc w:val="center"/>
              <w:rPr>
                <w:rFonts w:ascii="Times New Roman" w:eastAsia="MS Mincho"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E6381"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Бекітілген</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C0AA6"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Нақтыланған</w:t>
            </w:r>
          </w:p>
        </w:tc>
        <w:tc>
          <w:tcPr>
            <w:tcW w:w="1134" w:type="dxa"/>
            <w:tcBorders>
              <w:left w:val="single" w:sz="4" w:space="0" w:color="auto"/>
            </w:tcBorders>
            <w:tcMar>
              <w:top w:w="15" w:type="dxa"/>
              <w:left w:w="15" w:type="dxa"/>
              <w:bottom w:w="15" w:type="dxa"/>
              <w:right w:w="15" w:type="dxa"/>
            </w:tcMar>
            <w:vAlign w:val="center"/>
          </w:tcPr>
          <w:p w14:paraId="18418AC0"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2026</w:t>
            </w:r>
          </w:p>
        </w:tc>
        <w:tc>
          <w:tcPr>
            <w:tcW w:w="1134" w:type="dxa"/>
            <w:tcMar>
              <w:top w:w="15" w:type="dxa"/>
              <w:left w:w="15" w:type="dxa"/>
              <w:bottom w:w="15" w:type="dxa"/>
              <w:right w:w="15" w:type="dxa"/>
            </w:tcMar>
            <w:vAlign w:val="center"/>
          </w:tcPr>
          <w:p w14:paraId="2574B8C0"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2027</w:t>
            </w:r>
          </w:p>
        </w:tc>
        <w:tc>
          <w:tcPr>
            <w:tcW w:w="971" w:type="dxa"/>
            <w:tcMar>
              <w:top w:w="15" w:type="dxa"/>
              <w:left w:w="15" w:type="dxa"/>
              <w:bottom w:w="15" w:type="dxa"/>
              <w:right w:w="15" w:type="dxa"/>
            </w:tcMar>
            <w:vAlign w:val="center"/>
          </w:tcPr>
          <w:p w14:paraId="09E05ECB" w14:textId="77777777" w:rsidR="00F91B9D" w:rsidRDefault="00000000">
            <w:pPr>
              <w:spacing w:after="0" w:line="240" w:lineRule="auto"/>
              <w:jc w:val="center"/>
              <w:rPr>
                <w:rFonts w:ascii="Times New Roman" w:hAnsi="Times New Roman"/>
                <w:sz w:val="24"/>
                <w:szCs w:val="24"/>
              </w:rPr>
            </w:pPr>
            <w:r>
              <w:rPr>
                <w:rFonts w:ascii="Times New Roman" w:eastAsia="MS Mincho" w:hAnsi="Times New Roman"/>
                <w:sz w:val="24"/>
                <w:szCs w:val="24"/>
              </w:rPr>
              <w:t>2028</w:t>
            </w:r>
          </w:p>
        </w:tc>
      </w:tr>
      <w:tr w:rsidR="00F91B9D" w14:paraId="2B71BDA2" w14:textId="77777777">
        <w:trPr>
          <w:trHeight w:val="30"/>
          <w:jc w:val="center"/>
        </w:trPr>
        <w:tc>
          <w:tcPr>
            <w:tcW w:w="3991" w:type="dxa"/>
            <w:tcMar>
              <w:top w:w="15" w:type="dxa"/>
              <w:left w:w="15" w:type="dxa"/>
              <w:bottom w:w="15" w:type="dxa"/>
              <w:right w:w="15" w:type="dxa"/>
            </w:tcMar>
            <w:vAlign w:val="center"/>
          </w:tcPr>
          <w:p w14:paraId="66FB039F" w14:textId="77777777" w:rsidR="00F91B9D" w:rsidRDefault="00000000">
            <w:pPr>
              <w:spacing w:after="0" w:line="240" w:lineRule="auto"/>
              <w:jc w:val="both"/>
              <w:rPr>
                <w:rFonts w:ascii="Times New Roman" w:eastAsia="MS Mincho" w:hAnsi="Times New Roman"/>
                <w:b/>
                <w:sz w:val="24"/>
                <w:szCs w:val="24"/>
                <w:lang w:val="kk-KZ"/>
              </w:rPr>
            </w:pPr>
            <w:r>
              <w:rPr>
                <w:rFonts w:ascii="Times New Roman" w:eastAsia="MS Mincho" w:hAnsi="Times New Roman"/>
                <w:b/>
                <w:sz w:val="24"/>
                <w:szCs w:val="24"/>
                <w:lang w:val="kk-KZ"/>
              </w:rPr>
              <w:t>18 нысаналы индикатор</w:t>
            </w:r>
          </w:p>
          <w:p w14:paraId="46C6D695"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Аймақтық экологиялық саммит аясында климаттық сын-қатерлерді еңсеру және төмен көміртекті даму мен климаттың өзгеруіне бейімделу жобаларына инвестициялар тарту мақсатында аймақтық ынтымақтастық жөніндегі қорытынды құжатты қабылдау</w:t>
            </w:r>
          </w:p>
        </w:tc>
        <w:tc>
          <w:tcPr>
            <w:tcW w:w="1134" w:type="dxa"/>
            <w:tcMar>
              <w:top w:w="15" w:type="dxa"/>
              <w:left w:w="15" w:type="dxa"/>
              <w:bottom w:w="15" w:type="dxa"/>
              <w:right w:w="15" w:type="dxa"/>
            </w:tcMar>
            <w:vAlign w:val="center"/>
          </w:tcPr>
          <w:p w14:paraId="5522FA94" w14:textId="77777777" w:rsidR="00F91B9D" w:rsidRDefault="00F91B9D">
            <w:pPr>
              <w:spacing w:after="0"/>
              <w:jc w:val="center"/>
              <w:rPr>
                <w:rFonts w:ascii="Times New Roman" w:hAnsi="Times New Roman"/>
                <w:sz w:val="24"/>
                <w:szCs w:val="24"/>
                <w:lang w:val="kk-KZ"/>
              </w:rPr>
            </w:pPr>
          </w:p>
          <w:p w14:paraId="39F3E18C" w14:textId="77777777" w:rsidR="00F91B9D" w:rsidRDefault="00F91B9D">
            <w:pPr>
              <w:spacing w:after="0"/>
              <w:jc w:val="center"/>
              <w:rPr>
                <w:rFonts w:ascii="Times New Roman" w:hAnsi="Times New Roman"/>
                <w:sz w:val="24"/>
                <w:szCs w:val="24"/>
                <w:lang w:val="kk-KZ"/>
              </w:rPr>
            </w:pPr>
          </w:p>
        </w:tc>
        <w:tc>
          <w:tcPr>
            <w:tcW w:w="1134" w:type="dxa"/>
            <w:tcBorders>
              <w:top w:val="single" w:sz="4" w:space="0" w:color="auto"/>
            </w:tcBorders>
            <w:tcMar>
              <w:top w:w="15" w:type="dxa"/>
              <w:left w:w="15" w:type="dxa"/>
              <w:bottom w:w="15" w:type="dxa"/>
              <w:right w:w="15" w:type="dxa"/>
            </w:tcMar>
            <w:vAlign w:val="center"/>
          </w:tcPr>
          <w:p w14:paraId="5C209345" w14:textId="77777777" w:rsidR="00F91B9D" w:rsidRDefault="00F91B9D">
            <w:pPr>
              <w:spacing w:after="0"/>
              <w:jc w:val="center"/>
              <w:rPr>
                <w:rFonts w:ascii="Times New Roman" w:hAnsi="Times New Roman"/>
                <w:sz w:val="24"/>
                <w:szCs w:val="24"/>
                <w:lang w:val="kk-KZ"/>
              </w:rPr>
            </w:pPr>
          </w:p>
          <w:p w14:paraId="68BEAEFB" w14:textId="77777777" w:rsidR="00F91B9D" w:rsidRDefault="00F91B9D">
            <w:pPr>
              <w:spacing w:after="0"/>
              <w:jc w:val="center"/>
              <w:rPr>
                <w:rFonts w:ascii="Times New Roman" w:hAnsi="Times New Roman"/>
                <w:sz w:val="24"/>
                <w:szCs w:val="24"/>
                <w:lang w:val="kk-KZ"/>
              </w:rPr>
            </w:pPr>
          </w:p>
        </w:tc>
        <w:tc>
          <w:tcPr>
            <w:tcW w:w="1134" w:type="dxa"/>
            <w:tcBorders>
              <w:top w:val="single" w:sz="4" w:space="0" w:color="auto"/>
            </w:tcBorders>
            <w:tcMar>
              <w:top w:w="15" w:type="dxa"/>
              <w:left w:w="15" w:type="dxa"/>
              <w:bottom w:w="15" w:type="dxa"/>
              <w:right w:w="15" w:type="dxa"/>
            </w:tcMar>
            <w:vAlign w:val="center"/>
          </w:tcPr>
          <w:p w14:paraId="764BC91E" w14:textId="77777777" w:rsidR="00F91B9D" w:rsidRDefault="00F91B9D">
            <w:pPr>
              <w:spacing w:after="0"/>
              <w:jc w:val="center"/>
              <w:rPr>
                <w:rFonts w:ascii="Times New Roman" w:hAnsi="Times New Roman"/>
                <w:sz w:val="24"/>
                <w:szCs w:val="24"/>
                <w:lang w:val="kk-KZ"/>
              </w:rPr>
            </w:pPr>
          </w:p>
          <w:p w14:paraId="546F805A" w14:textId="77777777" w:rsidR="00F91B9D" w:rsidRDefault="00F91B9D">
            <w:pPr>
              <w:spacing w:after="0"/>
              <w:jc w:val="center"/>
              <w:rPr>
                <w:rFonts w:ascii="Times New Roman" w:hAnsi="Times New Roman"/>
                <w:sz w:val="24"/>
                <w:szCs w:val="24"/>
                <w:lang w:val="kk-KZ"/>
              </w:rPr>
            </w:pPr>
          </w:p>
        </w:tc>
        <w:tc>
          <w:tcPr>
            <w:tcW w:w="1134" w:type="dxa"/>
            <w:tcMar>
              <w:top w:w="15" w:type="dxa"/>
              <w:left w:w="15" w:type="dxa"/>
              <w:bottom w:w="15" w:type="dxa"/>
              <w:right w:w="15" w:type="dxa"/>
            </w:tcMar>
            <w:vAlign w:val="center"/>
          </w:tcPr>
          <w:p w14:paraId="549BF1A8" w14:textId="77777777" w:rsidR="00F91B9D" w:rsidRDefault="00000000">
            <w:pPr>
              <w:spacing w:after="0"/>
              <w:jc w:val="center"/>
              <w:rPr>
                <w:rFonts w:ascii="Times New Roman" w:hAnsi="Times New Roman"/>
                <w:sz w:val="24"/>
                <w:szCs w:val="24"/>
              </w:rPr>
            </w:pPr>
            <w:r>
              <w:rPr>
                <w:rFonts w:ascii="Times New Roman" w:hAnsi="Times New Roman"/>
                <w:sz w:val="24"/>
                <w:szCs w:val="24"/>
              </w:rPr>
              <w:t>1</w:t>
            </w:r>
          </w:p>
          <w:p w14:paraId="7D92A89F"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E5BDFDB" w14:textId="77777777" w:rsidR="00F91B9D" w:rsidRDefault="00F91B9D">
            <w:pPr>
              <w:spacing w:after="0"/>
              <w:jc w:val="center"/>
              <w:rPr>
                <w:rFonts w:ascii="Times New Roman" w:hAnsi="Times New Roman"/>
                <w:sz w:val="24"/>
                <w:szCs w:val="24"/>
              </w:rPr>
            </w:pPr>
          </w:p>
          <w:p w14:paraId="25A7DDC1" w14:textId="77777777" w:rsidR="00F91B9D" w:rsidRDefault="00F91B9D">
            <w:pPr>
              <w:spacing w:after="0"/>
              <w:jc w:val="center"/>
              <w:rPr>
                <w:rFonts w:ascii="Times New Roman" w:hAnsi="Times New Roman"/>
                <w:sz w:val="24"/>
                <w:szCs w:val="24"/>
              </w:rPr>
            </w:pPr>
          </w:p>
        </w:tc>
        <w:tc>
          <w:tcPr>
            <w:tcW w:w="971" w:type="dxa"/>
            <w:tcMar>
              <w:top w:w="15" w:type="dxa"/>
              <w:left w:w="15" w:type="dxa"/>
              <w:bottom w:w="15" w:type="dxa"/>
              <w:right w:w="15" w:type="dxa"/>
            </w:tcMar>
            <w:vAlign w:val="center"/>
          </w:tcPr>
          <w:p w14:paraId="33F2FF12" w14:textId="77777777" w:rsidR="00F91B9D" w:rsidRDefault="00F91B9D">
            <w:pPr>
              <w:spacing w:after="0"/>
              <w:jc w:val="center"/>
              <w:rPr>
                <w:rFonts w:ascii="Times New Roman" w:hAnsi="Times New Roman"/>
                <w:sz w:val="24"/>
                <w:szCs w:val="24"/>
              </w:rPr>
            </w:pPr>
          </w:p>
          <w:p w14:paraId="0C3013BC" w14:textId="77777777" w:rsidR="00F91B9D" w:rsidRDefault="00F91B9D">
            <w:pPr>
              <w:spacing w:after="0"/>
              <w:jc w:val="center"/>
              <w:rPr>
                <w:rFonts w:ascii="Times New Roman" w:hAnsi="Times New Roman"/>
                <w:sz w:val="24"/>
                <w:szCs w:val="24"/>
              </w:rPr>
            </w:pPr>
          </w:p>
        </w:tc>
      </w:tr>
      <w:tr w:rsidR="00F91B9D" w14:paraId="3C526FE6" w14:textId="77777777">
        <w:trPr>
          <w:trHeight w:val="55"/>
          <w:jc w:val="center"/>
        </w:trPr>
        <w:tc>
          <w:tcPr>
            <w:tcW w:w="3991" w:type="dxa"/>
            <w:tcMar>
              <w:top w:w="15" w:type="dxa"/>
              <w:left w:w="15" w:type="dxa"/>
              <w:bottom w:w="15" w:type="dxa"/>
              <w:right w:w="15" w:type="dxa"/>
            </w:tcMar>
            <w:vAlign w:val="center"/>
          </w:tcPr>
          <w:p w14:paraId="4584BB61" w14:textId="77777777" w:rsidR="00F91B9D" w:rsidRDefault="00000000">
            <w:pPr>
              <w:spacing w:after="0" w:line="240" w:lineRule="auto"/>
              <w:jc w:val="both"/>
              <w:rPr>
                <w:rFonts w:ascii="Times New Roman" w:eastAsia="MS Mincho" w:hAnsi="Times New Roman"/>
                <w:b/>
                <w:sz w:val="24"/>
                <w:szCs w:val="24"/>
              </w:rPr>
            </w:pPr>
            <w:r>
              <w:rPr>
                <w:rFonts w:ascii="Times New Roman" w:eastAsia="MS Mincho" w:hAnsi="Times New Roman"/>
                <w:b/>
                <w:sz w:val="24"/>
                <w:szCs w:val="24"/>
              </w:rPr>
              <w:t>Түпкілікті нәтиже:</w:t>
            </w:r>
          </w:p>
        </w:tc>
        <w:tc>
          <w:tcPr>
            <w:tcW w:w="1134" w:type="dxa"/>
            <w:tcMar>
              <w:top w:w="15" w:type="dxa"/>
              <w:left w:w="15" w:type="dxa"/>
              <w:bottom w:w="15" w:type="dxa"/>
              <w:right w:w="15" w:type="dxa"/>
            </w:tcMar>
            <w:vAlign w:val="center"/>
          </w:tcPr>
          <w:p w14:paraId="101555AD"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1D8494BB"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024A9D55"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03827FBA"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406ABEBE" w14:textId="77777777" w:rsidR="00F91B9D" w:rsidRDefault="00F91B9D">
            <w:pPr>
              <w:spacing w:after="0"/>
              <w:rPr>
                <w:rFonts w:ascii="Times New Roman" w:hAnsi="Times New Roman"/>
                <w:sz w:val="24"/>
                <w:szCs w:val="24"/>
              </w:rPr>
            </w:pPr>
          </w:p>
        </w:tc>
        <w:tc>
          <w:tcPr>
            <w:tcW w:w="971" w:type="dxa"/>
            <w:tcMar>
              <w:top w:w="15" w:type="dxa"/>
              <w:left w:w="15" w:type="dxa"/>
              <w:bottom w:w="15" w:type="dxa"/>
              <w:right w:w="15" w:type="dxa"/>
            </w:tcMar>
            <w:vAlign w:val="center"/>
          </w:tcPr>
          <w:p w14:paraId="5A244406" w14:textId="77777777" w:rsidR="00F91B9D" w:rsidRDefault="00F91B9D">
            <w:pPr>
              <w:spacing w:after="0"/>
              <w:rPr>
                <w:rFonts w:ascii="Times New Roman" w:hAnsi="Times New Roman"/>
                <w:sz w:val="24"/>
                <w:szCs w:val="24"/>
              </w:rPr>
            </w:pPr>
          </w:p>
        </w:tc>
      </w:tr>
      <w:tr w:rsidR="00F91B9D" w14:paraId="310FA707" w14:textId="77777777">
        <w:trPr>
          <w:trHeight w:val="30"/>
          <w:jc w:val="center"/>
        </w:trPr>
        <w:tc>
          <w:tcPr>
            <w:tcW w:w="3991" w:type="dxa"/>
            <w:tcMar>
              <w:top w:w="15" w:type="dxa"/>
              <w:left w:w="15" w:type="dxa"/>
              <w:bottom w:w="15" w:type="dxa"/>
              <w:right w:w="15" w:type="dxa"/>
            </w:tcMar>
            <w:vAlign w:val="center"/>
          </w:tcPr>
          <w:p w14:paraId="419B9C9A"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 xml:space="preserve">Бюджеттік бағдарламаның түпкілікті нәтижесінің Мемлекеттік жоспарлау </w:t>
            </w:r>
            <w:r>
              <w:rPr>
                <w:rFonts w:ascii="Times New Roman" w:eastAsia="MS Mincho" w:hAnsi="Times New Roman"/>
                <w:sz w:val="24"/>
                <w:szCs w:val="24"/>
              </w:rPr>
              <w:lastRenderedPageBreak/>
              <w:t>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1134" w:type="dxa"/>
            <w:tcMar>
              <w:top w:w="15" w:type="dxa"/>
              <w:left w:w="15" w:type="dxa"/>
              <w:bottom w:w="15" w:type="dxa"/>
              <w:right w:w="15" w:type="dxa"/>
            </w:tcMar>
            <w:vAlign w:val="center"/>
          </w:tcPr>
          <w:p w14:paraId="09D395D1" w14:textId="77777777" w:rsidR="00F91B9D" w:rsidRDefault="00F91B9D">
            <w:pPr>
              <w:spacing w:after="0"/>
              <w:jc w:val="center"/>
              <w:rPr>
                <w:rFonts w:ascii="Times New Roman" w:hAnsi="Times New Roman"/>
                <w:sz w:val="24"/>
                <w:szCs w:val="24"/>
              </w:rPr>
            </w:pPr>
          </w:p>
          <w:p w14:paraId="15272C8C"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1AE4C47D" w14:textId="77777777" w:rsidR="00F91B9D" w:rsidRDefault="00F91B9D">
            <w:pPr>
              <w:spacing w:after="0"/>
              <w:jc w:val="center"/>
              <w:rPr>
                <w:rFonts w:ascii="Times New Roman" w:hAnsi="Times New Roman"/>
                <w:sz w:val="24"/>
                <w:szCs w:val="24"/>
              </w:rPr>
            </w:pPr>
          </w:p>
          <w:p w14:paraId="5552A9C7"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F48243D" w14:textId="77777777" w:rsidR="00F91B9D" w:rsidRDefault="00F91B9D">
            <w:pPr>
              <w:spacing w:after="0"/>
              <w:jc w:val="center"/>
              <w:rPr>
                <w:rFonts w:ascii="Times New Roman" w:hAnsi="Times New Roman"/>
                <w:sz w:val="24"/>
                <w:szCs w:val="24"/>
              </w:rPr>
            </w:pPr>
          </w:p>
          <w:p w14:paraId="6DA3160B"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49194B1" w14:textId="77777777" w:rsidR="00F91B9D" w:rsidRDefault="00F91B9D">
            <w:pPr>
              <w:spacing w:after="0"/>
              <w:jc w:val="center"/>
              <w:rPr>
                <w:rFonts w:ascii="Times New Roman" w:hAnsi="Times New Roman"/>
                <w:sz w:val="24"/>
                <w:szCs w:val="24"/>
              </w:rPr>
            </w:pPr>
          </w:p>
          <w:p w14:paraId="000204F9"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885808C" w14:textId="77777777" w:rsidR="00F91B9D" w:rsidRDefault="00F91B9D">
            <w:pPr>
              <w:spacing w:after="0"/>
              <w:jc w:val="center"/>
              <w:rPr>
                <w:rFonts w:ascii="Times New Roman" w:hAnsi="Times New Roman"/>
                <w:sz w:val="24"/>
                <w:szCs w:val="24"/>
              </w:rPr>
            </w:pPr>
          </w:p>
          <w:p w14:paraId="64A16EA0" w14:textId="77777777" w:rsidR="00F91B9D" w:rsidRDefault="00F91B9D">
            <w:pPr>
              <w:spacing w:after="0"/>
              <w:jc w:val="center"/>
              <w:rPr>
                <w:rFonts w:ascii="Times New Roman" w:hAnsi="Times New Roman"/>
                <w:sz w:val="24"/>
                <w:szCs w:val="24"/>
              </w:rPr>
            </w:pPr>
          </w:p>
        </w:tc>
        <w:tc>
          <w:tcPr>
            <w:tcW w:w="971" w:type="dxa"/>
            <w:tcMar>
              <w:top w:w="15" w:type="dxa"/>
              <w:left w:w="15" w:type="dxa"/>
              <w:bottom w:w="15" w:type="dxa"/>
              <w:right w:w="15" w:type="dxa"/>
            </w:tcMar>
            <w:vAlign w:val="center"/>
          </w:tcPr>
          <w:p w14:paraId="201DC9D1" w14:textId="77777777" w:rsidR="00F91B9D" w:rsidRDefault="00F91B9D">
            <w:pPr>
              <w:spacing w:after="0"/>
              <w:jc w:val="center"/>
              <w:rPr>
                <w:rFonts w:ascii="Times New Roman" w:hAnsi="Times New Roman"/>
                <w:sz w:val="24"/>
                <w:szCs w:val="24"/>
              </w:rPr>
            </w:pPr>
          </w:p>
          <w:p w14:paraId="31D41AAA" w14:textId="77777777" w:rsidR="00F91B9D" w:rsidRDefault="00F91B9D">
            <w:pPr>
              <w:spacing w:after="0"/>
              <w:jc w:val="center"/>
              <w:rPr>
                <w:rFonts w:ascii="Times New Roman" w:hAnsi="Times New Roman"/>
                <w:sz w:val="24"/>
                <w:szCs w:val="24"/>
              </w:rPr>
            </w:pPr>
          </w:p>
        </w:tc>
      </w:tr>
      <w:tr w:rsidR="00F91B9D" w14:paraId="1F5B53C3" w14:textId="77777777">
        <w:trPr>
          <w:trHeight w:val="30"/>
          <w:jc w:val="center"/>
        </w:trPr>
        <w:tc>
          <w:tcPr>
            <w:tcW w:w="3991" w:type="dxa"/>
            <w:tcMar>
              <w:top w:w="15" w:type="dxa"/>
              <w:left w:w="15" w:type="dxa"/>
              <w:bottom w:w="15" w:type="dxa"/>
              <w:right w:w="15" w:type="dxa"/>
            </w:tcMar>
            <w:vAlign w:val="center"/>
          </w:tcPr>
          <w:p w14:paraId="40878505"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lastRenderedPageBreak/>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134" w:type="dxa"/>
            <w:tcMar>
              <w:top w:w="15" w:type="dxa"/>
              <w:left w:w="15" w:type="dxa"/>
              <w:bottom w:w="15" w:type="dxa"/>
              <w:right w:w="15" w:type="dxa"/>
            </w:tcMar>
            <w:vAlign w:val="center"/>
          </w:tcPr>
          <w:p w14:paraId="2A06E39D" w14:textId="77777777" w:rsidR="00F91B9D" w:rsidRDefault="00000000">
            <w:pPr>
              <w:contextualSpacing/>
              <w:jc w:val="center"/>
              <w:rPr>
                <w:rFonts w:ascii="Times New Roman" w:hAnsi="Times New Roman"/>
                <w:sz w:val="24"/>
                <w:szCs w:val="24"/>
              </w:rPr>
            </w:pPr>
            <w:r>
              <w:rPr>
                <w:rFonts w:ascii="Times New Roman" w:hAnsi="Times New Roman"/>
                <w:bCs/>
                <w:sz w:val="24"/>
                <w:szCs w:val="24"/>
              </w:rPr>
              <w:t>8 467 633</w:t>
            </w:r>
          </w:p>
        </w:tc>
        <w:tc>
          <w:tcPr>
            <w:tcW w:w="1134" w:type="dxa"/>
            <w:tcMar>
              <w:top w:w="15" w:type="dxa"/>
              <w:left w:w="15" w:type="dxa"/>
              <w:bottom w:w="15" w:type="dxa"/>
              <w:right w:w="15" w:type="dxa"/>
            </w:tcMar>
            <w:vAlign w:val="center"/>
          </w:tcPr>
          <w:p w14:paraId="6556CCDC" w14:textId="77777777" w:rsidR="00F91B9D" w:rsidRDefault="00000000">
            <w:pPr>
              <w:contextualSpacing/>
              <w:jc w:val="center"/>
              <w:rPr>
                <w:rFonts w:ascii="Times New Roman" w:hAnsi="Times New Roman"/>
                <w:sz w:val="24"/>
                <w:szCs w:val="24"/>
              </w:rPr>
            </w:pPr>
            <w:r>
              <w:rPr>
                <w:rFonts w:ascii="Times New Roman" w:hAnsi="Times New Roman"/>
                <w:sz w:val="24"/>
                <w:szCs w:val="24"/>
              </w:rPr>
              <w:t xml:space="preserve">11 545 </w:t>
            </w:r>
          </w:p>
          <w:p w14:paraId="4DFDF10F" w14:textId="77777777" w:rsidR="00F91B9D" w:rsidRDefault="00000000">
            <w:pPr>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22159DD3" w14:textId="77777777" w:rsidR="00F91B9D" w:rsidRDefault="00000000">
            <w:pPr>
              <w:contextualSpacing/>
              <w:jc w:val="center"/>
              <w:rPr>
                <w:rFonts w:ascii="Times New Roman" w:hAnsi="Times New Roman"/>
                <w:sz w:val="24"/>
                <w:szCs w:val="24"/>
              </w:rPr>
            </w:pPr>
            <w:r>
              <w:rPr>
                <w:rFonts w:ascii="Times New Roman" w:hAnsi="Times New Roman"/>
                <w:sz w:val="24"/>
                <w:szCs w:val="24"/>
              </w:rPr>
              <w:t xml:space="preserve">11 545 </w:t>
            </w:r>
          </w:p>
          <w:p w14:paraId="3254652B" w14:textId="77777777" w:rsidR="00F91B9D" w:rsidRDefault="00000000">
            <w:pPr>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6ABA0154" w14:textId="77777777" w:rsidR="00F91B9D" w:rsidRDefault="00000000">
            <w:pPr>
              <w:contextualSpacing/>
              <w:jc w:val="center"/>
              <w:rPr>
                <w:rFonts w:ascii="Times New Roman" w:hAnsi="Times New Roman"/>
                <w:sz w:val="24"/>
                <w:szCs w:val="24"/>
              </w:rPr>
            </w:pPr>
            <w:r>
              <w:rPr>
                <w:rFonts w:ascii="Times New Roman" w:hAnsi="Times New Roman"/>
                <w:sz w:val="24"/>
                <w:szCs w:val="24"/>
              </w:rPr>
              <w:t xml:space="preserve">5 478 </w:t>
            </w:r>
          </w:p>
          <w:p w14:paraId="7CD1E421" w14:textId="77777777" w:rsidR="00F91B9D" w:rsidRDefault="00000000">
            <w:pPr>
              <w:contextualSpacing/>
              <w:jc w:val="center"/>
              <w:rPr>
                <w:rFonts w:ascii="Times New Roman" w:hAnsi="Times New Roman"/>
                <w:sz w:val="24"/>
                <w:szCs w:val="24"/>
              </w:rPr>
            </w:pPr>
            <w:r>
              <w:rPr>
                <w:rFonts w:ascii="Times New Roman" w:hAnsi="Times New Roman"/>
                <w:sz w:val="24"/>
                <w:szCs w:val="24"/>
              </w:rPr>
              <w:t>364</w:t>
            </w:r>
          </w:p>
        </w:tc>
        <w:tc>
          <w:tcPr>
            <w:tcW w:w="1134" w:type="dxa"/>
            <w:tcMar>
              <w:top w:w="15" w:type="dxa"/>
              <w:left w:w="15" w:type="dxa"/>
              <w:bottom w:w="15" w:type="dxa"/>
              <w:right w:w="15" w:type="dxa"/>
            </w:tcMar>
            <w:vAlign w:val="center"/>
          </w:tcPr>
          <w:p w14:paraId="1B29C66B" w14:textId="77777777" w:rsidR="00F91B9D" w:rsidRDefault="00F91B9D">
            <w:pPr>
              <w:spacing w:after="0"/>
              <w:contextualSpacing/>
              <w:jc w:val="center"/>
              <w:rPr>
                <w:rFonts w:ascii="Times New Roman" w:hAnsi="Times New Roman"/>
                <w:bCs/>
                <w:sz w:val="24"/>
                <w:szCs w:val="24"/>
              </w:rPr>
            </w:pPr>
          </w:p>
        </w:tc>
        <w:tc>
          <w:tcPr>
            <w:tcW w:w="971" w:type="dxa"/>
            <w:tcMar>
              <w:top w:w="15" w:type="dxa"/>
              <w:left w:w="15" w:type="dxa"/>
              <w:bottom w:w="15" w:type="dxa"/>
              <w:right w:w="15" w:type="dxa"/>
            </w:tcMar>
            <w:vAlign w:val="center"/>
          </w:tcPr>
          <w:p w14:paraId="2CADB73C" w14:textId="77777777" w:rsidR="00F91B9D" w:rsidRDefault="00F91B9D">
            <w:pPr>
              <w:spacing w:after="0"/>
              <w:contextualSpacing/>
              <w:jc w:val="center"/>
              <w:rPr>
                <w:rFonts w:ascii="Times New Roman" w:hAnsi="Times New Roman"/>
                <w:bCs/>
                <w:sz w:val="24"/>
                <w:szCs w:val="24"/>
              </w:rPr>
            </w:pPr>
          </w:p>
        </w:tc>
      </w:tr>
      <w:tr w:rsidR="00F91B9D" w14:paraId="06E6D1C2" w14:textId="77777777">
        <w:trPr>
          <w:trHeight w:val="30"/>
          <w:jc w:val="center"/>
        </w:trPr>
        <w:tc>
          <w:tcPr>
            <w:tcW w:w="3991" w:type="dxa"/>
            <w:tcMar>
              <w:top w:w="15" w:type="dxa"/>
              <w:left w:w="15" w:type="dxa"/>
              <w:bottom w:w="15" w:type="dxa"/>
              <w:right w:w="15" w:type="dxa"/>
            </w:tcMar>
            <w:vAlign w:val="center"/>
          </w:tcPr>
          <w:p w14:paraId="0DA926F3"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Жоспар</w:t>
            </w:r>
          </w:p>
        </w:tc>
        <w:tc>
          <w:tcPr>
            <w:tcW w:w="1134" w:type="dxa"/>
            <w:tcMar>
              <w:top w:w="15" w:type="dxa"/>
              <w:left w:w="15" w:type="dxa"/>
              <w:bottom w:w="15" w:type="dxa"/>
              <w:right w:w="15" w:type="dxa"/>
            </w:tcMar>
            <w:vAlign w:val="center"/>
          </w:tcPr>
          <w:p w14:paraId="2D47FA37" w14:textId="77777777" w:rsidR="00F91B9D" w:rsidRDefault="00000000">
            <w:pPr>
              <w:contextualSpacing/>
              <w:jc w:val="center"/>
              <w:rPr>
                <w:rFonts w:ascii="Times New Roman" w:hAnsi="Times New Roman"/>
                <w:sz w:val="24"/>
                <w:szCs w:val="24"/>
              </w:rPr>
            </w:pPr>
            <w:r>
              <w:rPr>
                <w:rFonts w:ascii="Times New Roman" w:hAnsi="Times New Roman"/>
                <w:bCs/>
                <w:sz w:val="24"/>
                <w:szCs w:val="24"/>
              </w:rPr>
              <w:t>8 467 633</w:t>
            </w:r>
          </w:p>
        </w:tc>
        <w:tc>
          <w:tcPr>
            <w:tcW w:w="1134" w:type="dxa"/>
            <w:tcMar>
              <w:top w:w="15" w:type="dxa"/>
              <w:left w:w="15" w:type="dxa"/>
              <w:bottom w:w="15" w:type="dxa"/>
              <w:right w:w="15" w:type="dxa"/>
            </w:tcMar>
            <w:vAlign w:val="center"/>
          </w:tcPr>
          <w:p w14:paraId="3D56E3D3"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11 545 </w:t>
            </w:r>
          </w:p>
          <w:p w14:paraId="496EF94F"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415F1581"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11 545 </w:t>
            </w:r>
          </w:p>
          <w:p w14:paraId="77C8CC7A"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6D59639F"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10 906 </w:t>
            </w:r>
          </w:p>
          <w:p w14:paraId="194FBBFB"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415</w:t>
            </w:r>
          </w:p>
        </w:tc>
        <w:tc>
          <w:tcPr>
            <w:tcW w:w="1134" w:type="dxa"/>
            <w:tcMar>
              <w:top w:w="15" w:type="dxa"/>
              <w:left w:w="15" w:type="dxa"/>
              <w:bottom w:w="15" w:type="dxa"/>
              <w:right w:w="15" w:type="dxa"/>
            </w:tcMar>
            <w:vAlign w:val="center"/>
          </w:tcPr>
          <w:p w14:paraId="22EB5158"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10 613 </w:t>
            </w:r>
          </w:p>
          <w:p w14:paraId="389C698C"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058</w:t>
            </w:r>
          </w:p>
        </w:tc>
        <w:tc>
          <w:tcPr>
            <w:tcW w:w="971" w:type="dxa"/>
            <w:tcMar>
              <w:top w:w="15" w:type="dxa"/>
              <w:left w:w="15" w:type="dxa"/>
              <w:bottom w:w="15" w:type="dxa"/>
              <w:right w:w="15" w:type="dxa"/>
            </w:tcMar>
            <w:vAlign w:val="center"/>
          </w:tcPr>
          <w:p w14:paraId="6389EBC3"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10 632 </w:t>
            </w:r>
          </w:p>
          <w:p w14:paraId="3D2671C1"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446</w:t>
            </w:r>
          </w:p>
        </w:tc>
      </w:tr>
      <w:tr w:rsidR="00F91B9D" w14:paraId="7E6C0E9D" w14:textId="77777777">
        <w:trPr>
          <w:trHeight w:val="30"/>
          <w:jc w:val="center"/>
        </w:trPr>
        <w:tc>
          <w:tcPr>
            <w:tcW w:w="3991" w:type="dxa"/>
            <w:tcMar>
              <w:top w:w="15" w:type="dxa"/>
              <w:left w:w="15" w:type="dxa"/>
              <w:bottom w:w="15" w:type="dxa"/>
              <w:right w:w="15" w:type="dxa"/>
            </w:tcMar>
            <w:vAlign w:val="center"/>
          </w:tcPr>
          <w:p w14:paraId="6009AE61" w14:textId="77777777" w:rsidR="00F91B9D" w:rsidRDefault="00000000">
            <w:pPr>
              <w:spacing w:after="0" w:line="240" w:lineRule="auto"/>
              <w:jc w:val="both"/>
              <w:rPr>
                <w:rFonts w:ascii="Times New Roman" w:eastAsia="MS Mincho" w:hAnsi="Times New Roman"/>
                <w:sz w:val="24"/>
                <w:szCs w:val="24"/>
              </w:rPr>
            </w:pPr>
            <w:bookmarkStart w:id="0" w:name="z468"/>
            <w:r>
              <w:rPr>
                <w:rFonts w:ascii="Times New Roman" w:eastAsia="MS Mincho" w:hAnsi="Times New Roman"/>
                <w:sz w:val="24"/>
                <w:szCs w:val="24"/>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bookmarkEnd w:id="0"/>
          </w:p>
          <w:p w14:paraId="6E73B433"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(Ұлттық даму жоспарының нысаналы индикаторына қол жеткізуге әсер еткен жағдайда көрсетіледі)</w:t>
            </w:r>
          </w:p>
        </w:tc>
        <w:tc>
          <w:tcPr>
            <w:tcW w:w="1134" w:type="dxa"/>
            <w:tcMar>
              <w:top w:w="15" w:type="dxa"/>
              <w:left w:w="15" w:type="dxa"/>
              <w:bottom w:w="15" w:type="dxa"/>
              <w:right w:w="15" w:type="dxa"/>
            </w:tcMar>
            <w:vAlign w:val="center"/>
          </w:tcPr>
          <w:p w14:paraId="67D4F71F"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70193DFF"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136C4265"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3B3BDFC1" w14:textId="77777777" w:rsidR="00F91B9D" w:rsidRDefault="00000000">
            <w:pPr>
              <w:ind w:right="-242"/>
              <w:contextualSpacing/>
              <w:rPr>
                <w:rFonts w:ascii="Times New Roman" w:hAnsi="Times New Roman"/>
                <w:sz w:val="24"/>
                <w:szCs w:val="24"/>
              </w:rPr>
            </w:pPr>
            <w:r>
              <w:rPr>
                <w:rFonts w:ascii="Times New Roman" w:hAnsi="Times New Roman"/>
                <w:sz w:val="24"/>
                <w:szCs w:val="24"/>
                <w:lang w:val="en-US"/>
              </w:rPr>
              <w:t xml:space="preserve">- </w:t>
            </w:r>
            <w:r>
              <w:rPr>
                <w:rFonts w:ascii="Times New Roman" w:hAnsi="Times New Roman"/>
                <w:sz w:val="24"/>
                <w:szCs w:val="24"/>
              </w:rPr>
              <w:t>5 428 051</w:t>
            </w:r>
          </w:p>
        </w:tc>
        <w:tc>
          <w:tcPr>
            <w:tcW w:w="1134" w:type="dxa"/>
            <w:tcMar>
              <w:top w:w="15" w:type="dxa"/>
              <w:left w:w="15" w:type="dxa"/>
              <w:bottom w:w="15" w:type="dxa"/>
              <w:right w:w="15" w:type="dxa"/>
            </w:tcMar>
            <w:vAlign w:val="center"/>
          </w:tcPr>
          <w:p w14:paraId="0303B866" w14:textId="77777777" w:rsidR="00F91B9D" w:rsidRDefault="00000000">
            <w:pPr>
              <w:contextualSpacing/>
              <w:jc w:val="center"/>
              <w:rPr>
                <w:rFonts w:ascii="Times New Roman" w:hAnsi="Times New Roman"/>
                <w:sz w:val="24"/>
                <w:szCs w:val="24"/>
              </w:rPr>
            </w:pPr>
            <w:r>
              <w:rPr>
                <w:rFonts w:ascii="Times New Roman" w:hAnsi="Times New Roman"/>
                <w:sz w:val="24"/>
                <w:szCs w:val="24"/>
              </w:rPr>
              <w:t>-10 613 058</w:t>
            </w:r>
          </w:p>
        </w:tc>
        <w:tc>
          <w:tcPr>
            <w:tcW w:w="971" w:type="dxa"/>
            <w:tcMar>
              <w:top w:w="15" w:type="dxa"/>
              <w:left w:w="15" w:type="dxa"/>
              <w:bottom w:w="15" w:type="dxa"/>
              <w:right w:w="15" w:type="dxa"/>
            </w:tcMar>
            <w:vAlign w:val="center"/>
          </w:tcPr>
          <w:p w14:paraId="40C5C6E5" w14:textId="77777777" w:rsidR="00F91B9D" w:rsidRDefault="00000000">
            <w:pPr>
              <w:contextualSpacing/>
              <w:jc w:val="center"/>
              <w:rPr>
                <w:rFonts w:ascii="Times New Roman" w:hAnsi="Times New Roman"/>
                <w:sz w:val="24"/>
                <w:szCs w:val="24"/>
              </w:rPr>
            </w:pPr>
            <w:r>
              <w:rPr>
                <w:rFonts w:ascii="Times New Roman" w:hAnsi="Times New Roman"/>
                <w:sz w:val="24"/>
                <w:szCs w:val="24"/>
              </w:rPr>
              <w:t>-10 632 446</w:t>
            </w:r>
          </w:p>
        </w:tc>
      </w:tr>
    </w:tbl>
    <w:p w14:paraId="1279A28F" w14:textId="77777777" w:rsidR="00F91B9D" w:rsidRDefault="00F91B9D">
      <w:pPr>
        <w:spacing w:after="0" w:line="240" w:lineRule="auto"/>
        <w:jc w:val="both"/>
        <w:rPr>
          <w:rFonts w:ascii="Times New Roman" w:hAnsi="Times New Roman"/>
          <w:b/>
          <w:sz w:val="28"/>
          <w:szCs w:val="28"/>
          <w:lang w:val="kk-KZ"/>
        </w:rPr>
      </w:pPr>
    </w:p>
    <w:p w14:paraId="5F5E15CC"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 xml:space="preserve">100 </w:t>
      </w:r>
      <w:r>
        <w:rPr>
          <w:rFonts w:ascii="Times New Roman" w:eastAsia="MS Mincho" w:hAnsi="Times New Roman"/>
          <w:sz w:val="28"/>
          <w:szCs w:val="28"/>
          <w:lang w:val="kk-KZ"/>
        </w:rPr>
        <w:t>«</w:t>
      </w:r>
      <w:r>
        <w:rPr>
          <w:rFonts w:ascii="Times New Roman" w:hAnsi="Times New Roman"/>
          <w:sz w:val="28"/>
          <w:szCs w:val="28"/>
          <w:lang w:val="kk-KZ"/>
        </w:rPr>
        <w:t>Экология және табиғи ресурстар саласындағы уәкілетті органның қызметін қамтамасыз ету»</w:t>
      </w:r>
    </w:p>
    <w:p w14:paraId="377728BF" w14:textId="77777777" w:rsidR="00F91B9D" w:rsidRDefault="00F91B9D">
      <w:pPr>
        <w:spacing w:after="0" w:line="240" w:lineRule="auto"/>
        <w:jc w:val="both"/>
        <w:rPr>
          <w:rFonts w:ascii="Times New Roman" w:hAnsi="Times New Roman"/>
          <w:sz w:val="28"/>
          <w:szCs w:val="28"/>
          <w:lang w:val="kk-KZ"/>
        </w:rPr>
      </w:pPr>
    </w:p>
    <w:p w14:paraId="716307F7" w14:textId="61EB80E2"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Pr>
          <w:rFonts w:ascii="Times New Roman" w:hAnsi="Times New Roman"/>
          <w:b/>
          <w:sz w:val="28"/>
          <w:szCs w:val="28"/>
          <w:highlight w:val="yellow"/>
          <w:lang w:val="kk-KZ"/>
        </w:rPr>
        <w:t>1</w:t>
      </w:r>
      <w:r w:rsidR="00CE1ACB">
        <w:rPr>
          <w:rFonts w:ascii="Times New Roman" w:hAnsi="Times New Roman"/>
          <w:b/>
          <w:sz w:val="28"/>
          <w:szCs w:val="28"/>
          <w:highlight w:val="yellow"/>
          <w:lang w:val="kk-KZ"/>
        </w:rPr>
        <w:t> 0</w:t>
      </w:r>
      <w:r w:rsidR="006837B5">
        <w:rPr>
          <w:rFonts w:ascii="Times New Roman" w:hAnsi="Times New Roman"/>
          <w:b/>
          <w:sz w:val="28"/>
          <w:szCs w:val="28"/>
          <w:highlight w:val="yellow"/>
          <w:lang w:val="kk-KZ"/>
        </w:rPr>
        <w:t>12</w:t>
      </w:r>
      <w:r w:rsidR="00CE1ACB">
        <w:rPr>
          <w:rFonts w:ascii="Times New Roman" w:hAnsi="Times New Roman"/>
          <w:b/>
          <w:sz w:val="28"/>
          <w:szCs w:val="28"/>
          <w:highlight w:val="yellow"/>
          <w:lang w:val="kk-KZ"/>
        </w:rPr>
        <w:t xml:space="preserve"> 223</w:t>
      </w:r>
      <w:r>
        <w:rPr>
          <w:b/>
          <w:sz w:val="28"/>
          <w:szCs w:val="28"/>
          <w:highlight w:val="yellow"/>
          <w:lang w:val="kk-KZ"/>
        </w:rPr>
        <w:t xml:space="preserve"> </w:t>
      </w:r>
      <w:r>
        <w:rPr>
          <w:rFonts w:ascii="Times New Roman" w:hAnsi="Times New Roman"/>
          <w:b/>
          <w:sz w:val="28"/>
          <w:szCs w:val="28"/>
          <w:highlight w:val="yellow"/>
          <w:lang w:val="kk-KZ"/>
        </w:rPr>
        <w:t>мың теңге</w:t>
      </w:r>
      <w:r>
        <w:rPr>
          <w:rFonts w:ascii="Times New Roman" w:hAnsi="Times New Roman"/>
          <w:b/>
          <w:sz w:val="28"/>
          <w:szCs w:val="28"/>
          <w:lang w:val="kk-KZ"/>
        </w:rPr>
        <w:t xml:space="preserve"> </w:t>
      </w:r>
    </w:p>
    <w:p w14:paraId="7F359419" w14:textId="77777777" w:rsidR="00F91B9D" w:rsidRDefault="00F91B9D">
      <w:pPr>
        <w:spacing w:after="0" w:line="240" w:lineRule="auto"/>
        <w:jc w:val="both"/>
        <w:rPr>
          <w:rFonts w:ascii="Times New Roman" w:hAnsi="Times New Roman"/>
          <w:sz w:val="28"/>
          <w:szCs w:val="28"/>
          <w:lang w:val="kk-KZ"/>
        </w:rPr>
      </w:pP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F91B9D" w14:paraId="1BF5D11B" w14:textId="77777777">
        <w:trPr>
          <w:trHeight w:val="989"/>
        </w:trPr>
        <w:tc>
          <w:tcPr>
            <w:tcW w:w="1980" w:type="dxa"/>
          </w:tcPr>
          <w:p w14:paraId="457F8F93"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49B3C40E"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tcPr>
          <w:p w14:paraId="10753C22"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tcPr>
          <w:p w14:paraId="7C909F2B"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tcPr>
          <w:p w14:paraId="53372503"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tcPr>
          <w:p w14:paraId="0593CF9E"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 xml:space="preserve">Құжат сомасы </w:t>
            </w:r>
            <w:r>
              <w:rPr>
                <w:rFonts w:ascii="Times New Roman" w:eastAsia="MS Mincho" w:hAnsi="Times New Roman"/>
                <w:sz w:val="24"/>
                <w:szCs w:val="24"/>
                <w:lang w:val="kk-KZ"/>
              </w:rPr>
              <w:t>СМЖ</w:t>
            </w:r>
          </w:p>
        </w:tc>
        <w:tc>
          <w:tcPr>
            <w:tcW w:w="1276" w:type="dxa"/>
          </w:tcPr>
          <w:p w14:paraId="1290869D"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tcPr>
          <w:p w14:paraId="4D8900F0"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F91B9D" w14:paraId="3CAA5992" w14:textId="77777777">
        <w:trPr>
          <w:trHeight w:val="548"/>
        </w:trPr>
        <w:tc>
          <w:tcPr>
            <w:tcW w:w="1980" w:type="dxa"/>
          </w:tcPr>
          <w:p w14:paraId="4063AB16"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276" w:type="dxa"/>
          </w:tcPr>
          <w:p w14:paraId="4AA74043" w14:textId="77777777" w:rsidR="00F91B9D" w:rsidRDefault="00F91B9D">
            <w:pPr>
              <w:spacing w:after="0" w:line="240" w:lineRule="auto"/>
              <w:jc w:val="both"/>
              <w:rPr>
                <w:rFonts w:ascii="Times New Roman" w:eastAsia="MS Mincho" w:hAnsi="Times New Roman"/>
                <w:bCs/>
                <w:sz w:val="24"/>
                <w:szCs w:val="24"/>
                <w:lang w:val="kk-KZ"/>
              </w:rPr>
            </w:pPr>
          </w:p>
        </w:tc>
        <w:tc>
          <w:tcPr>
            <w:tcW w:w="1418" w:type="dxa"/>
          </w:tcPr>
          <w:p w14:paraId="0D5918F1" w14:textId="77777777" w:rsidR="00F91B9D" w:rsidRDefault="00F91B9D">
            <w:pPr>
              <w:spacing w:after="0" w:line="240" w:lineRule="auto"/>
              <w:jc w:val="both"/>
              <w:rPr>
                <w:rFonts w:ascii="Times New Roman" w:eastAsia="MS Mincho" w:hAnsi="Times New Roman"/>
                <w:bCs/>
                <w:sz w:val="24"/>
                <w:szCs w:val="24"/>
                <w:lang w:val="kk-KZ"/>
              </w:rPr>
            </w:pPr>
          </w:p>
        </w:tc>
        <w:tc>
          <w:tcPr>
            <w:tcW w:w="991" w:type="dxa"/>
          </w:tcPr>
          <w:p w14:paraId="2E1E9DC8"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tcPr>
          <w:p w14:paraId="6797DF64" w14:textId="7A277A2E" w:rsidR="00F91B9D" w:rsidRDefault="00000000">
            <w:pPr>
              <w:spacing w:after="0" w:line="240" w:lineRule="auto"/>
              <w:jc w:val="center"/>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rPr>
              <w:t>1</w:t>
            </w:r>
            <w:r w:rsidR="00CE1ACB">
              <w:rPr>
                <w:rFonts w:ascii="Times New Roman" w:eastAsia="MS Mincho" w:hAnsi="Times New Roman"/>
                <w:bCs/>
                <w:sz w:val="24"/>
                <w:szCs w:val="24"/>
                <w:highlight w:val="yellow"/>
              </w:rPr>
              <w:t> 0</w:t>
            </w:r>
            <w:r w:rsidR="006837B5">
              <w:rPr>
                <w:rFonts w:ascii="Times New Roman" w:eastAsia="MS Mincho" w:hAnsi="Times New Roman"/>
                <w:bCs/>
                <w:sz w:val="24"/>
                <w:szCs w:val="24"/>
                <w:highlight w:val="yellow"/>
              </w:rPr>
              <w:t>12</w:t>
            </w:r>
            <w:r w:rsidR="00CE1ACB">
              <w:rPr>
                <w:rFonts w:ascii="Times New Roman" w:eastAsia="MS Mincho" w:hAnsi="Times New Roman"/>
                <w:bCs/>
                <w:sz w:val="24"/>
                <w:szCs w:val="24"/>
                <w:highlight w:val="yellow"/>
              </w:rPr>
              <w:t xml:space="preserve"> 223</w:t>
            </w:r>
          </w:p>
        </w:tc>
        <w:tc>
          <w:tcPr>
            <w:tcW w:w="1134" w:type="dxa"/>
          </w:tcPr>
          <w:p w14:paraId="4861E215" w14:textId="77777777" w:rsidR="00F91B9D" w:rsidRDefault="00000000">
            <w:pPr>
              <w:spacing w:after="0" w:line="240" w:lineRule="auto"/>
              <w:jc w:val="both"/>
              <w:rPr>
                <w:rFonts w:ascii="Times New Roman" w:eastAsia="MS Mincho" w:hAnsi="Times New Roman"/>
                <w:bCs/>
                <w:sz w:val="24"/>
                <w:szCs w:val="24"/>
                <w:highlight w:val="yellow"/>
              </w:rPr>
            </w:pPr>
            <w:r>
              <w:rPr>
                <w:rFonts w:ascii="Times New Roman" w:eastAsia="MS Mincho" w:hAnsi="Times New Roman"/>
                <w:bCs/>
                <w:sz w:val="24"/>
                <w:szCs w:val="24"/>
              </w:rPr>
              <w:t>-</w:t>
            </w:r>
          </w:p>
        </w:tc>
        <w:tc>
          <w:tcPr>
            <w:tcW w:w="1276" w:type="dxa"/>
          </w:tcPr>
          <w:p w14:paraId="6E2B28E7" w14:textId="68F5E669" w:rsidR="00F91B9D" w:rsidRDefault="00000000">
            <w:pPr>
              <w:spacing w:after="0" w:line="240" w:lineRule="auto"/>
              <w:jc w:val="center"/>
              <w:rPr>
                <w:rFonts w:ascii="Times New Roman" w:eastAsia="MS Mincho" w:hAnsi="Times New Roman"/>
                <w:bCs/>
                <w:sz w:val="24"/>
                <w:szCs w:val="24"/>
                <w:highlight w:val="yellow"/>
              </w:rPr>
            </w:pPr>
            <w:r>
              <w:rPr>
                <w:rFonts w:ascii="Times New Roman" w:eastAsia="MS Mincho" w:hAnsi="Times New Roman"/>
                <w:bCs/>
                <w:sz w:val="24"/>
                <w:szCs w:val="24"/>
                <w:highlight w:val="yellow"/>
              </w:rPr>
              <w:t>1</w:t>
            </w:r>
            <w:r w:rsidR="00CE1ACB">
              <w:rPr>
                <w:rFonts w:ascii="Times New Roman" w:eastAsia="MS Mincho" w:hAnsi="Times New Roman"/>
                <w:bCs/>
                <w:sz w:val="24"/>
                <w:szCs w:val="24"/>
                <w:highlight w:val="yellow"/>
              </w:rPr>
              <w:t> 0</w:t>
            </w:r>
            <w:r w:rsidR="006837B5">
              <w:rPr>
                <w:rFonts w:ascii="Times New Roman" w:eastAsia="MS Mincho" w:hAnsi="Times New Roman"/>
                <w:bCs/>
                <w:sz w:val="24"/>
                <w:szCs w:val="24"/>
                <w:highlight w:val="yellow"/>
              </w:rPr>
              <w:t>12</w:t>
            </w:r>
            <w:r w:rsidR="00CE1ACB">
              <w:rPr>
                <w:rFonts w:ascii="Times New Roman" w:eastAsia="MS Mincho" w:hAnsi="Times New Roman"/>
                <w:bCs/>
                <w:sz w:val="24"/>
                <w:szCs w:val="24"/>
                <w:highlight w:val="yellow"/>
              </w:rPr>
              <w:t xml:space="preserve"> 223</w:t>
            </w:r>
          </w:p>
        </w:tc>
        <w:tc>
          <w:tcPr>
            <w:tcW w:w="1276" w:type="dxa"/>
          </w:tcPr>
          <w:p w14:paraId="08CD07A1"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СМЖ да қарастырылмаған</w:t>
            </w:r>
          </w:p>
        </w:tc>
      </w:tr>
    </w:tbl>
    <w:p w14:paraId="6E3B04B6" w14:textId="77777777" w:rsidR="00F91B9D" w:rsidRDefault="00F91B9D">
      <w:pPr>
        <w:spacing w:after="0" w:line="240" w:lineRule="auto"/>
        <w:jc w:val="both"/>
        <w:rPr>
          <w:rFonts w:ascii="Times New Roman" w:eastAsia="MS Mincho" w:hAnsi="Times New Roman"/>
          <w:b/>
          <w:sz w:val="28"/>
          <w:szCs w:val="28"/>
          <w:lang w:val="kk-KZ"/>
        </w:rPr>
      </w:pPr>
    </w:p>
    <w:p w14:paraId="6930AFAD" w14:textId="77777777"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994 182 мың теңге </w:t>
      </w:r>
    </w:p>
    <w:p w14:paraId="0BD07FE7" w14:textId="77777777" w:rsidR="00F91B9D" w:rsidRDefault="00F91B9D">
      <w:pPr>
        <w:spacing w:after="0" w:line="240" w:lineRule="auto"/>
        <w:jc w:val="both"/>
        <w:rPr>
          <w:rFonts w:ascii="Times New Roman" w:eastAsia="MS Mincho" w:hAnsi="Times New Roman"/>
          <w:sz w:val="28"/>
          <w:szCs w:val="28"/>
          <w:lang w:val="kk-KZ"/>
        </w:rPr>
      </w:pP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F91B9D" w14:paraId="77587FE2" w14:textId="77777777">
        <w:trPr>
          <w:trHeight w:val="977"/>
        </w:trPr>
        <w:tc>
          <w:tcPr>
            <w:tcW w:w="1980" w:type="dxa"/>
          </w:tcPr>
          <w:p w14:paraId="58C784A7"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lastRenderedPageBreak/>
              <w:t xml:space="preserve">Іс шаралар </w:t>
            </w:r>
          </w:p>
        </w:tc>
        <w:tc>
          <w:tcPr>
            <w:tcW w:w="1276" w:type="dxa"/>
          </w:tcPr>
          <w:p w14:paraId="7938DC4C"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tcPr>
          <w:p w14:paraId="15684374"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tcPr>
          <w:p w14:paraId="5BF065B9"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tcPr>
          <w:p w14:paraId="307B46F8"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tcPr>
          <w:p w14:paraId="045E6CFE"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 xml:space="preserve">Құжат сомасы </w:t>
            </w:r>
            <w:r>
              <w:rPr>
                <w:rFonts w:ascii="Times New Roman" w:eastAsia="MS Mincho" w:hAnsi="Times New Roman"/>
                <w:sz w:val="24"/>
                <w:szCs w:val="24"/>
                <w:lang w:val="kk-KZ"/>
              </w:rPr>
              <w:t>СМЖ</w:t>
            </w:r>
          </w:p>
        </w:tc>
        <w:tc>
          <w:tcPr>
            <w:tcW w:w="1276" w:type="dxa"/>
          </w:tcPr>
          <w:p w14:paraId="3587F808"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tcPr>
          <w:p w14:paraId="3C4327BE"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F91B9D" w14:paraId="158C3F6C" w14:textId="77777777">
        <w:trPr>
          <w:trHeight w:val="548"/>
        </w:trPr>
        <w:tc>
          <w:tcPr>
            <w:tcW w:w="1980" w:type="dxa"/>
          </w:tcPr>
          <w:p w14:paraId="192EF578"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276" w:type="dxa"/>
          </w:tcPr>
          <w:p w14:paraId="398BB384" w14:textId="77777777" w:rsidR="00F91B9D" w:rsidRDefault="00F91B9D">
            <w:pPr>
              <w:spacing w:after="0" w:line="240" w:lineRule="auto"/>
              <w:jc w:val="both"/>
              <w:rPr>
                <w:rFonts w:ascii="Times New Roman" w:eastAsia="MS Mincho" w:hAnsi="Times New Roman"/>
                <w:bCs/>
                <w:sz w:val="24"/>
                <w:szCs w:val="24"/>
                <w:lang w:val="kk-KZ"/>
              </w:rPr>
            </w:pPr>
          </w:p>
        </w:tc>
        <w:tc>
          <w:tcPr>
            <w:tcW w:w="1418" w:type="dxa"/>
          </w:tcPr>
          <w:p w14:paraId="3F72AE43" w14:textId="77777777" w:rsidR="00F91B9D" w:rsidRDefault="00F91B9D">
            <w:pPr>
              <w:spacing w:after="0" w:line="240" w:lineRule="auto"/>
              <w:jc w:val="both"/>
              <w:rPr>
                <w:rFonts w:ascii="Times New Roman" w:eastAsia="MS Mincho" w:hAnsi="Times New Roman"/>
                <w:bCs/>
                <w:sz w:val="24"/>
                <w:szCs w:val="24"/>
                <w:lang w:val="kk-KZ"/>
              </w:rPr>
            </w:pPr>
          </w:p>
        </w:tc>
        <w:tc>
          <w:tcPr>
            <w:tcW w:w="991" w:type="dxa"/>
          </w:tcPr>
          <w:p w14:paraId="2D941BFB"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tcPr>
          <w:p w14:paraId="26022548"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994 182</w:t>
            </w:r>
          </w:p>
        </w:tc>
        <w:tc>
          <w:tcPr>
            <w:tcW w:w="1134" w:type="dxa"/>
          </w:tcPr>
          <w:p w14:paraId="3B5CFE5E"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tcPr>
          <w:p w14:paraId="7997335D"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994 182</w:t>
            </w:r>
          </w:p>
        </w:tc>
        <w:tc>
          <w:tcPr>
            <w:tcW w:w="1276" w:type="dxa"/>
          </w:tcPr>
          <w:p w14:paraId="389A611C"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4069DA51" w14:textId="77777777" w:rsidR="00F91B9D" w:rsidRDefault="00F91B9D">
      <w:pPr>
        <w:spacing w:after="0" w:line="240" w:lineRule="auto"/>
        <w:jc w:val="both"/>
        <w:rPr>
          <w:rFonts w:ascii="Times New Roman" w:eastAsia="MS Mincho" w:hAnsi="Times New Roman"/>
          <w:b/>
          <w:sz w:val="28"/>
          <w:szCs w:val="28"/>
          <w:lang w:val="kk-KZ"/>
        </w:rPr>
      </w:pPr>
    </w:p>
    <w:p w14:paraId="37E9253A" w14:textId="77777777" w:rsidR="00F91B9D" w:rsidRDefault="00F91B9D">
      <w:pPr>
        <w:spacing w:after="0" w:line="240" w:lineRule="auto"/>
        <w:jc w:val="both"/>
        <w:rPr>
          <w:rFonts w:ascii="Times New Roman" w:eastAsia="MS Mincho" w:hAnsi="Times New Roman"/>
          <w:b/>
          <w:sz w:val="28"/>
          <w:szCs w:val="28"/>
          <w:lang w:val="kk-KZ"/>
        </w:rPr>
      </w:pPr>
    </w:p>
    <w:p w14:paraId="0645E6B5" w14:textId="77777777" w:rsidR="00F91B9D" w:rsidRDefault="00F91B9D">
      <w:pPr>
        <w:spacing w:after="0" w:line="240" w:lineRule="auto"/>
        <w:jc w:val="both"/>
        <w:rPr>
          <w:rFonts w:ascii="Times New Roman" w:eastAsia="MS Mincho" w:hAnsi="Times New Roman"/>
          <w:b/>
          <w:sz w:val="28"/>
          <w:szCs w:val="28"/>
          <w:lang w:val="kk-KZ"/>
        </w:rPr>
      </w:pPr>
    </w:p>
    <w:p w14:paraId="42B06FEA" w14:textId="77777777"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994 656 мың теңге </w:t>
      </w:r>
    </w:p>
    <w:p w14:paraId="05C24CC3" w14:textId="77777777" w:rsidR="00F91B9D" w:rsidRDefault="00F91B9D">
      <w:pPr>
        <w:spacing w:after="0" w:line="240" w:lineRule="auto"/>
        <w:jc w:val="both"/>
        <w:rPr>
          <w:rFonts w:ascii="Times New Roman" w:eastAsia="MS Mincho" w:hAnsi="Times New Roman"/>
          <w:sz w:val="28"/>
          <w:szCs w:val="28"/>
          <w:lang w:val="kk-KZ"/>
        </w:rPr>
      </w:pP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F91B9D" w14:paraId="0E9E523E" w14:textId="77777777">
        <w:trPr>
          <w:trHeight w:val="983"/>
        </w:trPr>
        <w:tc>
          <w:tcPr>
            <w:tcW w:w="1980" w:type="dxa"/>
          </w:tcPr>
          <w:p w14:paraId="0A0785C6"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5DA3A17E"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tcPr>
          <w:p w14:paraId="69775130"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tcPr>
          <w:p w14:paraId="2172864A"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tcPr>
          <w:p w14:paraId="41969548"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tcPr>
          <w:p w14:paraId="48E9C12C"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 xml:space="preserve">Құжат сомасы </w:t>
            </w:r>
            <w:r>
              <w:rPr>
                <w:rFonts w:ascii="Times New Roman" w:eastAsia="MS Mincho" w:hAnsi="Times New Roman"/>
                <w:sz w:val="24"/>
                <w:szCs w:val="24"/>
                <w:lang w:val="kk-KZ"/>
              </w:rPr>
              <w:t>СМЖ</w:t>
            </w:r>
          </w:p>
        </w:tc>
        <w:tc>
          <w:tcPr>
            <w:tcW w:w="1276" w:type="dxa"/>
          </w:tcPr>
          <w:p w14:paraId="4AA4A2E7"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tcPr>
          <w:p w14:paraId="290A63AB"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F91B9D" w14:paraId="4AB1B1E6" w14:textId="77777777">
        <w:trPr>
          <w:trHeight w:val="548"/>
        </w:trPr>
        <w:tc>
          <w:tcPr>
            <w:tcW w:w="1980" w:type="dxa"/>
          </w:tcPr>
          <w:p w14:paraId="6AC5D40F"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276" w:type="dxa"/>
          </w:tcPr>
          <w:p w14:paraId="426544DA" w14:textId="77777777" w:rsidR="00F91B9D" w:rsidRDefault="00F91B9D">
            <w:pPr>
              <w:spacing w:after="0" w:line="240" w:lineRule="auto"/>
              <w:jc w:val="both"/>
              <w:rPr>
                <w:rFonts w:ascii="Times New Roman" w:eastAsia="MS Mincho" w:hAnsi="Times New Roman"/>
                <w:bCs/>
                <w:sz w:val="24"/>
                <w:szCs w:val="24"/>
                <w:lang w:val="kk-KZ"/>
              </w:rPr>
            </w:pPr>
          </w:p>
        </w:tc>
        <w:tc>
          <w:tcPr>
            <w:tcW w:w="1418" w:type="dxa"/>
          </w:tcPr>
          <w:p w14:paraId="420F2D59" w14:textId="77777777" w:rsidR="00F91B9D" w:rsidRDefault="00F91B9D">
            <w:pPr>
              <w:spacing w:after="0" w:line="240" w:lineRule="auto"/>
              <w:jc w:val="both"/>
              <w:rPr>
                <w:rFonts w:ascii="Times New Roman" w:eastAsia="MS Mincho" w:hAnsi="Times New Roman"/>
                <w:bCs/>
                <w:sz w:val="24"/>
                <w:szCs w:val="24"/>
                <w:lang w:val="kk-KZ"/>
              </w:rPr>
            </w:pPr>
          </w:p>
        </w:tc>
        <w:tc>
          <w:tcPr>
            <w:tcW w:w="991" w:type="dxa"/>
          </w:tcPr>
          <w:p w14:paraId="5B4B741D"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tcPr>
          <w:p w14:paraId="78B272FE"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994 656</w:t>
            </w:r>
          </w:p>
        </w:tc>
        <w:tc>
          <w:tcPr>
            <w:tcW w:w="1134" w:type="dxa"/>
          </w:tcPr>
          <w:p w14:paraId="70F28124"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tcPr>
          <w:p w14:paraId="2251407C"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994 656</w:t>
            </w:r>
          </w:p>
        </w:tc>
        <w:tc>
          <w:tcPr>
            <w:tcW w:w="1276" w:type="dxa"/>
          </w:tcPr>
          <w:p w14:paraId="22239902"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1E02AC08" w14:textId="77777777" w:rsidR="00F91B9D" w:rsidRDefault="00F91B9D">
      <w:pPr>
        <w:spacing w:after="0" w:line="240" w:lineRule="auto"/>
        <w:jc w:val="both"/>
        <w:rPr>
          <w:rFonts w:ascii="Times New Roman" w:hAnsi="Times New Roman"/>
          <w:b/>
          <w:sz w:val="28"/>
          <w:szCs w:val="28"/>
          <w:lang w:val="kk-KZ"/>
        </w:rPr>
      </w:pPr>
    </w:p>
    <w:p w14:paraId="678E82D3" w14:textId="77777777" w:rsidR="00F91B9D" w:rsidRDefault="00000000">
      <w:pPr>
        <w:spacing w:after="0" w:line="240" w:lineRule="auto"/>
        <w:jc w:val="both"/>
        <w:rPr>
          <w:rFonts w:ascii="Times New Roman" w:eastAsia="MS Mincho"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104 «</w:t>
      </w:r>
      <w:r>
        <w:rPr>
          <w:rFonts w:ascii="Times New Roman" w:hAnsi="Times New Roman"/>
          <w:iCs/>
          <w:color w:val="000000"/>
          <w:sz w:val="28"/>
          <w:szCs w:val="28"/>
          <w:lang w:val="kk-KZ"/>
        </w:rPr>
        <w:t>Ақпараттық жүйелердің жұмыс істеуін және мемлекеттік органды ақпараттық-техникалық қамтамасыз ету</w:t>
      </w:r>
      <w:r>
        <w:rPr>
          <w:rFonts w:ascii="Times New Roman" w:hAnsi="Times New Roman"/>
          <w:sz w:val="28"/>
          <w:szCs w:val="28"/>
          <w:lang w:val="kk-KZ"/>
        </w:rPr>
        <w:t>»</w:t>
      </w:r>
    </w:p>
    <w:p w14:paraId="613DC346" w14:textId="77777777" w:rsidR="00F91B9D" w:rsidRDefault="00F91B9D">
      <w:pPr>
        <w:spacing w:after="0" w:line="240" w:lineRule="auto"/>
        <w:jc w:val="both"/>
        <w:rPr>
          <w:rFonts w:ascii="Times New Roman" w:eastAsia="MS Mincho" w:hAnsi="Times New Roman"/>
          <w:sz w:val="28"/>
          <w:szCs w:val="28"/>
          <w:lang w:val="kk-KZ"/>
        </w:rPr>
      </w:pPr>
    </w:p>
    <w:p w14:paraId="1979407B" w14:textId="71024F3C"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2026 жылға                                                                                          </w:t>
      </w:r>
      <w:r w:rsidR="006837B5" w:rsidRPr="006837B5">
        <w:rPr>
          <w:rFonts w:ascii="Times New Roman" w:eastAsia="MS Mincho" w:hAnsi="Times New Roman"/>
          <w:b/>
          <w:sz w:val="28"/>
          <w:szCs w:val="28"/>
          <w:highlight w:val="yellow"/>
          <w:lang w:val="kk-KZ"/>
        </w:rPr>
        <w:t>795</w:t>
      </w:r>
      <w:r w:rsidRPr="006837B5">
        <w:rPr>
          <w:rFonts w:ascii="Times New Roman" w:eastAsia="MS Mincho" w:hAnsi="Times New Roman"/>
          <w:b/>
          <w:sz w:val="28"/>
          <w:szCs w:val="28"/>
          <w:highlight w:val="yellow"/>
          <w:lang w:val="kk-KZ"/>
        </w:rPr>
        <w:t> </w:t>
      </w:r>
      <w:r w:rsidR="006837B5" w:rsidRPr="006837B5">
        <w:rPr>
          <w:rFonts w:ascii="Times New Roman" w:eastAsia="MS Mincho" w:hAnsi="Times New Roman"/>
          <w:b/>
          <w:sz w:val="28"/>
          <w:szCs w:val="28"/>
          <w:highlight w:val="yellow"/>
          <w:lang w:val="kk-KZ"/>
        </w:rPr>
        <w:t>8</w:t>
      </w:r>
      <w:r w:rsidR="006837B5">
        <w:rPr>
          <w:rFonts w:ascii="Times New Roman" w:eastAsia="MS Mincho" w:hAnsi="Times New Roman"/>
          <w:b/>
          <w:sz w:val="28"/>
          <w:szCs w:val="28"/>
          <w:highlight w:val="yellow"/>
          <w:lang w:val="kk-KZ"/>
        </w:rPr>
        <w:t>86</w:t>
      </w:r>
      <w:r>
        <w:rPr>
          <w:rFonts w:ascii="Times New Roman" w:eastAsia="MS Mincho" w:hAnsi="Times New Roman"/>
          <w:b/>
          <w:sz w:val="28"/>
          <w:szCs w:val="28"/>
          <w:highlight w:val="yellow"/>
          <w:lang w:val="kk-KZ"/>
        </w:rPr>
        <w:t xml:space="preserve"> мың теңге</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F91B9D" w14:paraId="1DA6E9E3" w14:textId="77777777">
        <w:trPr>
          <w:trHeight w:val="979"/>
        </w:trPr>
        <w:tc>
          <w:tcPr>
            <w:tcW w:w="1980" w:type="dxa"/>
          </w:tcPr>
          <w:p w14:paraId="5BAB5F50"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5874557B"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tcPr>
          <w:p w14:paraId="02002C39"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tcPr>
          <w:p w14:paraId="5BAD46B2"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tcPr>
          <w:p w14:paraId="217DF927"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tcPr>
          <w:p w14:paraId="78CC1984"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 xml:space="preserve">Құжат сомасы </w:t>
            </w:r>
            <w:r>
              <w:rPr>
                <w:rFonts w:ascii="Times New Roman" w:eastAsia="MS Mincho" w:hAnsi="Times New Roman"/>
                <w:sz w:val="24"/>
                <w:szCs w:val="24"/>
                <w:lang w:val="kk-KZ"/>
              </w:rPr>
              <w:t>СМЖ</w:t>
            </w:r>
          </w:p>
        </w:tc>
        <w:tc>
          <w:tcPr>
            <w:tcW w:w="1276" w:type="dxa"/>
          </w:tcPr>
          <w:p w14:paraId="48FBE0AD"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tcPr>
          <w:p w14:paraId="01E73347"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F91B9D" w14:paraId="142A0174" w14:textId="77777777">
        <w:trPr>
          <w:trHeight w:val="549"/>
        </w:trPr>
        <w:tc>
          <w:tcPr>
            <w:tcW w:w="1980" w:type="dxa"/>
          </w:tcPr>
          <w:p w14:paraId="27675AB2" w14:textId="77777777" w:rsidR="00F91B9D" w:rsidRDefault="00000000">
            <w:pPr>
              <w:spacing w:after="0" w:line="240" w:lineRule="auto"/>
              <w:jc w:val="both"/>
              <w:rPr>
                <w:rFonts w:ascii="Times New Roman" w:hAnsi="Times New Roman"/>
                <w:bCs/>
                <w:sz w:val="24"/>
                <w:szCs w:val="24"/>
              </w:rPr>
            </w:pPr>
            <w:r>
              <w:rPr>
                <w:rFonts w:ascii="Times New Roman" w:hAnsi="Times New Roman"/>
                <w:sz w:val="24"/>
                <w:szCs w:val="24"/>
              </w:rPr>
              <w:t>Перифериялық компьютерлік жабдықты алу арқылы жұмыс орындарын қамтамасыз ету және процестерді цифрландыру</w:t>
            </w:r>
          </w:p>
        </w:tc>
        <w:tc>
          <w:tcPr>
            <w:tcW w:w="1276" w:type="dxa"/>
          </w:tcPr>
          <w:p w14:paraId="430F361B" w14:textId="77777777" w:rsidR="00F91B9D" w:rsidRDefault="00F91B9D">
            <w:pPr>
              <w:spacing w:after="0" w:line="240" w:lineRule="auto"/>
              <w:jc w:val="both"/>
              <w:rPr>
                <w:rFonts w:ascii="Times New Roman" w:hAnsi="Times New Roman"/>
                <w:b/>
                <w:bCs/>
                <w:sz w:val="24"/>
                <w:szCs w:val="24"/>
              </w:rPr>
            </w:pPr>
          </w:p>
        </w:tc>
        <w:tc>
          <w:tcPr>
            <w:tcW w:w="1418" w:type="dxa"/>
          </w:tcPr>
          <w:p w14:paraId="399B82AD" w14:textId="77777777" w:rsidR="00F91B9D" w:rsidRDefault="0000000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991" w:type="dxa"/>
          </w:tcPr>
          <w:p w14:paraId="1DF0EAA9" w14:textId="77777777" w:rsidR="00F91B9D" w:rsidRDefault="0000000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134" w:type="dxa"/>
          </w:tcPr>
          <w:p w14:paraId="3E6717A2" w14:textId="5FE4D582" w:rsidR="00F91B9D" w:rsidRPr="006837B5" w:rsidRDefault="006837B5">
            <w:pPr>
              <w:spacing w:after="0" w:line="240" w:lineRule="auto"/>
              <w:jc w:val="both"/>
              <w:rPr>
                <w:rFonts w:ascii="Times New Roman" w:hAnsi="Times New Roman"/>
                <w:bCs/>
                <w:sz w:val="24"/>
                <w:szCs w:val="24"/>
                <w:highlight w:val="yellow"/>
                <w:lang w:val="kk-KZ"/>
              </w:rPr>
            </w:pPr>
            <w:r w:rsidRPr="006837B5">
              <w:rPr>
                <w:rFonts w:ascii="Times New Roman" w:hAnsi="Times New Roman"/>
                <w:bCs/>
                <w:sz w:val="24"/>
                <w:szCs w:val="24"/>
                <w:highlight w:val="yellow"/>
                <w:lang w:val="kk-KZ"/>
              </w:rPr>
              <w:t>52 953</w:t>
            </w:r>
          </w:p>
        </w:tc>
        <w:tc>
          <w:tcPr>
            <w:tcW w:w="1134" w:type="dxa"/>
          </w:tcPr>
          <w:p w14:paraId="14026B36" w14:textId="77777777" w:rsidR="00F91B9D" w:rsidRDefault="00F91B9D">
            <w:pPr>
              <w:spacing w:after="0" w:line="240" w:lineRule="auto"/>
              <w:jc w:val="both"/>
              <w:rPr>
                <w:rFonts w:ascii="Times New Roman" w:hAnsi="Times New Roman"/>
                <w:bCs/>
                <w:sz w:val="24"/>
                <w:szCs w:val="24"/>
                <w:lang w:val="kk-KZ"/>
              </w:rPr>
            </w:pPr>
          </w:p>
        </w:tc>
        <w:tc>
          <w:tcPr>
            <w:tcW w:w="1276" w:type="dxa"/>
          </w:tcPr>
          <w:p w14:paraId="3BD7A36D" w14:textId="08B7AF63" w:rsidR="00F91B9D" w:rsidRPr="006837B5" w:rsidRDefault="006837B5">
            <w:pPr>
              <w:spacing w:after="0" w:line="240" w:lineRule="auto"/>
              <w:jc w:val="both"/>
              <w:rPr>
                <w:rFonts w:ascii="Times New Roman" w:hAnsi="Times New Roman"/>
                <w:bCs/>
                <w:sz w:val="24"/>
                <w:szCs w:val="24"/>
                <w:highlight w:val="yellow"/>
                <w:lang w:val="kk-KZ"/>
              </w:rPr>
            </w:pPr>
            <w:r w:rsidRPr="006837B5">
              <w:rPr>
                <w:rFonts w:ascii="Times New Roman" w:hAnsi="Times New Roman"/>
                <w:bCs/>
                <w:sz w:val="24"/>
                <w:szCs w:val="24"/>
                <w:highlight w:val="yellow"/>
                <w:lang w:val="kk-KZ"/>
              </w:rPr>
              <w:t>52 953</w:t>
            </w:r>
          </w:p>
        </w:tc>
        <w:tc>
          <w:tcPr>
            <w:tcW w:w="1276" w:type="dxa"/>
          </w:tcPr>
          <w:p w14:paraId="5AA557E6"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F91B9D" w14:paraId="31C81259" w14:textId="77777777">
        <w:trPr>
          <w:trHeight w:val="549"/>
        </w:trPr>
        <w:tc>
          <w:tcPr>
            <w:tcW w:w="1980" w:type="dxa"/>
          </w:tcPr>
          <w:p w14:paraId="2A866C06" w14:textId="77777777" w:rsidR="00F91B9D" w:rsidRDefault="00000000">
            <w:pPr>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Министрліктің функцияларын орындау үшін интернет желісіне тұрақты және қорғалған қолжетімділікті қамтамасыз ету</w:t>
            </w:r>
          </w:p>
        </w:tc>
        <w:tc>
          <w:tcPr>
            <w:tcW w:w="1276" w:type="dxa"/>
          </w:tcPr>
          <w:p w14:paraId="01EAF474" w14:textId="77777777" w:rsidR="00F91B9D" w:rsidRDefault="00F91B9D">
            <w:pPr>
              <w:spacing w:after="0" w:line="240" w:lineRule="auto"/>
              <w:jc w:val="both"/>
              <w:rPr>
                <w:rFonts w:ascii="Times New Roman" w:hAnsi="Times New Roman"/>
                <w:b/>
                <w:bCs/>
                <w:sz w:val="24"/>
                <w:szCs w:val="24"/>
                <w:lang w:val="kk-KZ"/>
              </w:rPr>
            </w:pPr>
          </w:p>
        </w:tc>
        <w:tc>
          <w:tcPr>
            <w:tcW w:w="1418" w:type="dxa"/>
          </w:tcPr>
          <w:p w14:paraId="2DB0CA8D" w14:textId="77777777" w:rsidR="00F91B9D" w:rsidRDefault="00F91B9D">
            <w:pPr>
              <w:spacing w:after="0" w:line="240" w:lineRule="auto"/>
              <w:jc w:val="both"/>
              <w:rPr>
                <w:rFonts w:ascii="Times New Roman" w:hAnsi="Times New Roman"/>
                <w:b/>
                <w:bCs/>
                <w:sz w:val="24"/>
                <w:szCs w:val="24"/>
                <w:lang w:val="kk-KZ"/>
              </w:rPr>
            </w:pPr>
          </w:p>
        </w:tc>
        <w:tc>
          <w:tcPr>
            <w:tcW w:w="991" w:type="dxa"/>
          </w:tcPr>
          <w:p w14:paraId="725756D8" w14:textId="77777777" w:rsidR="00F91B9D" w:rsidRDefault="00F91B9D">
            <w:pPr>
              <w:spacing w:after="0" w:line="240" w:lineRule="auto"/>
              <w:jc w:val="both"/>
              <w:rPr>
                <w:rFonts w:ascii="Times New Roman" w:hAnsi="Times New Roman"/>
                <w:b/>
                <w:bCs/>
                <w:sz w:val="24"/>
                <w:szCs w:val="24"/>
                <w:lang w:val="kk-KZ"/>
              </w:rPr>
            </w:pPr>
          </w:p>
        </w:tc>
        <w:tc>
          <w:tcPr>
            <w:tcW w:w="1134" w:type="dxa"/>
          </w:tcPr>
          <w:p w14:paraId="1BAB8239" w14:textId="671A0048" w:rsidR="00F91B9D" w:rsidRDefault="00000000">
            <w:pPr>
              <w:contextualSpacing/>
              <w:jc w:val="center"/>
              <w:rPr>
                <w:rFonts w:ascii="Times New Roman" w:hAnsi="Times New Roman"/>
                <w:bCs/>
                <w:sz w:val="24"/>
                <w:szCs w:val="24"/>
                <w:highlight w:val="yellow"/>
                <w:lang w:val="kk-KZ"/>
              </w:rPr>
            </w:pPr>
            <w:r w:rsidRPr="006837B5">
              <w:rPr>
                <w:rFonts w:ascii="Times New Roman" w:hAnsi="Times New Roman"/>
                <w:bCs/>
                <w:sz w:val="24"/>
                <w:szCs w:val="24"/>
                <w:lang w:val="kk-KZ"/>
              </w:rPr>
              <w:t>3</w:t>
            </w:r>
            <w:r w:rsidR="00CE1ACB" w:rsidRPr="006837B5">
              <w:rPr>
                <w:rFonts w:ascii="Times New Roman" w:hAnsi="Times New Roman"/>
                <w:bCs/>
                <w:sz w:val="24"/>
                <w:szCs w:val="24"/>
                <w:lang w:val="kk-KZ"/>
              </w:rPr>
              <w:t>1</w:t>
            </w:r>
            <w:r w:rsidRPr="006837B5">
              <w:rPr>
                <w:rFonts w:ascii="Times New Roman" w:hAnsi="Times New Roman"/>
                <w:bCs/>
                <w:sz w:val="24"/>
                <w:szCs w:val="24"/>
                <w:lang w:val="kk-KZ"/>
              </w:rPr>
              <w:t xml:space="preserve"> 650</w:t>
            </w:r>
          </w:p>
        </w:tc>
        <w:tc>
          <w:tcPr>
            <w:tcW w:w="1134" w:type="dxa"/>
          </w:tcPr>
          <w:p w14:paraId="1DAF91F6" w14:textId="77777777" w:rsidR="00F91B9D" w:rsidRDefault="00F91B9D">
            <w:pPr>
              <w:spacing w:after="0" w:line="240" w:lineRule="auto"/>
              <w:jc w:val="both"/>
              <w:rPr>
                <w:rFonts w:ascii="Times New Roman" w:hAnsi="Times New Roman"/>
                <w:bCs/>
                <w:sz w:val="24"/>
                <w:szCs w:val="24"/>
                <w:highlight w:val="yellow"/>
                <w:lang w:val="kk-KZ"/>
              </w:rPr>
            </w:pPr>
          </w:p>
        </w:tc>
        <w:tc>
          <w:tcPr>
            <w:tcW w:w="1276" w:type="dxa"/>
          </w:tcPr>
          <w:p w14:paraId="737F4841" w14:textId="1E61B166" w:rsidR="00F91B9D" w:rsidRDefault="00000000">
            <w:pPr>
              <w:contextualSpacing/>
              <w:jc w:val="center"/>
              <w:rPr>
                <w:rFonts w:ascii="Times New Roman" w:hAnsi="Times New Roman"/>
                <w:bCs/>
                <w:sz w:val="24"/>
                <w:szCs w:val="24"/>
                <w:highlight w:val="yellow"/>
                <w:lang w:val="kk-KZ"/>
              </w:rPr>
            </w:pPr>
            <w:r w:rsidRPr="006837B5">
              <w:rPr>
                <w:rFonts w:ascii="Times New Roman" w:hAnsi="Times New Roman"/>
                <w:bCs/>
                <w:sz w:val="24"/>
                <w:szCs w:val="24"/>
                <w:lang w:val="kk-KZ"/>
              </w:rPr>
              <w:t>3</w:t>
            </w:r>
            <w:r w:rsidR="00CE1ACB" w:rsidRPr="006837B5">
              <w:rPr>
                <w:rFonts w:ascii="Times New Roman" w:hAnsi="Times New Roman"/>
                <w:bCs/>
                <w:sz w:val="24"/>
                <w:szCs w:val="24"/>
                <w:lang w:val="kk-KZ"/>
              </w:rPr>
              <w:t>1</w:t>
            </w:r>
            <w:r w:rsidRPr="006837B5">
              <w:rPr>
                <w:rFonts w:ascii="Times New Roman" w:hAnsi="Times New Roman"/>
                <w:bCs/>
                <w:sz w:val="24"/>
                <w:szCs w:val="24"/>
                <w:lang w:val="kk-KZ"/>
              </w:rPr>
              <w:t xml:space="preserve"> 650</w:t>
            </w:r>
          </w:p>
        </w:tc>
        <w:tc>
          <w:tcPr>
            <w:tcW w:w="1276" w:type="dxa"/>
          </w:tcPr>
          <w:p w14:paraId="7503E729" w14:textId="77777777" w:rsidR="00F91B9D" w:rsidRDefault="00000000">
            <w:pPr>
              <w:spacing w:after="0" w:line="240" w:lineRule="auto"/>
              <w:jc w:val="both"/>
              <w:rPr>
                <w:rFonts w:ascii="Times New Roman" w:hAnsi="Times New Roman"/>
                <w:sz w:val="24"/>
                <w:szCs w:val="24"/>
              </w:rPr>
            </w:pPr>
            <w:r>
              <w:rPr>
                <w:rFonts w:ascii="Times New Roman" w:eastAsia="MS Mincho" w:hAnsi="Times New Roman"/>
                <w:sz w:val="24"/>
                <w:szCs w:val="24"/>
                <w:lang w:val="kk-KZ"/>
              </w:rPr>
              <w:t>Шығыстар МӨК  да қарастырылмаған</w:t>
            </w:r>
          </w:p>
        </w:tc>
      </w:tr>
      <w:tr w:rsidR="00F91B9D" w14:paraId="6A9B3525" w14:textId="77777777">
        <w:trPr>
          <w:trHeight w:val="549"/>
        </w:trPr>
        <w:tc>
          <w:tcPr>
            <w:tcW w:w="1980" w:type="dxa"/>
          </w:tcPr>
          <w:p w14:paraId="63749CF2" w14:textId="77777777" w:rsidR="00F91B9D" w:rsidRDefault="00000000">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276" w:type="dxa"/>
          </w:tcPr>
          <w:p w14:paraId="0BB5EE19" w14:textId="77777777" w:rsidR="00F91B9D" w:rsidRDefault="00F91B9D">
            <w:pPr>
              <w:spacing w:after="0" w:line="240" w:lineRule="auto"/>
              <w:jc w:val="both"/>
              <w:rPr>
                <w:rFonts w:ascii="Times New Roman" w:hAnsi="Times New Roman"/>
                <w:b/>
                <w:bCs/>
                <w:sz w:val="24"/>
                <w:szCs w:val="24"/>
              </w:rPr>
            </w:pPr>
          </w:p>
        </w:tc>
        <w:tc>
          <w:tcPr>
            <w:tcW w:w="1418" w:type="dxa"/>
          </w:tcPr>
          <w:p w14:paraId="5D7BE410" w14:textId="77777777" w:rsidR="00F91B9D" w:rsidRDefault="00F91B9D">
            <w:pPr>
              <w:spacing w:after="0" w:line="240" w:lineRule="auto"/>
              <w:jc w:val="both"/>
              <w:rPr>
                <w:rFonts w:ascii="Times New Roman" w:hAnsi="Times New Roman"/>
                <w:b/>
                <w:bCs/>
                <w:sz w:val="24"/>
                <w:szCs w:val="24"/>
              </w:rPr>
            </w:pPr>
          </w:p>
        </w:tc>
        <w:tc>
          <w:tcPr>
            <w:tcW w:w="991" w:type="dxa"/>
          </w:tcPr>
          <w:p w14:paraId="74E90F61" w14:textId="77777777" w:rsidR="00F91B9D" w:rsidRDefault="00F91B9D">
            <w:pPr>
              <w:spacing w:after="0" w:line="240" w:lineRule="auto"/>
              <w:jc w:val="both"/>
              <w:rPr>
                <w:rFonts w:ascii="Times New Roman" w:hAnsi="Times New Roman"/>
                <w:b/>
                <w:bCs/>
                <w:sz w:val="24"/>
                <w:szCs w:val="24"/>
              </w:rPr>
            </w:pPr>
          </w:p>
        </w:tc>
        <w:tc>
          <w:tcPr>
            <w:tcW w:w="1134" w:type="dxa"/>
          </w:tcPr>
          <w:p w14:paraId="2BFFE6B7" w14:textId="0525B119" w:rsidR="00F91B9D" w:rsidRPr="006837B5" w:rsidRDefault="00000000">
            <w:pPr>
              <w:contextualSpacing/>
              <w:jc w:val="center"/>
              <w:rPr>
                <w:rFonts w:ascii="Times New Roman" w:hAnsi="Times New Roman"/>
                <w:bCs/>
                <w:sz w:val="24"/>
                <w:szCs w:val="24"/>
                <w:highlight w:val="yellow"/>
                <w:lang w:val="kk-KZ"/>
              </w:rPr>
            </w:pPr>
            <w:r w:rsidRPr="006837B5">
              <w:rPr>
                <w:rFonts w:ascii="Times New Roman" w:hAnsi="Times New Roman"/>
                <w:bCs/>
                <w:sz w:val="24"/>
                <w:szCs w:val="24"/>
                <w:highlight w:val="yellow"/>
                <w:lang w:val="kk-KZ"/>
              </w:rPr>
              <w:t>36</w:t>
            </w:r>
            <w:r w:rsidR="006837B5" w:rsidRPr="006837B5">
              <w:rPr>
                <w:rFonts w:ascii="Times New Roman" w:hAnsi="Times New Roman"/>
                <w:bCs/>
                <w:sz w:val="24"/>
                <w:szCs w:val="24"/>
                <w:highlight w:val="yellow"/>
                <w:lang w:val="kk-KZ"/>
              </w:rPr>
              <w:t>5</w:t>
            </w:r>
            <w:r w:rsidRPr="006837B5">
              <w:rPr>
                <w:rFonts w:ascii="Times New Roman" w:hAnsi="Times New Roman"/>
                <w:bCs/>
                <w:sz w:val="24"/>
                <w:szCs w:val="24"/>
                <w:highlight w:val="yellow"/>
                <w:lang w:val="kk-KZ"/>
              </w:rPr>
              <w:t xml:space="preserve"> </w:t>
            </w:r>
            <w:r w:rsidR="006837B5" w:rsidRPr="006837B5">
              <w:rPr>
                <w:rFonts w:ascii="Times New Roman" w:hAnsi="Times New Roman"/>
                <w:bCs/>
                <w:sz w:val="24"/>
                <w:szCs w:val="24"/>
                <w:highlight w:val="yellow"/>
                <w:lang w:val="kk-KZ"/>
              </w:rPr>
              <w:t>545</w:t>
            </w:r>
          </w:p>
        </w:tc>
        <w:tc>
          <w:tcPr>
            <w:tcW w:w="1134" w:type="dxa"/>
          </w:tcPr>
          <w:p w14:paraId="1342B24E" w14:textId="77777777" w:rsidR="00F91B9D" w:rsidRDefault="00F91B9D">
            <w:pPr>
              <w:spacing w:after="0" w:line="240" w:lineRule="auto"/>
              <w:jc w:val="both"/>
              <w:rPr>
                <w:rFonts w:ascii="Times New Roman" w:hAnsi="Times New Roman"/>
                <w:bCs/>
                <w:sz w:val="24"/>
                <w:szCs w:val="24"/>
                <w:lang w:val="kk-KZ"/>
              </w:rPr>
            </w:pPr>
          </w:p>
        </w:tc>
        <w:tc>
          <w:tcPr>
            <w:tcW w:w="1276" w:type="dxa"/>
          </w:tcPr>
          <w:p w14:paraId="00BF1A2E" w14:textId="05B12C88" w:rsidR="00F91B9D" w:rsidRPr="006837B5" w:rsidRDefault="006837B5">
            <w:pPr>
              <w:contextualSpacing/>
              <w:jc w:val="center"/>
              <w:rPr>
                <w:rFonts w:ascii="Times New Roman" w:hAnsi="Times New Roman"/>
                <w:bCs/>
                <w:sz w:val="24"/>
                <w:szCs w:val="24"/>
                <w:highlight w:val="yellow"/>
                <w:lang w:val="kk-KZ"/>
              </w:rPr>
            </w:pPr>
            <w:r w:rsidRPr="006837B5">
              <w:rPr>
                <w:rFonts w:ascii="Times New Roman" w:hAnsi="Times New Roman"/>
                <w:bCs/>
                <w:sz w:val="24"/>
                <w:szCs w:val="24"/>
                <w:highlight w:val="yellow"/>
                <w:lang w:val="kk-KZ"/>
              </w:rPr>
              <w:t>365 545</w:t>
            </w:r>
          </w:p>
        </w:tc>
        <w:tc>
          <w:tcPr>
            <w:tcW w:w="1276" w:type="dxa"/>
          </w:tcPr>
          <w:p w14:paraId="3E5C00E5"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F91B9D" w14:paraId="2B7BACB9" w14:textId="77777777">
        <w:trPr>
          <w:trHeight w:val="549"/>
        </w:trPr>
        <w:tc>
          <w:tcPr>
            <w:tcW w:w="1980" w:type="dxa"/>
          </w:tcPr>
          <w:p w14:paraId="5F52BD95" w14:textId="77777777" w:rsidR="00F91B9D" w:rsidRDefault="0000000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жұмысын кешенді қамтамасыз ету</w:t>
            </w:r>
          </w:p>
        </w:tc>
        <w:tc>
          <w:tcPr>
            <w:tcW w:w="1276" w:type="dxa"/>
          </w:tcPr>
          <w:p w14:paraId="043FE19D" w14:textId="77777777" w:rsidR="00F91B9D" w:rsidRDefault="00F91B9D">
            <w:pPr>
              <w:spacing w:after="0" w:line="240" w:lineRule="auto"/>
              <w:jc w:val="both"/>
              <w:rPr>
                <w:rFonts w:ascii="Times New Roman" w:hAnsi="Times New Roman"/>
                <w:b/>
                <w:bCs/>
                <w:sz w:val="24"/>
                <w:szCs w:val="24"/>
                <w:lang w:val="kk-KZ"/>
              </w:rPr>
            </w:pPr>
          </w:p>
        </w:tc>
        <w:tc>
          <w:tcPr>
            <w:tcW w:w="1418" w:type="dxa"/>
          </w:tcPr>
          <w:p w14:paraId="21BEE767" w14:textId="77777777" w:rsidR="00F91B9D" w:rsidRDefault="00F91B9D">
            <w:pPr>
              <w:spacing w:after="0" w:line="240" w:lineRule="auto"/>
              <w:jc w:val="both"/>
              <w:rPr>
                <w:rFonts w:ascii="Times New Roman" w:hAnsi="Times New Roman"/>
                <w:b/>
                <w:bCs/>
                <w:sz w:val="24"/>
                <w:szCs w:val="24"/>
                <w:lang w:val="kk-KZ"/>
              </w:rPr>
            </w:pPr>
          </w:p>
        </w:tc>
        <w:tc>
          <w:tcPr>
            <w:tcW w:w="991" w:type="dxa"/>
          </w:tcPr>
          <w:p w14:paraId="33C02A11" w14:textId="77777777" w:rsidR="00F91B9D" w:rsidRDefault="00F91B9D">
            <w:pPr>
              <w:spacing w:after="0" w:line="240" w:lineRule="auto"/>
              <w:jc w:val="both"/>
              <w:rPr>
                <w:rFonts w:ascii="Times New Roman" w:hAnsi="Times New Roman"/>
                <w:b/>
                <w:bCs/>
                <w:sz w:val="24"/>
                <w:szCs w:val="24"/>
                <w:lang w:val="kk-KZ"/>
              </w:rPr>
            </w:pPr>
          </w:p>
        </w:tc>
        <w:tc>
          <w:tcPr>
            <w:tcW w:w="1134" w:type="dxa"/>
          </w:tcPr>
          <w:p w14:paraId="6E1AAB3C" w14:textId="77777777" w:rsidR="00F91B9D" w:rsidRDefault="00000000">
            <w:pPr>
              <w:spacing w:after="0" w:line="240" w:lineRule="auto"/>
              <w:jc w:val="both"/>
              <w:rPr>
                <w:rFonts w:ascii="Times New Roman" w:hAnsi="Times New Roman"/>
                <w:bCs/>
                <w:sz w:val="24"/>
                <w:szCs w:val="24"/>
                <w:lang w:val="kk-KZ"/>
              </w:rPr>
            </w:pPr>
            <w:r w:rsidRPr="00CE1ACB">
              <w:rPr>
                <w:rFonts w:ascii="Times New Roman" w:hAnsi="Times New Roman"/>
                <w:bCs/>
                <w:sz w:val="24"/>
                <w:szCs w:val="24"/>
                <w:lang w:val="kk-KZ"/>
              </w:rPr>
              <w:t>305 328</w:t>
            </w:r>
          </w:p>
        </w:tc>
        <w:tc>
          <w:tcPr>
            <w:tcW w:w="1134" w:type="dxa"/>
          </w:tcPr>
          <w:p w14:paraId="10280D91" w14:textId="77777777" w:rsidR="00F91B9D" w:rsidRDefault="00F91B9D">
            <w:pPr>
              <w:spacing w:after="0" w:line="240" w:lineRule="auto"/>
              <w:jc w:val="both"/>
              <w:rPr>
                <w:rFonts w:ascii="Times New Roman" w:hAnsi="Times New Roman"/>
                <w:bCs/>
                <w:sz w:val="24"/>
                <w:szCs w:val="24"/>
                <w:lang w:val="kk-KZ"/>
              </w:rPr>
            </w:pPr>
          </w:p>
        </w:tc>
        <w:tc>
          <w:tcPr>
            <w:tcW w:w="1276" w:type="dxa"/>
          </w:tcPr>
          <w:p w14:paraId="6B9D3563" w14:textId="77777777" w:rsidR="00F91B9D" w:rsidRPr="00CE1ACB" w:rsidRDefault="00000000">
            <w:pPr>
              <w:spacing w:after="0" w:line="240" w:lineRule="auto"/>
              <w:jc w:val="both"/>
              <w:rPr>
                <w:rFonts w:ascii="Times New Roman" w:hAnsi="Times New Roman"/>
                <w:bCs/>
                <w:sz w:val="24"/>
                <w:szCs w:val="24"/>
                <w:lang w:val="kk-KZ"/>
              </w:rPr>
            </w:pPr>
            <w:r w:rsidRPr="00CE1ACB">
              <w:rPr>
                <w:rFonts w:ascii="Times New Roman" w:hAnsi="Times New Roman"/>
                <w:bCs/>
                <w:sz w:val="24"/>
                <w:szCs w:val="24"/>
                <w:lang w:val="kk-KZ"/>
              </w:rPr>
              <w:t>305 328</w:t>
            </w:r>
          </w:p>
        </w:tc>
        <w:tc>
          <w:tcPr>
            <w:tcW w:w="1276" w:type="dxa"/>
          </w:tcPr>
          <w:p w14:paraId="0915FC46"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F91B9D" w14:paraId="1436CB45" w14:textId="77777777">
        <w:trPr>
          <w:trHeight w:val="549"/>
        </w:trPr>
        <w:tc>
          <w:tcPr>
            <w:tcW w:w="1980" w:type="dxa"/>
          </w:tcPr>
          <w:p w14:paraId="429DFDE3" w14:textId="77777777" w:rsidR="00F91B9D" w:rsidRDefault="00000000">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2025 жылға арналған «Қоршаған ортаның және табиғи ресурстардың жай-күйі бойынша ұлттық деректер банкі» ақпараттық жүйесін іске асыру және дамытуға байланысты </w:t>
            </w:r>
            <w:r>
              <w:rPr>
                <w:rFonts w:ascii="Times New Roman" w:hAnsi="Times New Roman"/>
                <w:sz w:val="24"/>
                <w:szCs w:val="24"/>
                <w:lang w:val="kk-KZ"/>
              </w:rPr>
              <w:lastRenderedPageBreak/>
              <w:t xml:space="preserve">«Ұлттық ақпараттық технологиялар» АҚ шығыстарын өтеу </w:t>
            </w:r>
          </w:p>
        </w:tc>
        <w:tc>
          <w:tcPr>
            <w:tcW w:w="1276" w:type="dxa"/>
          </w:tcPr>
          <w:p w14:paraId="4221CEA6" w14:textId="77777777" w:rsidR="00F91B9D" w:rsidRDefault="00F91B9D">
            <w:pPr>
              <w:spacing w:after="0" w:line="240" w:lineRule="auto"/>
              <w:jc w:val="both"/>
              <w:rPr>
                <w:rFonts w:ascii="Times New Roman" w:hAnsi="Times New Roman"/>
                <w:b/>
                <w:bCs/>
                <w:sz w:val="24"/>
                <w:szCs w:val="24"/>
                <w:lang w:val="kk-KZ"/>
              </w:rPr>
            </w:pPr>
          </w:p>
        </w:tc>
        <w:tc>
          <w:tcPr>
            <w:tcW w:w="1418" w:type="dxa"/>
          </w:tcPr>
          <w:p w14:paraId="26018056" w14:textId="77777777" w:rsidR="00F91B9D" w:rsidRDefault="00F91B9D">
            <w:pPr>
              <w:spacing w:after="0" w:line="240" w:lineRule="auto"/>
              <w:jc w:val="both"/>
              <w:rPr>
                <w:rFonts w:ascii="Times New Roman" w:hAnsi="Times New Roman"/>
                <w:b/>
                <w:bCs/>
                <w:sz w:val="24"/>
                <w:szCs w:val="24"/>
                <w:lang w:val="kk-KZ"/>
              </w:rPr>
            </w:pPr>
          </w:p>
        </w:tc>
        <w:tc>
          <w:tcPr>
            <w:tcW w:w="991" w:type="dxa"/>
          </w:tcPr>
          <w:p w14:paraId="22A52867" w14:textId="77777777" w:rsidR="00F91B9D" w:rsidRDefault="00F91B9D">
            <w:pPr>
              <w:spacing w:after="0" w:line="240" w:lineRule="auto"/>
              <w:jc w:val="both"/>
              <w:rPr>
                <w:rFonts w:ascii="Times New Roman" w:hAnsi="Times New Roman"/>
                <w:b/>
                <w:bCs/>
                <w:sz w:val="24"/>
                <w:szCs w:val="24"/>
                <w:lang w:val="kk-KZ"/>
              </w:rPr>
            </w:pPr>
          </w:p>
        </w:tc>
        <w:tc>
          <w:tcPr>
            <w:tcW w:w="1134" w:type="dxa"/>
          </w:tcPr>
          <w:p w14:paraId="350BC3FF"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40 409</w:t>
            </w:r>
          </w:p>
        </w:tc>
        <w:tc>
          <w:tcPr>
            <w:tcW w:w="1134" w:type="dxa"/>
          </w:tcPr>
          <w:p w14:paraId="1F6AD98B" w14:textId="77777777" w:rsidR="00F91B9D" w:rsidRDefault="00F91B9D">
            <w:pPr>
              <w:spacing w:after="0" w:line="240" w:lineRule="auto"/>
              <w:jc w:val="both"/>
              <w:rPr>
                <w:rFonts w:ascii="Times New Roman" w:hAnsi="Times New Roman"/>
                <w:bCs/>
                <w:sz w:val="24"/>
                <w:szCs w:val="24"/>
                <w:lang w:val="kk-KZ"/>
              </w:rPr>
            </w:pPr>
          </w:p>
        </w:tc>
        <w:tc>
          <w:tcPr>
            <w:tcW w:w="1276" w:type="dxa"/>
          </w:tcPr>
          <w:p w14:paraId="61285D0C"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40 409</w:t>
            </w:r>
          </w:p>
        </w:tc>
        <w:tc>
          <w:tcPr>
            <w:tcW w:w="1276" w:type="dxa"/>
          </w:tcPr>
          <w:p w14:paraId="64866DFF" w14:textId="77777777" w:rsidR="00F91B9D" w:rsidRDefault="00F91B9D">
            <w:pPr>
              <w:spacing w:after="0" w:line="240" w:lineRule="auto"/>
              <w:jc w:val="both"/>
              <w:rPr>
                <w:rFonts w:ascii="Times New Roman" w:eastAsia="MS Mincho" w:hAnsi="Times New Roman"/>
                <w:sz w:val="24"/>
                <w:szCs w:val="24"/>
                <w:lang w:val="kk-KZ"/>
              </w:rPr>
            </w:pPr>
          </w:p>
        </w:tc>
      </w:tr>
    </w:tbl>
    <w:p w14:paraId="1520E4AB" w14:textId="77777777" w:rsidR="00F91B9D" w:rsidRDefault="00F91B9D">
      <w:pPr>
        <w:spacing w:after="0" w:line="240" w:lineRule="auto"/>
        <w:jc w:val="both"/>
        <w:rPr>
          <w:rFonts w:ascii="Times New Roman" w:hAnsi="Times New Roman"/>
          <w:b/>
          <w:sz w:val="28"/>
          <w:szCs w:val="28"/>
        </w:rPr>
      </w:pPr>
    </w:p>
    <w:p w14:paraId="29F13C5B" w14:textId="77777777"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956 691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F91B9D" w14:paraId="1C88C213" w14:textId="77777777">
        <w:trPr>
          <w:trHeight w:val="990"/>
        </w:trPr>
        <w:tc>
          <w:tcPr>
            <w:tcW w:w="1980" w:type="dxa"/>
          </w:tcPr>
          <w:p w14:paraId="26A5266F"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28C02CB8"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tcPr>
          <w:p w14:paraId="6F8051C1"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tcPr>
          <w:p w14:paraId="28CD3AD2"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tcPr>
          <w:p w14:paraId="64565EBB"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tcPr>
          <w:p w14:paraId="607D20F8"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 xml:space="preserve">Құжат сомасы </w:t>
            </w:r>
            <w:r>
              <w:rPr>
                <w:rFonts w:ascii="Times New Roman" w:eastAsia="MS Mincho" w:hAnsi="Times New Roman"/>
                <w:sz w:val="24"/>
                <w:szCs w:val="24"/>
                <w:lang w:val="kk-KZ"/>
              </w:rPr>
              <w:t>СМЖ</w:t>
            </w:r>
          </w:p>
        </w:tc>
        <w:tc>
          <w:tcPr>
            <w:tcW w:w="1276" w:type="dxa"/>
          </w:tcPr>
          <w:p w14:paraId="3B66BFA8"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tcPr>
          <w:p w14:paraId="6FD369A5"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F91B9D" w14:paraId="50033F15" w14:textId="77777777">
        <w:trPr>
          <w:trHeight w:val="549"/>
        </w:trPr>
        <w:tc>
          <w:tcPr>
            <w:tcW w:w="1980" w:type="dxa"/>
          </w:tcPr>
          <w:p w14:paraId="458A125E"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sz w:val="24"/>
                <w:szCs w:val="24"/>
                <w:lang w:val="kk-KZ"/>
              </w:rPr>
              <w:t>Перифериялық компьютерлік жабдықты алу арқылы жұмыс орындарын қамтамасыз ету және процестерді цифрландыру</w:t>
            </w:r>
          </w:p>
        </w:tc>
        <w:tc>
          <w:tcPr>
            <w:tcW w:w="1276" w:type="dxa"/>
          </w:tcPr>
          <w:p w14:paraId="5CEF7437" w14:textId="77777777" w:rsidR="00F91B9D" w:rsidRDefault="00F91B9D">
            <w:pPr>
              <w:spacing w:after="0" w:line="240" w:lineRule="auto"/>
              <w:jc w:val="both"/>
              <w:rPr>
                <w:rFonts w:ascii="Times New Roman" w:hAnsi="Times New Roman"/>
                <w:b/>
                <w:bCs/>
                <w:sz w:val="24"/>
                <w:szCs w:val="24"/>
              </w:rPr>
            </w:pPr>
          </w:p>
        </w:tc>
        <w:tc>
          <w:tcPr>
            <w:tcW w:w="1418" w:type="dxa"/>
          </w:tcPr>
          <w:p w14:paraId="694A5A8A" w14:textId="77777777" w:rsidR="00F91B9D" w:rsidRDefault="0000000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991" w:type="dxa"/>
          </w:tcPr>
          <w:p w14:paraId="648043EF" w14:textId="77777777" w:rsidR="00F91B9D" w:rsidRDefault="0000000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134" w:type="dxa"/>
          </w:tcPr>
          <w:p w14:paraId="27BB25EE"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c>
          <w:tcPr>
            <w:tcW w:w="1134" w:type="dxa"/>
          </w:tcPr>
          <w:p w14:paraId="51AAE9D6" w14:textId="77777777" w:rsidR="00F91B9D" w:rsidRDefault="00F91B9D">
            <w:pPr>
              <w:spacing w:after="0" w:line="240" w:lineRule="auto"/>
              <w:jc w:val="both"/>
              <w:rPr>
                <w:rFonts w:ascii="Times New Roman" w:hAnsi="Times New Roman"/>
                <w:bCs/>
                <w:sz w:val="24"/>
                <w:szCs w:val="24"/>
                <w:lang w:val="kk-KZ"/>
              </w:rPr>
            </w:pPr>
          </w:p>
        </w:tc>
        <w:tc>
          <w:tcPr>
            <w:tcW w:w="1276" w:type="dxa"/>
          </w:tcPr>
          <w:p w14:paraId="24D9906F"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c>
          <w:tcPr>
            <w:tcW w:w="1276" w:type="dxa"/>
          </w:tcPr>
          <w:p w14:paraId="4986B60F"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F91B9D" w14:paraId="1215F5A9" w14:textId="77777777">
        <w:trPr>
          <w:trHeight w:val="549"/>
        </w:trPr>
        <w:tc>
          <w:tcPr>
            <w:tcW w:w="1980" w:type="dxa"/>
          </w:tcPr>
          <w:p w14:paraId="2797D61B" w14:textId="77777777" w:rsidR="00F91B9D" w:rsidRDefault="0000000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276" w:type="dxa"/>
          </w:tcPr>
          <w:p w14:paraId="06FD9C9C" w14:textId="77777777" w:rsidR="00F91B9D" w:rsidRDefault="00F91B9D">
            <w:pPr>
              <w:spacing w:after="0" w:line="240" w:lineRule="auto"/>
              <w:jc w:val="both"/>
              <w:rPr>
                <w:rFonts w:ascii="Times New Roman" w:hAnsi="Times New Roman"/>
                <w:b/>
                <w:bCs/>
                <w:sz w:val="24"/>
                <w:szCs w:val="24"/>
                <w:lang w:val="kk-KZ"/>
              </w:rPr>
            </w:pPr>
          </w:p>
        </w:tc>
        <w:tc>
          <w:tcPr>
            <w:tcW w:w="1418" w:type="dxa"/>
          </w:tcPr>
          <w:p w14:paraId="4A6DB522" w14:textId="77777777" w:rsidR="00F91B9D" w:rsidRDefault="00F91B9D">
            <w:pPr>
              <w:spacing w:after="0" w:line="240" w:lineRule="auto"/>
              <w:jc w:val="both"/>
              <w:rPr>
                <w:rFonts w:ascii="Times New Roman" w:hAnsi="Times New Roman"/>
                <w:b/>
                <w:bCs/>
                <w:sz w:val="24"/>
                <w:szCs w:val="24"/>
                <w:lang w:val="kk-KZ"/>
              </w:rPr>
            </w:pPr>
          </w:p>
        </w:tc>
        <w:tc>
          <w:tcPr>
            <w:tcW w:w="991" w:type="dxa"/>
          </w:tcPr>
          <w:p w14:paraId="6DCAB67C" w14:textId="77777777" w:rsidR="00F91B9D" w:rsidRDefault="00F91B9D">
            <w:pPr>
              <w:spacing w:after="0" w:line="240" w:lineRule="auto"/>
              <w:jc w:val="both"/>
              <w:rPr>
                <w:rFonts w:ascii="Times New Roman" w:hAnsi="Times New Roman"/>
                <w:b/>
                <w:bCs/>
                <w:sz w:val="24"/>
                <w:szCs w:val="24"/>
                <w:lang w:val="kk-KZ"/>
              </w:rPr>
            </w:pPr>
          </w:p>
        </w:tc>
        <w:tc>
          <w:tcPr>
            <w:tcW w:w="1134" w:type="dxa"/>
          </w:tcPr>
          <w:p w14:paraId="14C7AAC9"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c>
          <w:tcPr>
            <w:tcW w:w="1134" w:type="dxa"/>
          </w:tcPr>
          <w:p w14:paraId="4AEF9EAF" w14:textId="77777777" w:rsidR="00F91B9D" w:rsidRDefault="00F91B9D">
            <w:pPr>
              <w:spacing w:after="0" w:line="240" w:lineRule="auto"/>
              <w:jc w:val="both"/>
              <w:rPr>
                <w:rFonts w:ascii="Times New Roman" w:hAnsi="Times New Roman"/>
                <w:bCs/>
                <w:sz w:val="24"/>
                <w:szCs w:val="24"/>
                <w:lang w:val="kk-KZ"/>
              </w:rPr>
            </w:pPr>
          </w:p>
        </w:tc>
        <w:tc>
          <w:tcPr>
            <w:tcW w:w="1276" w:type="dxa"/>
          </w:tcPr>
          <w:p w14:paraId="65A78C38"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c>
          <w:tcPr>
            <w:tcW w:w="1276" w:type="dxa"/>
          </w:tcPr>
          <w:p w14:paraId="67BB28B7"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F91B9D" w14:paraId="55A910E9" w14:textId="77777777">
        <w:trPr>
          <w:trHeight w:val="549"/>
        </w:trPr>
        <w:tc>
          <w:tcPr>
            <w:tcW w:w="1980" w:type="dxa"/>
          </w:tcPr>
          <w:p w14:paraId="6F7E0D90" w14:textId="77777777" w:rsidR="00F91B9D" w:rsidRDefault="00000000">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276" w:type="dxa"/>
          </w:tcPr>
          <w:p w14:paraId="51DB3DDB" w14:textId="77777777" w:rsidR="00F91B9D" w:rsidRDefault="00F91B9D">
            <w:pPr>
              <w:spacing w:after="0" w:line="240" w:lineRule="auto"/>
              <w:jc w:val="both"/>
              <w:rPr>
                <w:rFonts w:ascii="Times New Roman" w:hAnsi="Times New Roman"/>
                <w:b/>
                <w:bCs/>
                <w:sz w:val="24"/>
                <w:szCs w:val="24"/>
              </w:rPr>
            </w:pPr>
          </w:p>
        </w:tc>
        <w:tc>
          <w:tcPr>
            <w:tcW w:w="1418" w:type="dxa"/>
          </w:tcPr>
          <w:p w14:paraId="62E0CDCD" w14:textId="77777777" w:rsidR="00F91B9D" w:rsidRDefault="00F91B9D">
            <w:pPr>
              <w:spacing w:after="0" w:line="240" w:lineRule="auto"/>
              <w:jc w:val="both"/>
              <w:rPr>
                <w:rFonts w:ascii="Times New Roman" w:hAnsi="Times New Roman"/>
                <w:b/>
                <w:bCs/>
                <w:sz w:val="24"/>
                <w:szCs w:val="24"/>
              </w:rPr>
            </w:pPr>
          </w:p>
        </w:tc>
        <w:tc>
          <w:tcPr>
            <w:tcW w:w="991" w:type="dxa"/>
          </w:tcPr>
          <w:p w14:paraId="65442A1B" w14:textId="77777777" w:rsidR="00F91B9D" w:rsidRDefault="00F91B9D">
            <w:pPr>
              <w:spacing w:after="0" w:line="240" w:lineRule="auto"/>
              <w:jc w:val="both"/>
              <w:rPr>
                <w:rFonts w:ascii="Times New Roman" w:hAnsi="Times New Roman"/>
                <w:b/>
                <w:bCs/>
                <w:sz w:val="24"/>
                <w:szCs w:val="24"/>
              </w:rPr>
            </w:pPr>
          </w:p>
        </w:tc>
        <w:tc>
          <w:tcPr>
            <w:tcW w:w="1134" w:type="dxa"/>
          </w:tcPr>
          <w:p w14:paraId="03103896"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c>
          <w:tcPr>
            <w:tcW w:w="1134" w:type="dxa"/>
          </w:tcPr>
          <w:p w14:paraId="20577FC0" w14:textId="77777777" w:rsidR="00F91B9D" w:rsidRDefault="00F91B9D">
            <w:pPr>
              <w:spacing w:after="0" w:line="240" w:lineRule="auto"/>
              <w:jc w:val="both"/>
              <w:rPr>
                <w:rFonts w:ascii="Times New Roman" w:hAnsi="Times New Roman"/>
                <w:bCs/>
                <w:sz w:val="24"/>
                <w:szCs w:val="24"/>
                <w:lang w:val="kk-KZ"/>
              </w:rPr>
            </w:pPr>
          </w:p>
        </w:tc>
        <w:tc>
          <w:tcPr>
            <w:tcW w:w="1276" w:type="dxa"/>
          </w:tcPr>
          <w:p w14:paraId="57CCB780"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c>
          <w:tcPr>
            <w:tcW w:w="1276" w:type="dxa"/>
          </w:tcPr>
          <w:p w14:paraId="63A896AB"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F91B9D" w14:paraId="3C6145E3" w14:textId="77777777">
        <w:trPr>
          <w:trHeight w:val="549"/>
        </w:trPr>
        <w:tc>
          <w:tcPr>
            <w:tcW w:w="1980" w:type="dxa"/>
          </w:tcPr>
          <w:p w14:paraId="51FA9EF9" w14:textId="77777777" w:rsidR="00F91B9D" w:rsidRDefault="00000000">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Министрліктің Цифрлық және </w:t>
            </w:r>
            <w:r>
              <w:rPr>
                <w:rFonts w:ascii="Times New Roman" w:hAnsi="Times New Roman"/>
                <w:sz w:val="24"/>
                <w:szCs w:val="24"/>
                <w:lang w:val="kk-KZ"/>
              </w:rPr>
              <w:lastRenderedPageBreak/>
              <w:t>телекоммуникациялық инфрақұрылымының үздіксіз жұмысын кешенді қамтамасыз ету</w:t>
            </w:r>
          </w:p>
        </w:tc>
        <w:tc>
          <w:tcPr>
            <w:tcW w:w="1276" w:type="dxa"/>
          </w:tcPr>
          <w:p w14:paraId="16B1989E" w14:textId="77777777" w:rsidR="00F91B9D" w:rsidRDefault="00F91B9D">
            <w:pPr>
              <w:spacing w:after="0" w:line="240" w:lineRule="auto"/>
              <w:jc w:val="both"/>
              <w:rPr>
                <w:rFonts w:ascii="Times New Roman" w:hAnsi="Times New Roman"/>
                <w:b/>
                <w:bCs/>
                <w:sz w:val="24"/>
                <w:szCs w:val="24"/>
                <w:lang w:val="kk-KZ"/>
              </w:rPr>
            </w:pPr>
          </w:p>
        </w:tc>
        <w:tc>
          <w:tcPr>
            <w:tcW w:w="1418" w:type="dxa"/>
          </w:tcPr>
          <w:p w14:paraId="363896ED" w14:textId="77777777" w:rsidR="00F91B9D" w:rsidRDefault="00F91B9D">
            <w:pPr>
              <w:spacing w:after="0" w:line="240" w:lineRule="auto"/>
              <w:jc w:val="both"/>
              <w:rPr>
                <w:rFonts w:ascii="Times New Roman" w:hAnsi="Times New Roman"/>
                <w:b/>
                <w:bCs/>
                <w:sz w:val="24"/>
                <w:szCs w:val="24"/>
                <w:lang w:val="kk-KZ"/>
              </w:rPr>
            </w:pPr>
          </w:p>
        </w:tc>
        <w:tc>
          <w:tcPr>
            <w:tcW w:w="991" w:type="dxa"/>
          </w:tcPr>
          <w:p w14:paraId="3402DE69" w14:textId="77777777" w:rsidR="00F91B9D" w:rsidRDefault="00F91B9D">
            <w:pPr>
              <w:spacing w:after="0" w:line="240" w:lineRule="auto"/>
              <w:jc w:val="both"/>
              <w:rPr>
                <w:rFonts w:ascii="Times New Roman" w:hAnsi="Times New Roman"/>
                <w:b/>
                <w:bCs/>
                <w:sz w:val="24"/>
                <w:szCs w:val="24"/>
                <w:lang w:val="kk-KZ"/>
              </w:rPr>
            </w:pPr>
          </w:p>
        </w:tc>
        <w:tc>
          <w:tcPr>
            <w:tcW w:w="1134" w:type="dxa"/>
          </w:tcPr>
          <w:p w14:paraId="6D1B3397"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502 873</w:t>
            </w:r>
          </w:p>
        </w:tc>
        <w:tc>
          <w:tcPr>
            <w:tcW w:w="1134" w:type="dxa"/>
          </w:tcPr>
          <w:p w14:paraId="479712B4" w14:textId="77777777" w:rsidR="00F91B9D" w:rsidRDefault="00F91B9D">
            <w:pPr>
              <w:spacing w:after="0" w:line="240" w:lineRule="auto"/>
              <w:jc w:val="both"/>
              <w:rPr>
                <w:rFonts w:ascii="Times New Roman" w:hAnsi="Times New Roman"/>
                <w:bCs/>
                <w:sz w:val="24"/>
                <w:szCs w:val="24"/>
                <w:lang w:val="kk-KZ"/>
              </w:rPr>
            </w:pPr>
          </w:p>
        </w:tc>
        <w:tc>
          <w:tcPr>
            <w:tcW w:w="1276" w:type="dxa"/>
          </w:tcPr>
          <w:p w14:paraId="09B55E22"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502 873</w:t>
            </w:r>
          </w:p>
        </w:tc>
        <w:tc>
          <w:tcPr>
            <w:tcW w:w="1276" w:type="dxa"/>
          </w:tcPr>
          <w:p w14:paraId="0DE8F08F"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 xml:space="preserve">Шығыстар МӨК  да </w:t>
            </w:r>
            <w:r>
              <w:rPr>
                <w:rFonts w:ascii="Times New Roman" w:eastAsia="MS Mincho" w:hAnsi="Times New Roman"/>
                <w:sz w:val="24"/>
                <w:szCs w:val="24"/>
                <w:lang w:val="kk-KZ"/>
              </w:rPr>
              <w:lastRenderedPageBreak/>
              <w:t>қарастырылмаған</w:t>
            </w:r>
          </w:p>
        </w:tc>
      </w:tr>
    </w:tbl>
    <w:p w14:paraId="7AC2E82F" w14:textId="77777777" w:rsidR="00F91B9D" w:rsidRDefault="00F91B9D">
      <w:pPr>
        <w:spacing w:after="0" w:line="240" w:lineRule="auto"/>
        <w:jc w:val="both"/>
        <w:rPr>
          <w:rFonts w:ascii="Times New Roman" w:hAnsi="Times New Roman"/>
          <w:b/>
          <w:sz w:val="28"/>
          <w:szCs w:val="28"/>
        </w:rPr>
      </w:pPr>
    </w:p>
    <w:p w14:paraId="2252414C" w14:textId="77777777"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957 973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F91B9D" w14:paraId="245D5A0C" w14:textId="77777777">
        <w:trPr>
          <w:trHeight w:val="986"/>
        </w:trPr>
        <w:tc>
          <w:tcPr>
            <w:tcW w:w="1980" w:type="dxa"/>
          </w:tcPr>
          <w:p w14:paraId="489FBB94"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32EBF4BC"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tcPr>
          <w:p w14:paraId="21188D37"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tcPr>
          <w:p w14:paraId="45EE444E"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tcPr>
          <w:p w14:paraId="60BF4F8F"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tcPr>
          <w:p w14:paraId="265BF805"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 xml:space="preserve">Құжат сомасы </w:t>
            </w:r>
            <w:r>
              <w:rPr>
                <w:rFonts w:ascii="Times New Roman" w:eastAsia="MS Mincho" w:hAnsi="Times New Roman"/>
                <w:sz w:val="24"/>
                <w:szCs w:val="24"/>
                <w:lang w:val="kk-KZ"/>
              </w:rPr>
              <w:t>СМЖ</w:t>
            </w:r>
          </w:p>
        </w:tc>
        <w:tc>
          <w:tcPr>
            <w:tcW w:w="1276" w:type="dxa"/>
          </w:tcPr>
          <w:p w14:paraId="31468DD7"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tcPr>
          <w:p w14:paraId="7ABC4985"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F91B9D" w14:paraId="1C41E8A6" w14:textId="77777777">
        <w:trPr>
          <w:trHeight w:val="549"/>
        </w:trPr>
        <w:tc>
          <w:tcPr>
            <w:tcW w:w="1980" w:type="dxa"/>
          </w:tcPr>
          <w:p w14:paraId="2C543309"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sz w:val="24"/>
                <w:szCs w:val="24"/>
                <w:lang w:val="kk-KZ"/>
              </w:rPr>
              <w:t>Перифериялық компьютерлік жабдықты алу арқылы жұмыс орындарын қамтамасыз ету және процестерді цифрландыру</w:t>
            </w:r>
          </w:p>
        </w:tc>
        <w:tc>
          <w:tcPr>
            <w:tcW w:w="1276" w:type="dxa"/>
          </w:tcPr>
          <w:p w14:paraId="3536AE59" w14:textId="77777777" w:rsidR="00F91B9D" w:rsidRDefault="00F91B9D">
            <w:pPr>
              <w:spacing w:after="0" w:line="240" w:lineRule="auto"/>
              <w:jc w:val="both"/>
              <w:rPr>
                <w:rFonts w:ascii="Times New Roman" w:hAnsi="Times New Roman"/>
                <w:b/>
                <w:bCs/>
                <w:sz w:val="24"/>
                <w:szCs w:val="24"/>
              </w:rPr>
            </w:pPr>
          </w:p>
        </w:tc>
        <w:tc>
          <w:tcPr>
            <w:tcW w:w="1418" w:type="dxa"/>
          </w:tcPr>
          <w:p w14:paraId="0DCB4A27" w14:textId="77777777" w:rsidR="00F91B9D" w:rsidRDefault="0000000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991" w:type="dxa"/>
          </w:tcPr>
          <w:p w14:paraId="4AE86806" w14:textId="77777777" w:rsidR="00F91B9D" w:rsidRDefault="0000000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134" w:type="dxa"/>
          </w:tcPr>
          <w:p w14:paraId="50EB8E50"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c>
          <w:tcPr>
            <w:tcW w:w="1134" w:type="dxa"/>
          </w:tcPr>
          <w:p w14:paraId="77BF6E9F" w14:textId="77777777" w:rsidR="00F91B9D" w:rsidRDefault="00F91B9D">
            <w:pPr>
              <w:spacing w:after="0" w:line="240" w:lineRule="auto"/>
              <w:jc w:val="both"/>
              <w:rPr>
                <w:rFonts w:ascii="Times New Roman" w:hAnsi="Times New Roman"/>
                <w:bCs/>
                <w:sz w:val="24"/>
                <w:szCs w:val="24"/>
                <w:lang w:val="kk-KZ"/>
              </w:rPr>
            </w:pPr>
          </w:p>
        </w:tc>
        <w:tc>
          <w:tcPr>
            <w:tcW w:w="1276" w:type="dxa"/>
          </w:tcPr>
          <w:p w14:paraId="0603C89F"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c>
          <w:tcPr>
            <w:tcW w:w="1276" w:type="dxa"/>
          </w:tcPr>
          <w:p w14:paraId="5A341CCE"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F91B9D" w14:paraId="29284D41" w14:textId="77777777">
        <w:trPr>
          <w:trHeight w:val="549"/>
        </w:trPr>
        <w:tc>
          <w:tcPr>
            <w:tcW w:w="1980" w:type="dxa"/>
          </w:tcPr>
          <w:p w14:paraId="2786EBAB" w14:textId="77777777" w:rsidR="00F91B9D" w:rsidRDefault="0000000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276" w:type="dxa"/>
          </w:tcPr>
          <w:p w14:paraId="7E0BBDE8" w14:textId="77777777" w:rsidR="00F91B9D" w:rsidRDefault="00F91B9D">
            <w:pPr>
              <w:spacing w:after="0" w:line="240" w:lineRule="auto"/>
              <w:jc w:val="both"/>
              <w:rPr>
                <w:rFonts w:ascii="Times New Roman" w:hAnsi="Times New Roman"/>
                <w:b/>
                <w:bCs/>
                <w:sz w:val="24"/>
                <w:szCs w:val="24"/>
                <w:lang w:val="kk-KZ"/>
              </w:rPr>
            </w:pPr>
          </w:p>
        </w:tc>
        <w:tc>
          <w:tcPr>
            <w:tcW w:w="1418" w:type="dxa"/>
          </w:tcPr>
          <w:p w14:paraId="238175BA" w14:textId="77777777" w:rsidR="00F91B9D" w:rsidRDefault="00F91B9D">
            <w:pPr>
              <w:spacing w:after="0" w:line="240" w:lineRule="auto"/>
              <w:jc w:val="both"/>
              <w:rPr>
                <w:rFonts w:ascii="Times New Roman" w:hAnsi="Times New Roman"/>
                <w:b/>
                <w:bCs/>
                <w:sz w:val="24"/>
                <w:szCs w:val="24"/>
                <w:lang w:val="kk-KZ"/>
              </w:rPr>
            </w:pPr>
          </w:p>
        </w:tc>
        <w:tc>
          <w:tcPr>
            <w:tcW w:w="991" w:type="dxa"/>
          </w:tcPr>
          <w:p w14:paraId="388E3192" w14:textId="77777777" w:rsidR="00F91B9D" w:rsidRDefault="00F91B9D">
            <w:pPr>
              <w:spacing w:after="0" w:line="240" w:lineRule="auto"/>
              <w:jc w:val="both"/>
              <w:rPr>
                <w:rFonts w:ascii="Times New Roman" w:hAnsi="Times New Roman"/>
                <w:b/>
                <w:bCs/>
                <w:sz w:val="24"/>
                <w:szCs w:val="24"/>
                <w:lang w:val="kk-KZ"/>
              </w:rPr>
            </w:pPr>
          </w:p>
        </w:tc>
        <w:tc>
          <w:tcPr>
            <w:tcW w:w="1134" w:type="dxa"/>
          </w:tcPr>
          <w:p w14:paraId="42106F14"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c>
          <w:tcPr>
            <w:tcW w:w="1134" w:type="dxa"/>
          </w:tcPr>
          <w:p w14:paraId="0B821F38" w14:textId="77777777" w:rsidR="00F91B9D" w:rsidRDefault="00F91B9D">
            <w:pPr>
              <w:spacing w:after="0" w:line="240" w:lineRule="auto"/>
              <w:jc w:val="both"/>
              <w:rPr>
                <w:rFonts w:ascii="Times New Roman" w:hAnsi="Times New Roman"/>
                <w:bCs/>
                <w:sz w:val="24"/>
                <w:szCs w:val="24"/>
                <w:lang w:val="kk-KZ"/>
              </w:rPr>
            </w:pPr>
          </w:p>
        </w:tc>
        <w:tc>
          <w:tcPr>
            <w:tcW w:w="1276" w:type="dxa"/>
          </w:tcPr>
          <w:p w14:paraId="19F46FBA"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c>
          <w:tcPr>
            <w:tcW w:w="1276" w:type="dxa"/>
          </w:tcPr>
          <w:p w14:paraId="516EF7E1"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F91B9D" w14:paraId="245CA918" w14:textId="77777777">
        <w:trPr>
          <w:trHeight w:val="549"/>
        </w:trPr>
        <w:tc>
          <w:tcPr>
            <w:tcW w:w="1980" w:type="dxa"/>
          </w:tcPr>
          <w:p w14:paraId="0A287A47" w14:textId="77777777" w:rsidR="00F91B9D" w:rsidRDefault="00000000">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276" w:type="dxa"/>
          </w:tcPr>
          <w:p w14:paraId="4DE7AA18" w14:textId="77777777" w:rsidR="00F91B9D" w:rsidRDefault="00F91B9D">
            <w:pPr>
              <w:spacing w:after="0" w:line="240" w:lineRule="auto"/>
              <w:jc w:val="both"/>
              <w:rPr>
                <w:rFonts w:ascii="Times New Roman" w:hAnsi="Times New Roman"/>
                <w:b/>
                <w:bCs/>
                <w:sz w:val="24"/>
                <w:szCs w:val="24"/>
              </w:rPr>
            </w:pPr>
          </w:p>
        </w:tc>
        <w:tc>
          <w:tcPr>
            <w:tcW w:w="1418" w:type="dxa"/>
          </w:tcPr>
          <w:p w14:paraId="4B752C51" w14:textId="77777777" w:rsidR="00F91B9D" w:rsidRDefault="00F91B9D">
            <w:pPr>
              <w:spacing w:after="0" w:line="240" w:lineRule="auto"/>
              <w:jc w:val="both"/>
              <w:rPr>
                <w:rFonts w:ascii="Times New Roman" w:hAnsi="Times New Roman"/>
                <w:b/>
                <w:bCs/>
                <w:sz w:val="24"/>
                <w:szCs w:val="24"/>
              </w:rPr>
            </w:pPr>
          </w:p>
        </w:tc>
        <w:tc>
          <w:tcPr>
            <w:tcW w:w="991" w:type="dxa"/>
          </w:tcPr>
          <w:p w14:paraId="6931F1D8" w14:textId="77777777" w:rsidR="00F91B9D" w:rsidRDefault="00F91B9D">
            <w:pPr>
              <w:spacing w:after="0" w:line="240" w:lineRule="auto"/>
              <w:jc w:val="both"/>
              <w:rPr>
                <w:rFonts w:ascii="Times New Roman" w:hAnsi="Times New Roman"/>
                <w:b/>
                <w:bCs/>
                <w:sz w:val="24"/>
                <w:szCs w:val="24"/>
              </w:rPr>
            </w:pPr>
          </w:p>
        </w:tc>
        <w:tc>
          <w:tcPr>
            <w:tcW w:w="1134" w:type="dxa"/>
          </w:tcPr>
          <w:p w14:paraId="3C17E42E"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c>
          <w:tcPr>
            <w:tcW w:w="1134" w:type="dxa"/>
          </w:tcPr>
          <w:p w14:paraId="7B998416" w14:textId="77777777" w:rsidR="00F91B9D" w:rsidRDefault="00F91B9D">
            <w:pPr>
              <w:spacing w:after="0" w:line="240" w:lineRule="auto"/>
              <w:jc w:val="both"/>
              <w:rPr>
                <w:rFonts w:ascii="Times New Roman" w:hAnsi="Times New Roman"/>
                <w:bCs/>
                <w:sz w:val="24"/>
                <w:szCs w:val="24"/>
                <w:lang w:val="kk-KZ"/>
              </w:rPr>
            </w:pPr>
          </w:p>
        </w:tc>
        <w:tc>
          <w:tcPr>
            <w:tcW w:w="1276" w:type="dxa"/>
          </w:tcPr>
          <w:p w14:paraId="4B6D35DB"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c>
          <w:tcPr>
            <w:tcW w:w="1276" w:type="dxa"/>
          </w:tcPr>
          <w:p w14:paraId="37B7E1C2"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F91B9D" w14:paraId="57D90401" w14:textId="77777777">
        <w:trPr>
          <w:trHeight w:val="549"/>
        </w:trPr>
        <w:tc>
          <w:tcPr>
            <w:tcW w:w="1980" w:type="dxa"/>
          </w:tcPr>
          <w:p w14:paraId="11CFBA7D" w14:textId="77777777" w:rsidR="00F91B9D" w:rsidRDefault="00000000">
            <w:pPr>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Министрліктің Цифрлық және телекоммуникациялық инфрақұрылымының үздіксіз жұмысын кешенді қамтамасыз ету</w:t>
            </w:r>
          </w:p>
        </w:tc>
        <w:tc>
          <w:tcPr>
            <w:tcW w:w="1276" w:type="dxa"/>
          </w:tcPr>
          <w:p w14:paraId="69320CCC" w14:textId="77777777" w:rsidR="00F91B9D" w:rsidRDefault="00F91B9D">
            <w:pPr>
              <w:spacing w:after="0" w:line="240" w:lineRule="auto"/>
              <w:jc w:val="both"/>
              <w:rPr>
                <w:rFonts w:ascii="Times New Roman" w:hAnsi="Times New Roman"/>
                <w:b/>
                <w:bCs/>
                <w:sz w:val="24"/>
                <w:szCs w:val="24"/>
                <w:lang w:val="kk-KZ"/>
              </w:rPr>
            </w:pPr>
          </w:p>
        </w:tc>
        <w:tc>
          <w:tcPr>
            <w:tcW w:w="1418" w:type="dxa"/>
          </w:tcPr>
          <w:p w14:paraId="4021E193" w14:textId="77777777" w:rsidR="00F91B9D" w:rsidRDefault="00F91B9D">
            <w:pPr>
              <w:spacing w:after="0" w:line="240" w:lineRule="auto"/>
              <w:jc w:val="both"/>
              <w:rPr>
                <w:rFonts w:ascii="Times New Roman" w:hAnsi="Times New Roman"/>
                <w:b/>
                <w:bCs/>
                <w:sz w:val="24"/>
                <w:szCs w:val="24"/>
                <w:lang w:val="kk-KZ"/>
              </w:rPr>
            </w:pPr>
          </w:p>
        </w:tc>
        <w:tc>
          <w:tcPr>
            <w:tcW w:w="991" w:type="dxa"/>
          </w:tcPr>
          <w:p w14:paraId="6ED79AB8" w14:textId="77777777" w:rsidR="00F91B9D" w:rsidRDefault="00F91B9D">
            <w:pPr>
              <w:spacing w:after="0" w:line="240" w:lineRule="auto"/>
              <w:jc w:val="both"/>
              <w:rPr>
                <w:rFonts w:ascii="Times New Roman" w:hAnsi="Times New Roman"/>
                <w:b/>
                <w:bCs/>
                <w:sz w:val="24"/>
                <w:szCs w:val="24"/>
                <w:lang w:val="kk-KZ"/>
              </w:rPr>
            </w:pPr>
          </w:p>
        </w:tc>
        <w:tc>
          <w:tcPr>
            <w:tcW w:w="1134" w:type="dxa"/>
          </w:tcPr>
          <w:p w14:paraId="60576846"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504 155</w:t>
            </w:r>
          </w:p>
        </w:tc>
        <w:tc>
          <w:tcPr>
            <w:tcW w:w="1134" w:type="dxa"/>
          </w:tcPr>
          <w:p w14:paraId="144820C5" w14:textId="77777777" w:rsidR="00F91B9D" w:rsidRDefault="00F91B9D">
            <w:pPr>
              <w:spacing w:after="0" w:line="240" w:lineRule="auto"/>
              <w:jc w:val="both"/>
              <w:rPr>
                <w:rFonts w:ascii="Times New Roman" w:hAnsi="Times New Roman"/>
                <w:bCs/>
                <w:sz w:val="24"/>
                <w:szCs w:val="24"/>
                <w:lang w:val="kk-KZ"/>
              </w:rPr>
            </w:pPr>
          </w:p>
        </w:tc>
        <w:tc>
          <w:tcPr>
            <w:tcW w:w="1276" w:type="dxa"/>
          </w:tcPr>
          <w:p w14:paraId="2E1DE927" w14:textId="77777777" w:rsidR="00F91B9D" w:rsidRDefault="0000000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504 155</w:t>
            </w:r>
          </w:p>
        </w:tc>
        <w:tc>
          <w:tcPr>
            <w:tcW w:w="1276" w:type="dxa"/>
          </w:tcPr>
          <w:p w14:paraId="4C8650DD"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3B7B6C69" w14:textId="77777777" w:rsidR="00F91B9D" w:rsidRDefault="00F91B9D">
      <w:pPr>
        <w:spacing w:after="0" w:line="240" w:lineRule="auto"/>
        <w:jc w:val="both"/>
        <w:rPr>
          <w:rFonts w:ascii="Times New Roman" w:hAnsi="Times New Roman"/>
          <w:b/>
          <w:sz w:val="28"/>
          <w:szCs w:val="28"/>
        </w:rPr>
      </w:pPr>
    </w:p>
    <w:p w14:paraId="08FACE04" w14:textId="77777777" w:rsidR="00F91B9D" w:rsidRDefault="00000000">
      <w:pPr>
        <w:spacing w:after="0" w:line="240" w:lineRule="auto"/>
        <w:jc w:val="both"/>
        <w:rPr>
          <w:rFonts w:ascii="Times New Roman" w:eastAsia="Times New Roman" w:hAnsi="Times New Roman"/>
          <w:sz w:val="24"/>
          <w:szCs w:val="24"/>
        </w:rPr>
      </w:pPr>
      <w:r>
        <w:rPr>
          <w:rFonts w:ascii="Times New Roman" w:eastAsia="Times New Roman" w:hAnsi="Times New Roman"/>
          <w:b/>
          <w:bCs/>
          <w:color w:val="000000"/>
          <w:sz w:val="28"/>
          <w:szCs w:val="28"/>
        </w:rPr>
        <w:t xml:space="preserve">Бюджеттік кіші бағдарламаның коды мен атауы: </w:t>
      </w:r>
      <w:r>
        <w:rPr>
          <w:rFonts w:ascii="Times New Roman" w:eastAsia="Times New Roman" w:hAnsi="Times New Roman"/>
          <w:color w:val="000000"/>
          <w:sz w:val="28"/>
          <w:szCs w:val="28"/>
        </w:rPr>
        <w:t>106</w:t>
      </w:r>
      <w:r>
        <w:rPr>
          <w:rFonts w:ascii="Times New Roman" w:eastAsia="Times New Roman" w:hAnsi="Times New Roman"/>
          <w:color w:val="000000"/>
          <w:sz w:val="28"/>
          <w:szCs w:val="28"/>
          <w:lang w:val="en-US"/>
        </w:rPr>
        <w:t> </w:t>
      </w:r>
      <w:r>
        <w:rPr>
          <w:rFonts w:ascii="Times New Roman" w:eastAsia="Times New Roman" w:hAnsi="Times New Roman"/>
          <w:color w:val="000000"/>
          <w:sz w:val="28"/>
          <w:szCs w:val="28"/>
        </w:rPr>
        <w:t>«Қазақстан Республикасы Экология және табиғи ресурстар министрлігінің ведомстволық бағынысты ұйымдардың күрделі шығыстары»</w:t>
      </w:r>
    </w:p>
    <w:p w14:paraId="18BE2913" w14:textId="77777777" w:rsidR="00F91B9D" w:rsidRDefault="0000000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lang w:val="en-US"/>
        </w:rPr>
        <w:t> </w:t>
      </w:r>
    </w:p>
    <w:p w14:paraId="523A8B87" w14:textId="77777777" w:rsidR="00F91B9D" w:rsidRDefault="00000000">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 xml:space="preserve">2026 жылға                                                                                         350 000 мың теңге </w:t>
      </w:r>
    </w:p>
    <w:p w14:paraId="2B079AC7"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1"/>
        <w:gridCol w:w="1006"/>
        <w:gridCol w:w="1065"/>
        <w:gridCol w:w="789"/>
        <w:gridCol w:w="1028"/>
        <w:gridCol w:w="1707"/>
        <w:gridCol w:w="789"/>
        <w:gridCol w:w="1496"/>
      </w:tblGrid>
      <w:tr w:rsidR="00F91B9D" w14:paraId="29D335C4" w14:textId="77777777">
        <w:trPr>
          <w:trHeight w:val="989"/>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98AE0"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Іс шаралар </w:t>
            </w:r>
          </w:p>
        </w:tc>
        <w:tc>
          <w:tcPr>
            <w:tcW w:w="1276" w:type="dxa"/>
            <w:tcBorders>
              <w:top w:val="single" w:sz="4" w:space="0" w:color="000000"/>
              <w:left w:val="single" w:sz="4" w:space="0" w:color="000000"/>
              <w:bottom w:val="single" w:sz="4" w:space="0" w:color="000000"/>
              <w:right w:val="single" w:sz="4" w:space="0" w:color="000000"/>
            </w:tcBorders>
            <w:vAlign w:val="center"/>
          </w:tcPr>
          <w:p w14:paraId="17E19143"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8E81AB"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115E27"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55E0A0"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972787"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Құжат сомасы СМЖ</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D431DF"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8A0AF4"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 себебі</w:t>
            </w:r>
          </w:p>
        </w:tc>
      </w:tr>
      <w:tr w:rsidR="00F91B9D" w14:paraId="10EC5A49" w14:textId="77777777">
        <w:trPr>
          <w:trHeight w:val="548"/>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27540"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276" w:type="dxa"/>
            <w:tcBorders>
              <w:top w:val="single" w:sz="4" w:space="0" w:color="000000"/>
              <w:left w:val="single" w:sz="4" w:space="0" w:color="000000"/>
              <w:bottom w:val="single" w:sz="4" w:space="0" w:color="000000"/>
              <w:right w:val="single" w:sz="4" w:space="0" w:color="000000"/>
            </w:tcBorders>
            <w:vAlign w:val="center"/>
          </w:tcPr>
          <w:p w14:paraId="0D18D1F3" w14:textId="77777777" w:rsidR="00F91B9D" w:rsidRDefault="00000000">
            <w:pPr>
              <w:spacing w:after="0" w:line="240"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84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B0583" w14:textId="77777777" w:rsidR="00F91B9D" w:rsidRDefault="00000000">
            <w:pPr>
              <w:spacing w:after="0" w:line="240"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84</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4F28D6"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E8710" w14:textId="77777777" w:rsidR="00F91B9D" w:rsidRDefault="00000000">
            <w:pPr>
              <w:spacing w:after="0" w:line="273"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350 000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F04B2D" w14:textId="77777777" w:rsidR="00F91B9D" w:rsidRDefault="00000000">
            <w:pPr>
              <w:spacing w:after="0" w:line="273"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350 000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80D96F" w14:textId="77777777" w:rsidR="00F91B9D" w:rsidRDefault="00000000">
            <w:pPr>
              <w:spacing w:after="0" w:line="273"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225A3C"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Шығыстар СМЖ да қарастырылмаған</w:t>
            </w:r>
          </w:p>
        </w:tc>
      </w:tr>
    </w:tbl>
    <w:p w14:paraId="5650559F"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62F189F4" w14:textId="77777777" w:rsidR="00F91B9D" w:rsidRDefault="00000000">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2027 жылға                                                                                         </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lang w:val="en-US"/>
        </w:rPr>
        <w:t xml:space="preserve"> 0 мың теңге </w:t>
      </w:r>
    </w:p>
    <w:p w14:paraId="674643A2"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9"/>
        <w:gridCol w:w="1080"/>
        <w:gridCol w:w="1144"/>
        <w:gridCol w:w="842"/>
        <w:gridCol w:w="1104"/>
        <w:gridCol w:w="1848"/>
        <w:gridCol w:w="842"/>
        <w:gridCol w:w="842"/>
      </w:tblGrid>
      <w:tr w:rsidR="00F91B9D" w14:paraId="4779AA87" w14:textId="77777777">
        <w:trPr>
          <w:trHeight w:val="977"/>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D9092"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Іс шаралар </w:t>
            </w:r>
          </w:p>
        </w:tc>
        <w:tc>
          <w:tcPr>
            <w:tcW w:w="1276" w:type="dxa"/>
            <w:tcBorders>
              <w:top w:val="single" w:sz="4" w:space="0" w:color="000000"/>
              <w:left w:val="single" w:sz="4" w:space="0" w:color="000000"/>
              <w:bottom w:val="single" w:sz="4" w:space="0" w:color="000000"/>
              <w:right w:val="single" w:sz="4" w:space="0" w:color="000000"/>
            </w:tcBorders>
            <w:vAlign w:val="center"/>
          </w:tcPr>
          <w:p w14:paraId="70BFE809"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35878D"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DDD73"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456B95"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CEEB3"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Құжат сомасы СМЖ</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9E0C03"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FB7C4"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 себебі</w:t>
            </w:r>
          </w:p>
        </w:tc>
      </w:tr>
      <w:tr w:rsidR="00F91B9D" w14:paraId="452055AB" w14:textId="77777777">
        <w:trPr>
          <w:trHeight w:val="548"/>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FCC18"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276" w:type="dxa"/>
            <w:tcBorders>
              <w:top w:val="single" w:sz="4" w:space="0" w:color="000000"/>
              <w:left w:val="single" w:sz="4" w:space="0" w:color="000000"/>
              <w:bottom w:val="single" w:sz="4" w:space="0" w:color="000000"/>
              <w:right w:val="single" w:sz="4" w:space="0" w:color="000000"/>
            </w:tcBorders>
            <w:vAlign w:val="center"/>
          </w:tcPr>
          <w:p w14:paraId="24958066"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6B8E11"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35E0D1"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FE8612"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A39B4"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348E13"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B4704"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r>
    </w:tbl>
    <w:p w14:paraId="04836C92"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40E8E2A6" w14:textId="77777777" w:rsidR="00F91B9D" w:rsidRDefault="00000000">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 xml:space="preserve">2028 жылға                                                                                         </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lang w:val="en-US"/>
        </w:rPr>
        <w:t xml:space="preserve">0 мың теңге </w:t>
      </w:r>
    </w:p>
    <w:p w14:paraId="414BCA54"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9"/>
        <w:gridCol w:w="1080"/>
        <w:gridCol w:w="1144"/>
        <w:gridCol w:w="842"/>
        <w:gridCol w:w="1104"/>
        <w:gridCol w:w="1848"/>
        <w:gridCol w:w="842"/>
        <w:gridCol w:w="842"/>
      </w:tblGrid>
      <w:tr w:rsidR="00F91B9D" w14:paraId="32F84077" w14:textId="77777777">
        <w:trPr>
          <w:trHeight w:val="983"/>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9DD20F"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lastRenderedPageBreak/>
              <w:t xml:space="preserve">Іс шаралар </w:t>
            </w:r>
          </w:p>
        </w:tc>
        <w:tc>
          <w:tcPr>
            <w:tcW w:w="1276" w:type="dxa"/>
            <w:tcBorders>
              <w:top w:val="single" w:sz="4" w:space="0" w:color="000000"/>
              <w:left w:val="single" w:sz="4" w:space="0" w:color="000000"/>
              <w:bottom w:val="single" w:sz="4" w:space="0" w:color="000000"/>
              <w:right w:val="single" w:sz="4" w:space="0" w:color="000000"/>
            </w:tcBorders>
            <w:vAlign w:val="center"/>
          </w:tcPr>
          <w:p w14:paraId="28903F40"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D73DC3"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692E92"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2C4A85"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337BA0"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Құжат сомасы СМЖ</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1A8284"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0DD02E"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 себебі</w:t>
            </w:r>
          </w:p>
        </w:tc>
      </w:tr>
      <w:tr w:rsidR="00F91B9D" w14:paraId="5479FE4D" w14:textId="77777777">
        <w:trPr>
          <w:trHeight w:val="548"/>
          <w:tblCellSpacing w:w="0" w:type="dxa"/>
        </w:trPr>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DE134"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276" w:type="dxa"/>
            <w:tcBorders>
              <w:top w:val="single" w:sz="4" w:space="0" w:color="000000"/>
              <w:left w:val="single" w:sz="4" w:space="0" w:color="000000"/>
              <w:bottom w:val="single" w:sz="4" w:space="0" w:color="000000"/>
              <w:right w:val="single" w:sz="4" w:space="0" w:color="000000"/>
            </w:tcBorders>
            <w:vAlign w:val="center"/>
          </w:tcPr>
          <w:p w14:paraId="0D458F24"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91064F"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ABE150"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EF8105"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35772E"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29FBCC"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ADA404"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r>
    </w:tbl>
    <w:p w14:paraId="671DA96F" w14:textId="77777777" w:rsidR="00F91B9D" w:rsidRDefault="00000000">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77FA02E1" w14:textId="77777777" w:rsidR="00F91B9D" w:rsidRDefault="00000000">
      <w:pPr>
        <w:spacing w:after="0" w:line="240" w:lineRule="auto"/>
        <w:rPr>
          <w:rFonts w:ascii="Times New Roman" w:hAnsi="Times New Roman"/>
          <w:sz w:val="28"/>
          <w:szCs w:val="28"/>
          <w:lang w:val="kk-KZ"/>
        </w:rPr>
      </w:pPr>
      <w:r>
        <w:rPr>
          <w:rFonts w:ascii="Times New Roman" w:hAnsi="Times New Roman"/>
          <w:b/>
          <w:sz w:val="28"/>
          <w:szCs w:val="28"/>
        </w:rPr>
        <w:t>Б</w:t>
      </w:r>
      <w:r>
        <w:rPr>
          <w:rFonts w:ascii="Times New Roman" w:hAnsi="Times New Roman"/>
          <w:b/>
          <w:sz w:val="28"/>
          <w:szCs w:val="28"/>
          <w:lang w:val="kk-KZ"/>
        </w:rPr>
        <w:t xml:space="preserve">юджеттік кіші бағдарламаның коды мен атауы: </w:t>
      </w:r>
      <w:r>
        <w:rPr>
          <w:rFonts w:ascii="Times New Roman" w:hAnsi="Times New Roman"/>
          <w:sz w:val="28"/>
          <w:szCs w:val="28"/>
          <w:lang w:val="kk-KZ"/>
        </w:rPr>
        <w:t xml:space="preserve">111 </w:t>
      </w:r>
      <w:r>
        <w:rPr>
          <w:rFonts w:ascii="Times New Roman" w:eastAsia="MS Mincho" w:hAnsi="Times New Roman"/>
          <w:sz w:val="28"/>
          <w:szCs w:val="28"/>
          <w:lang w:val="kk-KZ"/>
        </w:rPr>
        <w:t>«</w:t>
      </w:r>
      <w:r>
        <w:rPr>
          <w:rFonts w:ascii="Times New Roman" w:hAnsi="Times New Roman"/>
          <w:sz w:val="28"/>
          <w:szCs w:val="28"/>
        </w:rPr>
        <w:t>Капитальные расходы Министерства экологии и природных ресурсов Республики Казахстан</w:t>
      </w:r>
      <w:r>
        <w:rPr>
          <w:rFonts w:ascii="Times New Roman" w:hAnsi="Times New Roman"/>
          <w:sz w:val="28"/>
          <w:szCs w:val="28"/>
          <w:lang w:val="kk-KZ"/>
        </w:rPr>
        <w:t>»</w:t>
      </w:r>
    </w:p>
    <w:p w14:paraId="4D4D5FBC" w14:textId="77777777" w:rsidR="00F91B9D" w:rsidRDefault="00F91B9D">
      <w:pPr>
        <w:spacing w:after="0" w:line="240" w:lineRule="auto"/>
        <w:rPr>
          <w:rFonts w:ascii="Times New Roman" w:hAnsi="Times New Roman"/>
          <w:sz w:val="28"/>
          <w:szCs w:val="28"/>
          <w:lang w:val="kk-KZ"/>
        </w:rPr>
      </w:pPr>
    </w:p>
    <w:p w14:paraId="2C5E7BA6" w14:textId="484263DF"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sidRPr="00CE1ACB">
        <w:rPr>
          <w:rFonts w:ascii="Times New Roman" w:hAnsi="Times New Roman"/>
          <w:b/>
          <w:sz w:val="28"/>
          <w:szCs w:val="28"/>
          <w:highlight w:val="yellow"/>
          <w:lang w:val="kk-KZ"/>
        </w:rPr>
        <w:t>4</w:t>
      </w:r>
      <w:r w:rsidR="00CE1ACB" w:rsidRPr="00CE1ACB">
        <w:rPr>
          <w:rFonts w:ascii="Times New Roman" w:hAnsi="Times New Roman"/>
          <w:b/>
          <w:sz w:val="28"/>
          <w:szCs w:val="28"/>
          <w:highlight w:val="yellow"/>
          <w:lang w:val="kk-KZ"/>
        </w:rPr>
        <w:t>2</w:t>
      </w:r>
      <w:r w:rsidRPr="00CE1ACB">
        <w:rPr>
          <w:rFonts w:ascii="Times New Roman" w:hAnsi="Times New Roman"/>
          <w:b/>
          <w:sz w:val="28"/>
          <w:szCs w:val="28"/>
          <w:highlight w:val="yellow"/>
          <w:lang w:val="kk-KZ"/>
        </w:rPr>
        <w:t xml:space="preserve"> </w:t>
      </w:r>
      <w:r w:rsidR="00CE1ACB" w:rsidRPr="00CE1ACB">
        <w:rPr>
          <w:rFonts w:ascii="Times New Roman" w:hAnsi="Times New Roman"/>
          <w:b/>
          <w:sz w:val="28"/>
          <w:szCs w:val="28"/>
          <w:highlight w:val="yellow"/>
          <w:lang w:val="kk-KZ"/>
        </w:rPr>
        <w:t>5</w:t>
      </w:r>
      <w:r w:rsidR="006837B5">
        <w:rPr>
          <w:rFonts w:ascii="Times New Roman" w:hAnsi="Times New Roman"/>
          <w:b/>
          <w:sz w:val="28"/>
          <w:szCs w:val="28"/>
          <w:highlight w:val="yellow"/>
          <w:lang w:val="kk-KZ"/>
        </w:rPr>
        <w:t>26</w:t>
      </w:r>
      <w:r w:rsidRPr="00CE1ACB">
        <w:rPr>
          <w:rFonts w:ascii="Times New Roman" w:hAnsi="Times New Roman"/>
          <w:b/>
          <w:sz w:val="28"/>
          <w:szCs w:val="28"/>
          <w:highlight w:val="yellow"/>
          <w:lang w:val="kk-KZ"/>
        </w:rPr>
        <w:t xml:space="preserve"> мың теңге</w:t>
      </w:r>
      <w:r>
        <w:rPr>
          <w:rFonts w:ascii="Times New Roman" w:hAnsi="Times New Roman"/>
          <w:b/>
          <w:sz w:val="28"/>
          <w:szCs w:val="28"/>
          <w:lang w:val="kk-KZ"/>
        </w:rPr>
        <w:t xml:space="preserve"> </w:t>
      </w:r>
    </w:p>
    <w:p w14:paraId="3FBA6CAA" w14:textId="77777777" w:rsidR="00F91B9D" w:rsidRDefault="00F91B9D">
      <w:pPr>
        <w:spacing w:after="0" w:line="240" w:lineRule="auto"/>
        <w:rPr>
          <w:rFonts w:ascii="Times New Roman" w:hAnsi="Times New Roman"/>
          <w:sz w:val="28"/>
          <w:szCs w:val="28"/>
          <w:lang w:val="kk-KZ"/>
        </w:rPr>
      </w:pP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F91B9D" w14:paraId="2D432E17" w14:textId="77777777">
        <w:trPr>
          <w:trHeight w:val="983"/>
        </w:trPr>
        <w:tc>
          <w:tcPr>
            <w:tcW w:w="1980" w:type="dxa"/>
          </w:tcPr>
          <w:p w14:paraId="6DE79C08"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6959DCC9"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tcPr>
          <w:p w14:paraId="3777EADB"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tcPr>
          <w:p w14:paraId="0E799340"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tcPr>
          <w:p w14:paraId="6912C0DC"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tcPr>
          <w:p w14:paraId="0F7DA41F"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 xml:space="preserve">Құжат сомасы </w:t>
            </w:r>
            <w:r>
              <w:rPr>
                <w:rFonts w:ascii="Times New Roman" w:eastAsia="MS Mincho" w:hAnsi="Times New Roman"/>
                <w:sz w:val="24"/>
                <w:szCs w:val="24"/>
                <w:lang w:val="kk-KZ"/>
              </w:rPr>
              <w:t>СМЖ</w:t>
            </w:r>
          </w:p>
        </w:tc>
        <w:tc>
          <w:tcPr>
            <w:tcW w:w="1276" w:type="dxa"/>
          </w:tcPr>
          <w:p w14:paraId="620DF7D3"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tcPr>
          <w:p w14:paraId="4CE94D31"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F91B9D" w14:paraId="6EC6449F" w14:textId="77777777">
        <w:trPr>
          <w:trHeight w:val="548"/>
        </w:trPr>
        <w:tc>
          <w:tcPr>
            <w:tcW w:w="1980" w:type="dxa"/>
          </w:tcPr>
          <w:p w14:paraId="054BE14E"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276" w:type="dxa"/>
          </w:tcPr>
          <w:p w14:paraId="4B0F229C" w14:textId="77777777" w:rsidR="00F91B9D" w:rsidRDefault="00F91B9D">
            <w:pPr>
              <w:spacing w:after="0" w:line="240" w:lineRule="auto"/>
              <w:jc w:val="both"/>
              <w:rPr>
                <w:rFonts w:ascii="Times New Roman" w:eastAsia="MS Mincho" w:hAnsi="Times New Roman"/>
                <w:bCs/>
                <w:sz w:val="24"/>
                <w:szCs w:val="24"/>
                <w:lang w:val="kk-KZ"/>
              </w:rPr>
            </w:pPr>
          </w:p>
        </w:tc>
        <w:tc>
          <w:tcPr>
            <w:tcW w:w="1418" w:type="dxa"/>
          </w:tcPr>
          <w:p w14:paraId="1EAF9A22" w14:textId="77777777" w:rsidR="00F91B9D" w:rsidRDefault="00F91B9D">
            <w:pPr>
              <w:spacing w:after="0" w:line="240" w:lineRule="auto"/>
              <w:jc w:val="both"/>
              <w:rPr>
                <w:rFonts w:ascii="Times New Roman" w:eastAsia="MS Mincho" w:hAnsi="Times New Roman"/>
                <w:bCs/>
                <w:sz w:val="24"/>
                <w:szCs w:val="24"/>
                <w:lang w:val="kk-KZ"/>
              </w:rPr>
            </w:pPr>
          </w:p>
        </w:tc>
        <w:tc>
          <w:tcPr>
            <w:tcW w:w="991" w:type="dxa"/>
          </w:tcPr>
          <w:p w14:paraId="51B8CD90"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tcPr>
          <w:p w14:paraId="39B2E488" w14:textId="5CB05B7C" w:rsidR="00F91B9D" w:rsidRPr="006837B5" w:rsidRDefault="00000000">
            <w:pPr>
              <w:spacing w:after="0" w:line="240" w:lineRule="auto"/>
              <w:jc w:val="both"/>
              <w:rPr>
                <w:rFonts w:ascii="Times New Roman" w:eastAsia="MS Mincho" w:hAnsi="Times New Roman"/>
                <w:bCs/>
                <w:sz w:val="24"/>
                <w:szCs w:val="24"/>
                <w:highlight w:val="yellow"/>
                <w:lang w:val="kk-KZ"/>
              </w:rPr>
            </w:pPr>
            <w:r w:rsidRPr="006837B5">
              <w:rPr>
                <w:rFonts w:ascii="Times New Roman" w:eastAsia="MS Mincho" w:hAnsi="Times New Roman"/>
                <w:bCs/>
                <w:sz w:val="24"/>
                <w:szCs w:val="24"/>
                <w:highlight w:val="yellow"/>
                <w:lang w:val="kk-KZ"/>
              </w:rPr>
              <w:t>4</w:t>
            </w:r>
            <w:r w:rsidR="00CE1ACB" w:rsidRPr="006837B5">
              <w:rPr>
                <w:rFonts w:ascii="Times New Roman" w:eastAsia="MS Mincho" w:hAnsi="Times New Roman"/>
                <w:bCs/>
                <w:sz w:val="24"/>
                <w:szCs w:val="24"/>
                <w:highlight w:val="yellow"/>
                <w:lang w:val="kk-KZ"/>
              </w:rPr>
              <w:t>2</w:t>
            </w:r>
            <w:r w:rsidRPr="006837B5">
              <w:rPr>
                <w:rFonts w:ascii="Times New Roman" w:eastAsia="MS Mincho" w:hAnsi="Times New Roman"/>
                <w:bCs/>
                <w:sz w:val="24"/>
                <w:szCs w:val="24"/>
                <w:highlight w:val="yellow"/>
                <w:lang w:val="kk-KZ"/>
              </w:rPr>
              <w:t xml:space="preserve"> </w:t>
            </w:r>
            <w:r w:rsidR="00CE1ACB" w:rsidRPr="006837B5">
              <w:rPr>
                <w:rFonts w:ascii="Times New Roman" w:eastAsia="MS Mincho" w:hAnsi="Times New Roman"/>
                <w:bCs/>
                <w:sz w:val="24"/>
                <w:szCs w:val="24"/>
                <w:highlight w:val="yellow"/>
                <w:lang w:val="kk-KZ"/>
              </w:rPr>
              <w:t>5</w:t>
            </w:r>
            <w:r w:rsidR="006837B5" w:rsidRPr="006837B5">
              <w:rPr>
                <w:rFonts w:ascii="Times New Roman" w:eastAsia="MS Mincho" w:hAnsi="Times New Roman"/>
                <w:bCs/>
                <w:sz w:val="24"/>
                <w:szCs w:val="24"/>
                <w:highlight w:val="yellow"/>
                <w:lang w:val="kk-KZ"/>
              </w:rPr>
              <w:t>26</w:t>
            </w:r>
          </w:p>
        </w:tc>
        <w:tc>
          <w:tcPr>
            <w:tcW w:w="1134" w:type="dxa"/>
          </w:tcPr>
          <w:p w14:paraId="1EF5F95E"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tcPr>
          <w:p w14:paraId="5D6C5B52" w14:textId="3DB72422" w:rsidR="00F91B9D" w:rsidRDefault="00000000">
            <w:pPr>
              <w:spacing w:after="0" w:line="240" w:lineRule="auto"/>
              <w:jc w:val="both"/>
              <w:rPr>
                <w:rFonts w:ascii="Times New Roman" w:eastAsia="MS Mincho" w:hAnsi="Times New Roman"/>
                <w:bCs/>
                <w:sz w:val="24"/>
                <w:szCs w:val="24"/>
                <w:lang w:val="kk-KZ"/>
              </w:rPr>
            </w:pPr>
            <w:r w:rsidRPr="006837B5">
              <w:rPr>
                <w:rFonts w:ascii="Times New Roman" w:eastAsia="MS Mincho" w:hAnsi="Times New Roman"/>
                <w:bCs/>
                <w:sz w:val="24"/>
                <w:szCs w:val="24"/>
                <w:highlight w:val="yellow"/>
                <w:lang w:val="kk-KZ"/>
              </w:rPr>
              <w:t>4</w:t>
            </w:r>
            <w:r w:rsidR="00CE1ACB" w:rsidRPr="006837B5">
              <w:rPr>
                <w:rFonts w:ascii="Times New Roman" w:eastAsia="MS Mincho" w:hAnsi="Times New Roman"/>
                <w:bCs/>
                <w:sz w:val="24"/>
                <w:szCs w:val="24"/>
                <w:highlight w:val="yellow"/>
                <w:lang w:val="kk-KZ"/>
              </w:rPr>
              <w:t>2</w:t>
            </w:r>
            <w:r w:rsidRPr="006837B5">
              <w:rPr>
                <w:rFonts w:ascii="Times New Roman" w:eastAsia="MS Mincho" w:hAnsi="Times New Roman"/>
                <w:bCs/>
                <w:sz w:val="24"/>
                <w:szCs w:val="24"/>
                <w:highlight w:val="yellow"/>
                <w:lang w:val="kk-KZ"/>
              </w:rPr>
              <w:t xml:space="preserve"> </w:t>
            </w:r>
            <w:r w:rsidR="00CE1ACB" w:rsidRPr="006837B5">
              <w:rPr>
                <w:rFonts w:ascii="Times New Roman" w:eastAsia="MS Mincho" w:hAnsi="Times New Roman"/>
                <w:bCs/>
                <w:sz w:val="24"/>
                <w:szCs w:val="24"/>
                <w:highlight w:val="yellow"/>
                <w:lang w:val="kk-KZ"/>
              </w:rPr>
              <w:t>5</w:t>
            </w:r>
            <w:r w:rsidR="006837B5" w:rsidRPr="006837B5">
              <w:rPr>
                <w:rFonts w:ascii="Times New Roman" w:eastAsia="MS Mincho" w:hAnsi="Times New Roman"/>
                <w:bCs/>
                <w:sz w:val="24"/>
                <w:szCs w:val="24"/>
                <w:highlight w:val="yellow"/>
                <w:lang w:val="kk-KZ"/>
              </w:rPr>
              <w:t>26</w:t>
            </w:r>
          </w:p>
        </w:tc>
        <w:tc>
          <w:tcPr>
            <w:tcW w:w="1276" w:type="dxa"/>
          </w:tcPr>
          <w:p w14:paraId="20F84044"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47437262" w14:textId="77777777" w:rsidR="00F91B9D" w:rsidRDefault="00F91B9D">
      <w:pPr>
        <w:spacing w:after="0" w:line="240" w:lineRule="auto"/>
        <w:rPr>
          <w:rFonts w:ascii="Times New Roman" w:eastAsia="Times New Roman" w:hAnsi="Times New Roman"/>
          <w:sz w:val="24"/>
          <w:szCs w:val="24"/>
        </w:rPr>
      </w:pPr>
    </w:p>
    <w:p w14:paraId="018805BA" w14:textId="77777777" w:rsidR="00F91B9D" w:rsidRDefault="00F91B9D">
      <w:pPr>
        <w:spacing w:after="0" w:line="240" w:lineRule="auto"/>
        <w:rPr>
          <w:rFonts w:ascii="Times New Roman" w:hAnsi="Times New Roman"/>
          <w:b/>
          <w:sz w:val="28"/>
          <w:szCs w:val="28"/>
        </w:rPr>
      </w:pPr>
    </w:p>
    <w:p w14:paraId="5A50682A" w14:textId="77777777"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2027 жылға                                                                                                   0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F91B9D" w14:paraId="14E195EC" w14:textId="77777777">
        <w:trPr>
          <w:trHeight w:val="983"/>
        </w:trPr>
        <w:tc>
          <w:tcPr>
            <w:tcW w:w="1980" w:type="dxa"/>
          </w:tcPr>
          <w:p w14:paraId="59B90AEB"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2AE4C1BF"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tcPr>
          <w:p w14:paraId="24E99734"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tcPr>
          <w:p w14:paraId="305A5F10"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tcPr>
          <w:p w14:paraId="15FDB2FF"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tcPr>
          <w:p w14:paraId="40C88D5F"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 xml:space="preserve">Құжат сомасы </w:t>
            </w:r>
            <w:r>
              <w:rPr>
                <w:rFonts w:ascii="Times New Roman" w:eastAsia="MS Mincho" w:hAnsi="Times New Roman"/>
                <w:sz w:val="24"/>
                <w:szCs w:val="24"/>
                <w:lang w:val="kk-KZ"/>
              </w:rPr>
              <w:t>СМЖ</w:t>
            </w:r>
          </w:p>
        </w:tc>
        <w:tc>
          <w:tcPr>
            <w:tcW w:w="1276" w:type="dxa"/>
          </w:tcPr>
          <w:p w14:paraId="68E439D8"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tcPr>
          <w:p w14:paraId="168C067D"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F91B9D" w14:paraId="41966F4D" w14:textId="77777777">
        <w:trPr>
          <w:trHeight w:val="548"/>
        </w:trPr>
        <w:tc>
          <w:tcPr>
            <w:tcW w:w="1980" w:type="dxa"/>
          </w:tcPr>
          <w:p w14:paraId="2D412E2A"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276" w:type="dxa"/>
          </w:tcPr>
          <w:p w14:paraId="3894DA46" w14:textId="77777777" w:rsidR="00F91B9D" w:rsidRDefault="00F91B9D">
            <w:pPr>
              <w:spacing w:after="0" w:line="240" w:lineRule="auto"/>
              <w:jc w:val="both"/>
              <w:rPr>
                <w:rFonts w:ascii="Times New Roman" w:eastAsia="MS Mincho" w:hAnsi="Times New Roman"/>
                <w:bCs/>
                <w:sz w:val="24"/>
                <w:szCs w:val="24"/>
                <w:lang w:val="kk-KZ"/>
              </w:rPr>
            </w:pPr>
          </w:p>
        </w:tc>
        <w:tc>
          <w:tcPr>
            <w:tcW w:w="1418" w:type="dxa"/>
          </w:tcPr>
          <w:p w14:paraId="4186812D" w14:textId="77777777" w:rsidR="00F91B9D" w:rsidRDefault="00F91B9D">
            <w:pPr>
              <w:spacing w:after="0" w:line="240" w:lineRule="auto"/>
              <w:jc w:val="both"/>
              <w:rPr>
                <w:rFonts w:ascii="Times New Roman" w:eastAsia="MS Mincho" w:hAnsi="Times New Roman"/>
                <w:bCs/>
                <w:sz w:val="24"/>
                <w:szCs w:val="24"/>
                <w:lang w:val="kk-KZ"/>
              </w:rPr>
            </w:pPr>
          </w:p>
        </w:tc>
        <w:tc>
          <w:tcPr>
            <w:tcW w:w="991" w:type="dxa"/>
          </w:tcPr>
          <w:p w14:paraId="60167BB4"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tcPr>
          <w:p w14:paraId="599498DB"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0</w:t>
            </w:r>
          </w:p>
        </w:tc>
        <w:tc>
          <w:tcPr>
            <w:tcW w:w="1134" w:type="dxa"/>
          </w:tcPr>
          <w:p w14:paraId="34B8FC0D"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tcPr>
          <w:p w14:paraId="37AA472E" w14:textId="77777777" w:rsidR="00F91B9D" w:rsidRDefault="00000000">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lang w:val="kk-KZ"/>
              </w:rPr>
              <w:t>0</w:t>
            </w:r>
          </w:p>
        </w:tc>
        <w:tc>
          <w:tcPr>
            <w:tcW w:w="1276" w:type="dxa"/>
          </w:tcPr>
          <w:p w14:paraId="1A797BFE"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4338C75F" w14:textId="77777777" w:rsidR="00F91B9D" w:rsidRDefault="00F91B9D">
      <w:pPr>
        <w:spacing w:after="0" w:line="240" w:lineRule="auto"/>
        <w:rPr>
          <w:rFonts w:ascii="Times New Roman" w:hAnsi="Times New Roman"/>
          <w:b/>
          <w:sz w:val="28"/>
          <w:szCs w:val="28"/>
        </w:rPr>
      </w:pPr>
    </w:p>
    <w:p w14:paraId="74455EA7" w14:textId="77777777" w:rsidR="00F91B9D" w:rsidRDefault="00000000">
      <w:pPr>
        <w:spacing w:after="0" w:line="240" w:lineRule="auto"/>
        <w:rPr>
          <w:rFonts w:ascii="Times New Roman" w:hAnsi="Times New Roman"/>
          <w:b/>
          <w:sz w:val="28"/>
          <w:szCs w:val="28"/>
          <w:lang w:val="kk-KZ"/>
        </w:rPr>
      </w:pPr>
      <w:r>
        <w:rPr>
          <w:rFonts w:ascii="Times New Roman" w:hAnsi="Times New Roman"/>
          <w:b/>
          <w:sz w:val="28"/>
          <w:szCs w:val="28"/>
          <w:lang w:val="kk-KZ"/>
        </w:rPr>
        <w:t>2028 жылға                                                                                                   0 мың теңге</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F91B9D" w14:paraId="6D66A617" w14:textId="77777777">
        <w:trPr>
          <w:trHeight w:val="983"/>
        </w:trPr>
        <w:tc>
          <w:tcPr>
            <w:tcW w:w="1980" w:type="dxa"/>
          </w:tcPr>
          <w:p w14:paraId="244D1006"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3B6C8AA0"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tcPr>
          <w:p w14:paraId="4E0EEACD"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991" w:type="dxa"/>
          </w:tcPr>
          <w:p w14:paraId="2D5289AC"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tcPr>
          <w:p w14:paraId="52786519"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tcPr>
          <w:p w14:paraId="6FCB5336"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 xml:space="preserve">Құжат сомасы </w:t>
            </w:r>
            <w:r>
              <w:rPr>
                <w:rFonts w:ascii="Times New Roman" w:eastAsia="MS Mincho" w:hAnsi="Times New Roman"/>
                <w:sz w:val="24"/>
                <w:szCs w:val="24"/>
                <w:lang w:val="kk-KZ"/>
              </w:rPr>
              <w:t>СМЖ</w:t>
            </w:r>
          </w:p>
        </w:tc>
        <w:tc>
          <w:tcPr>
            <w:tcW w:w="1276" w:type="dxa"/>
          </w:tcPr>
          <w:p w14:paraId="6644245E"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tcPr>
          <w:p w14:paraId="5F341DC3"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F91B9D" w14:paraId="7A095BA4" w14:textId="77777777">
        <w:trPr>
          <w:trHeight w:val="548"/>
        </w:trPr>
        <w:tc>
          <w:tcPr>
            <w:tcW w:w="1980" w:type="dxa"/>
          </w:tcPr>
          <w:p w14:paraId="15FEC1E9"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lastRenderedPageBreak/>
              <w:t>Сатып алынған негізгі құралдар мен жабдықтардың саны, дана</w:t>
            </w:r>
          </w:p>
        </w:tc>
        <w:tc>
          <w:tcPr>
            <w:tcW w:w="1276" w:type="dxa"/>
          </w:tcPr>
          <w:p w14:paraId="6961BD5E" w14:textId="77777777" w:rsidR="00F91B9D" w:rsidRDefault="00F91B9D">
            <w:pPr>
              <w:spacing w:after="0" w:line="240" w:lineRule="auto"/>
              <w:jc w:val="both"/>
              <w:rPr>
                <w:rFonts w:ascii="Times New Roman" w:eastAsia="MS Mincho" w:hAnsi="Times New Roman"/>
                <w:bCs/>
                <w:sz w:val="24"/>
                <w:szCs w:val="24"/>
                <w:lang w:val="kk-KZ"/>
              </w:rPr>
            </w:pPr>
          </w:p>
        </w:tc>
        <w:tc>
          <w:tcPr>
            <w:tcW w:w="1418" w:type="dxa"/>
          </w:tcPr>
          <w:p w14:paraId="65AAA20D" w14:textId="77777777" w:rsidR="00F91B9D" w:rsidRDefault="00F91B9D">
            <w:pPr>
              <w:spacing w:after="0" w:line="240" w:lineRule="auto"/>
              <w:jc w:val="both"/>
              <w:rPr>
                <w:rFonts w:ascii="Times New Roman" w:eastAsia="MS Mincho" w:hAnsi="Times New Roman"/>
                <w:bCs/>
                <w:sz w:val="24"/>
                <w:szCs w:val="24"/>
                <w:lang w:val="kk-KZ"/>
              </w:rPr>
            </w:pPr>
          </w:p>
        </w:tc>
        <w:tc>
          <w:tcPr>
            <w:tcW w:w="991" w:type="dxa"/>
          </w:tcPr>
          <w:p w14:paraId="5E17C3EF"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tcPr>
          <w:p w14:paraId="50C4814A"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0</w:t>
            </w:r>
          </w:p>
        </w:tc>
        <w:tc>
          <w:tcPr>
            <w:tcW w:w="1134" w:type="dxa"/>
          </w:tcPr>
          <w:p w14:paraId="1DA0C914"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276" w:type="dxa"/>
          </w:tcPr>
          <w:p w14:paraId="3C4ECBE6" w14:textId="77777777" w:rsidR="00F91B9D" w:rsidRDefault="00000000">
            <w:pPr>
              <w:spacing w:after="0" w:line="240" w:lineRule="auto"/>
              <w:jc w:val="both"/>
              <w:rPr>
                <w:rFonts w:ascii="Times New Roman" w:eastAsia="MS Mincho" w:hAnsi="Times New Roman"/>
                <w:bCs/>
                <w:sz w:val="24"/>
                <w:szCs w:val="24"/>
                <w:highlight w:val="yellow"/>
                <w:lang w:val="kk-KZ"/>
              </w:rPr>
            </w:pPr>
            <w:r>
              <w:rPr>
                <w:rFonts w:ascii="Times New Roman" w:eastAsia="MS Mincho" w:hAnsi="Times New Roman"/>
                <w:bCs/>
                <w:sz w:val="24"/>
                <w:szCs w:val="24"/>
                <w:lang w:val="kk-KZ"/>
              </w:rPr>
              <w:t>0</w:t>
            </w:r>
          </w:p>
        </w:tc>
        <w:tc>
          <w:tcPr>
            <w:tcW w:w="1276" w:type="dxa"/>
          </w:tcPr>
          <w:p w14:paraId="35F102E8"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540D88DB" w14:textId="77777777" w:rsidR="00F91B9D" w:rsidRDefault="00F91B9D">
      <w:pPr>
        <w:spacing w:after="0" w:line="240" w:lineRule="auto"/>
        <w:rPr>
          <w:rFonts w:ascii="Times New Roman" w:hAnsi="Times New Roman"/>
          <w:b/>
          <w:sz w:val="28"/>
          <w:szCs w:val="28"/>
        </w:rPr>
      </w:pPr>
    </w:p>
    <w:p w14:paraId="26481127" w14:textId="77777777" w:rsidR="00F91B9D" w:rsidRDefault="00000000">
      <w:pPr>
        <w:spacing w:after="0" w:line="240" w:lineRule="auto"/>
        <w:rPr>
          <w:rFonts w:ascii="Times New Roman" w:hAnsi="Times New Roman"/>
          <w:sz w:val="28"/>
          <w:szCs w:val="28"/>
          <w:lang w:val="kk-KZ"/>
        </w:rPr>
      </w:pPr>
      <w:r>
        <w:rPr>
          <w:rFonts w:ascii="Times New Roman" w:hAnsi="Times New Roman"/>
          <w:b/>
          <w:sz w:val="28"/>
          <w:szCs w:val="28"/>
        </w:rPr>
        <w:t>Б</w:t>
      </w:r>
      <w:r>
        <w:rPr>
          <w:rFonts w:ascii="Times New Roman" w:hAnsi="Times New Roman"/>
          <w:b/>
          <w:sz w:val="28"/>
          <w:szCs w:val="28"/>
          <w:lang w:val="kk-KZ"/>
        </w:rPr>
        <w:t xml:space="preserve">юджеттік кіші бағдарламаның коды мен атауы: </w:t>
      </w:r>
      <w:r>
        <w:rPr>
          <w:rFonts w:ascii="Times New Roman" w:hAnsi="Times New Roman"/>
          <w:sz w:val="28"/>
          <w:szCs w:val="28"/>
          <w:lang w:val="kk-KZ"/>
        </w:rPr>
        <w:t xml:space="preserve">123 </w:t>
      </w:r>
      <w:r>
        <w:rPr>
          <w:rFonts w:ascii="Times New Roman" w:eastAsia="MS Mincho" w:hAnsi="Times New Roman"/>
          <w:sz w:val="28"/>
          <w:szCs w:val="28"/>
          <w:lang w:val="kk-KZ"/>
        </w:rPr>
        <w:t>«</w:t>
      </w:r>
      <w:r>
        <w:rPr>
          <w:rFonts w:ascii="Times New Roman" w:hAnsi="Times New Roman"/>
          <w:sz w:val="28"/>
          <w:szCs w:val="28"/>
          <w:lang w:val="kk-KZ"/>
        </w:rPr>
        <w:t xml:space="preserve">Ағымдағы әкімшілік </w:t>
      </w:r>
    </w:p>
    <w:p w14:paraId="35C6C59B"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шығыстар»</w:t>
      </w:r>
    </w:p>
    <w:p w14:paraId="2597AD3E" w14:textId="77777777" w:rsidR="00F91B9D" w:rsidRDefault="00F91B9D">
      <w:pPr>
        <w:spacing w:after="0" w:line="240" w:lineRule="auto"/>
        <w:jc w:val="both"/>
        <w:rPr>
          <w:rFonts w:ascii="Times New Roman" w:eastAsia="MS Mincho" w:hAnsi="Times New Roman"/>
          <w:sz w:val="28"/>
          <w:szCs w:val="28"/>
          <w:lang w:val="kk-KZ"/>
        </w:rPr>
      </w:pPr>
    </w:p>
    <w:p w14:paraId="46DDE682" w14:textId="27E8097C"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Pr>
          <w:rFonts w:ascii="Times New Roman" w:hAnsi="Times New Roman"/>
          <w:b/>
          <w:sz w:val="28"/>
          <w:szCs w:val="28"/>
          <w:highlight w:val="yellow"/>
          <w:lang w:val="kk-KZ"/>
        </w:rPr>
        <w:t>8 </w:t>
      </w:r>
      <w:r w:rsidR="006837B5">
        <w:rPr>
          <w:rFonts w:ascii="Times New Roman" w:hAnsi="Times New Roman"/>
          <w:b/>
          <w:sz w:val="28"/>
          <w:szCs w:val="28"/>
          <w:highlight w:val="yellow"/>
          <w:lang w:val="kk-KZ"/>
        </w:rPr>
        <w:t>705</w:t>
      </w:r>
      <w:r>
        <w:rPr>
          <w:rFonts w:ascii="Times New Roman" w:hAnsi="Times New Roman"/>
          <w:b/>
          <w:sz w:val="28"/>
          <w:szCs w:val="28"/>
          <w:highlight w:val="yellow"/>
          <w:lang w:val="kk-KZ"/>
        </w:rPr>
        <w:t xml:space="preserve"> </w:t>
      </w:r>
      <w:r w:rsidR="006837B5">
        <w:rPr>
          <w:rFonts w:ascii="Times New Roman" w:hAnsi="Times New Roman"/>
          <w:b/>
          <w:sz w:val="28"/>
          <w:szCs w:val="28"/>
          <w:highlight w:val="yellow"/>
          <w:lang w:val="kk-KZ"/>
        </w:rPr>
        <w:t>780</w:t>
      </w:r>
      <w:r>
        <w:rPr>
          <w:rFonts w:ascii="Times New Roman" w:hAnsi="Times New Roman"/>
          <w:b/>
          <w:sz w:val="28"/>
          <w:szCs w:val="28"/>
          <w:highlight w:val="yellow"/>
          <w:lang w:val="kk-KZ"/>
        </w:rPr>
        <w:t xml:space="preserve"> мың теңге</w:t>
      </w:r>
      <w:r>
        <w:rPr>
          <w:rFonts w:ascii="Times New Roman" w:hAnsi="Times New Roman"/>
          <w:b/>
          <w:sz w:val="28"/>
          <w:szCs w:val="28"/>
          <w:lang w:val="kk-KZ"/>
        </w:rPr>
        <w:t xml:space="preserve"> </w:t>
      </w:r>
    </w:p>
    <w:p w14:paraId="49E0F1E7" w14:textId="77777777" w:rsidR="00F91B9D" w:rsidRDefault="00F91B9D">
      <w:pPr>
        <w:spacing w:after="0" w:line="240" w:lineRule="auto"/>
        <w:jc w:val="both"/>
        <w:rPr>
          <w:rFonts w:ascii="Times New Roman" w:hAnsi="Times New Roman"/>
          <w:sz w:val="28"/>
          <w:szCs w:val="28"/>
          <w:lang w:val="kk-KZ"/>
        </w:rPr>
      </w:pPr>
    </w:p>
    <w:tbl>
      <w:tblPr>
        <w:tblpPr w:leftFromText="180" w:rightFromText="180" w:vertAnchor="text" w:horzAnchor="margin" w:tblpXSpec="center" w:tblpY="183"/>
        <w:tblW w:w="10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281"/>
        <w:gridCol w:w="1418"/>
        <w:gridCol w:w="1124"/>
        <w:gridCol w:w="1134"/>
        <w:gridCol w:w="1134"/>
        <w:gridCol w:w="1276"/>
        <w:gridCol w:w="1285"/>
      </w:tblGrid>
      <w:tr w:rsidR="00F91B9D" w14:paraId="61DB497A" w14:textId="77777777">
        <w:trPr>
          <w:trHeight w:val="983"/>
          <w:jc w:val="center"/>
        </w:trPr>
        <w:tc>
          <w:tcPr>
            <w:tcW w:w="1984" w:type="dxa"/>
          </w:tcPr>
          <w:p w14:paraId="55ACFB3D"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81" w:type="dxa"/>
          </w:tcPr>
          <w:p w14:paraId="682F4892"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418" w:type="dxa"/>
          </w:tcPr>
          <w:p w14:paraId="78FFFB14"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124" w:type="dxa"/>
          </w:tcPr>
          <w:p w14:paraId="0F5019A4"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tcPr>
          <w:p w14:paraId="0EF4674C"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tcPr>
          <w:p w14:paraId="512B835C"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 xml:space="preserve">Құжат сомасы </w:t>
            </w:r>
            <w:r>
              <w:rPr>
                <w:rFonts w:ascii="Times New Roman" w:eastAsia="MS Mincho" w:hAnsi="Times New Roman"/>
                <w:sz w:val="24"/>
                <w:szCs w:val="24"/>
                <w:lang w:val="kk-KZ"/>
              </w:rPr>
              <w:t>СМЖ</w:t>
            </w:r>
          </w:p>
        </w:tc>
        <w:tc>
          <w:tcPr>
            <w:tcW w:w="1276" w:type="dxa"/>
          </w:tcPr>
          <w:p w14:paraId="0D5B3578"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85" w:type="dxa"/>
          </w:tcPr>
          <w:p w14:paraId="7F1EF649"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F91B9D" w:rsidRPr="006837B5" w14:paraId="1A9A8899" w14:textId="77777777">
        <w:trPr>
          <w:trHeight w:val="548"/>
          <w:jc w:val="center"/>
        </w:trPr>
        <w:tc>
          <w:tcPr>
            <w:tcW w:w="1984" w:type="dxa"/>
          </w:tcPr>
          <w:p w14:paraId="349EAA02"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Аймақтық экологиялық саммитті дайындау, техникалық қолдау оның ішінде: жалға алу және техникалық қолдау көрсету, аударма қызметтері, тіркеу жүйелері.</w:t>
            </w:r>
          </w:p>
        </w:tc>
        <w:tc>
          <w:tcPr>
            <w:tcW w:w="1281" w:type="dxa"/>
          </w:tcPr>
          <w:p w14:paraId="45ECDCA7" w14:textId="77777777" w:rsidR="00F91B9D" w:rsidRDefault="00F91B9D">
            <w:pPr>
              <w:spacing w:after="0" w:line="240" w:lineRule="auto"/>
              <w:jc w:val="center"/>
              <w:rPr>
                <w:rFonts w:ascii="Times New Roman" w:eastAsia="MS Mincho" w:hAnsi="Times New Roman"/>
                <w:bCs/>
                <w:sz w:val="24"/>
                <w:szCs w:val="24"/>
                <w:lang w:val="kk-KZ"/>
              </w:rPr>
            </w:pPr>
          </w:p>
        </w:tc>
        <w:tc>
          <w:tcPr>
            <w:tcW w:w="1418" w:type="dxa"/>
          </w:tcPr>
          <w:p w14:paraId="2AD9C8E9" w14:textId="77777777" w:rsidR="00F91B9D" w:rsidRDefault="00F91B9D">
            <w:pPr>
              <w:spacing w:after="0" w:line="240" w:lineRule="auto"/>
              <w:jc w:val="center"/>
              <w:rPr>
                <w:rFonts w:ascii="Times New Roman" w:eastAsia="MS Mincho" w:hAnsi="Times New Roman"/>
                <w:bCs/>
                <w:sz w:val="24"/>
                <w:szCs w:val="24"/>
                <w:lang w:val="kk-KZ"/>
              </w:rPr>
            </w:pPr>
          </w:p>
        </w:tc>
        <w:tc>
          <w:tcPr>
            <w:tcW w:w="1124" w:type="dxa"/>
          </w:tcPr>
          <w:p w14:paraId="7FFD6F1A" w14:textId="77777777" w:rsidR="00F91B9D" w:rsidRDefault="0000000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134" w:type="dxa"/>
          </w:tcPr>
          <w:p w14:paraId="389C3E31" w14:textId="77777777" w:rsidR="00F91B9D" w:rsidRDefault="00F91B9D">
            <w:pPr>
              <w:spacing w:after="0" w:line="240" w:lineRule="auto"/>
              <w:jc w:val="center"/>
              <w:rPr>
                <w:rFonts w:ascii="Times New Roman" w:eastAsia="MS Mincho" w:hAnsi="Times New Roman"/>
                <w:bCs/>
                <w:sz w:val="24"/>
                <w:szCs w:val="24"/>
                <w:lang w:val="kk-KZ"/>
              </w:rPr>
            </w:pPr>
          </w:p>
          <w:p w14:paraId="5D0AC07B"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500 000</w:t>
            </w:r>
          </w:p>
        </w:tc>
        <w:tc>
          <w:tcPr>
            <w:tcW w:w="1134" w:type="dxa"/>
            <w:vAlign w:val="center"/>
          </w:tcPr>
          <w:p w14:paraId="008710FE"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5 478 364</w:t>
            </w:r>
          </w:p>
        </w:tc>
        <w:tc>
          <w:tcPr>
            <w:tcW w:w="1276" w:type="dxa"/>
            <w:vAlign w:val="center"/>
          </w:tcPr>
          <w:p w14:paraId="58A39FBD"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-4 978 364</w:t>
            </w:r>
          </w:p>
        </w:tc>
        <w:tc>
          <w:tcPr>
            <w:tcW w:w="1285" w:type="dxa"/>
          </w:tcPr>
          <w:p w14:paraId="1833E9BC" w14:textId="77777777" w:rsidR="00F91B9D" w:rsidRDefault="00000000">
            <w:pPr>
              <w:spacing w:after="0" w:line="240" w:lineRule="auto"/>
              <w:jc w:val="both"/>
              <w:rPr>
                <w:rFonts w:ascii="Times New Roman" w:eastAsia="MS Mincho" w:hAnsi="Times New Roman"/>
                <w:sz w:val="24"/>
                <w:szCs w:val="24"/>
                <w:lang w:val="kk-KZ"/>
              </w:rPr>
            </w:pPr>
            <w:r>
              <w:rPr>
                <w:rFonts w:ascii="Times New Roman" w:hAnsi="Times New Roman"/>
                <w:sz w:val="24"/>
                <w:szCs w:val="24"/>
                <w:lang w:val="kk-KZ"/>
              </w:rPr>
              <w:t>Салалық бағдарламалардың басым жобаларын қаржыландыруға байланысты</w:t>
            </w:r>
          </w:p>
        </w:tc>
      </w:tr>
      <w:tr w:rsidR="00F91B9D" w14:paraId="7B742456" w14:textId="77777777">
        <w:trPr>
          <w:trHeight w:val="548"/>
          <w:jc w:val="center"/>
        </w:trPr>
        <w:tc>
          <w:tcPr>
            <w:tcW w:w="1984" w:type="dxa"/>
          </w:tcPr>
          <w:p w14:paraId="35770B02"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Министрліктің</w:t>
            </w:r>
            <w:r>
              <w:rPr>
                <w:rFonts w:ascii="Times New Roman" w:eastAsia="MS Mincho" w:hAnsi="Times New Roman"/>
                <w:sz w:val="24"/>
                <w:szCs w:val="24"/>
                <w:lang w:val="kk-KZ"/>
              </w:rPr>
              <w:t xml:space="preserve"> қамтамасыз ету қызметтері</w:t>
            </w:r>
          </w:p>
        </w:tc>
        <w:tc>
          <w:tcPr>
            <w:tcW w:w="1281" w:type="dxa"/>
          </w:tcPr>
          <w:p w14:paraId="32EE12C2" w14:textId="77777777" w:rsidR="00F91B9D" w:rsidRDefault="00F91B9D">
            <w:pPr>
              <w:spacing w:after="0" w:line="240" w:lineRule="auto"/>
              <w:jc w:val="center"/>
              <w:rPr>
                <w:rFonts w:ascii="Times New Roman" w:eastAsia="MS Mincho" w:hAnsi="Times New Roman"/>
                <w:bCs/>
                <w:sz w:val="24"/>
                <w:szCs w:val="24"/>
                <w:lang w:val="kk-KZ"/>
              </w:rPr>
            </w:pPr>
          </w:p>
        </w:tc>
        <w:tc>
          <w:tcPr>
            <w:tcW w:w="1418" w:type="dxa"/>
          </w:tcPr>
          <w:p w14:paraId="72527DCE" w14:textId="77777777" w:rsidR="00F91B9D" w:rsidRDefault="00F91B9D">
            <w:pPr>
              <w:spacing w:after="0" w:line="240" w:lineRule="auto"/>
              <w:jc w:val="center"/>
              <w:rPr>
                <w:rFonts w:ascii="Times New Roman" w:eastAsia="MS Mincho" w:hAnsi="Times New Roman"/>
                <w:bCs/>
                <w:sz w:val="24"/>
                <w:szCs w:val="24"/>
                <w:lang w:val="kk-KZ"/>
              </w:rPr>
            </w:pPr>
          </w:p>
        </w:tc>
        <w:tc>
          <w:tcPr>
            <w:tcW w:w="1124" w:type="dxa"/>
          </w:tcPr>
          <w:p w14:paraId="61B1462A"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tcPr>
          <w:p w14:paraId="68DD9CAF" w14:textId="2B07B15E" w:rsidR="00F91B9D" w:rsidRDefault="00000000">
            <w:pPr>
              <w:spacing w:after="0" w:line="240" w:lineRule="auto"/>
              <w:jc w:val="center"/>
              <w:rPr>
                <w:rFonts w:ascii="Times New Roman" w:eastAsia="MS Mincho" w:hAnsi="Times New Roman"/>
                <w:bCs/>
                <w:sz w:val="24"/>
                <w:szCs w:val="24"/>
                <w:lang w:val="kk-KZ"/>
              </w:rPr>
            </w:pPr>
            <w:r w:rsidRPr="006837B5">
              <w:rPr>
                <w:rFonts w:ascii="Times New Roman" w:eastAsia="MS Mincho" w:hAnsi="Times New Roman"/>
                <w:bCs/>
                <w:sz w:val="24"/>
                <w:szCs w:val="24"/>
                <w:highlight w:val="yellow"/>
                <w:lang w:val="kk-KZ"/>
              </w:rPr>
              <w:t>8</w:t>
            </w:r>
            <w:r w:rsidR="00CE1ACB" w:rsidRPr="006837B5">
              <w:rPr>
                <w:rFonts w:ascii="Times New Roman" w:eastAsia="MS Mincho" w:hAnsi="Times New Roman"/>
                <w:bCs/>
                <w:sz w:val="24"/>
                <w:szCs w:val="24"/>
                <w:highlight w:val="yellow"/>
                <w:lang w:val="kk-KZ"/>
              </w:rPr>
              <w:t> </w:t>
            </w:r>
            <w:r w:rsidR="006837B5" w:rsidRPr="006837B5">
              <w:rPr>
                <w:rFonts w:ascii="Times New Roman" w:eastAsia="MS Mincho" w:hAnsi="Times New Roman"/>
                <w:bCs/>
                <w:sz w:val="24"/>
                <w:szCs w:val="24"/>
                <w:highlight w:val="yellow"/>
                <w:lang w:val="kk-KZ"/>
              </w:rPr>
              <w:t>065</w:t>
            </w:r>
            <w:r w:rsidR="00CE1ACB" w:rsidRPr="006837B5">
              <w:rPr>
                <w:rFonts w:ascii="Times New Roman" w:eastAsia="MS Mincho" w:hAnsi="Times New Roman"/>
                <w:bCs/>
                <w:sz w:val="24"/>
                <w:szCs w:val="24"/>
                <w:highlight w:val="yellow"/>
                <w:lang w:val="kk-KZ"/>
              </w:rPr>
              <w:t xml:space="preserve"> </w:t>
            </w:r>
            <w:r w:rsidR="006837B5" w:rsidRPr="006837B5">
              <w:rPr>
                <w:rFonts w:ascii="Times New Roman" w:eastAsia="MS Mincho" w:hAnsi="Times New Roman"/>
                <w:bCs/>
                <w:sz w:val="24"/>
                <w:szCs w:val="24"/>
                <w:highlight w:val="yellow"/>
                <w:lang w:val="kk-KZ"/>
              </w:rPr>
              <w:t>141</w:t>
            </w:r>
          </w:p>
        </w:tc>
        <w:tc>
          <w:tcPr>
            <w:tcW w:w="1134" w:type="dxa"/>
            <w:vAlign w:val="center"/>
          </w:tcPr>
          <w:p w14:paraId="18D0E734"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vAlign w:val="center"/>
          </w:tcPr>
          <w:p w14:paraId="21427283" w14:textId="0F4C7661" w:rsidR="00F91B9D" w:rsidRDefault="00000000">
            <w:pPr>
              <w:spacing w:after="0" w:line="240" w:lineRule="auto"/>
              <w:jc w:val="center"/>
              <w:rPr>
                <w:rFonts w:ascii="Times New Roman" w:eastAsia="MS Mincho" w:hAnsi="Times New Roman"/>
                <w:bCs/>
                <w:sz w:val="24"/>
                <w:szCs w:val="24"/>
                <w:lang w:val="kk-KZ"/>
              </w:rPr>
            </w:pPr>
            <w:r w:rsidRPr="006837B5">
              <w:rPr>
                <w:rFonts w:ascii="Times New Roman" w:eastAsia="MS Mincho" w:hAnsi="Times New Roman"/>
                <w:bCs/>
                <w:sz w:val="24"/>
                <w:szCs w:val="24"/>
                <w:highlight w:val="yellow"/>
                <w:lang w:val="kk-KZ"/>
              </w:rPr>
              <w:t>8</w:t>
            </w:r>
            <w:r w:rsidR="006837B5" w:rsidRPr="006837B5">
              <w:rPr>
                <w:rFonts w:ascii="Times New Roman" w:eastAsia="MS Mincho" w:hAnsi="Times New Roman"/>
                <w:bCs/>
                <w:sz w:val="24"/>
                <w:szCs w:val="24"/>
                <w:highlight w:val="yellow"/>
                <w:lang w:val="kk-KZ"/>
              </w:rPr>
              <w:t> </w:t>
            </w:r>
            <w:r w:rsidR="00CE1ACB" w:rsidRPr="006837B5">
              <w:rPr>
                <w:rFonts w:ascii="Times New Roman" w:eastAsia="MS Mincho" w:hAnsi="Times New Roman"/>
                <w:bCs/>
                <w:sz w:val="24"/>
                <w:szCs w:val="24"/>
                <w:highlight w:val="yellow"/>
                <w:lang w:val="kk-KZ"/>
              </w:rPr>
              <w:t>0</w:t>
            </w:r>
            <w:r w:rsidR="006837B5" w:rsidRPr="006837B5">
              <w:rPr>
                <w:rFonts w:ascii="Times New Roman" w:eastAsia="MS Mincho" w:hAnsi="Times New Roman"/>
                <w:bCs/>
                <w:sz w:val="24"/>
                <w:szCs w:val="24"/>
                <w:highlight w:val="yellow"/>
                <w:lang w:val="kk-KZ"/>
              </w:rPr>
              <w:t>65 141</w:t>
            </w:r>
          </w:p>
        </w:tc>
        <w:tc>
          <w:tcPr>
            <w:tcW w:w="1285" w:type="dxa"/>
          </w:tcPr>
          <w:p w14:paraId="0D2FBD0C"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F91B9D" w14:paraId="72D5517C" w14:textId="77777777">
        <w:trPr>
          <w:trHeight w:val="548"/>
          <w:jc w:val="center"/>
        </w:trPr>
        <w:tc>
          <w:tcPr>
            <w:tcW w:w="1984" w:type="dxa"/>
          </w:tcPr>
          <w:p w14:paraId="31A2F32D"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 xml:space="preserve">Экология және табиғи ресурстар саласындағы халықаралық экологиялық конвенцияларды іске асыру шеңберінде әзірленген </w:t>
            </w:r>
            <w:r>
              <w:rPr>
                <w:rFonts w:ascii="Times New Roman" w:eastAsia="MS Mincho" w:hAnsi="Times New Roman"/>
                <w:sz w:val="24"/>
                <w:szCs w:val="24"/>
              </w:rPr>
              <w:lastRenderedPageBreak/>
              <w:t>ұлттық баяндамалар саны</w:t>
            </w:r>
          </w:p>
        </w:tc>
        <w:tc>
          <w:tcPr>
            <w:tcW w:w="1281" w:type="dxa"/>
          </w:tcPr>
          <w:p w14:paraId="5357C99B" w14:textId="77777777" w:rsidR="00F91B9D" w:rsidRDefault="00F91B9D">
            <w:pPr>
              <w:spacing w:after="0" w:line="240" w:lineRule="auto"/>
              <w:jc w:val="center"/>
              <w:rPr>
                <w:rFonts w:ascii="Times New Roman" w:eastAsia="MS Mincho" w:hAnsi="Times New Roman"/>
                <w:bCs/>
                <w:sz w:val="24"/>
                <w:szCs w:val="24"/>
                <w:lang w:val="kk-KZ"/>
              </w:rPr>
            </w:pPr>
          </w:p>
        </w:tc>
        <w:tc>
          <w:tcPr>
            <w:tcW w:w="1418" w:type="dxa"/>
          </w:tcPr>
          <w:p w14:paraId="69DE2B5A" w14:textId="77777777" w:rsidR="00F91B9D" w:rsidRDefault="00F91B9D">
            <w:pPr>
              <w:spacing w:after="0" w:line="240" w:lineRule="auto"/>
              <w:jc w:val="center"/>
              <w:rPr>
                <w:rFonts w:ascii="Times New Roman" w:eastAsia="MS Mincho" w:hAnsi="Times New Roman"/>
                <w:bCs/>
                <w:sz w:val="24"/>
                <w:szCs w:val="24"/>
                <w:lang w:val="kk-KZ"/>
              </w:rPr>
            </w:pPr>
          </w:p>
        </w:tc>
        <w:tc>
          <w:tcPr>
            <w:tcW w:w="1124" w:type="dxa"/>
          </w:tcPr>
          <w:p w14:paraId="0B32190E"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tcPr>
          <w:p w14:paraId="1BF7DD25" w14:textId="77777777" w:rsidR="00F91B9D" w:rsidRDefault="00F91B9D">
            <w:pPr>
              <w:spacing w:after="0" w:line="240" w:lineRule="auto"/>
              <w:jc w:val="center"/>
              <w:rPr>
                <w:rFonts w:ascii="Times New Roman" w:eastAsia="MS Mincho" w:hAnsi="Times New Roman"/>
                <w:bCs/>
                <w:sz w:val="24"/>
                <w:szCs w:val="24"/>
                <w:lang w:val="kk-KZ"/>
              </w:rPr>
            </w:pPr>
          </w:p>
          <w:p w14:paraId="0EEB8A9E" w14:textId="77777777" w:rsidR="00F91B9D" w:rsidRDefault="00F91B9D">
            <w:pPr>
              <w:spacing w:after="0" w:line="240" w:lineRule="auto"/>
              <w:jc w:val="center"/>
              <w:rPr>
                <w:rFonts w:ascii="Times New Roman" w:eastAsia="MS Mincho" w:hAnsi="Times New Roman"/>
                <w:bCs/>
                <w:sz w:val="24"/>
                <w:szCs w:val="24"/>
                <w:lang w:val="kk-KZ"/>
              </w:rPr>
            </w:pPr>
          </w:p>
          <w:p w14:paraId="7D318F62" w14:textId="77777777" w:rsidR="00F91B9D" w:rsidRDefault="00F91B9D">
            <w:pPr>
              <w:spacing w:after="0" w:line="240" w:lineRule="auto"/>
              <w:jc w:val="center"/>
              <w:rPr>
                <w:rFonts w:ascii="Times New Roman" w:eastAsia="MS Mincho" w:hAnsi="Times New Roman"/>
                <w:bCs/>
                <w:sz w:val="24"/>
                <w:szCs w:val="24"/>
                <w:lang w:val="kk-KZ"/>
              </w:rPr>
            </w:pPr>
          </w:p>
          <w:p w14:paraId="7156A772" w14:textId="77777777" w:rsidR="00F91B9D" w:rsidRDefault="00F91B9D">
            <w:pPr>
              <w:spacing w:after="0" w:line="240" w:lineRule="auto"/>
              <w:jc w:val="center"/>
              <w:rPr>
                <w:rFonts w:ascii="Times New Roman" w:eastAsia="MS Mincho" w:hAnsi="Times New Roman"/>
                <w:bCs/>
                <w:sz w:val="24"/>
                <w:szCs w:val="24"/>
                <w:lang w:val="kk-KZ"/>
              </w:rPr>
            </w:pPr>
          </w:p>
          <w:p w14:paraId="2462C291" w14:textId="77777777" w:rsidR="00F91B9D" w:rsidRDefault="0000000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18 598</w:t>
            </w:r>
          </w:p>
        </w:tc>
        <w:tc>
          <w:tcPr>
            <w:tcW w:w="1134" w:type="dxa"/>
            <w:vAlign w:val="center"/>
          </w:tcPr>
          <w:p w14:paraId="7BCEFBC8"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vAlign w:val="center"/>
          </w:tcPr>
          <w:p w14:paraId="4E9E0FF5"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18 598</w:t>
            </w:r>
          </w:p>
        </w:tc>
        <w:tc>
          <w:tcPr>
            <w:tcW w:w="1285" w:type="dxa"/>
          </w:tcPr>
          <w:p w14:paraId="20D6FDDA"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r w:rsidR="00F91B9D" w14:paraId="4126BE10" w14:textId="77777777">
        <w:trPr>
          <w:trHeight w:val="548"/>
          <w:jc w:val="center"/>
        </w:trPr>
        <w:tc>
          <w:tcPr>
            <w:tcW w:w="1984" w:type="dxa"/>
          </w:tcPr>
          <w:p w14:paraId="7CA3F236"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Қазақстандағы климаттық қаржыландыру механизмдері туралы аналитикалық есепті әзірлеу.</w:t>
            </w:r>
          </w:p>
          <w:p w14:paraId="388FFEAC"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Жаһандық шолу нәтижелерінің аналитикалық шолуын және Қазақстан Республикасының климаттық мақсаттарына қол жеткізу тетіктерін әзірлеу.</w:t>
            </w:r>
          </w:p>
        </w:tc>
        <w:tc>
          <w:tcPr>
            <w:tcW w:w="1281" w:type="dxa"/>
          </w:tcPr>
          <w:p w14:paraId="0729EC79" w14:textId="77777777" w:rsidR="00F91B9D" w:rsidRDefault="00F91B9D">
            <w:pPr>
              <w:spacing w:after="0" w:line="240" w:lineRule="auto"/>
              <w:rPr>
                <w:rFonts w:ascii="Times New Roman" w:eastAsia="MS Mincho" w:hAnsi="Times New Roman"/>
                <w:bCs/>
                <w:sz w:val="24"/>
                <w:szCs w:val="24"/>
                <w:lang w:val="kk-KZ"/>
              </w:rPr>
            </w:pPr>
          </w:p>
        </w:tc>
        <w:tc>
          <w:tcPr>
            <w:tcW w:w="1418" w:type="dxa"/>
          </w:tcPr>
          <w:p w14:paraId="6E618538" w14:textId="77777777" w:rsidR="00F91B9D" w:rsidRDefault="00F91B9D">
            <w:pPr>
              <w:spacing w:after="0" w:line="240" w:lineRule="auto"/>
              <w:rPr>
                <w:rFonts w:ascii="Times New Roman" w:eastAsia="MS Mincho" w:hAnsi="Times New Roman"/>
                <w:bCs/>
                <w:sz w:val="24"/>
                <w:szCs w:val="24"/>
                <w:lang w:val="kk-KZ"/>
              </w:rPr>
            </w:pPr>
          </w:p>
        </w:tc>
        <w:tc>
          <w:tcPr>
            <w:tcW w:w="1124" w:type="dxa"/>
          </w:tcPr>
          <w:p w14:paraId="2E409614"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vAlign w:val="center"/>
          </w:tcPr>
          <w:p w14:paraId="7ECA43EB"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122 041</w:t>
            </w:r>
          </w:p>
        </w:tc>
        <w:tc>
          <w:tcPr>
            <w:tcW w:w="1134" w:type="dxa"/>
            <w:vAlign w:val="center"/>
          </w:tcPr>
          <w:p w14:paraId="309C9997"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vAlign w:val="center"/>
          </w:tcPr>
          <w:p w14:paraId="02BCFC38"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122 041</w:t>
            </w:r>
          </w:p>
        </w:tc>
        <w:tc>
          <w:tcPr>
            <w:tcW w:w="1285" w:type="dxa"/>
          </w:tcPr>
          <w:p w14:paraId="272492F6" w14:textId="77777777" w:rsidR="00F91B9D" w:rsidRDefault="00000000">
            <w:pPr>
              <w:spacing w:after="0" w:line="240" w:lineRule="auto"/>
              <w:jc w:val="both"/>
              <w:rPr>
                <w:rFonts w:ascii="Times New Roman" w:hAnsi="Times New Roman"/>
                <w:sz w:val="24"/>
                <w:szCs w:val="24"/>
                <w:lang w:val="kk-KZ"/>
              </w:rPr>
            </w:pPr>
            <w:r>
              <w:rPr>
                <w:rFonts w:ascii="Times New Roman" w:eastAsia="MS Mincho" w:hAnsi="Times New Roman"/>
                <w:sz w:val="24"/>
                <w:szCs w:val="24"/>
                <w:lang w:val="kk-KZ"/>
              </w:rPr>
              <w:t>Шығыстар МӨК  да қарастырылмаған</w:t>
            </w:r>
          </w:p>
        </w:tc>
      </w:tr>
    </w:tbl>
    <w:p w14:paraId="06563C5D" w14:textId="77777777" w:rsidR="00F91B9D" w:rsidRDefault="00F91B9D">
      <w:pPr>
        <w:spacing w:after="0" w:line="240" w:lineRule="auto"/>
        <w:jc w:val="both"/>
        <w:rPr>
          <w:rFonts w:ascii="Times New Roman" w:eastAsia="MS Mincho" w:hAnsi="Times New Roman"/>
          <w:sz w:val="28"/>
          <w:szCs w:val="28"/>
          <w:lang w:val="kk-KZ"/>
        </w:rPr>
      </w:pPr>
    </w:p>
    <w:p w14:paraId="35567961" w14:textId="77777777"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8 662 185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275"/>
        <w:gridCol w:w="1134"/>
        <w:gridCol w:w="1134"/>
        <w:gridCol w:w="1134"/>
        <w:gridCol w:w="1276"/>
        <w:gridCol w:w="1276"/>
      </w:tblGrid>
      <w:tr w:rsidR="00F91B9D" w14:paraId="68735ED8" w14:textId="77777777">
        <w:trPr>
          <w:trHeight w:val="845"/>
        </w:trPr>
        <w:tc>
          <w:tcPr>
            <w:tcW w:w="1980" w:type="dxa"/>
          </w:tcPr>
          <w:p w14:paraId="517B3D8D"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7FF536B7"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275" w:type="dxa"/>
          </w:tcPr>
          <w:p w14:paraId="7D410B47"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134" w:type="dxa"/>
          </w:tcPr>
          <w:p w14:paraId="435AAC49"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tcPr>
          <w:p w14:paraId="0890525A"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tcPr>
          <w:p w14:paraId="23B3F467"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 xml:space="preserve">Құжат сомасы </w:t>
            </w:r>
            <w:r>
              <w:rPr>
                <w:rFonts w:ascii="Times New Roman" w:eastAsia="MS Mincho" w:hAnsi="Times New Roman"/>
                <w:sz w:val="24"/>
                <w:szCs w:val="24"/>
                <w:lang w:val="kk-KZ"/>
              </w:rPr>
              <w:t>СМЖ</w:t>
            </w:r>
          </w:p>
        </w:tc>
        <w:tc>
          <w:tcPr>
            <w:tcW w:w="1276" w:type="dxa"/>
          </w:tcPr>
          <w:p w14:paraId="49B3E59D"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tcPr>
          <w:p w14:paraId="157C9BD8"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F91B9D" w14:paraId="05DFFD88" w14:textId="77777777">
        <w:trPr>
          <w:trHeight w:val="548"/>
        </w:trPr>
        <w:tc>
          <w:tcPr>
            <w:tcW w:w="1980" w:type="dxa"/>
          </w:tcPr>
          <w:p w14:paraId="2D0A7935"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276" w:type="dxa"/>
          </w:tcPr>
          <w:p w14:paraId="05D8BFF2" w14:textId="77777777" w:rsidR="00F91B9D" w:rsidRDefault="00F91B9D">
            <w:pPr>
              <w:spacing w:after="0" w:line="240" w:lineRule="auto"/>
              <w:rPr>
                <w:rFonts w:ascii="Times New Roman" w:eastAsia="MS Mincho" w:hAnsi="Times New Roman"/>
                <w:bCs/>
                <w:sz w:val="24"/>
                <w:szCs w:val="24"/>
                <w:lang w:val="kk-KZ"/>
              </w:rPr>
            </w:pPr>
          </w:p>
        </w:tc>
        <w:tc>
          <w:tcPr>
            <w:tcW w:w="1275" w:type="dxa"/>
          </w:tcPr>
          <w:p w14:paraId="67486AA6" w14:textId="77777777" w:rsidR="00F91B9D" w:rsidRDefault="00F91B9D">
            <w:pPr>
              <w:spacing w:after="0" w:line="240" w:lineRule="auto"/>
              <w:rPr>
                <w:rFonts w:ascii="Times New Roman" w:eastAsia="MS Mincho" w:hAnsi="Times New Roman"/>
                <w:bCs/>
                <w:sz w:val="24"/>
                <w:szCs w:val="24"/>
                <w:lang w:val="kk-KZ"/>
              </w:rPr>
            </w:pPr>
          </w:p>
        </w:tc>
        <w:tc>
          <w:tcPr>
            <w:tcW w:w="1134" w:type="dxa"/>
          </w:tcPr>
          <w:p w14:paraId="603043EF"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vAlign w:val="center"/>
          </w:tcPr>
          <w:p w14:paraId="36AB1BAA"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4800</w:t>
            </w:r>
          </w:p>
        </w:tc>
        <w:tc>
          <w:tcPr>
            <w:tcW w:w="1134" w:type="dxa"/>
            <w:vAlign w:val="center"/>
          </w:tcPr>
          <w:p w14:paraId="5D511B8D"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vAlign w:val="center"/>
          </w:tcPr>
          <w:p w14:paraId="0B9AE56A"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4800</w:t>
            </w:r>
          </w:p>
        </w:tc>
        <w:tc>
          <w:tcPr>
            <w:tcW w:w="1276" w:type="dxa"/>
            <w:vAlign w:val="center"/>
          </w:tcPr>
          <w:p w14:paraId="505FCA48" w14:textId="77777777" w:rsidR="00F91B9D" w:rsidRDefault="00000000">
            <w:pPr>
              <w:spacing w:after="0"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w:t>
            </w:r>
          </w:p>
        </w:tc>
      </w:tr>
      <w:tr w:rsidR="00F91B9D" w14:paraId="75F483BB" w14:textId="77777777">
        <w:trPr>
          <w:trHeight w:val="548"/>
        </w:trPr>
        <w:tc>
          <w:tcPr>
            <w:tcW w:w="1980" w:type="dxa"/>
          </w:tcPr>
          <w:p w14:paraId="7D0E07EB"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lastRenderedPageBreak/>
              <w:t>Министрліктің қамтамасыз ету қызметтері</w:t>
            </w:r>
          </w:p>
        </w:tc>
        <w:tc>
          <w:tcPr>
            <w:tcW w:w="1276" w:type="dxa"/>
          </w:tcPr>
          <w:p w14:paraId="1E52C772" w14:textId="77777777" w:rsidR="00F91B9D" w:rsidRDefault="00F91B9D">
            <w:pPr>
              <w:spacing w:after="0" w:line="240" w:lineRule="auto"/>
              <w:jc w:val="both"/>
              <w:rPr>
                <w:rFonts w:ascii="Times New Roman" w:eastAsia="MS Mincho" w:hAnsi="Times New Roman"/>
                <w:bCs/>
                <w:sz w:val="24"/>
                <w:szCs w:val="24"/>
                <w:lang w:val="kk-KZ"/>
              </w:rPr>
            </w:pPr>
          </w:p>
        </w:tc>
        <w:tc>
          <w:tcPr>
            <w:tcW w:w="1275" w:type="dxa"/>
          </w:tcPr>
          <w:p w14:paraId="68BA2AAA" w14:textId="77777777" w:rsidR="00F91B9D" w:rsidRDefault="00F91B9D">
            <w:pPr>
              <w:spacing w:after="0" w:line="240" w:lineRule="auto"/>
              <w:jc w:val="both"/>
              <w:rPr>
                <w:rFonts w:ascii="Times New Roman" w:eastAsia="MS Mincho" w:hAnsi="Times New Roman"/>
                <w:bCs/>
                <w:sz w:val="24"/>
                <w:szCs w:val="24"/>
                <w:lang w:val="kk-KZ"/>
              </w:rPr>
            </w:pPr>
          </w:p>
        </w:tc>
        <w:tc>
          <w:tcPr>
            <w:tcW w:w="1134" w:type="dxa"/>
          </w:tcPr>
          <w:p w14:paraId="4903BC2F"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vAlign w:val="center"/>
          </w:tcPr>
          <w:p w14:paraId="2F573DA7"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8</w:t>
            </w:r>
          </w:p>
          <w:p w14:paraId="40E4FCB2"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657 385</w:t>
            </w:r>
          </w:p>
        </w:tc>
        <w:tc>
          <w:tcPr>
            <w:tcW w:w="1134" w:type="dxa"/>
            <w:vAlign w:val="center"/>
          </w:tcPr>
          <w:p w14:paraId="2BBF0804"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vAlign w:val="center"/>
          </w:tcPr>
          <w:p w14:paraId="5AA342A4" w14:textId="77777777" w:rsidR="00F91B9D" w:rsidRDefault="0000000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8 657 385</w:t>
            </w:r>
          </w:p>
        </w:tc>
        <w:tc>
          <w:tcPr>
            <w:tcW w:w="1276" w:type="dxa"/>
            <w:vAlign w:val="center"/>
          </w:tcPr>
          <w:p w14:paraId="44406877"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w:t>
            </w:r>
          </w:p>
        </w:tc>
      </w:tr>
    </w:tbl>
    <w:p w14:paraId="406E895B" w14:textId="77777777" w:rsidR="00F91B9D" w:rsidRDefault="00F91B9D">
      <w:pPr>
        <w:spacing w:after="0" w:line="240" w:lineRule="auto"/>
        <w:jc w:val="both"/>
        <w:rPr>
          <w:rFonts w:ascii="Times New Roman" w:eastAsia="MS Mincho" w:hAnsi="Times New Roman"/>
          <w:sz w:val="28"/>
          <w:szCs w:val="28"/>
          <w:lang w:val="kk-KZ"/>
        </w:rPr>
      </w:pPr>
    </w:p>
    <w:p w14:paraId="6B983B9A" w14:textId="77777777"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8 679 817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275"/>
        <w:gridCol w:w="1134"/>
        <w:gridCol w:w="1134"/>
        <w:gridCol w:w="1134"/>
        <w:gridCol w:w="1276"/>
        <w:gridCol w:w="1276"/>
      </w:tblGrid>
      <w:tr w:rsidR="00F91B9D" w14:paraId="67F953E4" w14:textId="77777777">
        <w:trPr>
          <w:trHeight w:val="983"/>
        </w:trPr>
        <w:tc>
          <w:tcPr>
            <w:tcW w:w="1980" w:type="dxa"/>
          </w:tcPr>
          <w:p w14:paraId="4A337117"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276" w:type="dxa"/>
          </w:tcPr>
          <w:p w14:paraId="328659CC"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275" w:type="dxa"/>
          </w:tcPr>
          <w:p w14:paraId="672FA3CD"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134" w:type="dxa"/>
          </w:tcPr>
          <w:p w14:paraId="29ABCE42"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134" w:type="dxa"/>
          </w:tcPr>
          <w:p w14:paraId="3F148B33"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c>
          <w:tcPr>
            <w:tcW w:w="1134" w:type="dxa"/>
          </w:tcPr>
          <w:p w14:paraId="122CF979"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 xml:space="preserve">Құжат сомасы </w:t>
            </w:r>
            <w:r>
              <w:rPr>
                <w:rFonts w:ascii="Times New Roman" w:eastAsia="MS Mincho" w:hAnsi="Times New Roman"/>
                <w:sz w:val="24"/>
                <w:szCs w:val="24"/>
                <w:lang w:val="kk-KZ"/>
              </w:rPr>
              <w:t>СМЖ</w:t>
            </w:r>
          </w:p>
        </w:tc>
        <w:tc>
          <w:tcPr>
            <w:tcW w:w="1276" w:type="dxa"/>
          </w:tcPr>
          <w:p w14:paraId="626B578B"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276" w:type="dxa"/>
          </w:tcPr>
          <w:p w14:paraId="4B0A5F5D"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Ауытқу себебі</w:t>
            </w:r>
          </w:p>
        </w:tc>
      </w:tr>
      <w:tr w:rsidR="00F91B9D" w14:paraId="7867892D" w14:textId="77777777">
        <w:trPr>
          <w:trHeight w:val="548"/>
        </w:trPr>
        <w:tc>
          <w:tcPr>
            <w:tcW w:w="1980" w:type="dxa"/>
          </w:tcPr>
          <w:p w14:paraId="63143B40"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276" w:type="dxa"/>
          </w:tcPr>
          <w:p w14:paraId="1A31F5E5" w14:textId="77777777" w:rsidR="00F91B9D" w:rsidRDefault="00F91B9D">
            <w:pPr>
              <w:spacing w:after="0" w:line="240" w:lineRule="auto"/>
              <w:jc w:val="center"/>
              <w:rPr>
                <w:rFonts w:ascii="Times New Roman" w:eastAsia="MS Mincho" w:hAnsi="Times New Roman"/>
                <w:bCs/>
                <w:sz w:val="24"/>
                <w:szCs w:val="24"/>
                <w:lang w:val="kk-KZ"/>
              </w:rPr>
            </w:pPr>
          </w:p>
        </w:tc>
        <w:tc>
          <w:tcPr>
            <w:tcW w:w="1275" w:type="dxa"/>
          </w:tcPr>
          <w:p w14:paraId="09B31E66" w14:textId="77777777" w:rsidR="00F91B9D" w:rsidRDefault="00F91B9D">
            <w:pPr>
              <w:spacing w:after="0" w:line="240" w:lineRule="auto"/>
              <w:jc w:val="center"/>
              <w:rPr>
                <w:rFonts w:ascii="Times New Roman" w:eastAsia="MS Mincho" w:hAnsi="Times New Roman"/>
                <w:bCs/>
                <w:sz w:val="24"/>
                <w:szCs w:val="24"/>
                <w:lang w:val="kk-KZ"/>
              </w:rPr>
            </w:pPr>
          </w:p>
        </w:tc>
        <w:tc>
          <w:tcPr>
            <w:tcW w:w="1134" w:type="dxa"/>
          </w:tcPr>
          <w:p w14:paraId="37A1D81E"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tcPr>
          <w:p w14:paraId="56ECBF0E" w14:textId="77777777" w:rsidR="00F91B9D" w:rsidRDefault="0000000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w:t>
            </w:r>
          </w:p>
          <w:p w14:paraId="536A52DA" w14:textId="77777777" w:rsidR="00F91B9D" w:rsidRDefault="00F91B9D">
            <w:pPr>
              <w:spacing w:after="0" w:line="240" w:lineRule="auto"/>
              <w:rPr>
                <w:rFonts w:ascii="Times New Roman" w:eastAsia="MS Mincho" w:hAnsi="Times New Roman"/>
                <w:bCs/>
                <w:sz w:val="24"/>
                <w:szCs w:val="24"/>
                <w:lang w:val="kk-KZ"/>
              </w:rPr>
            </w:pPr>
          </w:p>
          <w:p w14:paraId="30F95C13" w14:textId="77777777" w:rsidR="00F91B9D" w:rsidRDefault="00F91B9D">
            <w:pPr>
              <w:spacing w:after="0" w:line="240" w:lineRule="auto"/>
              <w:rPr>
                <w:rFonts w:ascii="Times New Roman" w:eastAsia="MS Mincho" w:hAnsi="Times New Roman"/>
                <w:bCs/>
                <w:sz w:val="24"/>
                <w:szCs w:val="24"/>
                <w:lang w:val="kk-KZ"/>
              </w:rPr>
            </w:pPr>
          </w:p>
          <w:p w14:paraId="694E0770" w14:textId="77777777" w:rsidR="00F91B9D" w:rsidRDefault="00F91B9D">
            <w:pPr>
              <w:spacing w:after="0" w:line="240" w:lineRule="auto"/>
              <w:rPr>
                <w:rFonts w:ascii="Times New Roman" w:eastAsia="MS Mincho" w:hAnsi="Times New Roman"/>
                <w:bCs/>
                <w:sz w:val="24"/>
                <w:szCs w:val="24"/>
                <w:lang w:val="kk-KZ"/>
              </w:rPr>
            </w:pPr>
          </w:p>
          <w:p w14:paraId="718038EA" w14:textId="77777777" w:rsidR="00F91B9D" w:rsidRDefault="0000000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36 747</w:t>
            </w:r>
          </w:p>
        </w:tc>
        <w:tc>
          <w:tcPr>
            <w:tcW w:w="1134" w:type="dxa"/>
          </w:tcPr>
          <w:p w14:paraId="5F14520E"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tcPr>
          <w:p w14:paraId="299CD667" w14:textId="77777777" w:rsidR="00F91B9D" w:rsidRDefault="0000000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w:t>
            </w:r>
          </w:p>
          <w:p w14:paraId="00D9F5CE" w14:textId="77777777" w:rsidR="00F91B9D" w:rsidRDefault="00F91B9D">
            <w:pPr>
              <w:spacing w:after="0" w:line="240" w:lineRule="auto"/>
              <w:rPr>
                <w:rFonts w:ascii="Times New Roman" w:eastAsia="MS Mincho" w:hAnsi="Times New Roman"/>
                <w:bCs/>
                <w:sz w:val="24"/>
                <w:szCs w:val="24"/>
                <w:lang w:val="kk-KZ"/>
              </w:rPr>
            </w:pPr>
          </w:p>
          <w:p w14:paraId="44B77EC8" w14:textId="77777777" w:rsidR="00F91B9D" w:rsidRDefault="00F91B9D">
            <w:pPr>
              <w:spacing w:after="0" w:line="240" w:lineRule="auto"/>
              <w:rPr>
                <w:rFonts w:ascii="Times New Roman" w:eastAsia="MS Mincho" w:hAnsi="Times New Roman"/>
                <w:bCs/>
                <w:sz w:val="24"/>
                <w:szCs w:val="24"/>
                <w:lang w:val="kk-KZ"/>
              </w:rPr>
            </w:pPr>
          </w:p>
          <w:p w14:paraId="4E87992C" w14:textId="77777777" w:rsidR="00F91B9D" w:rsidRDefault="00F91B9D">
            <w:pPr>
              <w:spacing w:after="0" w:line="240" w:lineRule="auto"/>
              <w:rPr>
                <w:rFonts w:ascii="Times New Roman" w:eastAsia="MS Mincho" w:hAnsi="Times New Roman"/>
                <w:bCs/>
                <w:sz w:val="24"/>
                <w:szCs w:val="24"/>
                <w:lang w:val="kk-KZ"/>
              </w:rPr>
            </w:pPr>
          </w:p>
          <w:p w14:paraId="430BFC1C" w14:textId="77777777" w:rsidR="00F91B9D" w:rsidRDefault="0000000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36 747</w:t>
            </w:r>
          </w:p>
        </w:tc>
        <w:tc>
          <w:tcPr>
            <w:tcW w:w="1276" w:type="dxa"/>
          </w:tcPr>
          <w:p w14:paraId="3DD390D1" w14:textId="77777777" w:rsidR="00F91B9D" w:rsidRDefault="00000000">
            <w:pPr>
              <w:spacing w:after="0"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w:t>
            </w:r>
          </w:p>
        </w:tc>
      </w:tr>
      <w:tr w:rsidR="00F91B9D" w14:paraId="104DC967" w14:textId="77777777">
        <w:trPr>
          <w:trHeight w:val="548"/>
        </w:trPr>
        <w:tc>
          <w:tcPr>
            <w:tcW w:w="1980" w:type="dxa"/>
          </w:tcPr>
          <w:p w14:paraId="370668BA"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Министрліктің қамтамасыз ету қызметтері</w:t>
            </w:r>
          </w:p>
        </w:tc>
        <w:tc>
          <w:tcPr>
            <w:tcW w:w="1276" w:type="dxa"/>
          </w:tcPr>
          <w:p w14:paraId="0BEC7846" w14:textId="77777777" w:rsidR="00F91B9D" w:rsidRDefault="00F91B9D">
            <w:pPr>
              <w:spacing w:after="0" w:line="240" w:lineRule="auto"/>
              <w:jc w:val="center"/>
              <w:rPr>
                <w:rFonts w:ascii="Times New Roman" w:eastAsia="MS Mincho" w:hAnsi="Times New Roman"/>
                <w:bCs/>
                <w:sz w:val="24"/>
                <w:szCs w:val="24"/>
                <w:lang w:val="kk-KZ"/>
              </w:rPr>
            </w:pPr>
          </w:p>
        </w:tc>
        <w:tc>
          <w:tcPr>
            <w:tcW w:w="1275" w:type="dxa"/>
          </w:tcPr>
          <w:p w14:paraId="09CEBA99"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tcPr>
          <w:p w14:paraId="5AD936A7"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134" w:type="dxa"/>
          </w:tcPr>
          <w:p w14:paraId="5A1291EA"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8 643 070</w:t>
            </w:r>
          </w:p>
        </w:tc>
        <w:tc>
          <w:tcPr>
            <w:tcW w:w="1134" w:type="dxa"/>
          </w:tcPr>
          <w:p w14:paraId="15749168"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276" w:type="dxa"/>
          </w:tcPr>
          <w:p w14:paraId="33FAFCA1" w14:textId="77777777" w:rsidR="00F91B9D" w:rsidRDefault="0000000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8 643 070</w:t>
            </w:r>
          </w:p>
        </w:tc>
        <w:tc>
          <w:tcPr>
            <w:tcW w:w="1276" w:type="dxa"/>
          </w:tcPr>
          <w:p w14:paraId="3EBA68A8" w14:textId="77777777" w:rsidR="00F91B9D" w:rsidRDefault="00000000">
            <w:pPr>
              <w:spacing w:after="0"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w:t>
            </w:r>
          </w:p>
        </w:tc>
      </w:tr>
    </w:tbl>
    <w:p w14:paraId="13343C21" w14:textId="77777777" w:rsidR="00F91B9D" w:rsidRDefault="00F91B9D">
      <w:pPr>
        <w:spacing w:after="0"/>
        <w:rPr>
          <w:rFonts w:ascii="Times New Roman" w:hAnsi="Times New Roman"/>
          <w:sz w:val="28"/>
          <w:szCs w:val="28"/>
        </w:rPr>
      </w:pPr>
    </w:p>
    <w:p w14:paraId="55F36AF2" w14:textId="77777777" w:rsidR="00F91B9D" w:rsidRDefault="00000000">
      <w:pPr>
        <w:spacing w:after="0"/>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rPr>
        <w:t>Бюджеттік бағдарламаның басшысы</w:t>
      </w:r>
      <w:r>
        <w:rPr>
          <w:rFonts w:ascii="Times New Roman" w:hAnsi="Times New Roman"/>
          <w:b/>
          <w:color w:val="000000"/>
          <w:spacing w:val="2"/>
          <w:sz w:val="28"/>
          <w:szCs w:val="28"/>
          <w:shd w:val="clear" w:color="auto" w:fill="FFFFFF"/>
          <w:lang w:val="kk-KZ"/>
        </w:rPr>
        <w:t>:</w:t>
      </w:r>
    </w:p>
    <w:p w14:paraId="765A9F27"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0D9881D3"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2EB9296F"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министрі-Әлиев Жомарт Шияпұлы___________</w:t>
      </w:r>
    </w:p>
    <w:p w14:paraId="1077607E"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министрі-Құрмалаев Нұрлан Сайынұлы___________</w:t>
      </w:r>
    </w:p>
    <w:p w14:paraId="4EBD7B18"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 Экология және табиғи ресурстар министрлігі аппаратының басшысы-Беков Қыдырберді Әндірұлы____________</w:t>
      </w:r>
    </w:p>
    <w:p w14:paraId="56281FD5" w14:textId="77777777" w:rsidR="00F91B9D" w:rsidRDefault="00F91B9D">
      <w:pPr>
        <w:spacing w:after="0"/>
        <w:rPr>
          <w:rFonts w:ascii="Times New Roman" w:hAnsi="Times New Roman"/>
          <w:sz w:val="28"/>
          <w:szCs w:val="28"/>
          <w:lang w:val="kk-KZ"/>
        </w:rPr>
      </w:pPr>
    </w:p>
    <w:p w14:paraId="5C5A1F98"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207 Қазақстан Республикасы экология және</w:t>
      </w:r>
    </w:p>
    <w:p w14:paraId="087AF5AB"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702F66BA" w14:textId="77777777" w:rsidR="00F91B9D" w:rsidRDefault="00000000">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6584E3F4" w14:textId="77777777" w:rsidR="00F91B9D" w:rsidRDefault="00F91B9D">
      <w:pPr>
        <w:spacing w:after="0" w:line="240" w:lineRule="auto"/>
        <w:jc w:val="center"/>
        <w:rPr>
          <w:rFonts w:ascii="Times New Roman" w:eastAsia="Times New Roman" w:hAnsi="Times New Roman"/>
          <w:b/>
          <w:sz w:val="28"/>
          <w:szCs w:val="28"/>
          <w:lang w:val="kk-KZ"/>
        </w:rPr>
      </w:pPr>
    </w:p>
    <w:p w14:paraId="362A078B" w14:textId="77777777" w:rsidR="00F91B9D" w:rsidRDefault="00000000">
      <w:pPr>
        <w:shd w:val="clear" w:color="auto" w:fill="FFFFFF" w:themeFill="background1"/>
        <w:spacing w:after="0"/>
        <w:ind w:firstLine="720"/>
        <w:jc w:val="both"/>
        <w:rPr>
          <w:rFonts w:ascii="Times New Roman" w:hAnsi="Times New Roman"/>
          <w:bCs/>
          <w:color w:val="000000"/>
          <w:sz w:val="28"/>
          <w:szCs w:val="28"/>
          <w:lang w:val="kk-KZ"/>
        </w:rPr>
      </w:pPr>
      <w:bookmarkStart w:id="1" w:name="z456"/>
      <w:r>
        <w:rPr>
          <w:rFonts w:ascii="Times New Roman" w:hAnsi="Times New Roman"/>
          <w:b/>
          <w:bCs/>
          <w:color w:val="000000"/>
          <w:sz w:val="28"/>
          <w:szCs w:val="28"/>
          <w:lang w:val="kk-KZ"/>
        </w:rPr>
        <w:t xml:space="preserve">Бюджеттік бағдарламаның коды мен атауы: </w:t>
      </w:r>
      <w:r>
        <w:rPr>
          <w:rFonts w:ascii="Times New Roman" w:hAnsi="Times New Roman"/>
          <w:bCs/>
          <w:color w:val="000000"/>
          <w:sz w:val="28"/>
          <w:szCs w:val="28"/>
          <w:lang w:val="kk-KZ"/>
        </w:rPr>
        <w:t>037 «Қоршаған ортаның сапасын тұрақтандыру және жақсарту».</w:t>
      </w:r>
    </w:p>
    <w:p w14:paraId="05703BA9" w14:textId="77777777" w:rsidR="00F91B9D" w:rsidRDefault="00000000">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Мемлекеттік органның функциясының (функцияларының) коды мен атауы (мемлекеттік органдар функцияларының тізіліміне сәйкес):</w:t>
      </w:r>
    </w:p>
    <w:p w14:paraId="3DAD85E8"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ab/>
        <w:t>10 «Ауыл шаруашылығы, су шаруашылығы, орман шаруашылығы, балық шаруашылығы, ерекше қорғалатын табиғи аумақтар, қоршаған ортаны және жануарлар дүниесін қорғау, жер қатынастары»</w:t>
      </w:r>
    </w:p>
    <w:p w14:paraId="44F6E202" w14:textId="77777777" w:rsidR="00F91B9D" w:rsidRDefault="00000000">
      <w:pPr>
        <w:shd w:val="clear" w:color="auto" w:fill="FFFFFF" w:themeFill="background1"/>
        <w:spacing w:after="0"/>
        <w:ind w:firstLine="720"/>
        <w:jc w:val="both"/>
        <w:rPr>
          <w:rFonts w:ascii="Times New Roman" w:hAnsi="Times New Roman"/>
          <w:sz w:val="28"/>
          <w:szCs w:val="28"/>
          <w:lang w:val="kk-KZ"/>
        </w:rPr>
      </w:pPr>
      <w:r>
        <w:rPr>
          <w:rFonts w:ascii="Times New Roman" w:hAnsi="Times New Roman"/>
          <w:b/>
          <w:sz w:val="28"/>
          <w:szCs w:val="28"/>
          <w:lang w:val="kk-KZ"/>
        </w:rPr>
        <w:t xml:space="preserve">Мемлекеттік қызметтің коды мен атауы (мемлекеттік қызметтер тізіліміне сәйкес): </w:t>
      </w:r>
      <w:r>
        <w:rPr>
          <w:rFonts w:ascii="Times New Roman" w:hAnsi="Times New Roman"/>
          <w:sz w:val="28"/>
          <w:szCs w:val="28"/>
          <w:lang w:val="kk-KZ"/>
        </w:rPr>
        <w:t>01201. Қоршаған ортаны қорғау</w:t>
      </w:r>
    </w:p>
    <w:p w14:paraId="4E494091" w14:textId="77777777" w:rsidR="00F91B9D" w:rsidRDefault="00000000">
      <w:pPr>
        <w:shd w:val="clear" w:color="auto" w:fill="FFFFFF" w:themeFill="background1"/>
        <w:spacing w:after="0"/>
        <w:ind w:firstLine="720"/>
        <w:jc w:val="both"/>
        <w:rPr>
          <w:rFonts w:ascii="Times New Roman" w:hAnsi="Times New Roman"/>
          <w:b/>
          <w:color w:val="000000"/>
          <w:sz w:val="28"/>
          <w:szCs w:val="28"/>
          <w:lang w:val="kk-KZ"/>
        </w:rPr>
      </w:pPr>
      <w:r>
        <w:rPr>
          <w:rFonts w:ascii="Times New Roman" w:hAnsi="Times New Roman"/>
          <w:b/>
          <w:sz w:val="28"/>
          <w:szCs w:val="28"/>
          <w:lang w:val="kk-KZ"/>
        </w:rPr>
        <w:t>Сипаттама (негіздеме), оның ішінде ағымдағы мәртебе</w:t>
      </w:r>
      <w:r>
        <w:rPr>
          <w:rFonts w:ascii="Times New Roman" w:hAnsi="Times New Roman"/>
          <w:b/>
          <w:color w:val="000000"/>
          <w:sz w:val="28"/>
          <w:szCs w:val="28"/>
          <w:lang w:val="kk-KZ"/>
        </w:rPr>
        <w:t>:</w:t>
      </w:r>
      <w:r>
        <w:rPr>
          <w:rFonts w:ascii="Times New Roman" w:eastAsia="MS Mincho" w:hAnsi="Times New Roman"/>
          <w:b/>
          <w:sz w:val="28"/>
          <w:szCs w:val="28"/>
          <w:lang w:val="kk-KZ"/>
        </w:rPr>
        <w:t xml:space="preserve"> </w:t>
      </w:r>
    </w:p>
    <w:p w14:paraId="6B3ECC58"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Мақсаты - экожүйелерді сақтау және қалпына келтіру бойынша жағдайлар жасау, мемлекеттік органдарды, мүдделі жеке және заңды тұлғаларды қоршаған ортаны қорғауды қамтамасыз етуге қатысты технологиялық, экономикалық, құқықтық және басқа да шешімдерді бағалау, болжау, әзірлеу, сондай-ақ қалдықтардың жалпымемлекеттік кешенді есебін жүргізу үшін ақпаратпен қамтамасыз ету болып табылады.</w:t>
      </w:r>
    </w:p>
    <w:p w14:paraId="63324BB8"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Бағдарлама шеңберінде мынадай кіші бағдарламалар іске асырылады: </w:t>
      </w:r>
      <w:r>
        <w:rPr>
          <w:rFonts w:ascii="Times New Roman" w:hAnsi="Times New Roman"/>
          <w:bCs/>
          <w:color w:val="000000"/>
          <w:sz w:val="28"/>
          <w:szCs w:val="28"/>
          <w:lang w:val="kk-KZ"/>
        </w:rPr>
        <w:br/>
        <w:t xml:space="preserve">100 </w:t>
      </w:r>
      <w:r>
        <w:rPr>
          <w:sz w:val="28"/>
          <w:szCs w:val="28"/>
          <w:lang w:val="kk-KZ"/>
        </w:rPr>
        <w:t>«</w:t>
      </w:r>
      <w:r>
        <w:rPr>
          <w:rFonts w:ascii="Times New Roman" w:hAnsi="Times New Roman"/>
          <w:bCs/>
          <w:color w:val="000000"/>
          <w:sz w:val="28"/>
          <w:szCs w:val="28"/>
          <w:lang w:val="kk-KZ"/>
        </w:rPr>
        <w:t>Халықаралық келісімдерді, конвенциялар мен хаттамаларды іске асыру шеңберіндегі іс - шараларды іске асыру жөніндегі қызметтер</w:t>
      </w:r>
      <w:r>
        <w:rPr>
          <w:sz w:val="28"/>
          <w:szCs w:val="28"/>
          <w:lang w:val="kk-KZ"/>
        </w:rPr>
        <w:t>»</w:t>
      </w:r>
      <w:r>
        <w:rPr>
          <w:rFonts w:ascii="Times New Roman" w:hAnsi="Times New Roman"/>
          <w:bCs/>
          <w:color w:val="000000"/>
          <w:sz w:val="28"/>
          <w:szCs w:val="28"/>
          <w:lang w:val="kk-KZ"/>
        </w:rPr>
        <w:t xml:space="preserve"> кіші бағдарламасы, мақсаты-мемлекеттік экологиялық ақпарат қорын жүргізу.</w:t>
      </w:r>
    </w:p>
    <w:p w14:paraId="1B8FC682"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Кіші бағдарлама ақпаратқа қол жеткізу, шешімдер қабылдау процесіне жұртшылықтың қатысуы және қоршаған ортаға қатысты мәселелер бойынша сот төрелігіне қол жеткізу туралы Конвенцияны (Орхус конвенциясы), ластауыштардың шығарындылары мен тасымалы тіркелімдері туралы хаттаманы, Экологиялық кодексті, </w:t>
      </w:r>
      <w:r>
        <w:rPr>
          <w:rFonts w:ascii="Times New Roman" w:hAnsi="Times New Roman"/>
          <w:sz w:val="28"/>
          <w:szCs w:val="28"/>
          <w:lang w:val="kk-KZ"/>
        </w:rPr>
        <w:t>«А</w:t>
      </w:r>
      <w:r>
        <w:rPr>
          <w:rFonts w:ascii="Times New Roman" w:hAnsi="Times New Roman"/>
          <w:bCs/>
          <w:color w:val="000000"/>
          <w:sz w:val="28"/>
          <w:szCs w:val="28"/>
          <w:lang w:val="kk-KZ"/>
        </w:rPr>
        <w:t>қпаратқа қол жеткізу туралы</w:t>
      </w:r>
      <w:r>
        <w:rPr>
          <w:rFonts w:ascii="Times New Roman" w:hAnsi="Times New Roman"/>
          <w:sz w:val="28"/>
          <w:szCs w:val="28"/>
          <w:lang w:val="kk-KZ"/>
        </w:rPr>
        <w:t>»</w:t>
      </w:r>
      <w:r>
        <w:rPr>
          <w:rFonts w:ascii="Times New Roman" w:hAnsi="Times New Roman"/>
          <w:bCs/>
          <w:color w:val="000000"/>
          <w:sz w:val="28"/>
          <w:szCs w:val="28"/>
          <w:lang w:val="kk-KZ"/>
        </w:rPr>
        <w:t xml:space="preserve"> ҚРЗ іске асыруға бағытталған.</w:t>
      </w:r>
    </w:p>
    <w:p w14:paraId="75BF3BF2"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Бұдан басқа, 2026 жылдан бастап қоршаған ортаны қорғау ұлттық деректер банкінің (бұдан әрі – ҚОҚ ҰБД) компоненттерін 2026 жылы – 3 компонент, 2027 жылы – 3 компонент, 2028 жылы – 3 компонент жүргізу жоспарлануда.</w:t>
      </w:r>
    </w:p>
    <w:p w14:paraId="446BA122"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103 </w:t>
      </w:r>
      <w:r>
        <w:rPr>
          <w:rFonts w:ascii="Times New Roman" w:hAnsi="Times New Roman"/>
          <w:sz w:val="28"/>
          <w:szCs w:val="28"/>
          <w:lang w:val="kk-KZ"/>
        </w:rPr>
        <w:t>«Т</w:t>
      </w:r>
      <w:r>
        <w:rPr>
          <w:rFonts w:ascii="Times New Roman" w:hAnsi="Times New Roman"/>
          <w:bCs/>
          <w:color w:val="000000"/>
          <w:sz w:val="28"/>
          <w:szCs w:val="28"/>
          <w:lang w:val="kk-KZ"/>
        </w:rPr>
        <w:t>абиғи және техногендік ластануларды жою</w:t>
      </w:r>
      <w:r>
        <w:rPr>
          <w:rFonts w:ascii="Times New Roman" w:hAnsi="Times New Roman"/>
          <w:sz w:val="28"/>
          <w:szCs w:val="28"/>
          <w:lang w:val="kk-KZ"/>
        </w:rPr>
        <w:t>»</w:t>
      </w:r>
      <w:r>
        <w:rPr>
          <w:rFonts w:ascii="Times New Roman" w:hAnsi="Times New Roman"/>
          <w:bCs/>
          <w:color w:val="000000"/>
          <w:sz w:val="28"/>
          <w:szCs w:val="28"/>
          <w:lang w:val="kk-KZ"/>
        </w:rPr>
        <w:t xml:space="preserve"> кіші бағдарламасы. Бюджеттік кіші бағдарлама бойынша шығыстар тарихи ластануларды жоюға, </w:t>
      </w:r>
      <w:r>
        <w:rPr>
          <w:rFonts w:ascii="Times New Roman" w:hAnsi="Times New Roman"/>
          <w:bCs/>
          <w:color w:val="000000"/>
          <w:sz w:val="28"/>
          <w:szCs w:val="28"/>
          <w:lang w:val="kk-KZ"/>
        </w:rPr>
        <w:lastRenderedPageBreak/>
        <w:t>табиғи ортаны қалпына келтіруге және сот шешімімен республикалық меншікке берілген иесіз қауіпті қалдықтарды басқаруға бағытталған.</w:t>
      </w:r>
    </w:p>
    <w:p w14:paraId="701176AE"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3 нысаналы индикатор көзделген, оның көрсеткіштері кестеде көрсетілген.</w:t>
      </w:r>
    </w:p>
    <w:p w14:paraId="6902EF8A"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
          <w:color w:val="000000"/>
          <w:sz w:val="28"/>
          <w:szCs w:val="28"/>
          <w:lang w:val="kk-KZ"/>
        </w:rPr>
        <w:t>Бюджеттік бағдарлама ҚР Экологиялық кодексінде көзделген іс-шараларды орындау қажеттілігіне байланысты, атап айтқанда</w:t>
      </w:r>
      <w:r>
        <w:rPr>
          <w:rFonts w:ascii="Times New Roman" w:hAnsi="Times New Roman"/>
          <w:bCs/>
          <w:color w:val="000000"/>
          <w:sz w:val="28"/>
          <w:szCs w:val="28"/>
          <w:lang w:val="kk-KZ"/>
        </w:rPr>
        <w:t xml:space="preserve"> мемлекеттік органдарды, мүдделі жеке және заңды тұлғаларды қоршаған ортаны қорғауды қамтамасыз етуге, сондай-ақ қалдықтардың жалпымемлекеттік кешенді есебін жүргізуге қатысты технологиялық, экономикалық, құқықтық және басқа да шешімдерді бағалау, болжау, әзірлеу үшін ақпаратпен қамтамасыз ету жоспарлануда.</w:t>
      </w:r>
    </w:p>
    <w:p w14:paraId="30AC6490"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
          <w:color w:val="000000"/>
          <w:sz w:val="28"/>
          <w:szCs w:val="28"/>
          <w:lang w:val="kk-KZ"/>
        </w:rPr>
        <w:t>Негізінде :</w:t>
      </w:r>
      <w:r>
        <w:rPr>
          <w:rFonts w:ascii="Times New Roman" w:hAnsi="Times New Roman"/>
          <w:bCs/>
          <w:color w:val="000000"/>
          <w:sz w:val="28"/>
          <w:szCs w:val="28"/>
          <w:lang w:val="kk-KZ"/>
        </w:rPr>
        <w:t xml:space="preserve"> </w:t>
      </w:r>
    </w:p>
    <w:p w14:paraId="609AC393"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
          <w:color w:val="000000"/>
          <w:sz w:val="28"/>
          <w:szCs w:val="28"/>
          <w:lang w:val="kk-KZ"/>
        </w:rPr>
        <w:t xml:space="preserve">ҚР Экологиялық кодексі, ҚР экология, геология және табиғи ресурстар министрінің </w:t>
      </w:r>
      <w:r>
        <w:rPr>
          <w:rFonts w:ascii="Times New Roman" w:hAnsi="Times New Roman"/>
          <w:bCs/>
          <w:color w:val="000000"/>
          <w:sz w:val="28"/>
          <w:szCs w:val="28"/>
          <w:lang w:val="kk-KZ"/>
        </w:rPr>
        <w:t xml:space="preserve">2020 жылғы 2 маусымдағы № 130 бұйрығымен бекітілген </w:t>
      </w:r>
      <w:r>
        <w:rPr>
          <w:rFonts w:ascii="Times New Roman" w:hAnsi="Times New Roman"/>
          <w:b/>
          <w:color w:val="000000"/>
          <w:sz w:val="28"/>
          <w:szCs w:val="28"/>
          <w:lang w:val="kk-KZ"/>
        </w:rPr>
        <w:t>"экологиялық ақпарат беру"</w:t>
      </w:r>
      <w:r>
        <w:rPr>
          <w:rFonts w:ascii="Times New Roman" w:hAnsi="Times New Roman"/>
          <w:bCs/>
          <w:color w:val="000000"/>
          <w:sz w:val="28"/>
          <w:szCs w:val="28"/>
          <w:lang w:val="kk-KZ"/>
        </w:rPr>
        <w:t xml:space="preserve"> мемлекеттік қызмет көрсету қағидалары, м. а. бұйрығымен бекітілген экологиялық ақпараттың мемлекеттік қорын жүргізу қағидалары ҚР экология, геология және табиғи ресурстар министрінің 2021 жылғы 9 тамыздағы № 316 Заңымен, "ақпаратқа қол жеткізу, қоршаған ортаға қатысты мәселелер бойынша шешімдер қабылдау процесіне жұртшылықтың қатысуы және сот төрелігіне қол жеткізу туралы конвенцияны ратификациялау туралы" 2000 жылғы 23 қазандағы № 92-II ҚРЗ Заңымен, қоршаған ортаны қорғау министрінің бұйрығымен Мемлекет Басшысы Қасым-Жомарт Тоқаевтың "әділ Қазақстан: Заң және тәртіп, экономикалық өсу" атты Қазақстан халқына Жолдауына сәйкес ҚР 2009 жылғы 20 наурыздағы № 35-ө "Орхус конвенциясын іске асырудың кейбір мәселелері", 2024 жылғы 2 қыркүйектегі" қоғамдық оптимизм", ақпаратқа қол жеткізу, шешімдер қабылдау процесіне жұртшылықтың қатысуы және қоршаған ортаға қатысты мәселелер бойынша сот төрелігіне қол жеткізу туралы конвенцияға ластауыштардың шығарындылары мен тасымалының тіркелімдері туралы хаттамамен, "шығарындылар тізілімдері туралы хаттаманы ратификациялау туралы" Қазақстан Республикасының 2019 жылғы 12 желтоқсандағы № 279-VІ Заңымен м. а. бұйрығымен бекітілген қоғамдық тыңдаулар өткізу қағидалары Қазақстан Республикасы Экология, Геология және табиғи ресурстар министрінің 2021 жылғы 3 тамыздағы № 286, Экология Кодексінің </w:t>
      </w:r>
      <w:r>
        <w:rPr>
          <w:rFonts w:ascii="Times New Roman" w:hAnsi="Times New Roman"/>
          <w:b/>
          <w:color w:val="000000"/>
          <w:sz w:val="28"/>
          <w:szCs w:val="28"/>
          <w:lang w:val="kk-KZ"/>
        </w:rPr>
        <w:t>186-бабының 4-тармағымен</w:t>
      </w:r>
      <w:r>
        <w:rPr>
          <w:rFonts w:ascii="Times New Roman" w:hAnsi="Times New Roman"/>
          <w:bCs/>
          <w:color w:val="000000"/>
          <w:sz w:val="28"/>
          <w:szCs w:val="28"/>
          <w:lang w:val="kk-KZ"/>
        </w:rPr>
        <w:t xml:space="preserve"> қоршаған ортаға эмиссиялар мониторингінің автоматтандырылған жүйесі – экология, геология және табиғи ресурстар министрінің бұйрығымен бекітілген өндірістік экологиялық бақылауды жүргізу кезінде қоршаған ортаға </w:t>
      </w:r>
      <w:r>
        <w:rPr>
          <w:rFonts w:ascii="Times New Roman" w:hAnsi="Times New Roman"/>
          <w:bCs/>
          <w:color w:val="000000"/>
          <w:sz w:val="28"/>
          <w:szCs w:val="28"/>
          <w:lang w:val="kk-KZ"/>
        </w:rPr>
        <w:lastRenderedPageBreak/>
        <w:t xml:space="preserve">эмиссиялар мониторингінің автоматтандырылған жүйесін жүргізу қағидаларына сәйкес нақты уақыт режимінде қоршаған ортаға эмиссиялар мониторингінің ақпараттық жүйесіне деректерді беруді қамтамасыз ететін эмиссиялардың негізгі стационарлық көздерінде қоршаған ортаға эмиссиялар көрсеткіштерін қадағалайтын өндірістік экологиялық мониторингтің автоматтандырылған жүйесі Қазақстан Республикасының 2021 жылғы 22 маусымдағы № 208 ресурстары, Қазақстан Республикасы Экология, Геология және табиғи ресурстар министрінің 2021 жылғы 31 тамыздағы № 346 бұйрығымен, сондай-ақ ҚР Үкіметінің 2019 жылғы 5 шілдедегі № 479 қаулысымен бекітілген ҚР Экология және табиғи ресурстар министрлігі туралы Ереженің </w:t>
      </w:r>
      <w:r>
        <w:rPr>
          <w:rFonts w:ascii="Times New Roman" w:hAnsi="Times New Roman"/>
          <w:b/>
          <w:color w:val="000000"/>
          <w:sz w:val="28"/>
          <w:szCs w:val="28"/>
          <w:lang w:val="kk-KZ"/>
        </w:rPr>
        <w:t>3-тармағымен</w:t>
      </w:r>
      <w:r>
        <w:rPr>
          <w:rFonts w:ascii="Times New Roman" w:hAnsi="Times New Roman"/>
          <w:bCs/>
          <w:color w:val="000000"/>
          <w:sz w:val="28"/>
          <w:szCs w:val="28"/>
          <w:lang w:val="kk-KZ"/>
        </w:rPr>
        <w:t xml:space="preserve"> бекітілген ластауыштардың шығарындылары мен тасымалының тіркелімін жүргізу ережесі.</w:t>
      </w:r>
    </w:p>
    <w:p w14:paraId="2C4DC162" w14:textId="77777777" w:rsidR="00F91B9D" w:rsidRDefault="00000000">
      <w:pPr>
        <w:shd w:val="clear" w:color="auto" w:fill="FFFFFF" w:themeFill="background1"/>
        <w:spacing w:after="0" w:line="240" w:lineRule="auto"/>
        <w:ind w:firstLine="720"/>
        <w:jc w:val="both"/>
        <w:rPr>
          <w:rFonts w:ascii="Times New Roman" w:hAnsi="Times New Roman"/>
          <w:b/>
          <w:color w:val="000000"/>
          <w:sz w:val="28"/>
          <w:szCs w:val="28"/>
          <w:lang w:val="kk-KZ"/>
        </w:rPr>
      </w:pPr>
      <w:r>
        <w:rPr>
          <w:rFonts w:ascii="Times New Roman" w:hAnsi="Times New Roman"/>
          <w:b/>
          <w:color w:val="000000"/>
          <w:sz w:val="28"/>
          <w:szCs w:val="28"/>
          <w:lang w:val="kk-KZ"/>
        </w:rPr>
        <w:t>Бюджеттік бағдарлама арқылы</w:t>
      </w:r>
      <w:r>
        <w:rPr>
          <w:rFonts w:ascii="Times New Roman" w:hAnsi="Times New Roman"/>
          <w:bCs/>
          <w:color w:val="000000"/>
          <w:sz w:val="28"/>
          <w:szCs w:val="28"/>
          <w:lang w:val="kk-KZ"/>
        </w:rPr>
        <w:t xml:space="preserve"> ҚР Экология және табиғи ресурстар министрлігінің даму жоспарында көзделген жобалар </w:t>
      </w:r>
      <w:r>
        <w:rPr>
          <w:rFonts w:ascii="Times New Roman" w:hAnsi="Times New Roman"/>
          <w:b/>
          <w:color w:val="000000"/>
          <w:sz w:val="28"/>
          <w:szCs w:val="28"/>
          <w:lang w:val="kk-KZ"/>
        </w:rPr>
        <w:t>іске асырылатын болады.</w:t>
      </w:r>
    </w:p>
    <w:p w14:paraId="3E00A46B" w14:textId="77777777" w:rsidR="00F91B9D" w:rsidRDefault="00000000">
      <w:pPr>
        <w:shd w:val="clear" w:color="auto" w:fill="FFFFFF" w:themeFill="background1"/>
        <w:spacing w:after="0" w:line="240" w:lineRule="auto"/>
        <w:ind w:firstLine="720"/>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Бағдарламаны іске асыру: </w:t>
      </w:r>
    </w:p>
    <w:p w14:paraId="39B07237" w14:textId="77777777" w:rsidR="00F91B9D" w:rsidRDefault="00000000">
      <w:pPr>
        <w:shd w:val="clear" w:color="auto" w:fill="FFFFFF" w:themeFill="background1"/>
        <w:spacing w:after="0" w:line="240" w:lineRule="auto"/>
        <w:ind w:firstLine="720"/>
        <w:jc w:val="both"/>
        <w:rPr>
          <w:rFonts w:ascii="Times New Roman" w:eastAsia="MS Mincho" w:hAnsi="Times New Roman"/>
          <w:bCs/>
          <w:sz w:val="28"/>
          <w:szCs w:val="28"/>
          <w:lang w:val="kk-KZ"/>
        </w:rPr>
      </w:pPr>
      <w:r>
        <w:rPr>
          <w:rFonts w:ascii="Times New Roman" w:eastAsia="MS Mincho" w:hAnsi="Times New Roman"/>
          <w:bCs/>
          <w:sz w:val="28"/>
          <w:szCs w:val="28"/>
          <w:lang w:val="kk-KZ"/>
        </w:rPr>
        <w:t xml:space="preserve">- әрбір адамның ақпаратты еркін алуға және таратуға конституциялық құқығын қамтамасыз ету; </w:t>
      </w:r>
    </w:p>
    <w:p w14:paraId="411A7D8D" w14:textId="77777777" w:rsidR="00F91B9D" w:rsidRDefault="00000000">
      <w:pPr>
        <w:shd w:val="clear" w:color="auto" w:fill="FFFFFF" w:themeFill="background1"/>
        <w:spacing w:after="0" w:line="240" w:lineRule="auto"/>
        <w:ind w:firstLine="720"/>
        <w:jc w:val="both"/>
        <w:rPr>
          <w:rFonts w:ascii="Times New Roman" w:eastAsia="MS Mincho" w:hAnsi="Times New Roman"/>
          <w:bCs/>
          <w:sz w:val="28"/>
          <w:szCs w:val="28"/>
          <w:lang w:val="kk-KZ"/>
        </w:rPr>
      </w:pPr>
      <w:r>
        <w:rPr>
          <w:rFonts w:ascii="Times New Roman" w:eastAsia="MS Mincho" w:hAnsi="Times New Roman"/>
          <w:bCs/>
          <w:sz w:val="28"/>
          <w:szCs w:val="28"/>
          <w:lang w:val="kk-KZ"/>
        </w:rPr>
        <w:t xml:space="preserve">- қазіргі және болашақ ұрпақтың денсаулығы мен әл-ауқатына ықпал ететін қолайлы ортаға құқықтарын қорғауға жәрдемдесу; </w:t>
      </w:r>
    </w:p>
    <w:p w14:paraId="304F4E55" w14:textId="77777777" w:rsidR="00F91B9D" w:rsidRDefault="00000000">
      <w:pPr>
        <w:shd w:val="clear" w:color="auto" w:fill="FFFFFF" w:themeFill="background1"/>
        <w:spacing w:after="0" w:line="240" w:lineRule="auto"/>
        <w:ind w:firstLine="720"/>
        <w:jc w:val="both"/>
        <w:rPr>
          <w:rFonts w:ascii="Times New Roman" w:eastAsia="MS Mincho" w:hAnsi="Times New Roman"/>
          <w:bCs/>
          <w:sz w:val="28"/>
          <w:szCs w:val="28"/>
          <w:lang w:val="kk-KZ"/>
        </w:rPr>
      </w:pPr>
      <w:r>
        <w:rPr>
          <w:rFonts w:ascii="Times New Roman" w:eastAsia="MS Mincho" w:hAnsi="Times New Roman"/>
          <w:bCs/>
          <w:sz w:val="28"/>
          <w:szCs w:val="28"/>
          <w:lang w:val="kk-KZ"/>
        </w:rPr>
        <w:t xml:space="preserve">- қоршаған ортаны қорғау және табиғи ресурстарды ұтымды пайдалану мәселелерінде ашықтық пен ашықтықты қамтамасыз ету. </w:t>
      </w:r>
    </w:p>
    <w:p w14:paraId="6D7CF0FD" w14:textId="77777777" w:rsidR="00F91B9D" w:rsidRDefault="00000000">
      <w:pPr>
        <w:shd w:val="clear" w:color="auto" w:fill="FFFFFF" w:themeFill="background1"/>
        <w:spacing w:after="0" w:line="240" w:lineRule="auto"/>
        <w:ind w:firstLine="720"/>
        <w:jc w:val="both"/>
        <w:rPr>
          <w:rFonts w:ascii="Times New Roman" w:eastAsia="MS Mincho" w:hAnsi="Times New Roman"/>
          <w:bCs/>
          <w:sz w:val="28"/>
          <w:szCs w:val="28"/>
          <w:lang w:val="kk-KZ"/>
        </w:rPr>
      </w:pPr>
      <w:r>
        <w:rPr>
          <w:rFonts w:ascii="Times New Roman" w:eastAsia="MS Mincho" w:hAnsi="Times New Roman"/>
          <w:bCs/>
          <w:sz w:val="28"/>
          <w:szCs w:val="28"/>
          <w:lang w:val="kk-KZ"/>
        </w:rPr>
        <w:t xml:space="preserve">- пайда болған қауіпті қалдықтардың көлемін және олардың қоршаған ортаға теріс әсерін азайту. </w:t>
      </w:r>
    </w:p>
    <w:p w14:paraId="6D35F924" w14:textId="77777777" w:rsidR="00F91B9D" w:rsidRDefault="00000000">
      <w:pPr>
        <w:shd w:val="clear" w:color="auto" w:fill="FFFFFF" w:themeFill="background1"/>
        <w:spacing w:after="0" w:line="240" w:lineRule="auto"/>
        <w:ind w:firstLine="720"/>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Түпкілікті нәтиженің нысаналы индикатордан ауытқуы </w:t>
      </w:r>
      <w:r>
        <w:rPr>
          <w:rFonts w:ascii="Times New Roman" w:eastAsia="MS Mincho" w:hAnsi="Times New Roman"/>
          <w:sz w:val="28"/>
          <w:szCs w:val="28"/>
          <w:lang w:val="kk-KZ"/>
        </w:rPr>
        <w:t>жоқ</w:t>
      </w:r>
      <w:r>
        <w:rPr>
          <w:rFonts w:ascii="Times New Roman" w:eastAsia="MS Mincho" w:hAnsi="Times New Roman"/>
          <w:b/>
          <w:sz w:val="28"/>
          <w:szCs w:val="28"/>
          <w:lang w:val="kk-KZ"/>
        </w:rPr>
        <w:t>.</w:t>
      </w:r>
    </w:p>
    <w:p w14:paraId="4AA3D52F" w14:textId="77777777" w:rsidR="00F91B9D" w:rsidRDefault="00000000">
      <w:pPr>
        <w:shd w:val="clear" w:color="auto" w:fill="FFFFFF" w:themeFill="background1"/>
        <w:spacing w:after="0" w:line="240" w:lineRule="auto"/>
        <w:ind w:firstLine="720"/>
        <w:contextualSpacing/>
        <w:jc w:val="both"/>
        <w:rPr>
          <w:rFonts w:ascii="Times New Roman" w:hAnsi="Times New Roman"/>
          <w:bCs/>
          <w:sz w:val="28"/>
          <w:szCs w:val="28"/>
          <w:lang w:val="kk-KZ" w:eastAsia="ru-RU"/>
        </w:rPr>
      </w:pPr>
      <w:r>
        <w:rPr>
          <w:rFonts w:ascii="Times New Roman" w:hAnsi="Times New Roman"/>
          <w:bCs/>
          <w:sz w:val="28"/>
          <w:szCs w:val="28"/>
          <w:lang w:val="kk-KZ" w:eastAsia="ru-RU"/>
        </w:rPr>
        <w:t>Бюджеттік бағдарламаның түрі:</w:t>
      </w:r>
    </w:p>
    <w:p w14:paraId="0A3656B3" w14:textId="77777777" w:rsidR="00F91B9D" w:rsidRDefault="00000000">
      <w:pPr>
        <w:shd w:val="clear" w:color="auto" w:fill="FFFFFF" w:themeFill="background1"/>
        <w:spacing w:after="0" w:line="240" w:lineRule="auto"/>
        <w:ind w:firstLine="720"/>
        <w:contextualSpacing/>
        <w:jc w:val="both"/>
        <w:rPr>
          <w:rFonts w:ascii="Times New Roman" w:hAnsi="Times New Roman"/>
          <w:bCs/>
          <w:sz w:val="28"/>
          <w:szCs w:val="28"/>
          <w:lang w:val="kk-KZ" w:eastAsia="ru-RU"/>
        </w:rPr>
      </w:pPr>
      <w:r>
        <w:rPr>
          <w:rFonts w:ascii="Times New Roman" w:hAnsi="Times New Roman"/>
          <w:bCs/>
          <w:sz w:val="28"/>
          <w:szCs w:val="28"/>
          <w:lang w:val="kk-KZ" w:eastAsia="ru-RU"/>
        </w:rPr>
        <w:t>мазмұнына қарай: мемлекеттік функцияларды, өкілеттіктерді жүзеге асыру және олардан туындайтын мемлекеттік қызметтерді көрсету</w:t>
      </w:r>
    </w:p>
    <w:p w14:paraId="61A8D6B5" w14:textId="77777777" w:rsidR="00F91B9D" w:rsidRDefault="00000000">
      <w:pPr>
        <w:shd w:val="clear" w:color="auto" w:fill="FFFFFF" w:themeFill="background1"/>
        <w:spacing w:after="0" w:line="240" w:lineRule="auto"/>
        <w:ind w:firstLine="720"/>
        <w:contextualSpacing/>
        <w:jc w:val="both"/>
        <w:rPr>
          <w:rFonts w:ascii="Times New Roman" w:hAnsi="Times New Roman"/>
          <w:bCs/>
          <w:sz w:val="28"/>
          <w:szCs w:val="28"/>
          <w:lang w:eastAsia="ru-RU"/>
        </w:rPr>
      </w:pPr>
      <w:r>
        <w:rPr>
          <w:rFonts w:ascii="Times New Roman" w:hAnsi="Times New Roman"/>
          <w:bCs/>
          <w:sz w:val="28"/>
          <w:szCs w:val="28"/>
          <w:lang w:eastAsia="ru-RU"/>
        </w:rPr>
        <w:t>ағымдағы / даму: Ағымдағы</w:t>
      </w:r>
    </w:p>
    <w:p w14:paraId="2541DB1C" w14:textId="77777777" w:rsidR="00F91B9D" w:rsidRDefault="00F91B9D">
      <w:pPr>
        <w:shd w:val="clear" w:color="auto" w:fill="FFFFFF" w:themeFill="background1"/>
        <w:spacing w:after="0"/>
        <w:jc w:val="both"/>
        <w:rPr>
          <w:rFonts w:ascii="Times New Roman" w:hAnsi="Times New Roman"/>
          <w:sz w:val="28"/>
          <w:szCs w:val="28"/>
        </w:rPr>
      </w:pPr>
      <w:bookmarkStart w:id="2" w:name="z467"/>
      <w:bookmarkEnd w:id="1"/>
      <w:bookmarkEnd w:id="2"/>
    </w:p>
    <w:tbl>
      <w:tblPr>
        <w:tblW w:w="10065"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275"/>
        <w:gridCol w:w="1418"/>
        <w:gridCol w:w="1134"/>
        <w:gridCol w:w="1134"/>
        <w:gridCol w:w="1134"/>
        <w:gridCol w:w="1134"/>
      </w:tblGrid>
      <w:tr w:rsidR="00F91B9D" w14:paraId="0CAE6E74" w14:textId="77777777">
        <w:trPr>
          <w:trHeight w:val="30"/>
        </w:trPr>
        <w:tc>
          <w:tcPr>
            <w:tcW w:w="2836" w:type="dxa"/>
            <w:vMerge w:val="restart"/>
            <w:tcMar>
              <w:top w:w="15" w:type="dxa"/>
              <w:left w:w="15" w:type="dxa"/>
              <w:bottom w:w="15" w:type="dxa"/>
              <w:right w:w="15" w:type="dxa"/>
            </w:tcMar>
            <w:vAlign w:val="center"/>
          </w:tcPr>
          <w:p w14:paraId="6A7F9696"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Көрсеткіштер</w:t>
            </w:r>
          </w:p>
        </w:tc>
        <w:tc>
          <w:tcPr>
            <w:tcW w:w="1275" w:type="dxa"/>
            <w:vMerge w:val="restart"/>
            <w:tcMar>
              <w:top w:w="15" w:type="dxa"/>
              <w:left w:w="15" w:type="dxa"/>
              <w:bottom w:w="15" w:type="dxa"/>
              <w:right w:w="15" w:type="dxa"/>
            </w:tcMar>
            <w:vAlign w:val="center"/>
          </w:tcPr>
          <w:p w14:paraId="3BC0FB64"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Факт 2025 жыл</w:t>
            </w:r>
          </w:p>
        </w:tc>
        <w:tc>
          <w:tcPr>
            <w:tcW w:w="2552" w:type="dxa"/>
            <w:gridSpan w:val="2"/>
            <w:tcMar>
              <w:top w:w="15" w:type="dxa"/>
              <w:left w:w="15" w:type="dxa"/>
              <w:bottom w:w="15" w:type="dxa"/>
              <w:right w:w="15" w:type="dxa"/>
            </w:tcMar>
            <w:vAlign w:val="center"/>
          </w:tcPr>
          <w:p w14:paraId="757911AD"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2024 жылғы есепті кезең</w:t>
            </w:r>
          </w:p>
        </w:tc>
        <w:tc>
          <w:tcPr>
            <w:tcW w:w="3402" w:type="dxa"/>
            <w:gridSpan w:val="3"/>
            <w:tcMar>
              <w:top w:w="15" w:type="dxa"/>
              <w:left w:w="15" w:type="dxa"/>
              <w:bottom w:w="15" w:type="dxa"/>
              <w:right w:w="15" w:type="dxa"/>
            </w:tcMar>
            <w:vAlign w:val="center"/>
          </w:tcPr>
          <w:p w14:paraId="40A81EB2"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Жоспарлы кезең</w:t>
            </w:r>
          </w:p>
        </w:tc>
      </w:tr>
      <w:tr w:rsidR="00F91B9D" w14:paraId="6492304B" w14:textId="77777777">
        <w:trPr>
          <w:trHeight w:val="30"/>
        </w:trPr>
        <w:tc>
          <w:tcPr>
            <w:tcW w:w="2836" w:type="dxa"/>
            <w:vMerge/>
          </w:tcPr>
          <w:p w14:paraId="1AD01F2D" w14:textId="77777777" w:rsidR="00F91B9D" w:rsidRDefault="00F91B9D">
            <w:pPr>
              <w:shd w:val="clear" w:color="auto" w:fill="FFFFFF" w:themeFill="background1"/>
              <w:spacing w:after="0"/>
              <w:rPr>
                <w:rFonts w:ascii="Times New Roman" w:hAnsi="Times New Roman"/>
                <w:sz w:val="28"/>
                <w:szCs w:val="28"/>
              </w:rPr>
            </w:pPr>
          </w:p>
        </w:tc>
        <w:tc>
          <w:tcPr>
            <w:tcW w:w="1275" w:type="dxa"/>
            <w:vMerge/>
          </w:tcPr>
          <w:p w14:paraId="3D48BC51" w14:textId="77777777" w:rsidR="00F91B9D" w:rsidRDefault="00F91B9D">
            <w:pPr>
              <w:shd w:val="clear" w:color="auto" w:fill="FFFFFF" w:themeFill="background1"/>
              <w:spacing w:after="0"/>
              <w:jc w:val="center"/>
              <w:rPr>
                <w:rFonts w:ascii="Times New Roman" w:hAnsi="Times New Roman"/>
                <w:sz w:val="28"/>
                <w:szCs w:val="28"/>
              </w:rPr>
            </w:pPr>
          </w:p>
        </w:tc>
        <w:tc>
          <w:tcPr>
            <w:tcW w:w="1418" w:type="dxa"/>
            <w:tcMar>
              <w:top w:w="15" w:type="dxa"/>
              <w:left w:w="15" w:type="dxa"/>
              <w:bottom w:w="15" w:type="dxa"/>
              <w:right w:w="15" w:type="dxa"/>
            </w:tcMar>
            <w:vAlign w:val="center"/>
          </w:tcPr>
          <w:p w14:paraId="2A6D4765"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Бекітілген</w:t>
            </w:r>
          </w:p>
        </w:tc>
        <w:tc>
          <w:tcPr>
            <w:tcW w:w="1134" w:type="dxa"/>
            <w:tcMar>
              <w:top w:w="15" w:type="dxa"/>
              <w:left w:w="15" w:type="dxa"/>
              <w:bottom w:w="15" w:type="dxa"/>
              <w:right w:w="15" w:type="dxa"/>
            </w:tcMar>
            <w:vAlign w:val="center"/>
          </w:tcPr>
          <w:p w14:paraId="3D58AA9C"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Нақтыланған</w:t>
            </w:r>
          </w:p>
        </w:tc>
        <w:tc>
          <w:tcPr>
            <w:tcW w:w="1134" w:type="dxa"/>
            <w:tcMar>
              <w:top w:w="15" w:type="dxa"/>
              <w:left w:w="15" w:type="dxa"/>
              <w:bottom w:w="15" w:type="dxa"/>
              <w:right w:w="15" w:type="dxa"/>
            </w:tcMar>
            <w:vAlign w:val="center"/>
          </w:tcPr>
          <w:p w14:paraId="0D95F000"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2026</w:t>
            </w:r>
          </w:p>
        </w:tc>
        <w:tc>
          <w:tcPr>
            <w:tcW w:w="1134" w:type="dxa"/>
            <w:tcMar>
              <w:top w:w="15" w:type="dxa"/>
              <w:left w:w="15" w:type="dxa"/>
              <w:bottom w:w="15" w:type="dxa"/>
              <w:right w:w="15" w:type="dxa"/>
            </w:tcMar>
            <w:vAlign w:val="center"/>
          </w:tcPr>
          <w:p w14:paraId="4C24F4DC"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2027</w:t>
            </w:r>
          </w:p>
        </w:tc>
        <w:tc>
          <w:tcPr>
            <w:tcW w:w="1134" w:type="dxa"/>
            <w:tcMar>
              <w:top w:w="15" w:type="dxa"/>
              <w:left w:w="15" w:type="dxa"/>
              <w:bottom w:w="15" w:type="dxa"/>
              <w:right w:w="15" w:type="dxa"/>
            </w:tcMar>
            <w:vAlign w:val="center"/>
          </w:tcPr>
          <w:p w14:paraId="40D272FD"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2028</w:t>
            </w:r>
          </w:p>
        </w:tc>
      </w:tr>
      <w:tr w:rsidR="00F91B9D" w14:paraId="57109138" w14:textId="77777777">
        <w:trPr>
          <w:trHeight w:val="30"/>
        </w:trPr>
        <w:tc>
          <w:tcPr>
            <w:tcW w:w="2836" w:type="dxa"/>
            <w:tcMar>
              <w:top w:w="15" w:type="dxa"/>
              <w:left w:w="15" w:type="dxa"/>
              <w:bottom w:w="15" w:type="dxa"/>
              <w:right w:w="15" w:type="dxa"/>
            </w:tcMar>
            <w:vAlign w:val="center"/>
          </w:tcPr>
          <w:p w14:paraId="5753AC06" w14:textId="77777777" w:rsidR="00F91B9D" w:rsidRDefault="00000000">
            <w:pPr>
              <w:contextualSpacing/>
              <w:jc w:val="both"/>
              <w:rPr>
                <w:rFonts w:ascii="Times New Roman" w:hAnsi="Times New Roman"/>
                <w:b/>
                <w:bCs/>
                <w:sz w:val="24"/>
                <w:szCs w:val="28"/>
                <w:lang w:val="kk-KZ"/>
              </w:rPr>
            </w:pPr>
            <w:r>
              <w:rPr>
                <w:rFonts w:ascii="Times New Roman" w:hAnsi="Times New Roman"/>
                <w:b/>
                <w:color w:val="000000"/>
                <w:spacing w:val="2"/>
                <w:sz w:val="24"/>
                <w:szCs w:val="28"/>
              </w:rPr>
              <w:t>2</w:t>
            </w:r>
            <w:r>
              <w:rPr>
                <w:rFonts w:ascii="Times New Roman" w:hAnsi="Times New Roman"/>
                <w:b/>
                <w:color w:val="000000"/>
                <w:spacing w:val="2"/>
                <w:sz w:val="24"/>
                <w:szCs w:val="28"/>
                <w:lang w:val="kk-KZ"/>
              </w:rPr>
              <w:t xml:space="preserve"> нысаналы</w:t>
            </w:r>
            <w:r>
              <w:rPr>
                <w:rFonts w:ascii="Times New Roman" w:hAnsi="Times New Roman"/>
                <w:b/>
                <w:color w:val="000000"/>
                <w:spacing w:val="2"/>
                <w:sz w:val="24"/>
                <w:szCs w:val="28"/>
              </w:rPr>
              <w:t xml:space="preserve"> индикатор </w:t>
            </w:r>
          </w:p>
          <w:p w14:paraId="3FFB48E8" w14:textId="77777777" w:rsidR="00F91B9D" w:rsidRDefault="00000000">
            <w:pPr>
              <w:shd w:val="clear" w:color="auto" w:fill="FFFFFF" w:themeFill="background1"/>
              <w:spacing w:after="0"/>
              <w:jc w:val="both"/>
              <w:rPr>
                <w:rFonts w:ascii="Times New Roman" w:hAnsi="Times New Roman"/>
                <w:sz w:val="24"/>
                <w:szCs w:val="28"/>
                <w:lang w:val="kk-KZ"/>
              </w:rPr>
            </w:pPr>
            <w:r>
              <w:rPr>
                <w:rFonts w:ascii="Times New Roman" w:hAnsi="Times New Roman"/>
                <w:sz w:val="24"/>
                <w:szCs w:val="28"/>
                <w:lang w:val="kk-KZ"/>
              </w:rPr>
              <w:t xml:space="preserve">Мемлекеттік экологиялық ақпарат қорының деректер </w:t>
            </w:r>
            <w:r>
              <w:rPr>
                <w:rFonts w:ascii="Times New Roman" w:hAnsi="Times New Roman"/>
                <w:sz w:val="24"/>
                <w:szCs w:val="28"/>
                <w:lang w:val="kk-KZ"/>
              </w:rPr>
              <w:lastRenderedPageBreak/>
              <w:t>базасынан Экологиялық ақпаратты тарату деңгейі</w:t>
            </w:r>
          </w:p>
        </w:tc>
        <w:tc>
          <w:tcPr>
            <w:tcW w:w="1275" w:type="dxa"/>
            <w:tcMar>
              <w:top w:w="15" w:type="dxa"/>
              <w:left w:w="15" w:type="dxa"/>
              <w:bottom w:w="15" w:type="dxa"/>
              <w:right w:w="15" w:type="dxa"/>
            </w:tcMar>
            <w:vAlign w:val="center"/>
          </w:tcPr>
          <w:p w14:paraId="2628C73F"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057082FF"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418" w:type="dxa"/>
            <w:tcMar>
              <w:top w:w="15" w:type="dxa"/>
              <w:left w:w="15" w:type="dxa"/>
              <w:bottom w:w="15" w:type="dxa"/>
              <w:right w:w="15" w:type="dxa"/>
            </w:tcMar>
            <w:vAlign w:val="center"/>
          </w:tcPr>
          <w:p w14:paraId="485E3293"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60C7053F"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134" w:type="dxa"/>
            <w:tcMar>
              <w:top w:w="15" w:type="dxa"/>
              <w:left w:w="15" w:type="dxa"/>
              <w:bottom w:w="15" w:type="dxa"/>
              <w:right w:w="15" w:type="dxa"/>
            </w:tcMar>
            <w:vAlign w:val="center"/>
          </w:tcPr>
          <w:p w14:paraId="4E21258A"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68AA0F4C"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5F19D397"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7CD720CB" w14:textId="77777777" w:rsidR="00F91B9D" w:rsidRDefault="00F91B9D">
            <w:pPr>
              <w:shd w:val="clear" w:color="auto" w:fill="FFFFFF" w:themeFill="background1"/>
              <w:spacing w:after="0"/>
              <w:jc w:val="center"/>
              <w:rPr>
                <w:rFonts w:ascii="Times New Roman" w:hAnsi="Times New Roman"/>
                <w:sz w:val="24"/>
                <w:szCs w:val="24"/>
                <w:lang w:val="kk-KZ" w:eastAsia="ru-RU"/>
              </w:rPr>
            </w:pPr>
          </w:p>
        </w:tc>
        <w:tc>
          <w:tcPr>
            <w:tcW w:w="1134" w:type="dxa"/>
            <w:tcMar>
              <w:top w:w="15" w:type="dxa"/>
              <w:left w:w="15" w:type="dxa"/>
              <w:bottom w:w="15" w:type="dxa"/>
              <w:right w:w="15" w:type="dxa"/>
            </w:tcMar>
            <w:vAlign w:val="center"/>
          </w:tcPr>
          <w:p w14:paraId="6411FCE3"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211F7519"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134" w:type="dxa"/>
            <w:tcMar>
              <w:top w:w="15" w:type="dxa"/>
              <w:left w:w="15" w:type="dxa"/>
              <w:bottom w:w="15" w:type="dxa"/>
              <w:right w:w="15" w:type="dxa"/>
            </w:tcMar>
            <w:vAlign w:val="center"/>
          </w:tcPr>
          <w:p w14:paraId="4EDBF162"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66C82A5F"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280E5C53"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49F89F83" w14:textId="77777777" w:rsidR="00F91B9D" w:rsidRDefault="00F91B9D">
            <w:pPr>
              <w:shd w:val="clear" w:color="auto" w:fill="FFFFFF" w:themeFill="background1"/>
              <w:spacing w:after="0"/>
              <w:jc w:val="center"/>
              <w:rPr>
                <w:rFonts w:ascii="Times New Roman" w:hAnsi="Times New Roman"/>
                <w:sz w:val="24"/>
                <w:szCs w:val="24"/>
                <w:lang w:val="kk-KZ" w:eastAsia="ru-RU"/>
              </w:rPr>
            </w:pPr>
          </w:p>
        </w:tc>
        <w:tc>
          <w:tcPr>
            <w:tcW w:w="1134" w:type="dxa"/>
            <w:tcMar>
              <w:top w:w="15" w:type="dxa"/>
              <w:left w:w="15" w:type="dxa"/>
              <w:bottom w:w="15" w:type="dxa"/>
              <w:right w:w="15" w:type="dxa"/>
            </w:tcMar>
            <w:vAlign w:val="center"/>
          </w:tcPr>
          <w:p w14:paraId="620C49BE"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0C75E01C"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21233CBC"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5FDDB25D" w14:textId="77777777" w:rsidR="00F91B9D" w:rsidRDefault="00F91B9D">
            <w:pPr>
              <w:shd w:val="clear" w:color="auto" w:fill="FFFFFF" w:themeFill="background1"/>
              <w:spacing w:after="0"/>
              <w:jc w:val="center"/>
              <w:rPr>
                <w:rFonts w:ascii="Times New Roman" w:hAnsi="Times New Roman"/>
                <w:sz w:val="24"/>
                <w:szCs w:val="24"/>
                <w:lang w:val="kk-KZ" w:eastAsia="ru-RU"/>
              </w:rPr>
            </w:pPr>
          </w:p>
        </w:tc>
      </w:tr>
      <w:tr w:rsidR="00F91B9D" w14:paraId="19D24997" w14:textId="77777777">
        <w:trPr>
          <w:trHeight w:val="30"/>
        </w:trPr>
        <w:tc>
          <w:tcPr>
            <w:tcW w:w="2836" w:type="dxa"/>
            <w:tcMar>
              <w:top w:w="15" w:type="dxa"/>
              <w:left w:w="15" w:type="dxa"/>
              <w:bottom w:w="15" w:type="dxa"/>
              <w:right w:w="15" w:type="dxa"/>
            </w:tcMar>
            <w:vAlign w:val="center"/>
          </w:tcPr>
          <w:p w14:paraId="319FFFB7" w14:textId="77777777" w:rsidR="00F91B9D" w:rsidRDefault="00000000">
            <w:pPr>
              <w:contextualSpacing/>
              <w:jc w:val="both"/>
              <w:rPr>
                <w:rFonts w:ascii="Times New Roman" w:hAnsi="Times New Roman"/>
                <w:b/>
                <w:bCs/>
                <w:sz w:val="24"/>
                <w:szCs w:val="28"/>
                <w:lang w:val="kk-KZ"/>
              </w:rPr>
            </w:pPr>
            <w:r>
              <w:rPr>
                <w:rFonts w:ascii="Times New Roman" w:hAnsi="Times New Roman"/>
                <w:b/>
                <w:color w:val="000000"/>
                <w:spacing w:val="2"/>
                <w:sz w:val="24"/>
                <w:szCs w:val="28"/>
                <w:lang w:val="kk-KZ"/>
              </w:rPr>
              <w:lastRenderedPageBreak/>
              <w:t>4 нысаналы</w:t>
            </w:r>
            <w:r>
              <w:rPr>
                <w:rFonts w:ascii="Times New Roman" w:hAnsi="Times New Roman"/>
                <w:b/>
                <w:color w:val="000000"/>
                <w:spacing w:val="2"/>
                <w:sz w:val="24"/>
                <w:szCs w:val="28"/>
              </w:rPr>
              <w:t xml:space="preserve"> индикатор </w:t>
            </w:r>
          </w:p>
          <w:p w14:paraId="6221D84F" w14:textId="77777777" w:rsidR="00F91B9D" w:rsidRDefault="00000000">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sz w:val="24"/>
                <w:szCs w:val="28"/>
                <w:lang w:val="kk-KZ"/>
              </w:rPr>
              <w:t>ҚР қоршаған орта мен табиғи ресурстардың жай-күйі туралы Ұлттық деректер банкінің экологиялық ақпаратына қолжетімділік (үш компонент бойынша)</w:t>
            </w:r>
          </w:p>
        </w:tc>
        <w:tc>
          <w:tcPr>
            <w:tcW w:w="1275" w:type="dxa"/>
            <w:tcMar>
              <w:top w:w="15" w:type="dxa"/>
              <w:left w:w="15" w:type="dxa"/>
              <w:bottom w:w="15" w:type="dxa"/>
              <w:right w:w="15" w:type="dxa"/>
            </w:tcMar>
            <w:vAlign w:val="center"/>
          </w:tcPr>
          <w:p w14:paraId="47743DD1" w14:textId="77777777" w:rsidR="00F91B9D" w:rsidRDefault="00F91B9D">
            <w:pPr>
              <w:shd w:val="clear" w:color="auto" w:fill="FFFFFF" w:themeFill="background1"/>
              <w:spacing w:after="0"/>
              <w:jc w:val="center"/>
              <w:rPr>
                <w:rFonts w:ascii="Times New Roman" w:hAnsi="Times New Roman"/>
                <w:sz w:val="24"/>
                <w:szCs w:val="24"/>
                <w:lang w:val="kk-KZ"/>
              </w:rPr>
            </w:pPr>
          </w:p>
        </w:tc>
        <w:tc>
          <w:tcPr>
            <w:tcW w:w="1418" w:type="dxa"/>
            <w:tcMar>
              <w:top w:w="15" w:type="dxa"/>
              <w:left w:w="15" w:type="dxa"/>
              <w:bottom w:w="15" w:type="dxa"/>
              <w:right w:w="15" w:type="dxa"/>
            </w:tcMar>
            <w:vAlign w:val="center"/>
          </w:tcPr>
          <w:p w14:paraId="51746313" w14:textId="77777777" w:rsidR="00F91B9D" w:rsidRDefault="00F91B9D">
            <w:pPr>
              <w:shd w:val="clear" w:color="auto" w:fill="FFFFFF" w:themeFill="background1"/>
              <w:spacing w:after="0"/>
              <w:jc w:val="center"/>
              <w:rPr>
                <w:rFonts w:ascii="Times New Roman" w:hAnsi="Times New Roman"/>
                <w:sz w:val="24"/>
                <w:szCs w:val="24"/>
                <w:lang w:val="kk-KZ"/>
              </w:rPr>
            </w:pPr>
          </w:p>
        </w:tc>
        <w:tc>
          <w:tcPr>
            <w:tcW w:w="1134" w:type="dxa"/>
            <w:tcMar>
              <w:top w:w="15" w:type="dxa"/>
              <w:left w:w="15" w:type="dxa"/>
              <w:bottom w:w="15" w:type="dxa"/>
              <w:right w:w="15" w:type="dxa"/>
            </w:tcMar>
            <w:vAlign w:val="center"/>
          </w:tcPr>
          <w:p w14:paraId="7909BC2C" w14:textId="77777777" w:rsidR="00F91B9D" w:rsidRDefault="00F91B9D">
            <w:pPr>
              <w:shd w:val="clear" w:color="auto" w:fill="FFFFFF" w:themeFill="background1"/>
              <w:spacing w:after="0"/>
              <w:jc w:val="center"/>
              <w:rPr>
                <w:rFonts w:ascii="Times New Roman" w:hAnsi="Times New Roman"/>
                <w:sz w:val="24"/>
                <w:szCs w:val="24"/>
                <w:lang w:val="kk-KZ"/>
              </w:rPr>
            </w:pPr>
          </w:p>
        </w:tc>
        <w:tc>
          <w:tcPr>
            <w:tcW w:w="1134" w:type="dxa"/>
            <w:tcMar>
              <w:top w:w="15" w:type="dxa"/>
              <w:left w:w="15" w:type="dxa"/>
              <w:bottom w:w="15" w:type="dxa"/>
              <w:right w:w="15" w:type="dxa"/>
            </w:tcMar>
          </w:tcPr>
          <w:p w14:paraId="0584CFE3"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0,20%</w:t>
            </w:r>
          </w:p>
        </w:tc>
        <w:tc>
          <w:tcPr>
            <w:tcW w:w="1134" w:type="dxa"/>
            <w:tcMar>
              <w:top w:w="15" w:type="dxa"/>
              <w:left w:w="15" w:type="dxa"/>
              <w:bottom w:w="15" w:type="dxa"/>
              <w:right w:w="15" w:type="dxa"/>
            </w:tcMar>
          </w:tcPr>
          <w:p w14:paraId="5327DA28"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0,21%</w:t>
            </w:r>
          </w:p>
        </w:tc>
        <w:tc>
          <w:tcPr>
            <w:tcW w:w="1134" w:type="dxa"/>
            <w:tcMar>
              <w:top w:w="15" w:type="dxa"/>
              <w:left w:w="15" w:type="dxa"/>
              <w:bottom w:w="15" w:type="dxa"/>
              <w:right w:w="15" w:type="dxa"/>
            </w:tcMar>
          </w:tcPr>
          <w:p w14:paraId="3AE90E31"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0,22%</w:t>
            </w:r>
          </w:p>
        </w:tc>
      </w:tr>
      <w:tr w:rsidR="00F91B9D" w14:paraId="1BB933DC" w14:textId="77777777">
        <w:trPr>
          <w:trHeight w:val="30"/>
        </w:trPr>
        <w:tc>
          <w:tcPr>
            <w:tcW w:w="2836" w:type="dxa"/>
            <w:tcMar>
              <w:top w:w="15" w:type="dxa"/>
              <w:left w:w="15" w:type="dxa"/>
              <w:bottom w:w="15" w:type="dxa"/>
              <w:right w:w="15" w:type="dxa"/>
            </w:tcMar>
            <w:vAlign w:val="center"/>
          </w:tcPr>
          <w:p w14:paraId="335DECE3" w14:textId="77777777" w:rsidR="00F91B9D" w:rsidRDefault="00000000">
            <w:pPr>
              <w:contextualSpacing/>
              <w:jc w:val="both"/>
              <w:rPr>
                <w:rFonts w:ascii="Times New Roman" w:hAnsi="Times New Roman"/>
                <w:b/>
                <w:bCs/>
                <w:sz w:val="24"/>
                <w:szCs w:val="28"/>
                <w:lang w:val="kk-KZ"/>
              </w:rPr>
            </w:pPr>
            <w:r>
              <w:rPr>
                <w:rFonts w:ascii="Times New Roman" w:hAnsi="Times New Roman"/>
                <w:b/>
                <w:color w:val="000000"/>
                <w:spacing w:val="2"/>
                <w:sz w:val="24"/>
                <w:szCs w:val="28"/>
                <w:lang w:val="kk-KZ"/>
              </w:rPr>
              <w:t>3 нысаналы</w:t>
            </w:r>
            <w:r>
              <w:rPr>
                <w:rFonts w:ascii="Times New Roman" w:hAnsi="Times New Roman"/>
                <w:b/>
                <w:color w:val="000000"/>
                <w:spacing w:val="2"/>
                <w:sz w:val="24"/>
                <w:szCs w:val="28"/>
              </w:rPr>
              <w:t xml:space="preserve"> индикатор </w:t>
            </w:r>
          </w:p>
          <w:p w14:paraId="3555A1CC" w14:textId="77777777" w:rsidR="00F91B9D" w:rsidRDefault="00000000">
            <w:pPr>
              <w:shd w:val="clear" w:color="auto" w:fill="FFFFFF" w:themeFill="background1"/>
              <w:spacing w:after="0"/>
              <w:jc w:val="both"/>
              <w:rPr>
                <w:rFonts w:ascii="Times New Roman" w:hAnsi="Times New Roman"/>
                <w:sz w:val="24"/>
                <w:szCs w:val="28"/>
                <w:lang w:val="kk-KZ"/>
              </w:rPr>
            </w:pPr>
            <w:r>
              <w:rPr>
                <w:rFonts w:ascii="Times New Roman" w:eastAsia="Times New Roman" w:hAnsi="Times New Roman"/>
                <w:sz w:val="24"/>
                <w:szCs w:val="28"/>
                <w:lang w:val="kk-KZ" w:eastAsia="ru-RU"/>
              </w:rPr>
              <w:t>Иесіз қауіпті қалдықтарды басқару бойынша орындалған жұмыстардың үлесі</w:t>
            </w:r>
          </w:p>
        </w:tc>
        <w:tc>
          <w:tcPr>
            <w:tcW w:w="1275" w:type="dxa"/>
            <w:tcMar>
              <w:top w:w="15" w:type="dxa"/>
              <w:left w:w="15" w:type="dxa"/>
              <w:bottom w:w="15" w:type="dxa"/>
              <w:right w:w="15" w:type="dxa"/>
            </w:tcMar>
            <w:vAlign w:val="center"/>
          </w:tcPr>
          <w:p w14:paraId="312CE714"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59,80</w:t>
            </w:r>
          </w:p>
        </w:tc>
        <w:tc>
          <w:tcPr>
            <w:tcW w:w="1418" w:type="dxa"/>
            <w:tcMar>
              <w:top w:w="15" w:type="dxa"/>
              <w:left w:w="15" w:type="dxa"/>
              <w:bottom w:w="15" w:type="dxa"/>
              <w:right w:w="15" w:type="dxa"/>
            </w:tcMar>
            <w:vAlign w:val="center"/>
          </w:tcPr>
          <w:p w14:paraId="22A9A72F"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70,16</w:t>
            </w:r>
          </w:p>
        </w:tc>
        <w:tc>
          <w:tcPr>
            <w:tcW w:w="1134" w:type="dxa"/>
            <w:tcMar>
              <w:top w:w="15" w:type="dxa"/>
              <w:left w:w="15" w:type="dxa"/>
              <w:bottom w:w="15" w:type="dxa"/>
              <w:right w:w="15" w:type="dxa"/>
            </w:tcMar>
            <w:vAlign w:val="center"/>
          </w:tcPr>
          <w:p w14:paraId="617F8366"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70,16</w:t>
            </w:r>
          </w:p>
        </w:tc>
        <w:tc>
          <w:tcPr>
            <w:tcW w:w="1134" w:type="dxa"/>
            <w:tcMar>
              <w:top w:w="15" w:type="dxa"/>
              <w:left w:w="15" w:type="dxa"/>
              <w:bottom w:w="15" w:type="dxa"/>
              <w:right w:w="15" w:type="dxa"/>
            </w:tcMar>
            <w:vAlign w:val="center"/>
          </w:tcPr>
          <w:p w14:paraId="73E0CB46" w14:textId="77777777" w:rsidR="00F91B9D" w:rsidRDefault="00000000">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72,31</w:t>
            </w:r>
          </w:p>
        </w:tc>
        <w:tc>
          <w:tcPr>
            <w:tcW w:w="1134" w:type="dxa"/>
            <w:tcMar>
              <w:top w:w="15" w:type="dxa"/>
              <w:left w:w="15" w:type="dxa"/>
              <w:bottom w:w="15" w:type="dxa"/>
              <w:right w:w="15" w:type="dxa"/>
            </w:tcMar>
            <w:vAlign w:val="center"/>
          </w:tcPr>
          <w:p w14:paraId="11E339DD" w14:textId="77777777" w:rsidR="00F91B9D" w:rsidRDefault="00000000">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72,35</w:t>
            </w:r>
          </w:p>
        </w:tc>
        <w:tc>
          <w:tcPr>
            <w:tcW w:w="1134" w:type="dxa"/>
            <w:tcMar>
              <w:top w:w="15" w:type="dxa"/>
              <w:left w:w="15" w:type="dxa"/>
              <w:bottom w:w="15" w:type="dxa"/>
              <w:right w:w="15" w:type="dxa"/>
            </w:tcMar>
            <w:vAlign w:val="center"/>
          </w:tcPr>
          <w:p w14:paraId="552F8975" w14:textId="77777777" w:rsidR="00F91B9D" w:rsidRDefault="00000000">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72,40</w:t>
            </w:r>
          </w:p>
        </w:tc>
      </w:tr>
      <w:tr w:rsidR="00F91B9D" w14:paraId="3F2714E5" w14:textId="77777777">
        <w:trPr>
          <w:trHeight w:val="47"/>
        </w:trPr>
        <w:tc>
          <w:tcPr>
            <w:tcW w:w="2836" w:type="dxa"/>
            <w:tcMar>
              <w:top w:w="15" w:type="dxa"/>
              <w:left w:w="15" w:type="dxa"/>
              <w:bottom w:w="15" w:type="dxa"/>
              <w:right w:w="15" w:type="dxa"/>
            </w:tcMar>
            <w:vAlign w:val="center"/>
          </w:tcPr>
          <w:p w14:paraId="2B07370B" w14:textId="77777777" w:rsidR="00F91B9D" w:rsidRDefault="00000000">
            <w:pPr>
              <w:shd w:val="clear" w:color="auto" w:fill="FFFFFF" w:themeFill="background1"/>
              <w:spacing w:after="0"/>
              <w:jc w:val="both"/>
              <w:rPr>
                <w:rFonts w:ascii="Times New Roman" w:hAnsi="Times New Roman"/>
                <w:b/>
                <w:sz w:val="24"/>
                <w:szCs w:val="28"/>
              </w:rPr>
            </w:pPr>
            <w:r>
              <w:rPr>
                <w:rFonts w:ascii="Times New Roman" w:hAnsi="Times New Roman"/>
                <w:b/>
                <w:color w:val="000000"/>
                <w:sz w:val="24"/>
                <w:szCs w:val="28"/>
              </w:rPr>
              <w:t>Түпкілікті нәтиже:</w:t>
            </w:r>
          </w:p>
        </w:tc>
        <w:tc>
          <w:tcPr>
            <w:tcW w:w="1275" w:type="dxa"/>
            <w:tcMar>
              <w:top w:w="15" w:type="dxa"/>
              <w:left w:w="15" w:type="dxa"/>
              <w:bottom w:w="15" w:type="dxa"/>
              <w:right w:w="15" w:type="dxa"/>
            </w:tcMar>
            <w:vAlign w:val="center"/>
          </w:tcPr>
          <w:p w14:paraId="4ED77CB5"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3BD8122E"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B3E5429"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12FA6D9"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C20B9B6"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E813DA6" w14:textId="77777777" w:rsidR="00F91B9D" w:rsidRDefault="00F91B9D">
            <w:pPr>
              <w:shd w:val="clear" w:color="auto" w:fill="FFFFFF" w:themeFill="background1"/>
              <w:spacing w:after="0"/>
              <w:jc w:val="center"/>
              <w:rPr>
                <w:rFonts w:ascii="Times New Roman" w:hAnsi="Times New Roman"/>
                <w:sz w:val="24"/>
                <w:szCs w:val="24"/>
              </w:rPr>
            </w:pPr>
          </w:p>
        </w:tc>
      </w:tr>
      <w:tr w:rsidR="00F91B9D" w14:paraId="5250D736" w14:textId="77777777">
        <w:trPr>
          <w:trHeight w:val="47"/>
        </w:trPr>
        <w:tc>
          <w:tcPr>
            <w:tcW w:w="2836" w:type="dxa"/>
            <w:tcMar>
              <w:top w:w="15" w:type="dxa"/>
              <w:left w:w="15" w:type="dxa"/>
              <w:bottom w:w="15" w:type="dxa"/>
              <w:right w:w="15" w:type="dxa"/>
            </w:tcMar>
            <w:vAlign w:val="center"/>
          </w:tcPr>
          <w:p w14:paraId="59597E51" w14:textId="77777777" w:rsidR="00F91B9D" w:rsidRDefault="00000000">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color w:val="000000"/>
                <w:sz w:val="24"/>
                <w:szCs w:val="28"/>
                <w:lang w:val="kk-KZ"/>
              </w:rPr>
              <w:t>МЭАҚ қалыптастыру</w:t>
            </w:r>
          </w:p>
        </w:tc>
        <w:tc>
          <w:tcPr>
            <w:tcW w:w="1275" w:type="dxa"/>
            <w:tcMar>
              <w:top w:w="15" w:type="dxa"/>
              <w:left w:w="15" w:type="dxa"/>
              <w:bottom w:w="15" w:type="dxa"/>
              <w:right w:w="15" w:type="dxa"/>
            </w:tcMar>
            <w:vAlign w:val="center"/>
          </w:tcPr>
          <w:p w14:paraId="594FBD32"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631A03D9"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812901E"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B2FCB80"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c>
          <w:tcPr>
            <w:tcW w:w="1134" w:type="dxa"/>
            <w:tcMar>
              <w:top w:w="15" w:type="dxa"/>
              <w:left w:w="15" w:type="dxa"/>
              <w:bottom w:w="15" w:type="dxa"/>
              <w:right w:w="15" w:type="dxa"/>
            </w:tcMar>
            <w:vAlign w:val="center"/>
          </w:tcPr>
          <w:p w14:paraId="739EF066"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c>
          <w:tcPr>
            <w:tcW w:w="1134" w:type="dxa"/>
            <w:tcMar>
              <w:top w:w="15" w:type="dxa"/>
              <w:left w:w="15" w:type="dxa"/>
              <w:bottom w:w="15" w:type="dxa"/>
              <w:right w:w="15" w:type="dxa"/>
            </w:tcMar>
            <w:vAlign w:val="center"/>
          </w:tcPr>
          <w:p w14:paraId="33795F7C"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r>
      <w:tr w:rsidR="00F91B9D" w14:paraId="25A82271" w14:textId="77777777">
        <w:trPr>
          <w:trHeight w:val="47"/>
        </w:trPr>
        <w:tc>
          <w:tcPr>
            <w:tcW w:w="2836" w:type="dxa"/>
            <w:tcMar>
              <w:top w:w="15" w:type="dxa"/>
              <w:left w:w="15" w:type="dxa"/>
              <w:bottom w:w="15" w:type="dxa"/>
              <w:right w:w="15" w:type="dxa"/>
            </w:tcMar>
            <w:vAlign w:val="center"/>
          </w:tcPr>
          <w:p w14:paraId="025D112E" w14:textId="77777777" w:rsidR="00F91B9D" w:rsidRDefault="00000000">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color w:val="000000"/>
                <w:sz w:val="24"/>
                <w:szCs w:val="28"/>
                <w:lang w:val="kk-KZ"/>
              </w:rPr>
              <w:t>ҚОҚ ҰБД құрамдастардың жұмысы</w:t>
            </w:r>
          </w:p>
        </w:tc>
        <w:tc>
          <w:tcPr>
            <w:tcW w:w="1275" w:type="dxa"/>
            <w:tcMar>
              <w:top w:w="15" w:type="dxa"/>
              <w:left w:w="15" w:type="dxa"/>
              <w:bottom w:w="15" w:type="dxa"/>
              <w:right w:w="15" w:type="dxa"/>
            </w:tcMar>
            <w:vAlign w:val="center"/>
          </w:tcPr>
          <w:p w14:paraId="4768CE07"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1AB4C4DB"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3F0B5AA"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47605C2"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c>
          <w:tcPr>
            <w:tcW w:w="1134" w:type="dxa"/>
            <w:tcMar>
              <w:top w:w="15" w:type="dxa"/>
              <w:left w:w="15" w:type="dxa"/>
              <w:bottom w:w="15" w:type="dxa"/>
              <w:right w:w="15" w:type="dxa"/>
            </w:tcMar>
            <w:vAlign w:val="center"/>
          </w:tcPr>
          <w:p w14:paraId="1EC7DCDD"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c>
          <w:tcPr>
            <w:tcW w:w="1134" w:type="dxa"/>
            <w:tcMar>
              <w:top w:w="15" w:type="dxa"/>
              <w:left w:w="15" w:type="dxa"/>
              <w:bottom w:w="15" w:type="dxa"/>
              <w:right w:w="15" w:type="dxa"/>
            </w:tcMar>
            <w:vAlign w:val="center"/>
          </w:tcPr>
          <w:p w14:paraId="7470C7A6"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r>
      <w:tr w:rsidR="00F91B9D" w14:paraId="70589CCE" w14:textId="77777777">
        <w:trPr>
          <w:trHeight w:val="47"/>
        </w:trPr>
        <w:tc>
          <w:tcPr>
            <w:tcW w:w="2836" w:type="dxa"/>
            <w:tcMar>
              <w:top w:w="15" w:type="dxa"/>
              <w:left w:w="15" w:type="dxa"/>
              <w:bottom w:w="15" w:type="dxa"/>
              <w:right w:w="15" w:type="dxa"/>
            </w:tcMar>
            <w:vAlign w:val="center"/>
          </w:tcPr>
          <w:p w14:paraId="3E3E1BB2" w14:textId="77777777" w:rsidR="00F91B9D" w:rsidRDefault="00000000">
            <w:pPr>
              <w:shd w:val="clear" w:color="auto" w:fill="FFFFFF" w:themeFill="background1"/>
              <w:spacing w:after="0"/>
              <w:jc w:val="both"/>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Иесіз қауіпті қалдықтардың жойылған / кәдеге жаратылған объектілерінің саны</w:t>
            </w:r>
          </w:p>
        </w:tc>
        <w:tc>
          <w:tcPr>
            <w:tcW w:w="1275" w:type="dxa"/>
            <w:tcMar>
              <w:top w:w="15" w:type="dxa"/>
              <w:left w:w="15" w:type="dxa"/>
              <w:bottom w:w="15" w:type="dxa"/>
              <w:right w:w="15" w:type="dxa"/>
            </w:tcMar>
            <w:vAlign w:val="center"/>
          </w:tcPr>
          <w:p w14:paraId="6FB962EA" w14:textId="77777777" w:rsidR="00F91B9D" w:rsidRDefault="00F91B9D">
            <w:pPr>
              <w:shd w:val="clear" w:color="auto" w:fill="FFFFFF" w:themeFill="background1"/>
              <w:spacing w:after="0"/>
              <w:jc w:val="center"/>
              <w:rPr>
                <w:rFonts w:ascii="Times New Roman" w:hAnsi="Times New Roman"/>
                <w:sz w:val="24"/>
                <w:szCs w:val="24"/>
                <w:lang w:eastAsia="ru-RU"/>
              </w:rPr>
            </w:pPr>
          </w:p>
          <w:p w14:paraId="36149063"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2</w:t>
            </w:r>
          </w:p>
          <w:p w14:paraId="4DF3F6A9" w14:textId="77777777" w:rsidR="00F91B9D" w:rsidRDefault="00F91B9D">
            <w:pPr>
              <w:shd w:val="clear" w:color="auto" w:fill="FFFFFF" w:themeFill="background1"/>
              <w:spacing w:after="0"/>
              <w:jc w:val="center"/>
              <w:rPr>
                <w:rFonts w:ascii="Times New Roman" w:hAnsi="Times New Roman"/>
                <w:sz w:val="24"/>
                <w:szCs w:val="24"/>
                <w:lang w:eastAsia="ru-RU"/>
              </w:rPr>
            </w:pPr>
          </w:p>
        </w:tc>
        <w:tc>
          <w:tcPr>
            <w:tcW w:w="1418" w:type="dxa"/>
            <w:tcMar>
              <w:top w:w="15" w:type="dxa"/>
              <w:left w:w="15" w:type="dxa"/>
              <w:bottom w:w="15" w:type="dxa"/>
              <w:right w:w="15" w:type="dxa"/>
            </w:tcMar>
            <w:vAlign w:val="center"/>
          </w:tcPr>
          <w:p w14:paraId="234AA34A"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c>
          <w:tcPr>
            <w:tcW w:w="1134" w:type="dxa"/>
            <w:tcMar>
              <w:top w:w="15" w:type="dxa"/>
              <w:left w:w="15" w:type="dxa"/>
              <w:bottom w:w="15" w:type="dxa"/>
              <w:right w:w="15" w:type="dxa"/>
            </w:tcMar>
            <w:vAlign w:val="center"/>
          </w:tcPr>
          <w:p w14:paraId="016704F6"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c>
          <w:tcPr>
            <w:tcW w:w="1134" w:type="dxa"/>
            <w:tcMar>
              <w:top w:w="15" w:type="dxa"/>
              <w:left w:w="15" w:type="dxa"/>
              <w:bottom w:w="15" w:type="dxa"/>
              <w:right w:w="15" w:type="dxa"/>
            </w:tcMar>
            <w:vAlign w:val="center"/>
          </w:tcPr>
          <w:p w14:paraId="6835F1E2"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3</w:t>
            </w:r>
          </w:p>
        </w:tc>
        <w:tc>
          <w:tcPr>
            <w:tcW w:w="1134" w:type="dxa"/>
            <w:tcMar>
              <w:top w:w="15" w:type="dxa"/>
              <w:left w:w="15" w:type="dxa"/>
              <w:bottom w:w="15" w:type="dxa"/>
              <w:right w:w="15" w:type="dxa"/>
            </w:tcMar>
            <w:vAlign w:val="center"/>
          </w:tcPr>
          <w:p w14:paraId="788D64DC"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2</w:t>
            </w:r>
          </w:p>
        </w:tc>
        <w:tc>
          <w:tcPr>
            <w:tcW w:w="1134" w:type="dxa"/>
            <w:tcMar>
              <w:top w:w="15" w:type="dxa"/>
              <w:left w:w="15" w:type="dxa"/>
              <w:bottom w:w="15" w:type="dxa"/>
              <w:right w:w="15" w:type="dxa"/>
            </w:tcMar>
            <w:vAlign w:val="center"/>
          </w:tcPr>
          <w:p w14:paraId="63633798"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r>
      <w:tr w:rsidR="00F91B9D" w14:paraId="2925B5A3" w14:textId="77777777">
        <w:trPr>
          <w:trHeight w:val="30"/>
        </w:trPr>
        <w:tc>
          <w:tcPr>
            <w:tcW w:w="2836" w:type="dxa"/>
            <w:tcMar>
              <w:top w:w="15" w:type="dxa"/>
              <w:left w:w="15" w:type="dxa"/>
              <w:bottom w:w="15" w:type="dxa"/>
              <w:right w:w="15" w:type="dxa"/>
            </w:tcMar>
            <w:vAlign w:val="center"/>
          </w:tcPr>
          <w:p w14:paraId="12847BD5"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1275" w:type="dxa"/>
            <w:tcMar>
              <w:top w:w="15" w:type="dxa"/>
              <w:left w:w="15" w:type="dxa"/>
              <w:bottom w:w="15" w:type="dxa"/>
              <w:right w:w="15" w:type="dxa"/>
            </w:tcMar>
            <w:vAlign w:val="center"/>
          </w:tcPr>
          <w:p w14:paraId="7F8F4A8E" w14:textId="77777777" w:rsidR="00F91B9D" w:rsidRDefault="00F91B9D">
            <w:pPr>
              <w:shd w:val="clear" w:color="auto" w:fill="FFFFFF" w:themeFill="background1"/>
              <w:spacing w:after="0"/>
              <w:jc w:val="center"/>
              <w:rPr>
                <w:rFonts w:ascii="Times New Roman" w:hAnsi="Times New Roman"/>
                <w:sz w:val="24"/>
                <w:szCs w:val="24"/>
              </w:rPr>
            </w:pPr>
          </w:p>
          <w:p w14:paraId="372C21EC"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331E29C9" w14:textId="77777777" w:rsidR="00F91B9D" w:rsidRDefault="00F91B9D">
            <w:pPr>
              <w:shd w:val="clear" w:color="auto" w:fill="FFFFFF" w:themeFill="background1"/>
              <w:spacing w:after="0"/>
              <w:jc w:val="center"/>
              <w:rPr>
                <w:rFonts w:ascii="Times New Roman" w:hAnsi="Times New Roman"/>
                <w:sz w:val="24"/>
                <w:szCs w:val="24"/>
              </w:rPr>
            </w:pPr>
          </w:p>
          <w:p w14:paraId="2735CFB3"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66DCB09" w14:textId="77777777" w:rsidR="00F91B9D" w:rsidRDefault="00F91B9D">
            <w:pPr>
              <w:shd w:val="clear" w:color="auto" w:fill="FFFFFF" w:themeFill="background1"/>
              <w:spacing w:after="0"/>
              <w:jc w:val="center"/>
              <w:rPr>
                <w:rFonts w:ascii="Times New Roman" w:hAnsi="Times New Roman"/>
                <w:sz w:val="24"/>
                <w:szCs w:val="24"/>
              </w:rPr>
            </w:pPr>
          </w:p>
          <w:p w14:paraId="4D12FD46"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C8B3A92" w14:textId="77777777" w:rsidR="00F91B9D" w:rsidRDefault="00F91B9D">
            <w:pPr>
              <w:shd w:val="clear" w:color="auto" w:fill="FFFFFF" w:themeFill="background1"/>
              <w:spacing w:after="0"/>
              <w:jc w:val="center"/>
              <w:rPr>
                <w:rFonts w:ascii="Times New Roman" w:hAnsi="Times New Roman"/>
                <w:sz w:val="24"/>
                <w:szCs w:val="24"/>
              </w:rPr>
            </w:pPr>
          </w:p>
          <w:p w14:paraId="3452F291"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D308482" w14:textId="77777777" w:rsidR="00F91B9D" w:rsidRDefault="00F91B9D">
            <w:pPr>
              <w:shd w:val="clear" w:color="auto" w:fill="FFFFFF" w:themeFill="background1"/>
              <w:spacing w:after="0"/>
              <w:jc w:val="center"/>
              <w:rPr>
                <w:rFonts w:ascii="Times New Roman" w:hAnsi="Times New Roman"/>
                <w:sz w:val="24"/>
                <w:szCs w:val="24"/>
              </w:rPr>
            </w:pPr>
          </w:p>
          <w:p w14:paraId="79585547"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4CCC6DEB" w14:textId="77777777" w:rsidR="00F91B9D" w:rsidRDefault="00F91B9D">
            <w:pPr>
              <w:shd w:val="clear" w:color="auto" w:fill="FFFFFF" w:themeFill="background1"/>
              <w:spacing w:after="0"/>
              <w:jc w:val="center"/>
              <w:rPr>
                <w:rFonts w:ascii="Times New Roman" w:hAnsi="Times New Roman"/>
                <w:sz w:val="24"/>
                <w:szCs w:val="24"/>
              </w:rPr>
            </w:pPr>
          </w:p>
          <w:p w14:paraId="59A1A437" w14:textId="77777777" w:rsidR="00F91B9D" w:rsidRDefault="00F91B9D">
            <w:pPr>
              <w:shd w:val="clear" w:color="auto" w:fill="FFFFFF" w:themeFill="background1"/>
              <w:spacing w:after="0"/>
              <w:jc w:val="center"/>
              <w:rPr>
                <w:rFonts w:ascii="Times New Roman" w:hAnsi="Times New Roman"/>
                <w:sz w:val="24"/>
                <w:szCs w:val="24"/>
              </w:rPr>
            </w:pPr>
          </w:p>
        </w:tc>
      </w:tr>
      <w:tr w:rsidR="00F91B9D" w14:paraId="39409B03" w14:textId="77777777">
        <w:trPr>
          <w:trHeight w:val="30"/>
        </w:trPr>
        <w:tc>
          <w:tcPr>
            <w:tcW w:w="2836" w:type="dxa"/>
            <w:tcMar>
              <w:top w:w="15" w:type="dxa"/>
              <w:left w:w="15" w:type="dxa"/>
              <w:bottom w:w="15" w:type="dxa"/>
              <w:right w:w="15" w:type="dxa"/>
            </w:tcMar>
            <w:vAlign w:val="center"/>
          </w:tcPr>
          <w:p w14:paraId="26B5F805"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 xml:space="preserve">Мемлекеттік жоспарлау жүйесінің құжаттарына, </w:t>
            </w:r>
            <w:r>
              <w:rPr>
                <w:rFonts w:ascii="Times New Roman" w:hAnsi="Times New Roman"/>
                <w:color w:val="000000"/>
                <w:sz w:val="24"/>
                <w:szCs w:val="28"/>
              </w:rPr>
              <w:lastRenderedPageBreak/>
              <w:t>бюджеттік бағдарлама әкімшісінің қызметінің көрсеткіштерін белгілейтін меншікті құжаттарға сәйкес бюджет қаражатына қажеттілік</w:t>
            </w:r>
          </w:p>
        </w:tc>
        <w:tc>
          <w:tcPr>
            <w:tcW w:w="1275" w:type="dxa"/>
            <w:tcMar>
              <w:top w:w="15" w:type="dxa"/>
              <w:left w:w="15" w:type="dxa"/>
              <w:bottom w:w="15" w:type="dxa"/>
              <w:right w:w="15" w:type="dxa"/>
            </w:tcMar>
            <w:vAlign w:val="center"/>
          </w:tcPr>
          <w:p w14:paraId="2DF8AE6F"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lang w:val="kk-KZ"/>
              </w:rPr>
              <w:lastRenderedPageBreak/>
              <w:t>1 946 896</w:t>
            </w:r>
          </w:p>
        </w:tc>
        <w:tc>
          <w:tcPr>
            <w:tcW w:w="1418" w:type="dxa"/>
            <w:tcMar>
              <w:top w:w="15" w:type="dxa"/>
              <w:left w:w="15" w:type="dxa"/>
              <w:bottom w:w="15" w:type="dxa"/>
              <w:right w:w="15" w:type="dxa"/>
            </w:tcMar>
            <w:vAlign w:val="center"/>
          </w:tcPr>
          <w:p w14:paraId="3848B144"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57C5487B"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467A7B2A"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6 432 407</w:t>
            </w:r>
          </w:p>
        </w:tc>
        <w:tc>
          <w:tcPr>
            <w:tcW w:w="1134" w:type="dxa"/>
            <w:tcMar>
              <w:top w:w="15" w:type="dxa"/>
              <w:left w:w="15" w:type="dxa"/>
              <w:bottom w:w="15" w:type="dxa"/>
              <w:right w:w="15" w:type="dxa"/>
            </w:tcMar>
            <w:vAlign w:val="center"/>
          </w:tcPr>
          <w:p w14:paraId="63D3C3FC"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13 045 633</w:t>
            </w:r>
          </w:p>
        </w:tc>
        <w:tc>
          <w:tcPr>
            <w:tcW w:w="1134" w:type="dxa"/>
            <w:tcMar>
              <w:top w:w="15" w:type="dxa"/>
              <w:left w:w="15" w:type="dxa"/>
              <w:bottom w:w="15" w:type="dxa"/>
              <w:right w:w="15" w:type="dxa"/>
            </w:tcMar>
            <w:vAlign w:val="center"/>
          </w:tcPr>
          <w:p w14:paraId="4E12908F"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3 520 820</w:t>
            </w:r>
          </w:p>
        </w:tc>
      </w:tr>
      <w:tr w:rsidR="00F91B9D" w14:paraId="429143C5" w14:textId="77777777">
        <w:trPr>
          <w:trHeight w:val="30"/>
        </w:trPr>
        <w:tc>
          <w:tcPr>
            <w:tcW w:w="2836" w:type="dxa"/>
            <w:tcMar>
              <w:top w:w="15" w:type="dxa"/>
              <w:left w:w="15" w:type="dxa"/>
              <w:bottom w:w="15" w:type="dxa"/>
              <w:right w:w="15" w:type="dxa"/>
            </w:tcMar>
            <w:vAlign w:val="center"/>
          </w:tcPr>
          <w:p w14:paraId="7E878C7D"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Жоспар</w:t>
            </w:r>
          </w:p>
        </w:tc>
        <w:tc>
          <w:tcPr>
            <w:tcW w:w="1275" w:type="dxa"/>
            <w:tcMar>
              <w:top w:w="15" w:type="dxa"/>
              <w:left w:w="15" w:type="dxa"/>
              <w:bottom w:w="15" w:type="dxa"/>
              <w:right w:w="15" w:type="dxa"/>
            </w:tcMar>
            <w:vAlign w:val="center"/>
          </w:tcPr>
          <w:p w14:paraId="3125A5C6"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1 946 896</w:t>
            </w:r>
          </w:p>
        </w:tc>
        <w:tc>
          <w:tcPr>
            <w:tcW w:w="1418" w:type="dxa"/>
            <w:tcMar>
              <w:top w:w="15" w:type="dxa"/>
              <w:left w:w="15" w:type="dxa"/>
              <w:bottom w:w="15" w:type="dxa"/>
              <w:right w:w="15" w:type="dxa"/>
            </w:tcMar>
            <w:vAlign w:val="center"/>
          </w:tcPr>
          <w:p w14:paraId="0C557B45"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4666AD7B"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6C1A0FFD" w14:textId="77777777" w:rsidR="00F91B9D" w:rsidRDefault="00000000">
            <w:pPr>
              <w:spacing w:after="0"/>
              <w:jc w:val="center"/>
              <w:rPr>
                <w:rFonts w:ascii="Times New Roman" w:hAnsi="Times New Roman"/>
                <w:sz w:val="24"/>
                <w:szCs w:val="24"/>
              </w:rPr>
            </w:pPr>
            <w:r>
              <w:rPr>
                <w:rFonts w:ascii="Times New Roman" w:hAnsi="Times New Roman"/>
                <w:sz w:val="24"/>
                <w:szCs w:val="24"/>
              </w:rPr>
              <w:t>552 132</w:t>
            </w:r>
          </w:p>
        </w:tc>
        <w:tc>
          <w:tcPr>
            <w:tcW w:w="1134" w:type="dxa"/>
            <w:tcMar>
              <w:top w:w="15" w:type="dxa"/>
              <w:left w:w="15" w:type="dxa"/>
              <w:bottom w:w="15" w:type="dxa"/>
              <w:right w:w="15" w:type="dxa"/>
            </w:tcMar>
            <w:vAlign w:val="center"/>
          </w:tcPr>
          <w:p w14:paraId="3EE4419D" w14:textId="77777777" w:rsidR="00F91B9D" w:rsidRDefault="00000000">
            <w:pPr>
              <w:spacing w:after="0"/>
              <w:jc w:val="center"/>
              <w:rPr>
                <w:rFonts w:ascii="Times New Roman" w:hAnsi="Times New Roman"/>
                <w:sz w:val="24"/>
                <w:szCs w:val="24"/>
              </w:rPr>
            </w:pPr>
            <w:r>
              <w:rPr>
                <w:rFonts w:ascii="Times New Roman" w:hAnsi="Times New Roman"/>
                <w:sz w:val="24"/>
                <w:szCs w:val="24"/>
              </w:rPr>
              <w:t>9 157 716</w:t>
            </w:r>
          </w:p>
        </w:tc>
        <w:tc>
          <w:tcPr>
            <w:tcW w:w="1134" w:type="dxa"/>
            <w:tcMar>
              <w:top w:w="15" w:type="dxa"/>
              <w:left w:w="15" w:type="dxa"/>
              <w:bottom w:w="15" w:type="dxa"/>
              <w:right w:w="15" w:type="dxa"/>
            </w:tcMar>
            <w:vAlign w:val="center"/>
          </w:tcPr>
          <w:p w14:paraId="55B602AB" w14:textId="77777777" w:rsidR="00F91B9D" w:rsidRDefault="00000000">
            <w:pPr>
              <w:spacing w:after="0"/>
              <w:jc w:val="center"/>
              <w:rPr>
                <w:rFonts w:ascii="Times New Roman" w:hAnsi="Times New Roman"/>
                <w:sz w:val="24"/>
                <w:szCs w:val="24"/>
              </w:rPr>
            </w:pPr>
            <w:r>
              <w:rPr>
                <w:rFonts w:ascii="Times New Roman" w:hAnsi="Times New Roman"/>
                <w:sz w:val="24"/>
                <w:szCs w:val="24"/>
              </w:rPr>
              <w:t>3 687 814</w:t>
            </w:r>
          </w:p>
        </w:tc>
      </w:tr>
      <w:tr w:rsidR="00F91B9D" w14:paraId="6E1A4C1A" w14:textId="77777777">
        <w:trPr>
          <w:trHeight w:val="30"/>
        </w:trPr>
        <w:tc>
          <w:tcPr>
            <w:tcW w:w="2836" w:type="dxa"/>
            <w:tcMar>
              <w:top w:w="15" w:type="dxa"/>
              <w:left w:w="15" w:type="dxa"/>
              <w:bottom w:w="15" w:type="dxa"/>
              <w:right w:w="15" w:type="dxa"/>
            </w:tcMar>
            <w:vAlign w:val="center"/>
          </w:tcPr>
          <w:p w14:paraId="59E1BAC0"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43C63DF4"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(Ұлттық даму жоспарының нысаналы индикаторына қол жеткізуге әсер еткен жағдайда көрсетіледі)</w:t>
            </w:r>
          </w:p>
        </w:tc>
        <w:tc>
          <w:tcPr>
            <w:tcW w:w="1275" w:type="dxa"/>
            <w:tcMar>
              <w:top w:w="15" w:type="dxa"/>
              <w:left w:w="15" w:type="dxa"/>
              <w:bottom w:w="15" w:type="dxa"/>
              <w:right w:w="15" w:type="dxa"/>
            </w:tcMar>
          </w:tcPr>
          <w:p w14:paraId="27438A31" w14:textId="77777777" w:rsidR="00F91B9D" w:rsidRDefault="00F91B9D">
            <w:pPr>
              <w:spacing w:after="0"/>
              <w:contextualSpacing/>
              <w:jc w:val="center"/>
              <w:rPr>
                <w:rFonts w:ascii="Times New Roman" w:hAnsi="Times New Roman"/>
                <w:bCs/>
                <w:sz w:val="24"/>
                <w:szCs w:val="24"/>
              </w:rPr>
            </w:pPr>
          </w:p>
        </w:tc>
        <w:tc>
          <w:tcPr>
            <w:tcW w:w="1418" w:type="dxa"/>
            <w:tcMar>
              <w:top w:w="15" w:type="dxa"/>
              <w:left w:w="15" w:type="dxa"/>
              <w:bottom w:w="15" w:type="dxa"/>
              <w:right w:w="15" w:type="dxa"/>
            </w:tcMar>
          </w:tcPr>
          <w:p w14:paraId="65193764" w14:textId="77777777" w:rsidR="00F91B9D" w:rsidRDefault="00F91B9D">
            <w:pPr>
              <w:spacing w:after="0"/>
              <w:contextualSpacing/>
              <w:jc w:val="center"/>
              <w:rPr>
                <w:rFonts w:ascii="Times New Roman" w:hAnsi="Times New Roman"/>
                <w:bCs/>
                <w:sz w:val="24"/>
                <w:szCs w:val="24"/>
              </w:rPr>
            </w:pPr>
          </w:p>
        </w:tc>
        <w:tc>
          <w:tcPr>
            <w:tcW w:w="1134" w:type="dxa"/>
            <w:tcMar>
              <w:top w:w="15" w:type="dxa"/>
              <w:left w:w="15" w:type="dxa"/>
              <w:bottom w:w="15" w:type="dxa"/>
              <w:right w:w="15" w:type="dxa"/>
            </w:tcMar>
          </w:tcPr>
          <w:p w14:paraId="136EDD02" w14:textId="77777777" w:rsidR="00F91B9D" w:rsidRDefault="00F91B9D">
            <w:pPr>
              <w:spacing w:after="0"/>
              <w:contextualSpacing/>
              <w:jc w:val="center"/>
              <w:rPr>
                <w:rFonts w:ascii="Times New Roman" w:hAnsi="Times New Roman"/>
                <w:bCs/>
                <w:sz w:val="24"/>
                <w:szCs w:val="24"/>
              </w:rPr>
            </w:pPr>
          </w:p>
        </w:tc>
        <w:tc>
          <w:tcPr>
            <w:tcW w:w="1134" w:type="dxa"/>
            <w:tcMar>
              <w:top w:w="15" w:type="dxa"/>
              <w:left w:w="15" w:type="dxa"/>
              <w:bottom w:w="15" w:type="dxa"/>
              <w:right w:w="15" w:type="dxa"/>
            </w:tcMar>
          </w:tcPr>
          <w:p w14:paraId="1F215BDD"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5 880 275</w:t>
            </w:r>
          </w:p>
        </w:tc>
        <w:tc>
          <w:tcPr>
            <w:tcW w:w="1134" w:type="dxa"/>
            <w:tcMar>
              <w:top w:w="15" w:type="dxa"/>
              <w:left w:w="15" w:type="dxa"/>
              <w:bottom w:w="15" w:type="dxa"/>
              <w:right w:w="15" w:type="dxa"/>
            </w:tcMar>
          </w:tcPr>
          <w:p w14:paraId="5DCDE15C"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3 887 917</w:t>
            </w:r>
          </w:p>
        </w:tc>
        <w:tc>
          <w:tcPr>
            <w:tcW w:w="1134" w:type="dxa"/>
            <w:tcMar>
              <w:top w:w="15" w:type="dxa"/>
              <w:left w:w="15" w:type="dxa"/>
              <w:bottom w:w="15" w:type="dxa"/>
              <w:right w:w="15" w:type="dxa"/>
            </w:tcMar>
          </w:tcPr>
          <w:p w14:paraId="3E4B697A" w14:textId="77777777" w:rsidR="00F91B9D" w:rsidRDefault="00000000">
            <w:pPr>
              <w:widowControl w:val="0"/>
              <w:contextualSpacing/>
              <w:jc w:val="center"/>
              <w:rPr>
                <w:rFonts w:ascii="Times New Roman" w:hAnsi="Times New Roman"/>
                <w:sz w:val="24"/>
                <w:szCs w:val="24"/>
                <w:lang w:val="kk-KZ"/>
              </w:rPr>
            </w:pPr>
            <w:r>
              <w:rPr>
                <w:rFonts w:ascii="Times New Roman" w:hAnsi="Times New Roman"/>
                <w:sz w:val="24"/>
                <w:szCs w:val="24"/>
                <w:lang w:val="kk-KZ"/>
              </w:rPr>
              <w:t>-166 994</w:t>
            </w:r>
          </w:p>
        </w:tc>
      </w:tr>
    </w:tbl>
    <w:p w14:paraId="01E67909" w14:textId="77777777" w:rsidR="00F91B9D" w:rsidRDefault="00000000">
      <w:pPr>
        <w:shd w:val="clear" w:color="auto" w:fill="FFFFFF" w:themeFill="background1"/>
        <w:spacing w:after="0"/>
        <w:jc w:val="both"/>
        <w:rPr>
          <w:rFonts w:ascii="Times New Roman" w:hAnsi="Times New Roman"/>
          <w:color w:val="000000"/>
          <w:sz w:val="28"/>
          <w:szCs w:val="28"/>
        </w:rPr>
      </w:pPr>
      <w:bookmarkStart w:id="3" w:name="z469"/>
      <w:r>
        <w:rPr>
          <w:rFonts w:ascii="Times New Roman" w:hAnsi="Times New Roman"/>
          <w:color w:val="000000"/>
          <w:sz w:val="28"/>
          <w:szCs w:val="28"/>
        </w:rPr>
        <w:t xml:space="preserve">      </w:t>
      </w:r>
    </w:p>
    <w:p w14:paraId="01BDFDDA" w14:textId="77777777" w:rsidR="00F91B9D" w:rsidRDefault="00000000">
      <w:pPr>
        <w:shd w:val="clear" w:color="auto" w:fill="FFFFFF" w:themeFill="background1"/>
        <w:spacing w:after="0" w:line="240" w:lineRule="auto"/>
        <w:jc w:val="both"/>
        <w:rPr>
          <w:rFonts w:ascii="Times New Roman" w:hAnsi="Times New Roman"/>
          <w:b/>
          <w:bCs/>
          <w:sz w:val="28"/>
          <w:szCs w:val="28"/>
        </w:rPr>
      </w:pPr>
      <w:r>
        <w:rPr>
          <w:rFonts w:ascii="Times New Roman" w:hAnsi="Times New Roman"/>
          <w:color w:val="000000"/>
          <w:sz w:val="28"/>
          <w:szCs w:val="28"/>
        </w:rPr>
        <w:t>Бюджеттік кіші бағдарламаның коды мен атауы: 100 «Халықаралық келісімдерді, конвенциялар мен хаттамаларды іске асыру шеңберінде іс-шараларды іске асыру жөніндегі қызметтер»</w:t>
      </w:r>
    </w:p>
    <w:p w14:paraId="70C054C8" w14:textId="77777777" w:rsidR="00F91B9D" w:rsidRDefault="00F91B9D">
      <w:pPr>
        <w:shd w:val="clear" w:color="auto" w:fill="FFFFFF" w:themeFill="background1"/>
        <w:spacing w:after="0"/>
        <w:jc w:val="both"/>
        <w:rPr>
          <w:rFonts w:ascii="Times New Roman" w:hAnsi="Times New Roman"/>
          <w:bCs/>
          <w:color w:val="000000"/>
          <w:sz w:val="28"/>
          <w:szCs w:val="28"/>
        </w:rPr>
      </w:pPr>
      <w:bookmarkStart w:id="4" w:name="z470"/>
      <w:bookmarkEnd w:id="3"/>
    </w:p>
    <w:p w14:paraId="1D818386" w14:textId="77777777" w:rsidR="00F91B9D" w:rsidRDefault="00000000">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26</w:t>
      </w:r>
      <w:r>
        <w:rPr>
          <w:rFonts w:ascii="Times New Roman" w:hAnsi="Times New Roman"/>
          <w:b/>
          <w:bCs/>
          <w:color w:val="000000"/>
          <w:sz w:val="28"/>
          <w:szCs w:val="28"/>
        </w:rPr>
        <w:t xml:space="preserve"> жылға</w:t>
      </w:r>
      <w:r>
        <w:rPr>
          <w:rFonts w:ascii="Times New Roman" w:hAnsi="Times New Roman"/>
          <w:b/>
          <w:bCs/>
          <w:color w:val="000000"/>
          <w:sz w:val="28"/>
          <w:szCs w:val="28"/>
          <w:lang w:val="kk-KZ"/>
        </w:rPr>
        <w:t xml:space="preserve">                          </w:t>
      </w:r>
      <w:r>
        <w:rPr>
          <w:rFonts w:ascii="Times New Roman" w:hAnsi="Times New Roman"/>
          <w:b/>
          <w:bCs/>
          <w:color w:val="000000"/>
          <w:sz w:val="28"/>
          <w:szCs w:val="28"/>
          <w:lang w:val="en-US"/>
        </w:rPr>
        <w:t xml:space="preserve">             </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0C9F7C3B" w14:textId="77777777" w:rsidR="00F91B9D" w:rsidRDefault="00F91B9D">
      <w:pPr>
        <w:shd w:val="clear" w:color="auto" w:fill="FFFFFF" w:themeFill="background1"/>
        <w:spacing w:after="0"/>
        <w:jc w:val="both"/>
        <w:rPr>
          <w:rFonts w:ascii="Times New Roman" w:hAnsi="Times New Roman"/>
          <w:b/>
          <w:bCs/>
          <w:sz w:val="28"/>
          <w:szCs w:val="28"/>
        </w:rPr>
      </w:pPr>
    </w:p>
    <w:tbl>
      <w:tblPr>
        <w:tblW w:w="10490"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276"/>
        <w:gridCol w:w="1417"/>
        <w:gridCol w:w="1134"/>
        <w:gridCol w:w="1134"/>
        <w:gridCol w:w="1134"/>
        <w:gridCol w:w="992"/>
        <w:gridCol w:w="1134"/>
      </w:tblGrid>
      <w:tr w:rsidR="00F91B9D" w14:paraId="2E4973AB" w14:textId="77777777">
        <w:trPr>
          <w:trHeight w:val="30"/>
          <w:tblCellSpacing w:w="0" w:type="dxa"/>
        </w:trPr>
        <w:tc>
          <w:tcPr>
            <w:tcW w:w="2269" w:type="dxa"/>
            <w:tcMar>
              <w:top w:w="15" w:type="dxa"/>
              <w:left w:w="15" w:type="dxa"/>
              <w:bottom w:w="15" w:type="dxa"/>
              <w:right w:w="15" w:type="dxa"/>
            </w:tcMar>
            <w:vAlign w:val="center"/>
          </w:tcPr>
          <w:p w14:paraId="5D6DA106"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276" w:type="dxa"/>
          </w:tcPr>
          <w:p w14:paraId="51C748DB" w14:textId="77777777" w:rsidR="00F91B9D" w:rsidRDefault="0000000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Іс-шара көрсеткіші</w:t>
            </w:r>
          </w:p>
        </w:tc>
        <w:tc>
          <w:tcPr>
            <w:tcW w:w="1417" w:type="dxa"/>
            <w:tcMar>
              <w:top w:w="15" w:type="dxa"/>
              <w:left w:w="15" w:type="dxa"/>
              <w:bottom w:w="15" w:type="dxa"/>
              <w:right w:w="15" w:type="dxa"/>
            </w:tcMar>
          </w:tcPr>
          <w:p w14:paraId="6542E60E" w14:textId="77777777" w:rsidR="00F91B9D" w:rsidRDefault="0000000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МӨК құжатының көрсеткіші</w:t>
            </w:r>
          </w:p>
        </w:tc>
        <w:tc>
          <w:tcPr>
            <w:tcW w:w="1134" w:type="dxa"/>
            <w:tcMar>
              <w:top w:w="15" w:type="dxa"/>
              <w:left w:w="15" w:type="dxa"/>
              <w:bottom w:w="15" w:type="dxa"/>
              <w:right w:w="15" w:type="dxa"/>
            </w:tcMar>
            <w:vAlign w:val="center"/>
          </w:tcPr>
          <w:p w14:paraId="52808186"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Ауытқу</w:t>
            </w:r>
          </w:p>
        </w:tc>
        <w:tc>
          <w:tcPr>
            <w:tcW w:w="1134" w:type="dxa"/>
            <w:tcMar>
              <w:top w:w="15" w:type="dxa"/>
              <w:left w:w="15" w:type="dxa"/>
              <w:bottom w:w="15" w:type="dxa"/>
              <w:right w:w="15" w:type="dxa"/>
            </w:tcMar>
            <w:vAlign w:val="center"/>
          </w:tcPr>
          <w:p w14:paraId="26F5D4BD"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Шығыстар</w:t>
            </w:r>
          </w:p>
        </w:tc>
        <w:tc>
          <w:tcPr>
            <w:tcW w:w="1134" w:type="dxa"/>
            <w:tcMar>
              <w:top w:w="15" w:type="dxa"/>
              <w:left w:w="15" w:type="dxa"/>
              <w:bottom w:w="15" w:type="dxa"/>
              <w:right w:w="15" w:type="dxa"/>
            </w:tcMar>
            <w:vAlign w:val="center"/>
          </w:tcPr>
          <w:p w14:paraId="3FEF0F15"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МӨК құжатының сомасы</w:t>
            </w:r>
          </w:p>
        </w:tc>
        <w:tc>
          <w:tcPr>
            <w:tcW w:w="992" w:type="dxa"/>
            <w:tcMar>
              <w:top w:w="15" w:type="dxa"/>
              <w:left w:w="15" w:type="dxa"/>
              <w:bottom w:w="15" w:type="dxa"/>
              <w:right w:w="15" w:type="dxa"/>
            </w:tcMar>
            <w:vAlign w:val="center"/>
          </w:tcPr>
          <w:p w14:paraId="512269DA"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Ауытқу</w:t>
            </w:r>
          </w:p>
        </w:tc>
        <w:tc>
          <w:tcPr>
            <w:tcW w:w="1134" w:type="dxa"/>
            <w:tcMar>
              <w:top w:w="15" w:type="dxa"/>
              <w:left w:w="15" w:type="dxa"/>
              <w:bottom w:w="15" w:type="dxa"/>
              <w:right w:w="15" w:type="dxa"/>
            </w:tcMar>
            <w:vAlign w:val="center"/>
          </w:tcPr>
          <w:p w14:paraId="3043A624"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Ауытқу себебі</w:t>
            </w:r>
          </w:p>
        </w:tc>
      </w:tr>
      <w:tr w:rsidR="00F91B9D" w14:paraId="50B47F35" w14:textId="77777777">
        <w:trPr>
          <w:trHeight w:val="30"/>
          <w:tblCellSpacing w:w="0" w:type="dxa"/>
        </w:trPr>
        <w:tc>
          <w:tcPr>
            <w:tcW w:w="2269" w:type="dxa"/>
            <w:tcMar>
              <w:top w:w="15" w:type="dxa"/>
              <w:left w:w="15" w:type="dxa"/>
              <w:bottom w:w="15" w:type="dxa"/>
              <w:right w:w="15" w:type="dxa"/>
            </w:tcMar>
            <w:vAlign w:val="center"/>
          </w:tcPr>
          <w:p w14:paraId="52E730A0"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МЭАҚ жүргізу шеңберінде экологиялық </w:t>
            </w:r>
            <w:r>
              <w:rPr>
                <w:rFonts w:ascii="Times New Roman" w:eastAsia="Times New Roman" w:hAnsi="Times New Roman"/>
                <w:sz w:val="24"/>
                <w:szCs w:val="28"/>
                <w:lang w:eastAsia="ru-RU"/>
              </w:rPr>
              <w:lastRenderedPageBreak/>
              <w:t>ақпаратты орталықтандырылған жинау, сақтау, өңдеу (есепке алу және жүйелеу) және тарату</w:t>
            </w:r>
          </w:p>
        </w:tc>
        <w:tc>
          <w:tcPr>
            <w:tcW w:w="1276" w:type="dxa"/>
            <w:vAlign w:val="center"/>
          </w:tcPr>
          <w:p w14:paraId="0A414B3C"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lastRenderedPageBreak/>
              <w:t>3800</w:t>
            </w:r>
          </w:p>
        </w:tc>
        <w:tc>
          <w:tcPr>
            <w:tcW w:w="1417" w:type="dxa"/>
            <w:tcMar>
              <w:top w:w="15" w:type="dxa"/>
              <w:left w:w="15" w:type="dxa"/>
              <w:bottom w:w="15" w:type="dxa"/>
              <w:right w:w="15" w:type="dxa"/>
            </w:tcMar>
            <w:vAlign w:val="center"/>
          </w:tcPr>
          <w:p w14:paraId="05EFFFDD"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3800</w:t>
            </w:r>
          </w:p>
        </w:tc>
        <w:tc>
          <w:tcPr>
            <w:tcW w:w="1134" w:type="dxa"/>
            <w:tcMar>
              <w:top w:w="15" w:type="dxa"/>
              <w:left w:w="15" w:type="dxa"/>
              <w:bottom w:w="15" w:type="dxa"/>
              <w:right w:w="15" w:type="dxa"/>
            </w:tcMar>
          </w:tcPr>
          <w:p w14:paraId="63376433" w14:textId="77777777" w:rsidR="00F91B9D" w:rsidRDefault="00F91B9D">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5F0BEB17"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15 226</w:t>
            </w:r>
          </w:p>
        </w:tc>
        <w:tc>
          <w:tcPr>
            <w:tcW w:w="1134" w:type="dxa"/>
            <w:tcMar>
              <w:top w:w="15" w:type="dxa"/>
              <w:left w:w="15" w:type="dxa"/>
              <w:bottom w:w="15" w:type="dxa"/>
              <w:right w:w="15" w:type="dxa"/>
            </w:tcMar>
            <w:vAlign w:val="center"/>
          </w:tcPr>
          <w:p w14:paraId="6746C724" w14:textId="77777777" w:rsidR="00F91B9D" w:rsidRDefault="00000000">
            <w:pPr>
              <w:spacing w:after="0"/>
              <w:contextualSpacing/>
              <w:jc w:val="center"/>
              <w:rPr>
                <w:rFonts w:ascii="Times New Roman" w:hAnsi="Times New Roman"/>
                <w:bCs/>
                <w:sz w:val="24"/>
                <w:szCs w:val="28"/>
                <w:lang w:val="kk-KZ"/>
              </w:rPr>
            </w:pPr>
            <w:r>
              <w:rPr>
                <w:rFonts w:ascii="Times New Roman" w:hAnsi="Times New Roman"/>
                <w:bCs/>
                <w:sz w:val="24"/>
                <w:szCs w:val="28"/>
                <w:lang w:val="kk-KZ"/>
              </w:rPr>
              <w:t>38 505</w:t>
            </w:r>
          </w:p>
        </w:tc>
        <w:tc>
          <w:tcPr>
            <w:tcW w:w="992" w:type="dxa"/>
            <w:tcMar>
              <w:top w:w="15" w:type="dxa"/>
              <w:left w:w="15" w:type="dxa"/>
              <w:bottom w:w="15" w:type="dxa"/>
              <w:right w:w="15" w:type="dxa"/>
            </w:tcMar>
            <w:vAlign w:val="center"/>
          </w:tcPr>
          <w:p w14:paraId="21529E99"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23 279</w:t>
            </w:r>
          </w:p>
        </w:tc>
        <w:tc>
          <w:tcPr>
            <w:tcW w:w="1134" w:type="dxa"/>
            <w:tcMar>
              <w:top w:w="15" w:type="dxa"/>
              <w:left w:w="15" w:type="dxa"/>
              <w:bottom w:w="15" w:type="dxa"/>
              <w:right w:w="15" w:type="dxa"/>
            </w:tcMar>
          </w:tcPr>
          <w:p w14:paraId="799B2A59" w14:textId="77777777" w:rsidR="00F91B9D" w:rsidRDefault="00000000">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 xml:space="preserve">Салалық бағдарламалардың </w:t>
            </w:r>
            <w:r>
              <w:rPr>
                <w:rFonts w:ascii="Times New Roman" w:eastAsia="MS Mincho" w:hAnsi="Times New Roman"/>
                <w:sz w:val="24"/>
                <w:szCs w:val="28"/>
                <w:lang w:val="kk-KZ"/>
              </w:rPr>
              <w:lastRenderedPageBreak/>
              <w:t>басым жобаларын қаржыландыруға байланысты</w:t>
            </w:r>
          </w:p>
        </w:tc>
      </w:tr>
      <w:tr w:rsidR="00F91B9D" w14:paraId="06ACF48E" w14:textId="77777777">
        <w:trPr>
          <w:trHeight w:val="30"/>
          <w:tblCellSpacing w:w="0" w:type="dxa"/>
        </w:trPr>
        <w:tc>
          <w:tcPr>
            <w:tcW w:w="2269" w:type="dxa"/>
            <w:tcMar>
              <w:top w:w="15" w:type="dxa"/>
              <w:left w:w="15" w:type="dxa"/>
              <w:bottom w:w="15" w:type="dxa"/>
              <w:right w:w="15" w:type="dxa"/>
            </w:tcMar>
            <w:vAlign w:val="center"/>
          </w:tcPr>
          <w:p w14:paraId="3780FD3B"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lastRenderedPageBreak/>
              <w:t>«Экологиялық ақпарат беру» мемлекеттік қызмет көрсету</w:t>
            </w:r>
          </w:p>
        </w:tc>
        <w:tc>
          <w:tcPr>
            <w:tcW w:w="1276" w:type="dxa"/>
            <w:vAlign w:val="center"/>
          </w:tcPr>
          <w:p w14:paraId="6A7F8644"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80</w:t>
            </w:r>
          </w:p>
        </w:tc>
        <w:tc>
          <w:tcPr>
            <w:tcW w:w="1417" w:type="dxa"/>
            <w:tcMar>
              <w:top w:w="15" w:type="dxa"/>
              <w:left w:w="15" w:type="dxa"/>
              <w:bottom w:w="15" w:type="dxa"/>
              <w:right w:w="15" w:type="dxa"/>
            </w:tcMar>
            <w:vAlign w:val="center"/>
          </w:tcPr>
          <w:p w14:paraId="394EC3A2"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80</w:t>
            </w:r>
          </w:p>
        </w:tc>
        <w:tc>
          <w:tcPr>
            <w:tcW w:w="1134" w:type="dxa"/>
            <w:tcMar>
              <w:top w:w="15" w:type="dxa"/>
              <w:left w:w="15" w:type="dxa"/>
              <w:bottom w:w="15" w:type="dxa"/>
              <w:right w:w="15" w:type="dxa"/>
            </w:tcMar>
          </w:tcPr>
          <w:p w14:paraId="1DB3EB08" w14:textId="77777777" w:rsidR="00F91B9D" w:rsidRDefault="00F91B9D">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1A4C48D5"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3 689</w:t>
            </w:r>
          </w:p>
        </w:tc>
        <w:tc>
          <w:tcPr>
            <w:tcW w:w="1134" w:type="dxa"/>
            <w:tcMar>
              <w:top w:w="15" w:type="dxa"/>
              <w:left w:w="15" w:type="dxa"/>
              <w:bottom w:w="15" w:type="dxa"/>
              <w:right w:w="15" w:type="dxa"/>
            </w:tcMar>
            <w:vAlign w:val="center"/>
          </w:tcPr>
          <w:p w14:paraId="7B92CC52" w14:textId="77777777" w:rsidR="00F91B9D" w:rsidRDefault="00000000">
            <w:pPr>
              <w:spacing w:after="0"/>
              <w:contextualSpacing/>
              <w:jc w:val="center"/>
              <w:rPr>
                <w:rFonts w:ascii="Times New Roman" w:hAnsi="Times New Roman"/>
                <w:bCs/>
                <w:sz w:val="24"/>
                <w:szCs w:val="28"/>
                <w:lang w:val="kk-KZ"/>
              </w:rPr>
            </w:pPr>
            <w:r>
              <w:rPr>
                <w:rFonts w:ascii="Times New Roman" w:hAnsi="Times New Roman"/>
                <w:bCs/>
                <w:sz w:val="24"/>
                <w:szCs w:val="28"/>
                <w:lang w:val="kk-KZ"/>
              </w:rPr>
              <w:t>9 723</w:t>
            </w:r>
          </w:p>
        </w:tc>
        <w:tc>
          <w:tcPr>
            <w:tcW w:w="992" w:type="dxa"/>
            <w:tcMar>
              <w:top w:w="15" w:type="dxa"/>
              <w:left w:w="15" w:type="dxa"/>
              <w:bottom w:w="15" w:type="dxa"/>
              <w:right w:w="15" w:type="dxa"/>
            </w:tcMar>
            <w:vAlign w:val="center"/>
          </w:tcPr>
          <w:p w14:paraId="49B567CA"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6 034</w:t>
            </w:r>
          </w:p>
        </w:tc>
        <w:tc>
          <w:tcPr>
            <w:tcW w:w="1134" w:type="dxa"/>
            <w:tcMar>
              <w:top w:w="15" w:type="dxa"/>
              <w:left w:w="15" w:type="dxa"/>
              <w:bottom w:w="15" w:type="dxa"/>
              <w:right w:w="15" w:type="dxa"/>
            </w:tcMar>
          </w:tcPr>
          <w:p w14:paraId="4F5B8FEA" w14:textId="77777777" w:rsidR="00F91B9D" w:rsidRDefault="00000000">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F91B9D" w14:paraId="13CCEE2A" w14:textId="77777777">
        <w:trPr>
          <w:trHeight w:val="30"/>
          <w:tblCellSpacing w:w="0" w:type="dxa"/>
        </w:trPr>
        <w:tc>
          <w:tcPr>
            <w:tcW w:w="2269" w:type="dxa"/>
            <w:tcMar>
              <w:top w:w="15" w:type="dxa"/>
              <w:left w:w="15" w:type="dxa"/>
              <w:bottom w:w="15" w:type="dxa"/>
              <w:right w:w="15" w:type="dxa"/>
            </w:tcMar>
            <w:vAlign w:val="center"/>
          </w:tcPr>
          <w:p w14:paraId="342E9852"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Қоршаған ортаның жай-күйі және Қазақстан Республикасының табиғи ресурстарын пайдалану туралы Ұлттық баяндаманы қалыптастыру үшін экологиялық ақпаратты жинау, қорыту, талда</w:t>
            </w:r>
          </w:p>
        </w:tc>
        <w:tc>
          <w:tcPr>
            <w:tcW w:w="1276" w:type="dxa"/>
            <w:vAlign w:val="center"/>
          </w:tcPr>
          <w:p w14:paraId="7A96461F"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13</w:t>
            </w:r>
          </w:p>
        </w:tc>
        <w:tc>
          <w:tcPr>
            <w:tcW w:w="1417" w:type="dxa"/>
            <w:tcMar>
              <w:top w:w="15" w:type="dxa"/>
              <w:left w:w="15" w:type="dxa"/>
              <w:bottom w:w="15" w:type="dxa"/>
              <w:right w:w="15" w:type="dxa"/>
            </w:tcMar>
            <w:vAlign w:val="center"/>
          </w:tcPr>
          <w:p w14:paraId="720D0646"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13</w:t>
            </w:r>
          </w:p>
        </w:tc>
        <w:tc>
          <w:tcPr>
            <w:tcW w:w="1134" w:type="dxa"/>
            <w:tcMar>
              <w:top w:w="15" w:type="dxa"/>
              <w:left w:w="15" w:type="dxa"/>
              <w:bottom w:w="15" w:type="dxa"/>
              <w:right w:w="15" w:type="dxa"/>
            </w:tcMar>
          </w:tcPr>
          <w:p w14:paraId="78B6A4BC" w14:textId="77777777" w:rsidR="00F91B9D" w:rsidRDefault="00F91B9D">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11DAC380" w14:textId="77777777" w:rsidR="00F91B9D" w:rsidRDefault="00000000">
            <w:pPr>
              <w:spacing w:after="0"/>
              <w:contextualSpacing/>
              <w:jc w:val="center"/>
              <w:rPr>
                <w:rFonts w:ascii="Times New Roman" w:hAnsi="Times New Roman"/>
                <w:bCs/>
                <w:sz w:val="24"/>
                <w:szCs w:val="28"/>
                <w:lang w:val="kk-KZ"/>
              </w:rPr>
            </w:pPr>
            <w:r>
              <w:rPr>
                <w:rFonts w:ascii="Times New Roman" w:hAnsi="Times New Roman"/>
                <w:bCs/>
                <w:sz w:val="24"/>
                <w:szCs w:val="28"/>
                <w:lang w:val="kk-KZ"/>
              </w:rPr>
              <w:t>19 319</w:t>
            </w:r>
          </w:p>
        </w:tc>
        <w:tc>
          <w:tcPr>
            <w:tcW w:w="1134" w:type="dxa"/>
            <w:tcMar>
              <w:top w:w="15" w:type="dxa"/>
              <w:left w:w="15" w:type="dxa"/>
              <w:bottom w:w="15" w:type="dxa"/>
              <w:right w:w="15" w:type="dxa"/>
            </w:tcMar>
            <w:vAlign w:val="center"/>
          </w:tcPr>
          <w:p w14:paraId="108ABB14" w14:textId="77777777" w:rsidR="00F91B9D" w:rsidRDefault="00000000">
            <w:pPr>
              <w:spacing w:after="0"/>
              <w:contextualSpacing/>
              <w:jc w:val="center"/>
              <w:rPr>
                <w:rFonts w:ascii="Times New Roman" w:hAnsi="Times New Roman"/>
                <w:bCs/>
                <w:sz w:val="24"/>
                <w:szCs w:val="28"/>
                <w:lang w:val="kk-KZ"/>
              </w:rPr>
            </w:pPr>
            <w:r>
              <w:rPr>
                <w:rFonts w:ascii="Times New Roman" w:hAnsi="Times New Roman"/>
                <w:bCs/>
                <w:sz w:val="24"/>
                <w:szCs w:val="28"/>
                <w:lang w:val="kk-KZ"/>
              </w:rPr>
              <w:t>21 574</w:t>
            </w:r>
          </w:p>
        </w:tc>
        <w:tc>
          <w:tcPr>
            <w:tcW w:w="992" w:type="dxa"/>
            <w:tcMar>
              <w:top w:w="15" w:type="dxa"/>
              <w:left w:w="15" w:type="dxa"/>
              <w:bottom w:w="15" w:type="dxa"/>
              <w:right w:w="15" w:type="dxa"/>
            </w:tcMar>
            <w:vAlign w:val="center"/>
          </w:tcPr>
          <w:p w14:paraId="35379CDF"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2 255</w:t>
            </w:r>
          </w:p>
        </w:tc>
        <w:tc>
          <w:tcPr>
            <w:tcW w:w="1134" w:type="dxa"/>
            <w:tcMar>
              <w:top w:w="15" w:type="dxa"/>
              <w:left w:w="15" w:type="dxa"/>
              <w:bottom w:w="15" w:type="dxa"/>
              <w:right w:w="15" w:type="dxa"/>
            </w:tcMar>
          </w:tcPr>
          <w:p w14:paraId="3189F01A" w14:textId="77777777" w:rsidR="00F91B9D" w:rsidRDefault="00000000">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F91B9D" w14:paraId="6D448830" w14:textId="77777777">
        <w:trPr>
          <w:trHeight w:val="30"/>
          <w:tblCellSpacing w:w="0" w:type="dxa"/>
        </w:trPr>
        <w:tc>
          <w:tcPr>
            <w:tcW w:w="2269" w:type="dxa"/>
            <w:tcMar>
              <w:top w:w="15" w:type="dxa"/>
              <w:left w:w="15" w:type="dxa"/>
              <w:bottom w:w="15" w:type="dxa"/>
              <w:right w:w="15" w:type="dxa"/>
            </w:tcMar>
            <w:vAlign w:val="center"/>
          </w:tcPr>
          <w:p w14:paraId="37D97722"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eastAsia="SimSun" w:hAnsi="Times New Roman"/>
                <w:sz w:val="24"/>
                <w:szCs w:val="28"/>
              </w:rPr>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276" w:type="dxa"/>
            <w:vAlign w:val="center"/>
          </w:tcPr>
          <w:p w14:paraId="2CBC1DD5"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116</w:t>
            </w:r>
          </w:p>
        </w:tc>
        <w:tc>
          <w:tcPr>
            <w:tcW w:w="1417" w:type="dxa"/>
            <w:tcMar>
              <w:top w:w="15" w:type="dxa"/>
              <w:left w:w="15" w:type="dxa"/>
              <w:bottom w:w="15" w:type="dxa"/>
              <w:right w:w="15" w:type="dxa"/>
            </w:tcMar>
            <w:vAlign w:val="center"/>
          </w:tcPr>
          <w:p w14:paraId="47D13CFC"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116</w:t>
            </w:r>
          </w:p>
        </w:tc>
        <w:tc>
          <w:tcPr>
            <w:tcW w:w="1134" w:type="dxa"/>
            <w:tcMar>
              <w:top w:w="15" w:type="dxa"/>
              <w:left w:w="15" w:type="dxa"/>
              <w:bottom w:w="15" w:type="dxa"/>
              <w:right w:w="15" w:type="dxa"/>
            </w:tcMar>
          </w:tcPr>
          <w:p w14:paraId="411D69C3" w14:textId="77777777" w:rsidR="00F91B9D" w:rsidRDefault="00F91B9D">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206F2BFE"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11 955</w:t>
            </w:r>
          </w:p>
        </w:tc>
        <w:tc>
          <w:tcPr>
            <w:tcW w:w="1134" w:type="dxa"/>
            <w:tcMar>
              <w:top w:w="15" w:type="dxa"/>
              <w:left w:w="15" w:type="dxa"/>
              <w:bottom w:w="15" w:type="dxa"/>
              <w:right w:w="15" w:type="dxa"/>
            </w:tcMar>
            <w:vAlign w:val="center"/>
          </w:tcPr>
          <w:p w14:paraId="63F7740E" w14:textId="77777777" w:rsidR="00F91B9D" w:rsidRDefault="00000000">
            <w:pPr>
              <w:spacing w:after="0"/>
              <w:contextualSpacing/>
              <w:jc w:val="center"/>
              <w:rPr>
                <w:rFonts w:ascii="Times New Roman" w:hAnsi="Times New Roman"/>
                <w:bCs/>
                <w:sz w:val="24"/>
                <w:szCs w:val="28"/>
                <w:lang w:val="kk-KZ"/>
              </w:rPr>
            </w:pPr>
            <w:r>
              <w:rPr>
                <w:rFonts w:ascii="Times New Roman" w:hAnsi="Times New Roman"/>
                <w:bCs/>
                <w:sz w:val="24"/>
                <w:szCs w:val="28"/>
                <w:lang w:val="kk-KZ"/>
              </w:rPr>
              <w:t>30 039</w:t>
            </w:r>
          </w:p>
        </w:tc>
        <w:tc>
          <w:tcPr>
            <w:tcW w:w="992" w:type="dxa"/>
            <w:tcMar>
              <w:top w:w="15" w:type="dxa"/>
              <w:left w:w="15" w:type="dxa"/>
              <w:bottom w:w="15" w:type="dxa"/>
              <w:right w:w="15" w:type="dxa"/>
            </w:tcMar>
            <w:vAlign w:val="center"/>
          </w:tcPr>
          <w:p w14:paraId="272C338D"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18 084</w:t>
            </w:r>
          </w:p>
        </w:tc>
        <w:tc>
          <w:tcPr>
            <w:tcW w:w="1134" w:type="dxa"/>
            <w:tcMar>
              <w:top w:w="15" w:type="dxa"/>
              <w:left w:w="15" w:type="dxa"/>
              <w:bottom w:w="15" w:type="dxa"/>
              <w:right w:w="15" w:type="dxa"/>
            </w:tcMar>
          </w:tcPr>
          <w:p w14:paraId="65C2625D" w14:textId="77777777" w:rsidR="00F91B9D" w:rsidRDefault="00000000">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 xml:space="preserve">Салалық бағдарламалардың басым жобаларын қаржыландыруға </w:t>
            </w:r>
            <w:r>
              <w:rPr>
                <w:rFonts w:ascii="Times New Roman" w:eastAsia="MS Mincho" w:hAnsi="Times New Roman"/>
                <w:sz w:val="24"/>
                <w:szCs w:val="28"/>
                <w:lang w:val="kk-KZ"/>
              </w:rPr>
              <w:lastRenderedPageBreak/>
              <w:t>байланысты</w:t>
            </w:r>
          </w:p>
        </w:tc>
      </w:tr>
      <w:tr w:rsidR="00F91B9D" w14:paraId="2FBBDBCE" w14:textId="77777777">
        <w:trPr>
          <w:trHeight w:val="30"/>
          <w:tblCellSpacing w:w="0" w:type="dxa"/>
        </w:trPr>
        <w:tc>
          <w:tcPr>
            <w:tcW w:w="2269" w:type="dxa"/>
            <w:tcMar>
              <w:top w:w="15" w:type="dxa"/>
              <w:left w:w="15" w:type="dxa"/>
              <w:bottom w:w="15" w:type="dxa"/>
              <w:right w:w="15" w:type="dxa"/>
            </w:tcMar>
            <w:vAlign w:val="center"/>
          </w:tcPr>
          <w:p w14:paraId="792983AF"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eastAsia="SimSun" w:hAnsi="Times New Roman"/>
                <w:sz w:val="24"/>
                <w:szCs w:val="28"/>
              </w:rPr>
              <w:lastRenderedPageBreak/>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276" w:type="dxa"/>
            <w:vAlign w:val="center"/>
          </w:tcPr>
          <w:p w14:paraId="48ADC04B"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1200</w:t>
            </w:r>
          </w:p>
        </w:tc>
        <w:tc>
          <w:tcPr>
            <w:tcW w:w="1417" w:type="dxa"/>
            <w:tcMar>
              <w:top w:w="15" w:type="dxa"/>
              <w:left w:w="15" w:type="dxa"/>
              <w:bottom w:w="15" w:type="dxa"/>
              <w:right w:w="15" w:type="dxa"/>
            </w:tcMar>
            <w:vAlign w:val="center"/>
          </w:tcPr>
          <w:p w14:paraId="4CB6D07E"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1200</w:t>
            </w:r>
          </w:p>
        </w:tc>
        <w:tc>
          <w:tcPr>
            <w:tcW w:w="1134" w:type="dxa"/>
            <w:tcMar>
              <w:top w:w="15" w:type="dxa"/>
              <w:left w:w="15" w:type="dxa"/>
              <w:bottom w:w="15" w:type="dxa"/>
              <w:right w:w="15" w:type="dxa"/>
            </w:tcMar>
          </w:tcPr>
          <w:p w14:paraId="1C69440C" w14:textId="77777777" w:rsidR="00F91B9D" w:rsidRDefault="00F91B9D">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vAlign w:val="center"/>
          </w:tcPr>
          <w:p w14:paraId="0D6444C6"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14 956</w:t>
            </w:r>
          </w:p>
        </w:tc>
        <w:tc>
          <w:tcPr>
            <w:tcW w:w="1134" w:type="dxa"/>
            <w:tcMar>
              <w:top w:w="15" w:type="dxa"/>
              <w:left w:w="15" w:type="dxa"/>
              <w:bottom w:w="15" w:type="dxa"/>
              <w:right w:w="15" w:type="dxa"/>
            </w:tcMar>
            <w:vAlign w:val="center"/>
          </w:tcPr>
          <w:p w14:paraId="5AAF0D2F" w14:textId="77777777" w:rsidR="00F91B9D" w:rsidRDefault="00000000">
            <w:pPr>
              <w:spacing w:after="0"/>
              <w:contextualSpacing/>
              <w:jc w:val="center"/>
              <w:rPr>
                <w:rFonts w:ascii="Times New Roman" w:hAnsi="Times New Roman"/>
                <w:bCs/>
                <w:sz w:val="24"/>
                <w:szCs w:val="28"/>
                <w:highlight w:val="red"/>
                <w:lang w:val="kk-KZ"/>
              </w:rPr>
            </w:pPr>
            <w:r>
              <w:rPr>
                <w:rFonts w:ascii="Times New Roman" w:hAnsi="Times New Roman"/>
                <w:bCs/>
                <w:sz w:val="24"/>
                <w:szCs w:val="28"/>
              </w:rPr>
              <w:t>14 956</w:t>
            </w:r>
          </w:p>
        </w:tc>
        <w:tc>
          <w:tcPr>
            <w:tcW w:w="992" w:type="dxa"/>
            <w:tcMar>
              <w:top w:w="15" w:type="dxa"/>
              <w:left w:w="15" w:type="dxa"/>
              <w:bottom w:w="15" w:type="dxa"/>
              <w:right w:w="15" w:type="dxa"/>
            </w:tcMar>
            <w:vAlign w:val="center"/>
          </w:tcPr>
          <w:p w14:paraId="0899B931" w14:textId="77777777" w:rsidR="00F91B9D" w:rsidRDefault="00000000">
            <w:pPr>
              <w:spacing w:after="0"/>
              <w:contextualSpacing/>
              <w:jc w:val="center"/>
              <w:rPr>
                <w:rFonts w:ascii="Times New Roman" w:hAnsi="Times New Roman"/>
                <w:bCs/>
                <w:sz w:val="24"/>
                <w:szCs w:val="28"/>
                <w:lang w:val="kk-KZ"/>
              </w:rPr>
            </w:pPr>
            <w:r>
              <w:rPr>
                <w:rFonts w:ascii="Times New Roman" w:hAnsi="Times New Roman"/>
                <w:bCs/>
                <w:sz w:val="24"/>
                <w:szCs w:val="28"/>
                <w:lang w:val="kk-KZ"/>
              </w:rPr>
              <w:t>0</w:t>
            </w:r>
          </w:p>
        </w:tc>
        <w:tc>
          <w:tcPr>
            <w:tcW w:w="1134" w:type="dxa"/>
            <w:tcMar>
              <w:top w:w="15" w:type="dxa"/>
              <w:left w:w="15" w:type="dxa"/>
              <w:bottom w:w="15" w:type="dxa"/>
              <w:right w:w="15" w:type="dxa"/>
            </w:tcMar>
          </w:tcPr>
          <w:p w14:paraId="0C623C9C" w14:textId="77777777" w:rsidR="00F91B9D" w:rsidRDefault="00F91B9D">
            <w:pPr>
              <w:shd w:val="clear" w:color="auto" w:fill="FFFFFF" w:themeFill="background1"/>
              <w:spacing w:after="0"/>
              <w:jc w:val="both"/>
              <w:rPr>
                <w:rFonts w:ascii="Times New Roman" w:hAnsi="Times New Roman"/>
                <w:sz w:val="24"/>
                <w:szCs w:val="28"/>
                <w:lang w:val="kk-KZ" w:eastAsia="ru-RU"/>
              </w:rPr>
            </w:pPr>
          </w:p>
        </w:tc>
      </w:tr>
      <w:tr w:rsidR="00F91B9D" w:rsidRPr="006837B5" w14:paraId="112949F1" w14:textId="77777777">
        <w:trPr>
          <w:trHeight w:val="30"/>
          <w:tblCellSpacing w:w="0" w:type="dxa"/>
        </w:trPr>
        <w:tc>
          <w:tcPr>
            <w:tcW w:w="2269" w:type="dxa"/>
            <w:tcMar>
              <w:top w:w="15" w:type="dxa"/>
              <w:left w:w="15" w:type="dxa"/>
              <w:bottom w:w="15" w:type="dxa"/>
              <w:right w:w="15" w:type="dxa"/>
            </w:tcMar>
            <w:vAlign w:val="center"/>
          </w:tcPr>
          <w:p w14:paraId="54EC2AFA" w14:textId="77777777" w:rsidR="00F91B9D" w:rsidRDefault="0000000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ортаны қорғау саласындағы уәкілетті органның ақпараттық жүйесін жүргізу (қоғамдық тыңдаулар бойынша);</w:t>
            </w:r>
          </w:p>
        </w:tc>
        <w:tc>
          <w:tcPr>
            <w:tcW w:w="1276" w:type="dxa"/>
            <w:vAlign w:val="center"/>
          </w:tcPr>
          <w:p w14:paraId="03399B0E"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417" w:type="dxa"/>
            <w:tcMar>
              <w:top w:w="15" w:type="dxa"/>
              <w:left w:w="15" w:type="dxa"/>
              <w:bottom w:w="15" w:type="dxa"/>
              <w:right w:w="15" w:type="dxa"/>
            </w:tcMar>
            <w:vAlign w:val="center"/>
          </w:tcPr>
          <w:p w14:paraId="53FE2095"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134" w:type="dxa"/>
            <w:tcMar>
              <w:top w:w="15" w:type="dxa"/>
              <w:left w:w="15" w:type="dxa"/>
              <w:bottom w:w="15" w:type="dxa"/>
              <w:right w:w="15" w:type="dxa"/>
            </w:tcMar>
          </w:tcPr>
          <w:p w14:paraId="5734CC52" w14:textId="77777777" w:rsidR="00F91B9D" w:rsidRDefault="00F91B9D">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tcPr>
          <w:p w14:paraId="1F8F4E9E"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lang w:val="en-US"/>
              </w:rPr>
              <w:t>78 311</w:t>
            </w:r>
          </w:p>
        </w:tc>
        <w:tc>
          <w:tcPr>
            <w:tcW w:w="1134" w:type="dxa"/>
            <w:tcMar>
              <w:top w:w="15" w:type="dxa"/>
              <w:left w:w="15" w:type="dxa"/>
              <w:bottom w:w="15" w:type="dxa"/>
              <w:right w:w="15" w:type="dxa"/>
            </w:tcMar>
          </w:tcPr>
          <w:p w14:paraId="57C7BB4B" w14:textId="77777777" w:rsidR="00F91B9D" w:rsidRDefault="00000000">
            <w:pPr>
              <w:spacing w:after="0"/>
              <w:contextualSpacing/>
              <w:jc w:val="center"/>
              <w:rPr>
                <w:rFonts w:ascii="Times New Roman" w:hAnsi="Times New Roman"/>
                <w:bCs/>
                <w:sz w:val="24"/>
                <w:szCs w:val="28"/>
                <w:lang w:val="kk-KZ"/>
              </w:rPr>
            </w:pPr>
            <w:r>
              <w:rPr>
                <w:rFonts w:ascii="Times New Roman" w:hAnsi="Times New Roman"/>
                <w:bCs/>
                <w:sz w:val="24"/>
                <w:szCs w:val="28"/>
                <w:lang w:val="kk-KZ"/>
              </w:rPr>
              <w:t>135 370</w:t>
            </w:r>
          </w:p>
        </w:tc>
        <w:tc>
          <w:tcPr>
            <w:tcW w:w="992" w:type="dxa"/>
            <w:tcMar>
              <w:top w:w="15" w:type="dxa"/>
              <w:left w:w="15" w:type="dxa"/>
              <w:bottom w:w="15" w:type="dxa"/>
              <w:right w:w="15" w:type="dxa"/>
            </w:tcMar>
          </w:tcPr>
          <w:p w14:paraId="2469196B" w14:textId="77777777" w:rsidR="00F91B9D" w:rsidRDefault="00000000">
            <w:pPr>
              <w:spacing w:after="0"/>
              <w:contextualSpacing/>
              <w:jc w:val="center"/>
              <w:rPr>
                <w:rFonts w:ascii="Times New Roman" w:hAnsi="Times New Roman"/>
                <w:bCs/>
                <w:sz w:val="24"/>
                <w:szCs w:val="28"/>
                <w:lang w:val="kk-KZ"/>
              </w:rPr>
            </w:pPr>
            <w:r>
              <w:rPr>
                <w:rFonts w:ascii="Times New Roman" w:hAnsi="Times New Roman"/>
                <w:bCs/>
                <w:sz w:val="24"/>
                <w:szCs w:val="28"/>
                <w:lang w:val="en-US"/>
              </w:rPr>
              <w:t>57 059</w:t>
            </w:r>
          </w:p>
        </w:tc>
        <w:tc>
          <w:tcPr>
            <w:tcW w:w="1134" w:type="dxa"/>
            <w:tcMar>
              <w:top w:w="15" w:type="dxa"/>
              <w:left w:w="15" w:type="dxa"/>
              <w:bottom w:w="15" w:type="dxa"/>
              <w:right w:w="15" w:type="dxa"/>
            </w:tcMar>
          </w:tcPr>
          <w:p w14:paraId="6F00EA4C" w14:textId="77777777" w:rsidR="00F91B9D" w:rsidRDefault="00000000">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F91B9D" w14:paraId="22D9D07F" w14:textId="77777777">
        <w:trPr>
          <w:trHeight w:val="30"/>
          <w:tblCellSpacing w:w="0" w:type="dxa"/>
        </w:trPr>
        <w:tc>
          <w:tcPr>
            <w:tcW w:w="2269" w:type="dxa"/>
            <w:tcMar>
              <w:top w:w="15" w:type="dxa"/>
              <w:left w:w="15" w:type="dxa"/>
              <w:bottom w:w="15" w:type="dxa"/>
              <w:right w:w="15" w:type="dxa"/>
            </w:tcMar>
            <w:vAlign w:val="center"/>
          </w:tcPr>
          <w:p w14:paraId="78065E6A" w14:textId="77777777" w:rsidR="00F91B9D" w:rsidRDefault="00000000">
            <w:pPr>
              <w:shd w:val="clear" w:color="auto" w:fill="FFFFFF" w:themeFill="background1"/>
              <w:spacing w:after="0"/>
              <w:jc w:val="both"/>
              <w:rPr>
                <w:rFonts w:ascii="Times New Roman" w:hAnsi="Times New Roman"/>
                <w:sz w:val="24"/>
                <w:szCs w:val="28"/>
                <w:lang w:val="kk-KZ"/>
              </w:rPr>
            </w:pPr>
            <w:r>
              <w:rPr>
                <w:rFonts w:ascii="Times New Roman" w:hAnsi="Times New Roman"/>
                <w:sz w:val="24"/>
                <w:szCs w:val="28"/>
                <w:lang w:val="kk-KZ" w:eastAsia="ru-RU"/>
              </w:rPr>
              <w:t>Қазақстан Республикасының ластағыштардың шығарылуы мен көшірілуінің тіркелімін жүргізу;</w:t>
            </w:r>
          </w:p>
        </w:tc>
        <w:tc>
          <w:tcPr>
            <w:tcW w:w="1276" w:type="dxa"/>
            <w:vAlign w:val="center"/>
          </w:tcPr>
          <w:p w14:paraId="27610DBB"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w:t>
            </w:r>
          </w:p>
        </w:tc>
        <w:tc>
          <w:tcPr>
            <w:tcW w:w="1417" w:type="dxa"/>
            <w:tcMar>
              <w:top w:w="15" w:type="dxa"/>
              <w:left w:w="15" w:type="dxa"/>
              <w:bottom w:w="15" w:type="dxa"/>
              <w:right w:w="15" w:type="dxa"/>
            </w:tcMar>
            <w:vAlign w:val="center"/>
          </w:tcPr>
          <w:p w14:paraId="51589746"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w:t>
            </w:r>
          </w:p>
        </w:tc>
        <w:tc>
          <w:tcPr>
            <w:tcW w:w="1134" w:type="dxa"/>
            <w:tcMar>
              <w:top w:w="15" w:type="dxa"/>
              <w:left w:w="15" w:type="dxa"/>
              <w:bottom w:w="15" w:type="dxa"/>
              <w:right w:w="15" w:type="dxa"/>
            </w:tcMar>
          </w:tcPr>
          <w:p w14:paraId="4EB03830" w14:textId="77777777" w:rsidR="00F91B9D" w:rsidRDefault="00F91B9D">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tcPr>
          <w:p w14:paraId="59686885"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lang w:val="en-US"/>
              </w:rPr>
              <w:t>88 186</w:t>
            </w:r>
          </w:p>
        </w:tc>
        <w:tc>
          <w:tcPr>
            <w:tcW w:w="1134" w:type="dxa"/>
            <w:tcMar>
              <w:top w:w="15" w:type="dxa"/>
              <w:left w:w="15" w:type="dxa"/>
              <w:bottom w:w="15" w:type="dxa"/>
              <w:right w:w="15" w:type="dxa"/>
            </w:tcMar>
          </w:tcPr>
          <w:p w14:paraId="157EA36A" w14:textId="77777777" w:rsidR="00F91B9D" w:rsidRDefault="00000000">
            <w:pPr>
              <w:spacing w:after="0"/>
              <w:contextualSpacing/>
              <w:jc w:val="center"/>
              <w:rPr>
                <w:rFonts w:ascii="Times New Roman" w:hAnsi="Times New Roman"/>
                <w:bCs/>
                <w:sz w:val="24"/>
                <w:szCs w:val="28"/>
                <w:lang w:val="kk-KZ"/>
              </w:rPr>
            </w:pPr>
            <w:r>
              <w:rPr>
                <w:rFonts w:ascii="Times New Roman" w:hAnsi="Times New Roman"/>
                <w:bCs/>
                <w:sz w:val="24"/>
                <w:szCs w:val="28"/>
                <w:lang w:val="kk-KZ"/>
              </w:rPr>
              <w:t>113 361</w:t>
            </w:r>
          </w:p>
        </w:tc>
        <w:tc>
          <w:tcPr>
            <w:tcW w:w="992" w:type="dxa"/>
            <w:tcMar>
              <w:top w:w="15" w:type="dxa"/>
              <w:left w:w="15" w:type="dxa"/>
              <w:bottom w:w="15" w:type="dxa"/>
              <w:right w:w="15" w:type="dxa"/>
            </w:tcMar>
          </w:tcPr>
          <w:p w14:paraId="364FDEF8" w14:textId="77777777" w:rsidR="00F91B9D" w:rsidRDefault="00000000">
            <w:pPr>
              <w:spacing w:after="0"/>
              <w:contextualSpacing/>
              <w:jc w:val="center"/>
              <w:rPr>
                <w:rFonts w:ascii="Times New Roman" w:hAnsi="Times New Roman"/>
                <w:bCs/>
                <w:sz w:val="24"/>
                <w:szCs w:val="28"/>
                <w:lang w:val="kk-KZ"/>
              </w:rPr>
            </w:pPr>
            <w:r>
              <w:rPr>
                <w:rFonts w:ascii="Times New Roman" w:hAnsi="Times New Roman"/>
                <w:bCs/>
                <w:sz w:val="24"/>
                <w:szCs w:val="28"/>
                <w:lang w:val="en-US"/>
              </w:rPr>
              <w:t>25 175</w:t>
            </w:r>
          </w:p>
        </w:tc>
        <w:tc>
          <w:tcPr>
            <w:tcW w:w="1134" w:type="dxa"/>
            <w:tcMar>
              <w:top w:w="15" w:type="dxa"/>
              <w:left w:w="15" w:type="dxa"/>
              <w:bottom w:w="15" w:type="dxa"/>
              <w:right w:w="15" w:type="dxa"/>
            </w:tcMar>
          </w:tcPr>
          <w:p w14:paraId="3129922F" w14:textId="77777777" w:rsidR="00F91B9D" w:rsidRDefault="00F91B9D">
            <w:pPr>
              <w:shd w:val="clear" w:color="auto" w:fill="FFFFFF" w:themeFill="background1"/>
              <w:spacing w:after="0"/>
              <w:jc w:val="both"/>
              <w:rPr>
                <w:rFonts w:ascii="Times New Roman" w:hAnsi="Times New Roman"/>
                <w:sz w:val="24"/>
                <w:szCs w:val="28"/>
                <w:lang w:val="kk-KZ" w:eastAsia="ru-RU"/>
              </w:rPr>
            </w:pPr>
          </w:p>
        </w:tc>
      </w:tr>
      <w:tr w:rsidR="00F91B9D" w:rsidRPr="006837B5" w14:paraId="3839AF7A" w14:textId="77777777">
        <w:trPr>
          <w:trHeight w:val="30"/>
          <w:tblCellSpacing w:w="0" w:type="dxa"/>
        </w:trPr>
        <w:tc>
          <w:tcPr>
            <w:tcW w:w="2269" w:type="dxa"/>
            <w:tcMar>
              <w:top w:w="15" w:type="dxa"/>
              <w:left w:w="15" w:type="dxa"/>
              <w:bottom w:w="15" w:type="dxa"/>
              <w:right w:w="15" w:type="dxa"/>
            </w:tcMar>
            <w:vAlign w:val="center"/>
          </w:tcPr>
          <w:p w14:paraId="19204D30" w14:textId="77777777" w:rsidR="00F91B9D" w:rsidRDefault="0000000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 эмиссиялар мониторингінің автоматтандырылған жүйесін жүргізу.</w:t>
            </w:r>
          </w:p>
          <w:p w14:paraId="073DF4FF" w14:textId="77777777" w:rsidR="00F91B9D" w:rsidRDefault="00F91B9D">
            <w:pPr>
              <w:shd w:val="clear" w:color="auto" w:fill="FFFFFF" w:themeFill="background1"/>
              <w:spacing w:after="0"/>
              <w:jc w:val="both"/>
              <w:rPr>
                <w:rFonts w:ascii="Times New Roman" w:hAnsi="Times New Roman"/>
                <w:sz w:val="24"/>
                <w:szCs w:val="28"/>
                <w:lang w:val="kk-KZ"/>
              </w:rPr>
            </w:pPr>
          </w:p>
        </w:tc>
        <w:tc>
          <w:tcPr>
            <w:tcW w:w="1276" w:type="dxa"/>
            <w:vAlign w:val="center"/>
          </w:tcPr>
          <w:p w14:paraId="6EEC83D8"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417" w:type="dxa"/>
            <w:tcMar>
              <w:top w:w="15" w:type="dxa"/>
              <w:left w:w="15" w:type="dxa"/>
              <w:bottom w:w="15" w:type="dxa"/>
              <w:right w:w="15" w:type="dxa"/>
            </w:tcMar>
            <w:vAlign w:val="center"/>
          </w:tcPr>
          <w:p w14:paraId="028AF1EE"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134" w:type="dxa"/>
            <w:tcMar>
              <w:top w:w="15" w:type="dxa"/>
              <w:left w:w="15" w:type="dxa"/>
              <w:bottom w:w="15" w:type="dxa"/>
              <w:right w:w="15" w:type="dxa"/>
            </w:tcMar>
          </w:tcPr>
          <w:p w14:paraId="276FDFB3" w14:textId="77777777" w:rsidR="00F91B9D" w:rsidRDefault="00F91B9D">
            <w:pPr>
              <w:spacing w:after="0"/>
              <w:contextualSpacing/>
              <w:jc w:val="both"/>
              <w:rPr>
                <w:rFonts w:ascii="Times New Roman" w:hAnsi="Times New Roman"/>
                <w:bCs/>
                <w:sz w:val="24"/>
                <w:szCs w:val="28"/>
              </w:rPr>
            </w:pPr>
          </w:p>
        </w:tc>
        <w:tc>
          <w:tcPr>
            <w:tcW w:w="1134" w:type="dxa"/>
            <w:tcMar>
              <w:top w:w="15" w:type="dxa"/>
              <w:left w:w="15" w:type="dxa"/>
              <w:bottom w:w="15" w:type="dxa"/>
              <w:right w:w="15" w:type="dxa"/>
            </w:tcMar>
          </w:tcPr>
          <w:p w14:paraId="09E59E44" w14:textId="77777777" w:rsidR="00F91B9D" w:rsidRDefault="00000000">
            <w:pPr>
              <w:spacing w:after="0"/>
              <w:contextualSpacing/>
              <w:jc w:val="center"/>
              <w:rPr>
                <w:rFonts w:ascii="Times New Roman" w:hAnsi="Times New Roman"/>
                <w:bCs/>
                <w:sz w:val="24"/>
                <w:szCs w:val="28"/>
              </w:rPr>
            </w:pPr>
            <w:r>
              <w:rPr>
                <w:rFonts w:ascii="Times New Roman" w:hAnsi="Times New Roman"/>
                <w:bCs/>
                <w:sz w:val="24"/>
                <w:szCs w:val="28"/>
                <w:lang w:val="en-US"/>
              </w:rPr>
              <w:t>262 347</w:t>
            </w:r>
          </w:p>
        </w:tc>
        <w:tc>
          <w:tcPr>
            <w:tcW w:w="1134" w:type="dxa"/>
            <w:tcMar>
              <w:top w:w="15" w:type="dxa"/>
              <w:left w:w="15" w:type="dxa"/>
              <w:bottom w:w="15" w:type="dxa"/>
              <w:right w:w="15" w:type="dxa"/>
            </w:tcMar>
          </w:tcPr>
          <w:p w14:paraId="48F53EB7" w14:textId="77777777" w:rsidR="00F91B9D" w:rsidRDefault="00000000">
            <w:pPr>
              <w:spacing w:after="0"/>
              <w:contextualSpacing/>
              <w:jc w:val="center"/>
              <w:rPr>
                <w:rFonts w:ascii="Times New Roman" w:hAnsi="Times New Roman"/>
                <w:bCs/>
                <w:sz w:val="24"/>
                <w:szCs w:val="28"/>
                <w:lang w:val="kk-KZ"/>
              </w:rPr>
            </w:pPr>
            <w:r>
              <w:rPr>
                <w:rFonts w:ascii="Times New Roman" w:hAnsi="Times New Roman"/>
                <w:bCs/>
                <w:sz w:val="24"/>
                <w:szCs w:val="28"/>
                <w:lang w:val="kk-KZ"/>
              </w:rPr>
              <w:t>541 698</w:t>
            </w:r>
          </w:p>
        </w:tc>
        <w:tc>
          <w:tcPr>
            <w:tcW w:w="992" w:type="dxa"/>
            <w:tcMar>
              <w:top w:w="15" w:type="dxa"/>
              <w:left w:w="15" w:type="dxa"/>
              <w:bottom w:w="15" w:type="dxa"/>
              <w:right w:w="15" w:type="dxa"/>
            </w:tcMar>
          </w:tcPr>
          <w:p w14:paraId="0373CC2C" w14:textId="77777777" w:rsidR="00F91B9D" w:rsidRDefault="00000000">
            <w:pPr>
              <w:spacing w:after="0"/>
              <w:contextualSpacing/>
              <w:jc w:val="center"/>
              <w:rPr>
                <w:rFonts w:ascii="Times New Roman" w:hAnsi="Times New Roman"/>
                <w:bCs/>
                <w:sz w:val="24"/>
                <w:szCs w:val="28"/>
                <w:lang w:val="kk-KZ"/>
              </w:rPr>
            </w:pPr>
            <w:r>
              <w:rPr>
                <w:rFonts w:ascii="Times New Roman" w:hAnsi="Times New Roman"/>
                <w:bCs/>
                <w:sz w:val="24"/>
                <w:szCs w:val="28"/>
                <w:lang w:val="en-US"/>
              </w:rPr>
              <w:t>279 351</w:t>
            </w:r>
          </w:p>
        </w:tc>
        <w:tc>
          <w:tcPr>
            <w:tcW w:w="1134" w:type="dxa"/>
            <w:tcMar>
              <w:top w:w="15" w:type="dxa"/>
              <w:left w:w="15" w:type="dxa"/>
              <w:bottom w:w="15" w:type="dxa"/>
              <w:right w:w="15" w:type="dxa"/>
            </w:tcMar>
          </w:tcPr>
          <w:p w14:paraId="0C6C77B9" w14:textId="77777777" w:rsidR="00F91B9D" w:rsidRDefault="00000000">
            <w:pPr>
              <w:shd w:val="clear" w:color="auto" w:fill="FFFFFF" w:themeFill="background1"/>
              <w:spacing w:after="0"/>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w:t>
            </w:r>
            <w:r>
              <w:rPr>
                <w:rFonts w:ascii="Times New Roman" w:eastAsia="MS Mincho" w:hAnsi="Times New Roman"/>
                <w:sz w:val="24"/>
                <w:szCs w:val="28"/>
                <w:lang w:val="kk-KZ"/>
              </w:rPr>
              <w:lastRenderedPageBreak/>
              <w:t>дыруға байланысты</w:t>
            </w:r>
          </w:p>
        </w:tc>
      </w:tr>
    </w:tbl>
    <w:p w14:paraId="180DA8CD" w14:textId="77777777" w:rsidR="00F91B9D" w:rsidRDefault="00000000">
      <w:pPr>
        <w:shd w:val="clear" w:color="auto" w:fill="FFFFFF" w:themeFill="background1"/>
        <w:spacing w:after="0"/>
        <w:jc w:val="both"/>
        <w:rPr>
          <w:rFonts w:ascii="Times New Roman" w:hAnsi="Times New Roman"/>
          <w:color w:val="000000"/>
          <w:sz w:val="28"/>
          <w:szCs w:val="28"/>
          <w:lang w:val="kk-KZ"/>
        </w:rPr>
      </w:pPr>
      <w:bookmarkStart w:id="5" w:name="z471"/>
      <w:r>
        <w:rPr>
          <w:rFonts w:ascii="Times New Roman" w:hAnsi="Times New Roman"/>
          <w:color w:val="000000"/>
          <w:sz w:val="28"/>
          <w:szCs w:val="28"/>
          <w:lang w:val="kk-KZ"/>
        </w:rPr>
        <w:lastRenderedPageBreak/>
        <w:t>     </w:t>
      </w:r>
      <w:bookmarkEnd w:id="5"/>
    </w:p>
    <w:p w14:paraId="5F116CE7" w14:textId="77777777" w:rsidR="00F91B9D" w:rsidRDefault="00000000">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w:t>
      </w:r>
      <w:r>
        <w:rPr>
          <w:rFonts w:ascii="Times New Roman" w:hAnsi="Times New Roman"/>
          <w:b/>
          <w:bCs/>
          <w:color w:val="000000"/>
          <w:sz w:val="28"/>
          <w:szCs w:val="28"/>
        </w:rPr>
        <w:t>7 жылға</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3A8BCF1B" w14:textId="77777777" w:rsidR="00F91B9D" w:rsidRDefault="00F91B9D">
      <w:pPr>
        <w:shd w:val="clear" w:color="auto" w:fill="FFFFFF" w:themeFill="background1"/>
        <w:spacing w:after="0"/>
        <w:jc w:val="both"/>
        <w:rPr>
          <w:rFonts w:ascii="Times New Roman" w:hAnsi="Times New Roman"/>
          <w:bCs/>
          <w:sz w:val="28"/>
          <w:szCs w:val="28"/>
        </w:rPr>
      </w:pPr>
    </w:p>
    <w:tbl>
      <w:tblPr>
        <w:tblW w:w="1048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5"/>
        <w:gridCol w:w="1418"/>
        <w:gridCol w:w="1134"/>
        <w:gridCol w:w="1134"/>
        <w:gridCol w:w="1134"/>
        <w:gridCol w:w="992"/>
        <w:gridCol w:w="1134"/>
      </w:tblGrid>
      <w:tr w:rsidR="00F91B9D" w14:paraId="1448D3EE" w14:textId="77777777">
        <w:trPr>
          <w:trHeight w:val="30"/>
          <w:tblCellSpacing w:w="0" w:type="dxa"/>
          <w:jc w:val="center"/>
        </w:trPr>
        <w:tc>
          <w:tcPr>
            <w:tcW w:w="2268" w:type="dxa"/>
            <w:tcMar>
              <w:top w:w="15" w:type="dxa"/>
              <w:left w:w="15" w:type="dxa"/>
              <w:bottom w:w="15" w:type="dxa"/>
              <w:right w:w="15" w:type="dxa"/>
            </w:tcMar>
            <w:vAlign w:val="center"/>
          </w:tcPr>
          <w:p w14:paraId="20951BF2" w14:textId="77777777" w:rsidR="00F91B9D" w:rsidRDefault="00000000">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275" w:type="dxa"/>
          </w:tcPr>
          <w:p w14:paraId="135DE44A" w14:textId="77777777" w:rsidR="00F91B9D" w:rsidRDefault="0000000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Іс-шара көрсеткіші</w:t>
            </w:r>
          </w:p>
        </w:tc>
        <w:tc>
          <w:tcPr>
            <w:tcW w:w="1418" w:type="dxa"/>
            <w:tcMar>
              <w:top w:w="15" w:type="dxa"/>
              <w:left w:w="15" w:type="dxa"/>
              <w:bottom w:w="15" w:type="dxa"/>
              <w:right w:w="15" w:type="dxa"/>
            </w:tcMar>
          </w:tcPr>
          <w:p w14:paraId="140BA867" w14:textId="77777777" w:rsidR="00F91B9D" w:rsidRDefault="0000000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МӨК құжатының көрсеткіші</w:t>
            </w:r>
          </w:p>
        </w:tc>
        <w:tc>
          <w:tcPr>
            <w:tcW w:w="1134" w:type="dxa"/>
            <w:tcMar>
              <w:top w:w="15" w:type="dxa"/>
              <w:left w:w="15" w:type="dxa"/>
              <w:bottom w:w="15" w:type="dxa"/>
              <w:right w:w="15" w:type="dxa"/>
            </w:tcMar>
            <w:vAlign w:val="center"/>
          </w:tcPr>
          <w:p w14:paraId="1E482FC4" w14:textId="77777777" w:rsidR="00F91B9D" w:rsidRDefault="00000000">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Ауытқу</w:t>
            </w:r>
          </w:p>
        </w:tc>
        <w:tc>
          <w:tcPr>
            <w:tcW w:w="1134" w:type="dxa"/>
            <w:tcMar>
              <w:top w:w="15" w:type="dxa"/>
              <w:left w:w="15" w:type="dxa"/>
              <w:bottom w:w="15" w:type="dxa"/>
              <w:right w:w="15" w:type="dxa"/>
            </w:tcMar>
            <w:vAlign w:val="center"/>
          </w:tcPr>
          <w:p w14:paraId="525D3C75" w14:textId="77777777" w:rsidR="00F91B9D" w:rsidRDefault="00000000">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Шығыстар</w:t>
            </w:r>
          </w:p>
        </w:tc>
        <w:tc>
          <w:tcPr>
            <w:tcW w:w="1134" w:type="dxa"/>
            <w:tcMar>
              <w:top w:w="15" w:type="dxa"/>
              <w:left w:w="15" w:type="dxa"/>
              <w:bottom w:w="15" w:type="dxa"/>
              <w:right w:w="15" w:type="dxa"/>
            </w:tcMar>
            <w:vAlign w:val="center"/>
          </w:tcPr>
          <w:p w14:paraId="5DE52E91" w14:textId="77777777" w:rsidR="00F91B9D" w:rsidRDefault="00000000">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МӨК құжатының сомасы</w:t>
            </w:r>
          </w:p>
        </w:tc>
        <w:tc>
          <w:tcPr>
            <w:tcW w:w="992" w:type="dxa"/>
            <w:tcMar>
              <w:top w:w="15" w:type="dxa"/>
              <w:left w:w="15" w:type="dxa"/>
              <w:bottom w:w="15" w:type="dxa"/>
              <w:right w:w="15" w:type="dxa"/>
            </w:tcMar>
            <w:vAlign w:val="center"/>
          </w:tcPr>
          <w:p w14:paraId="3C385741" w14:textId="77777777" w:rsidR="00F91B9D" w:rsidRDefault="00000000">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Ауытқу</w:t>
            </w:r>
          </w:p>
        </w:tc>
        <w:tc>
          <w:tcPr>
            <w:tcW w:w="1134" w:type="dxa"/>
            <w:tcMar>
              <w:top w:w="15" w:type="dxa"/>
              <w:left w:w="15" w:type="dxa"/>
              <w:bottom w:w="15" w:type="dxa"/>
              <w:right w:w="15" w:type="dxa"/>
            </w:tcMar>
            <w:vAlign w:val="center"/>
          </w:tcPr>
          <w:p w14:paraId="587825A3" w14:textId="77777777" w:rsidR="00F91B9D" w:rsidRDefault="00000000">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Ауытқу себебі</w:t>
            </w:r>
          </w:p>
        </w:tc>
      </w:tr>
      <w:tr w:rsidR="00F91B9D" w14:paraId="509CC66A" w14:textId="77777777">
        <w:trPr>
          <w:trHeight w:val="30"/>
          <w:tblCellSpacing w:w="0" w:type="dxa"/>
          <w:jc w:val="center"/>
        </w:trPr>
        <w:tc>
          <w:tcPr>
            <w:tcW w:w="2268" w:type="dxa"/>
            <w:tcMar>
              <w:top w:w="15" w:type="dxa"/>
              <w:left w:w="15" w:type="dxa"/>
              <w:bottom w:w="15" w:type="dxa"/>
              <w:right w:w="15" w:type="dxa"/>
            </w:tcMar>
            <w:vAlign w:val="center"/>
          </w:tcPr>
          <w:p w14:paraId="48F712A6"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lang w:val="kk-KZ"/>
              </w:rPr>
              <w:t>МЭАҚ</w:t>
            </w:r>
            <w:r>
              <w:rPr>
                <w:rFonts w:ascii="Times New Roman" w:eastAsia="SimSun" w:hAnsi="Times New Roman"/>
                <w:sz w:val="24"/>
                <w:szCs w:val="28"/>
              </w:rPr>
              <w:t xml:space="preserve"> жүргізу шеңберінде экологиялық ақпаратты орталықтандырылған жинау, сақтау, өңдеу (есепке алу және жүйелеу) және тарату</w:t>
            </w:r>
          </w:p>
        </w:tc>
        <w:tc>
          <w:tcPr>
            <w:tcW w:w="1275" w:type="dxa"/>
          </w:tcPr>
          <w:p w14:paraId="49934531"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3 950</w:t>
            </w:r>
          </w:p>
        </w:tc>
        <w:tc>
          <w:tcPr>
            <w:tcW w:w="1418" w:type="dxa"/>
            <w:tcMar>
              <w:top w:w="15" w:type="dxa"/>
              <w:left w:w="15" w:type="dxa"/>
              <w:bottom w:w="15" w:type="dxa"/>
              <w:right w:w="15" w:type="dxa"/>
            </w:tcMar>
          </w:tcPr>
          <w:p w14:paraId="31D24F4E"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3 950</w:t>
            </w:r>
          </w:p>
        </w:tc>
        <w:tc>
          <w:tcPr>
            <w:tcW w:w="1134" w:type="dxa"/>
            <w:tcMar>
              <w:top w:w="15" w:type="dxa"/>
              <w:left w:w="15" w:type="dxa"/>
              <w:bottom w:w="15" w:type="dxa"/>
              <w:right w:w="15" w:type="dxa"/>
            </w:tcMar>
            <w:vAlign w:val="center"/>
          </w:tcPr>
          <w:p w14:paraId="6C392964" w14:textId="77777777" w:rsidR="00F91B9D" w:rsidRDefault="00F91B9D">
            <w:pPr>
              <w:shd w:val="clear" w:color="auto" w:fill="FFFFFF" w:themeFill="background1"/>
              <w:spacing w:after="0" w:line="240" w:lineRule="auto"/>
              <w:jc w:val="both"/>
              <w:rPr>
                <w:rFonts w:ascii="Times New Roman" w:hAnsi="Times New Roman"/>
                <w:sz w:val="24"/>
                <w:szCs w:val="28"/>
              </w:rPr>
            </w:pPr>
          </w:p>
          <w:p w14:paraId="67F5DB29"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5DE59B38"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4C809FB1"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15352</w:t>
            </w:r>
          </w:p>
        </w:tc>
        <w:tc>
          <w:tcPr>
            <w:tcW w:w="1134" w:type="dxa"/>
            <w:tcMar>
              <w:top w:w="15" w:type="dxa"/>
              <w:left w:w="15" w:type="dxa"/>
              <w:bottom w:w="15" w:type="dxa"/>
              <w:right w:w="15" w:type="dxa"/>
            </w:tcMar>
          </w:tcPr>
          <w:p w14:paraId="7D7B15CD" w14:textId="77777777" w:rsidR="00F91B9D" w:rsidRDefault="00000000">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 xml:space="preserve"> </w:t>
            </w:r>
          </w:p>
          <w:p w14:paraId="760044C4"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38 825</w:t>
            </w:r>
          </w:p>
        </w:tc>
        <w:tc>
          <w:tcPr>
            <w:tcW w:w="992" w:type="dxa"/>
            <w:tcMar>
              <w:top w:w="15" w:type="dxa"/>
              <w:left w:w="15" w:type="dxa"/>
              <w:bottom w:w="15" w:type="dxa"/>
              <w:right w:w="15" w:type="dxa"/>
            </w:tcMar>
          </w:tcPr>
          <w:p w14:paraId="035B179B" w14:textId="77777777" w:rsidR="00F91B9D" w:rsidRDefault="00F91B9D">
            <w:pPr>
              <w:spacing w:after="0" w:line="240" w:lineRule="auto"/>
              <w:contextualSpacing/>
              <w:jc w:val="center"/>
              <w:rPr>
                <w:rFonts w:ascii="Times New Roman" w:hAnsi="Times New Roman"/>
                <w:bCs/>
                <w:sz w:val="24"/>
                <w:szCs w:val="28"/>
                <w:lang w:eastAsia="ru-RU"/>
              </w:rPr>
            </w:pPr>
          </w:p>
          <w:p w14:paraId="58A54749" w14:textId="77777777" w:rsidR="00F91B9D" w:rsidRDefault="00000000">
            <w:pPr>
              <w:spacing w:after="0" w:line="240" w:lineRule="auto"/>
              <w:contextualSpacing/>
              <w:jc w:val="center"/>
              <w:rPr>
                <w:rFonts w:ascii="Times New Roman" w:hAnsi="Times New Roman"/>
                <w:sz w:val="24"/>
                <w:szCs w:val="28"/>
                <w:lang w:eastAsia="ru-RU"/>
              </w:rPr>
            </w:pPr>
            <w:r>
              <w:rPr>
                <w:rFonts w:ascii="Times New Roman" w:hAnsi="Times New Roman"/>
                <w:sz w:val="24"/>
                <w:szCs w:val="28"/>
                <w:lang w:eastAsia="ru-RU"/>
              </w:rPr>
              <w:t>23 473</w:t>
            </w:r>
          </w:p>
          <w:p w14:paraId="57AC9B47" w14:textId="77777777" w:rsidR="00F91B9D" w:rsidRDefault="00F91B9D">
            <w:pPr>
              <w:spacing w:after="0" w:line="240" w:lineRule="auto"/>
              <w:contextualSpacing/>
              <w:jc w:val="center"/>
              <w:rPr>
                <w:rFonts w:ascii="Times New Roman" w:hAnsi="Times New Roman"/>
                <w:bCs/>
                <w:sz w:val="24"/>
                <w:szCs w:val="28"/>
                <w:lang w:eastAsia="ru-RU"/>
              </w:rPr>
            </w:pPr>
          </w:p>
          <w:p w14:paraId="13CDD1E1"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59F96B78"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F91B9D" w14:paraId="43811817" w14:textId="77777777">
        <w:trPr>
          <w:trHeight w:val="30"/>
          <w:tblCellSpacing w:w="0" w:type="dxa"/>
          <w:jc w:val="center"/>
        </w:trPr>
        <w:tc>
          <w:tcPr>
            <w:tcW w:w="2268" w:type="dxa"/>
            <w:tcMar>
              <w:top w:w="15" w:type="dxa"/>
              <w:left w:w="15" w:type="dxa"/>
              <w:bottom w:w="15" w:type="dxa"/>
              <w:right w:w="15" w:type="dxa"/>
            </w:tcMar>
            <w:vAlign w:val="center"/>
          </w:tcPr>
          <w:p w14:paraId="2974B8F6"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«Экологиялық ақпарат беру» мемлекеттік қызмет көрсету</w:t>
            </w:r>
          </w:p>
        </w:tc>
        <w:tc>
          <w:tcPr>
            <w:tcW w:w="1275" w:type="dxa"/>
          </w:tcPr>
          <w:p w14:paraId="7DE870C8"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80</w:t>
            </w:r>
          </w:p>
        </w:tc>
        <w:tc>
          <w:tcPr>
            <w:tcW w:w="1418" w:type="dxa"/>
            <w:tcMar>
              <w:top w:w="15" w:type="dxa"/>
              <w:left w:w="15" w:type="dxa"/>
              <w:bottom w:w="15" w:type="dxa"/>
              <w:right w:w="15" w:type="dxa"/>
            </w:tcMar>
          </w:tcPr>
          <w:p w14:paraId="593BAA6E"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80</w:t>
            </w:r>
          </w:p>
        </w:tc>
        <w:tc>
          <w:tcPr>
            <w:tcW w:w="1134" w:type="dxa"/>
            <w:tcMar>
              <w:top w:w="15" w:type="dxa"/>
              <w:left w:w="15" w:type="dxa"/>
              <w:bottom w:w="15" w:type="dxa"/>
              <w:right w:w="15" w:type="dxa"/>
            </w:tcMar>
            <w:vAlign w:val="center"/>
          </w:tcPr>
          <w:p w14:paraId="61062EE0"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45413D50"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72D9FC27"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3 717</w:t>
            </w:r>
          </w:p>
        </w:tc>
        <w:tc>
          <w:tcPr>
            <w:tcW w:w="1134" w:type="dxa"/>
            <w:tcMar>
              <w:top w:w="15" w:type="dxa"/>
              <w:left w:w="15" w:type="dxa"/>
              <w:bottom w:w="15" w:type="dxa"/>
              <w:right w:w="15" w:type="dxa"/>
            </w:tcMar>
          </w:tcPr>
          <w:p w14:paraId="2FAB590F" w14:textId="77777777" w:rsidR="00F91B9D" w:rsidRDefault="00000000">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 xml:space="preserve"> </w:t>
            </w:r>
          </w:p>
          <w:p w14:paraId="5B8455B6"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9 796</w:t>
            </w:r>
          </w:p>
        </w:tc>
        <w:tc>
          <w:tcPr>
            <w:tcW w:w="992" w:type="dxa"/>
            <w:tcMar>
              <w:top w:w="15" w:type="dxa"/>
              <w:left w:w="15" w:type="dxa"/>
              <w:bottom w:w="15" w:type="dxa"/>
              <w:right w:w="15" w:type="dxa"/>
            </w:tcMar>
          </w:tcPr>
          <w:p w14:paraId="7ED908F8" w14:textId="77777777" w:rsidR="00F91B9D" w:rsidRDefault="00F91B9D">
            <w:pPr>
              <w:spacing w:after="0" w:line="240" w:lineRule="auto"/>
              <w:contextualSpacing/>
              <w:jc w:val="center"/>
              <w:rPr>
                <w:rFonts w:ascii="Times New Roman" w:hAnsi="Times New Roman"/>
                <w:bCs/>
                <w:sz w:val="24"/>
                <w:szCs w:val="28"/>
                <w:lang w:eastAsia="ru-RU"/>
              </w:rPr>
            </w:pPr>
          </w:p>
          <w:p w14:paraId="673A1AD6" w14:textId="77777777" w:rsidR="00F91B9D" w:rsidRDefault="00000000">
            <w:pPr>
              <w:spacing w:after="0" w:line="240" w:lineRule="auto"/>
              <w:contextualSpacing/>
              <w:jc w:val="center"/>
              <w:rPr>
                <w:rFonts w:ascii="Times New Roman" w:hAnsi="Times New Roman"/>
                <w:bCs/>
                <w:sz w:val="24"/>
                <w:szCs w:val="28"/>
                <w:lang w:eastAsia="ru-RU"/>
              </w:rPr>
            </w:pPr>
            <w:r>
              <w:rPr>
                <w:rFonts w:ascii="Times New Roman" w:hAnsi="Times New Roman"/>
                <w:bCs/>
                <w:sz w:val="24"/>
                <w:szCs w:val="28"/>
                <w:lang w:eastAsia="ru-RU"/>
              </w:rPr>
              <w:t>6 079</w:t>
            </w:r>
          </w:p>
          <w:p w14:paraId="3B24709D"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00010DF5"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F91B9D" w14:paraId="73AC9EC2" w14:textId="77777777">
        <w:trPr>
          <w:trHeight w:val="30"/>
          <w:tblCellSpacing w:w="0" w:type="dxa"/>
          <w:jc w:val="center"/>
        </w:trPr>
        <w:tc>
          <w:tcPr>
            <w:tcW w:w="2268" w:type="dxa"/>
            <w:tcMar>
              <w:top w:w="15" w:type="dxa"/>
              <w:left w:w="15" w:type="dxa"/>
              <w:bottom w:w="15" w:type="dxa"/>
              <w:right w:w="15" w:type="dxa"/>
            </w:tcMar>
            <w:vAlign w:val="center"/>
          </w:tcPr>
          <w:p w14:paraId="4A860B04"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 xml:space="preserve">Қоршаған ортаның жай-күйі және Қазақстан Республикасының табиғи ресурстарын пайдалану туралы Ұлттық баяндаманы қалыптастыру үшін </w:t>
            </w:r>
            <w:r>
              <w:rPr>
                <w:rFonts w:ascii="Times New Roman" w:eastAsia="SimSun" w:hAnsi="Times New Roman"/>
                <w:sz w:val="24"/>
                <w:szCs w:val="28"/>
              </w:rPr>
              <w:lastRenderedPageBreak/>
              <w:t>экологиялық ақпаратты жинау, қорыту, талда</w:t>
            </w:r>
          </w:p>
        </w:tc>
        <w:tc>
          <w:tcPr>
            <w:tcW w:w="1275" w:type="dxa"/>
          </w:tcPr>
          <w:p w14:paraId="136165EF"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lastRenderedPageBreak/>
              <w:t>13</w:t>
            </w:r>
          </w:p>
        </w:tc>
        <w:tc>
          <w:tcPr>
            <w:tcW w:w="1418" w:type="dxa"/>
            <w:tcMar>
              <w:top w:w="15" w:type="dxa"/>
              <w:left w:w="15" w:type="dxa"/>
              <w:bottom w:w="15" w:type="dxa"/>
              <w:right w:w="15" w:type="dxa"/>
            </w:tcMar>
          </w:tcPr>
          <w:p w14:paraId="1A902E42"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13</w:t>
            </w:r>
          </w:p>
        </w:tc>
        <w:tc>
          <w:tcPr>
            <w:tcW w:w="1134" w:type="dxa"/>
            <w:tcMar>
              <w:top w:w="15" w:type="dxa"/>
              <w:left w:w="15" w:type="dxa"/>
              <w:bottom w:w="15" w:type="dxa"/>
              <w:right w:w="15" w:type="dxa"/>
            </w:tcMar>
            <w:vAlign w:val="center"/>
          </w:tcPr>
          <w:p w14:paraId="284B68CE"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70005D9B"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5913FB0B"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19 473</w:t>
            </w:r>
          </w:p>
        </w:tc>
        <w:tc>
          <w:tcPr>
            <w:tcW w:w="1134" w:type="dxa"/>
            <w:tcMar>
              <w:top w:w="15" w:type="dxa"/>
              <w:left w:w="15" w:type="dxa"/>
              <w:bottom w:w="15" w:type="dxa"/>
              <w:right w:w="15" w:type="dxa"/>
            </w:tcMar>
          </w:tcPr>
          <w:p w14:paraId="6E92B906" w14:textId="77777777" w:rsidR="00F91B9D" w:rsidRDefault="00000000">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 xml:space="preserve"> </w:t>
            </w:r>
          </w:p>
          <w:p w14:paraId="0DD107D4"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21 749</w:t>
            </w:r>
          </w:p>
        </w:tc>
        <w:tc>
          <w:tcPr>
            <w:tcW w:w="992" w:type="dxa"/>
            <w:tcMar>
              <w:top w:w="15" w:type="dxa"/>
              <w:left w:w="15" w:type="dxa"/>
              <w:bottom w:w="15" w:type="dxa"/>
              <w:right w:w="15" w:type="dxa"/>
            </w:tcMar>
          </w:tcPr>
          <w:p w14:paraId="2726122E" w14:textId="77777777" w:rsidR="00F91B9D" w:rsidRDefault="00F91B9D">
            <w:pPr>
              <w:spacing w:after="0" w:line="240" w:lineRule="auto"/>
              <w:contextualSpacing/>
              <w:jc w:val="center"/>
              <w:rPr>
                <w:rFonts w:ascii="Times New Roman" w:hAnsi="Times New Roman"/>
                <w:bCs/>
                <w:sz w:val="24"/>
                <w:szCs w:val="28"/>
                <w:lang w:eastAsia="ru-RU"/>
              </w:rPr>
            </w:pPr>
          </w:p>
          <w:p w14:paraId="7A943118" w14:textId="77777777" w:rsidR="00F91B9D" w:rsidRDefault="00000000">
            <w:pPr>
              <w:spacing w:after="0" w:line="240" w:lineRule="auto"/>
              <w:contextualSpacing/>
              <w:jc w:val="center"/>
              <w:rPr>
                <w:rFonts w:ascii="Times New Roman" w:hAnsi="Times New Roman"/>
                <w:bCs/>
                <w:sz w:val="24"/>
                <w:szCs w:val="28"/>
                <w:lang w:eastAsia="ru-RU"/>
              </w:rPr>
            </w:pPr>
            <w:r>
              <w:rPr>
                <w:rFonts w:ascii="Times New Roman" w:hAnsi="Times New Roman"/>
                <w:bCs/>
                <w:sz w:val="24"/>
                <w:szCs w:val="28"/>
                <w:lang w:eastAsia="ru-RU"/>
              </w:rPr>
              <w:t>2 276</w:t>
            </w:r>
          </w:p>
          <w:p w14:paraId="222C6360"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1BED24E1"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MS Mincho" w:hAnsi="Times New Roman"/>
                <w:sz w:val="24"/>
                <w:szCs w:val="28"/>
                <w:lang w:val="kk-KZ"/>
              </w:rPr>
              <w:t xml:space="preserve">Салалық бағдарламалардың басым жобаларын қаржыландыруға </w:t>
            </w:r>
            <w:r>
              <w:rPr>
                <w:rFonts w:ascii="Times New Roman" w:eastAsia="MS Mincho" w:hAnsi="Times New Roman"/>
                <w:sz w:val="24"/>
                <w:szCs w:val="28"/>
                <w:lang w:val="kk-KZ"/>
              </w:rPr>
              <w:lastRenderedPageBreak/>
              <w:t>байланысты</w:t>
            </w:r>
          </w:p>
        </w:tc>
      </w:tr>
      <w:tr w:rsidR="00F91B9D" w14:paraId="42C7E373" w14:textId="77777777">
        <w:trPr>
          <w:trHeight w:val="30"/>
          <w:tblCellSpacing w:w="0" w:type="dxa"/>
          <w:jc w:val="center"/>
        </w:trPr>
        <w:tc>
          <w:tcPr>
            <w:tcW w:w="2268" w:type="dxa"/>
            <w:tcMar>
              <w:top w:w="15" w:type="dxa"/>
              <w:left w:w="15" w:type="dxa"/>
              <w:bottom w:w="15" w:type="dxa"/>
              <w:right w:w="15" w:type="dxa"/>
            </w:tcMar>
            <w:vAlign w:val="center"/>
          </w:tcPr>
          <w:p w14:paraId="40535C35"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lastRenderedPageBreak/>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275" w:type="dxa"/>
          </w:tcPr>
          <w:p w14:paraId="59052E1A"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116</w:t>
            </w:r>
          </w:p>
        </w:tc>
        <w:tc>
          <w:tcPr>
            <w:tcW w:w="1418" w:type="dxa"/>
            <w:tcMar>
              <w:top w:w="15" w:type="dxa"/>
              <w:left w:w="15" w:type="dxa"/>
              <w:bottom w:w="15" w:type="dxa"/>
              <w:right w:w="15" w:type="dxa"/>
            </w:tcMar>
          </w:tcPr>
          <w:p w14:paraId="36C674E9"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116</w:t>
            </w:r>
          </w:p>
        </w:tc>
        <w:tc>
          <w:tcPr>
            <w:tcW w:w="1134" w:type="dxa"/>
            <w:tcMar>
              <w:top w:w="15" w:type="dxa"/>
              <w:left w:w="15" w:type="dxa"/>
              <w:bottom w:w="15" w:type="dxa"/>
              <w:right w:w="15" w:type="dxa"/>
            </w:tcMar>
            <w:vAlign w:val="center"/>
          </w:tcPr>
          <w:p w14:paraId="767FE3D6"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235476BD"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7A5BFD02"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11 794</w:t>
            </w:r>
          </w:p>
        </w:tc>
        <w:tc>
          <w:tcPr>
            <w:tcW w:w="1134" w:type="dxa"/>
            <w:tcMar>
              <w:top w:w="15" w:type="dxa"/>
              <w:left w:w="15" w:type="dxa"/>
              <w:bottom w:w="15" w:type="dxa"/>
              <w:right w:w="15" w:type="dxa"/>
            </w:tcMar>
          </w:tcPr>
          <w:p w14:paraId="36063974" w14:textId="77777777" w:rsidR="00F91B9D" w:rsidRDefault="00000000">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 xml:space="preserve"> </w:t>
            </w:r>
          </w:p>
          <w:p w14:paraId="27D6D735"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30 286</w:t>
            </w:r>
          </w:p>
        </w:tc>
        <w:tc>
          <w:tcPr>
            <w:tcW w:w="992" w:type="dxa"/>
            <w:tcMar>
              <w:top w:w="15" w:type="dxa"/>
              <w:left w:w="15" w:type="dxa"/>
              <w:bottom w:w="15" w:type="dxa"/>
              <w:right w:w="15" w:type="dxa"/>
            </w:tcMar>
          </w:tcPr>
          <w:p w14:paraId="780ACB57" w14:textId="77777777" w:rsidR="00F91B9D" w:rsidRDefault="00F91B9D">
            <w:pPr>
              <w:spacing w:after="0" w:line="240" w:lineRule="auto"/>
              <w:contextualSpacing/>
              <w:jc w:val="center"/>
              <w:rPr>
                <w:rFonts w:ascii="Times New Roman" w:hAnsi="Times New Roman"/>
                <w:bCs/>
                <w:sz w:val="24"/>
                <w:szCs w:val="28"/>
                <w:lang w:eastAsia="ru-RU"/>
              </w:rPr>
            </w:pPr>
          </w:p>
          <w:p w14:paraId="5127C68F" w14:textId="77777777" w:rsidR="00F91B9D" w:rsidRDefault="00000000">
            <w:pPr>
              <w:spacing w:after="0" w:line="240" w:lineRule="auto"/>
              <w:contextualSpacing/>
              <w:jc w:val="center"/>
              <w:rPr>
                <w:rFonts w:ascii="Times New Roman" w:hAnsi="Times New Roman"/>
                <w:bCs/>
                <w:sz w:val="24"/>
                <w:szCs w:val="28"/>
                <w:lang w:eastAsia="ru-RU"/>
              </w:rPr>
            </w:pPr>
            <w:r>
              <w:rPr>
                <w:rFonts w:ascii="Times New Roman" w:hAnsi="Times New Roman"/>
                <w:bCs/>
                <w:sz w:val="24"/>
                <w:szCs w:val="28"/>
                <w:lang w:eastAsia="ru-RU"/>
              </w:rPr>
              <w:t>18 492</w:t>
            </w:r>
          </w:p>
          <w:p w14:paraId="7DF942D3"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5E85818D"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F91B9D" w14:paraId="5CD81D30" w14:textId="77777777">
        <w:trPr>
          <w:trHeight w:val="30"/>
          <w:tblCellSpacing w:w="0" w:type="dxa"/>
          <w:jc w:val="center"/>
        </w:trPr>
        <w:tc>
          <w:tcPr>
            <w:tcW w:w="2268" w:type="dxa"/>
            <w:tcMar>
              <w:top w:w="15" w:type="dxa"/>
              <w:left w:w="15" w:type="dxa"/>
              <w:bottom w:w="15" w:type="dxa"/>
              <w:right w:w="15" w:type="dxa"/>
            </w:tcMar>
            <w:vAlign w:val="center"/>
          </w:tcPr>
          <w:p w14:paraId="096D9BD5"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275" w:type="dxa"/>
          </w:tcPr>
          <w:p w14:paraId="4CFFE0D1"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1200</w:t>
            </w:r>
          </w:p>
        </w:tc>
        <w:tc>
          <w:tcPr>
            <w:tcW w:w="1418" w:type="dxa"/>
            <w:tcMar>
              <w:top w:w="15" w:type="dxa"/>
              <w:left w:w="15" w:type="dxa"/>
              <w:bottom w:w="15" w:type="dxa"/>
              <w:right w:w="15" w:type="dxa"/>
            </w:tcMar>
          </w:tcPr>
          <w:p w14:paraId="0F6092BD"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1200</w:t>
            </w:r>
          </w:p>
        </w:tc>
        <w:tc>
          <w:tcPr>
            <w:tcW w:w="1134" w:type="dxa"/>
            <w:tcMar>
              <w:top w:w="15" w:type="dxa"/>
              <w:left w:w="15" w:type="dxa"/>
              <w:bottom w:w="15" w:type="dxa"/>
              <w:right w:w="15" w:type="dxa"/>
            </w:tcMar>
            <w:vAlign w:val="center"/>
          </w:tcPr>
          <w:p w14:paraId="06EA03DA"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5AA27598"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2586394A"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14 809</w:t>
            </w:r>
          </w:p>
        </w:tc>
        <w:tc>
          <w:tcPr>
            <w:tcW w:w="1134" w:type="dxa"/>
            <w:tcMar>
              <w:top w:w="15" w:type="dxa"/>
              <w:left w:w="15" w:type="dxa"/>
              <w:bottom w:w="15" w:type="dxa"/>
              <w:right w:w="15" w:type="dxa"/>
            </w:tcMar>
          </w:tcPr>
          <w:p w14:paraId="29508308"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10BF97C3"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14 809</w:t>
            </w:r>
          </w:p>
        </w:tc>
        <w:tc>
          <w:tcPr>
            <w:tcW w:w="992" w:type="dxa"/>
            <w:tcMar>
              <w:top w:w="15" w:type="dxa"/>
              <w:left w:w="15" w:type="dxa"/>
              <w:bottom w:w="15" w:type="dxa"/>
              <w:right w:w="15" w:type="dxa"/>
            </w:tcMar>
          </w:tcPr>
          <w:p w14:paraId="212DBCC1" w14:textId="77777777" w:rsidR="00F91B9D" w:rsidRDefault="00F91B9D">
            <w:pPr>
              <w:spacing w:after="0" w:line="240" w:lineRule="auto"/>
              <w:contextualSpacing/>
              <w:jc w:val="center"/>
              <w:rPr>
                <w:rFonts w:ascii="Times New Roman" w:hAnsi="Times New Roman"/>
                <w:bCs/>
                <w:sz w:val="24"/>
                <w:szCs w:val="28"/>
                <w:lang w:val="kk-KZ" w:eastAsia="ru-RU"/>
              </w:rPr>
            </w:pPr>
          </w:p>
          <w:p w14:paraId="72AEF254" w14:textId="77777777" w:rsidR="00F91B9D" w:rsidRDefault="00000000">
            <w:pPr>
              <w:spacing w:after="0" w:line="240" w:lineRule="auto"/>
              <w:contextualSpacing/>
              <w:jc w:val="center"/>
              <w:rPr>
                <w:rFonts w:ascii="Times New Roman" w:hAnsi="Times New Roman"/>
                <w:bCs/>
                <w:sz w:val="24"/>
                <w:szCs w:val="28"/>
                <w:lang w:val="kk-KZ" w:eastAsia="ru-RU"/>
              </w:rPr>
            </w:pPr>
            <w:r>
              <w:rPr>
                <w:rFonts w:ascii="Times New Roman" w:hAnsi="Times New Roman"/>
                <w:bCs/>
                <w:sz w:val="24"/>
                <w:szCs w:val="28"/>
                <w:lang w:val="kk-KZ" w:eastAsia="ru-RU"/>
              </w:rPr>
              <w:t>0</w:t>
            </w:r>
          </w:p>
          <w:p w14:paraId="3C9385E3"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02843B99" w14:textId="77777777" w:rsidR="00F91B9D" w:rsidRDefault="00F91B9D">
            <w:pPr>
              <w:spacing w:after="0" w:line="240" w:lineRule="auto"/>
              <w:contextualSpacing/>
              <w:jc w:val="center"/>
              <w:rPr>
                <w:rFonts w:ascii="Times New Roman" w:hAnsi="Times New Roman"/>
                <w:sz w:val="24"/>
                <w:szCs w:val="28"/>
                <w:lang w:eastAsia="ru-RU"/>
              </w:rPr>
            </w:pPr>
          </w:p>
          <w:p w14:paraId="25EEFFCD" w14:textId="77777777" w:rsidR="00F91B9D" w:rsidRDefault="00F91B9D">
            <w:pPr>
              <w:shd w:val="clear" w:color="auto" w:fill="FFFFFF" w:themeFill="background1"/>
              <w:spacing w:after="0" w:line="240" w:lineRule="auto"/>
              <w:jc w:val="both"/>
              <w:rPr>
                <w:rFonts w:ascii="Times New Roman" w:hAnsi="Times New Roman"/>
                <w:sz w:val="24"/>
                <w:szCs w:val="28"/>
                <w:lang w:val="kk-KZ"/>
              </w:rPr>
            </w:pPr>
          </w:p>
        </w:tc>
      </w:tr>
      <w:tr w:rsidR="00F91B9D" w:rsidRPr="006837B5" w14:paraId="0CD8F70D" w14:textId="77777777">
        <w:trPr>
          <w:trHeight w:val="30"/>
          <w:tblCellSpacing w:w="0" w:type="dxa"/>
          <w:jc w:val="center"/>
        </w:trPr>
        <w:tc>
          <w:tcPr>
            <w:tcW w:w="2268" w:type="dxa"/>
            <w:tcMar>
              <w:top w:w="15" w:type="dxa"/>
              <w:left w:w="15" w:type="dxa"/>
              <w:bottom w:w="15" w:type="dxa"/>
              <w:right w:w="15" w:type="dxa"/>
            </w:tcMar>
            <w:vAlign w:val="center"/>
          </w:tcPr>
          <w:p w14:paraId="69E49061" w14:textId="77777777" w:rsidR="00F91B9D" w:rsidRDefault="0000000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ортаны қорғау саласындағы уәкілетті органның ақпараттық жүйесін жүргізу (қоғамдық тыңдаулар бойынша)</w:t>
            </w:r>
          </w:p>
        </w:tc>
        <w:tc>
          <w:tcPr>
            <w:tcW w:w="1275" w:type="dxa"/>
          </w:tcPr>
          <w:p w14:paraId="0083C032"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1418" w:type="dxa"/>
            <w:tcMar>
              <w:top w:w="15" w:type="dxa"/>
              <w:left w:w="15" w:type="dxa"/>
              <w:bottom w:w="15" w:type="dxa"/>
              <w:right w:w="15" w:type="dxa"/>
            </w:tcMar>
          </w:tcPr>
          <w:p w14:paraId="5970E14E"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1134" w:type="dxa"/>
            <w:tcMar>
              <w:top w:w="15" w:type="dxa"/>
              <w:left w:w="15" w:type="dxa"/>
              <w:bottom w:w="15" w:type="dxa"/>
              <w:right w:w="15" w:type="dxa"/>
            </w:tcMar>
            <w:vAlign w:val="center"/>
          </w:tcPr>
          <w:p w14:paraId="5A804E71" w14:textId="77777777" w:rsidR="00F91B9D" w:rsidRDefault="00F91B9D">
            <w:pPr>
              <w:shd w:val="clear" w:color="auto" w:fill="FFFFFF" w:themeFill="background1"/>
              <w:spacing w:after="0" w:line="240" w:lineRule="auto"/>
              <w:jc w:val="both"/>
              <w:rPr>
                <w:rFonts w:ascii="Times New Roman" w:hAnsi="Times New Roman"/>
                <w:sz w:val="24"/>
                <w:szCs w:val="28"/>
                <w:lang w:val="kk-KZ"/>
              </w:rPr>
            </w:pPr>
          </w:p>
        </w:tc>
        <w:tc>
          <w:tcPr>
            <w:tcW w:w="1134" w:type="dxa"/>
            <w:tcMar>
              <w:top w:w="15" w:type="dxa"/>
              <w:left w:w="15" w:type="dxa"/>
              <w:bottom w:w="15" w:type="dxa"/>
              <w:right w:w="15" w:type="dxa"/>
            </w:tcMar>
          </w:tcPr>
          <w:p w14:paraId="074E39F1" w14:textId="77777777" w:rsidR="00F91B9D" w:rsidRDefault="0000000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78 311</w:t>
            </w:r>
          </w:p>
        </w:tc>
        <w:tc>
          <w:tcPr>
            <w:tcW w:w="1134" w:type="dxa"/>
            <w:tcMar>
              <w:top w:w="15" w:type="dxa"/>
              <w:left w:w="15" w:type="dxa"/>
              <w:bottom w:w="15" w:type="dxa"/>
              <w:right w:w="15" w:type="dxa"/>
            </w:tcMar>
          </w:tcPr>
          <w:p w14:paraId="5F1193D0" w14:textId="77777777" w:rsidR="00F91B9D" w:rsidRDefault="00000000">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kk-KZ"/>
              </w:rPr>
              <w:t>136 504</w:t>
            </w:r>
          </w:p>
        </w:tc>
        <w:tc>
          <w:tcPr>
            <w:tcW w:w="992" w:type="dxa"/>
            <w:tcMar>
              <w:top w:w="15" w:type="dxa"/>
              <w:left w:w="15" w:type="dxa"/>
              <w:bottom w:w="15" w:type="dxa"/>
              <w:right w:w="15" w:type="dxa"/>
            </w:tcMar>
          </w:tcPr>
          <w:p w14:paraId="4060746B" w14:textId="77777777" w:rsidR="00F91B9D" w:rsidRDefault="00000000">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en-US"/>
              </w:rPr>
              <w:t>58 193</w:t>
            </w:r>
          </w:p>
        </w:tc>
        <w:tc>
          <w:tcPr>
            <w:tcW w:w="1134" w:type="dxa"/>
            <w:tcMar>
              <w:top w:w="15" w:type="dxa"/>
              <w:left w:w="15" w:type="dxa"/>
              <w:bottom w:w="15" w:type="dxa"/>
              <w:right w:w="15" w:type="dxa"/>
            </w:tcMar>
          </w:tcPr>
          <w:p w14:paraId="4F5F0F40" w14:textId="77777777" w:rsidR="00F91B9D" w:rsidRDefault="00000000">
            <w:pPr>
              <w:shd w:val="clear" w:color="auto" w:fill="FFFFFF" w:themeFill="background1"/>
              <w:spacing w:after="0" w:line="240" w:lineRule="auto"/>
              <w:jc w:val="both"/>
              <w:rPr>
                <w:rFonts w:ascii="Times New Roman" w:hAnsi="Times New Roman"/>
                <w:sz w:val="24"/>
                <w:szCs w:val="28"/>
                <w:lang w:val="kk-KZ"/>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F91B9D" w14:paraId="1F12F07F" w14:textId="77777777">
        <w:trPr>
          <w:trHeight w:val="30"/>
          <w:tblCellSpacing w:w="0" w:type="dxa"/>
          <w:jc w:val="center"/>
        </w:trPr>
        <w:tc>
          <w:tcPr>
            <w:tcW w:w="2268" w:type="dxa"/>
            <w:tcMar>
              <w:top w:w="15" w:type="dxa"/>
              <w:left w:w="15" w:type="dxa"/>
              <w:bottom w:w="15" w:type="dxa"/>
              <w:right w:w="15" w:type="dxa"/>
            </w:tcMar>
            <w:vAlign w:val="center"/>
          </w:tcPr>
          <w:p w14:paraId="7A8A574E" w14:textId="77777777" w:rsidR="00F91B9D" w:rsidRDefault="00000000">
            <w:pPr>
              <w:shd w:val="clear" w:color="auto" w:fill="FFFFFF" w:themeFill="background1"/>
              <w:spacing w:after="0" w:line="240" w:lineRule="auto"/>
              <w:jc w:val="both"/>
              <w:rPr>
                <w:rFonts w:ascii="Times New Roman" w:hAnsi="Times New Roman"/>
                <w:sz w:val="24"/>
                <w:szCs w:val="28"/>
                <w:lang w:val="kk-KZ"/>
              </w:rPr>
            </w:pPr>
            <w:r>
              <w:rPr>
                <w:rFonts w:ascii="Times New Roman" w:hAnsi="Times New Roman"/>
                <w:sz w:val="24"/>
                <w:szCs w:val="28"/>
                <w:lang w:val="kk-KZ" w:eastAsia="ru-RU"/>
              </w:rPr>
              <w:t>Қазақстан Республикасының ластағыштардың шығарылуы мен көшірілуінің тіркелімін жүргізу</w:t>
            </w:r>
          </w:p>
        </w:tc>
        <w:tc>
          <w:tcPr>
            <w:tcW w:w="1275" w:type="dxa"/>
          </w:tcPr>
          <w:p w14:paraId="28444446"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w:t>
            </w:r>
          </w:p>
        </w:tc>
        <w:tc>
          <w:tcPr>
            <w:tcW w:w="1418" w:type="dxa"/>
            <w:tcMar>
              <w:top w:w="15" w:type="dxa"/>
              <w:left w:w="15" w:type="dxa"/>
              <w:bottom w:w="15" w:type="dxa"/>
              <w:right w:w="15" w:type="dxa"/>
            </w:tcMar>
          </w:tcPr>
          <w:p w14:paraId="5DFBEB7F"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w:t>
            </w:r>
          </w:p>
        </w:tc>
        <w:tc>
          <w:tcPr>
            <w:tcW w:w="1134" w:type="dxa"/>
            <w:tcMar>
              <w:top w:w="15" w:type="dxa"/>
              <w:left w:w="15" w:type="dxa"/>
              <w:bottom w:w="15" w:type="dxa"/>
              <w:right w:w="15" w:type="dxa"/>
            </w:tcMar>
            <w:vAlign w:val="center"/>
          </w:tcPr>
          <w:p w14:paraId="24865E93"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51E6F568" w14:textId="77777777" w:rsidR="00F91B9D" w:rsidRDefault="0000000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88 186</w:t>
            </w:r>
          </w:p>
        </w:tc>
        <w:tc>
          <w:tcPr>
            <w:tcW w:w="1134" w:type="dxa"/>
            <w:tcMar>
              <w:top w:w="15" w:type="dxa"/>
              <w:left w:w="15" w:type="dxa"/>
              <w:bottom w:w="15" w:type="dxa"/>
              <w:right w:w="15" w:type="dxa"/>
            </w:tcMar>
          </w:tcPr>
          <w:p w14:paraId="246185FA" w14:textId="77777777" w:rsidR="00F91B9D" w:rsidRDefault="00000000">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kk-KZ"/>
              </w:rPr>
              <w:t>114 307</w:t>
            </w:r>
          </w:p>
        </w:tc>
        <w:tc>
          <w:tcPr>
            <w:tcW w:w="992" w:type="dxa"/>
            <w:tcMar>
              <w:top w:w="15" w:type="dxa"/>
              <w:left w:w="15" w:type="dxa"/>
              <w:bottom w:w="15" w:type="dxa"/>
              <w:right w:w="15" w:type="dxa"/>
            </w:tcMar>
          </w:tcPr>
          <w:p w14:paraId="4C5D9093" w14:textId="77777777" w:rsidR="00F91B9D" w:rsidRDefault="00000000">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en-US"/>
              </w:rPr>
              <w:t>26 121</w:t>
            </w:r>
          </w:p>
        </w:tc>
        <w:tc>
          <w:tcPr>
            <w:tcW w:w="1134" w:type="dxa"/>
            <w:tcMar>
              <w:top w:w="15" w:type="dxa"/>
              <w:left w:w="15" w:type="dxa"/>
              <w:bottom w:w="15" w:type="dxa"/>
              <w:right w:w="15" w:type="dxa"/>
            </w:tcMar>
          </w:tcPr>
          <w:p w14:paraId="3C803F8E" w14:textId="77777777" w:rsidR="00F91B9D" w:rsidRDefault="00F91B9D">
            <w:pPr>
              <w:shd w:val="clear" w:color="auto" w:fill="FFFFFF" w:themeFill="background1"/>
              <w:spacing w:after="0" w:line="240" w:lineRule="auto"/>
              <w:jc w:val="both"/>
              <w:rPr>
                <w:rFonts w:ascii="Times New Roman" w:hAnsi="Times New Roman"/>
                <w:sz w:val="24"/>
                <w:szCs w:val="28"/>
              </w:rPr>
            </w:pPr>
          </w:p>
        </w:tc>
      </w:tr>
      <w:tr w:rsidR="00F91B9D" w:rsidRPr="006837B5" w14:paraId="2A1A7F42" w14:textId="77777777">
        <w:trPr>
          <w:trHeight w:val="30"/>
          <w:tblCellSpacing w:w="0" w:type="dxa"/>
          <w:jc w:val="center"/>
        </w:trPr>
        <w:tc>
          <w:tcPr>
            <w:tcW w:w="2268" w:type="dxa"/>
            <w:tcMar>
              <w:top w:w="15" w:type="dxa"/>
              <w:left w:w="15" w:type="dxa"/>
              <w:bottom w:w="15" w:type="dxa"/>
              <w:right w:w="15" w:type="dxa"/>
            </w:tcMar>
            <w:vAlign w:val="center"/>
          </w:tcPr>
          <w:p w14:paraId="34A0FDAC" w14:textId="77777777" w:rsidR="00F91B9D" w:rsidRDefault="0000000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lastRenderedPageBreak/>
              <w:t>Қоршаған орта эмиссиялар мониторингінің автоматтандырылған жүйесін жүргізу.</w:t>
            </w:r>
          </w:p>
        </w:tc>
        <w:tc>
          <w:tcPr>
            <w:tcW w:w="1275" w:type="dxa"/>
          </w:tcPr>
          <w:p w14:paraId="1F30788B" w14:textId="77777777" w:rsidR="00F91B9D" w:rsidRDefault="0000000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1418" w:type="dxa"/>
            <w:tcMar>
              <w:top w:w="15" w:type="dxa"/>
              <w:left w:w="15" w:type="dxa"/>
              <w:bottom w:w="15" w:type="dxa"/>
              <w:right w:w="15" w:type="dxa"/>
            </w:tcMar>
          </w:tcPr>
          <w:p w14:paraId="218D23CC" w14:textId="77777777" w:rsidR="00F91B9D" w:rsidRDefault="0000000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kk-KZ"/>
              </w:rPr>
              <w:t>12</w:t>
            </w:r>
          </w:p>
        </w:tc>
        <w:tc>
          <w:tcPr>
            <w:tcW w:w="1134" w:type="dxa"/>
            <w:tcMar>
              <w:top w:w="15" w:type="dxa"/>
              <w:left w:w="15" w:type="dxa"/>
              <w:bottom w:w="15" w:type="dxa"/>
              <w:right w:w="15" w:type="dxa"/>
            </w:tcMar>
            <w:vAlign w:val="center"/>
          </w:tcPr>
          <w:p w14:paraId="3EA2FE89"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134" w:type="dxa"/>
            <w:tcMar>
              <w:top w:w="15" w:type="dxa"/>
              <w:left w:w="15" w:type="dxa"/>
              <w:bottom w:w="15" w:type="dxa"/>
              <w:right w:w="15" w:type="dxa"/>
            </w:tcMar>
          </w:tcPr>
          <w:p w14:paraId="0E0B94CE" w14:textId="77777777" w:rsidR="00F91B9D" w:rsidRDefault="0000000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262 347</w:t>
            </w:r>
          </w:p>
        </w:tc>
        <w:tc>
          <w:tcPr>
            <w:tcW w:w="1134" w:type="dxa"/>
            <w:tcMar>
              <w:top w:w="15" w:type="dxa"/>
              <w:left w:w="15" w:type="dxa"/>
              <w:bottom w:w="15" w:type="dxa"/>
              <w:right w:w="15" w:type="dxa"/>
            </w:tcMar>
          </w:tcPr>
          <w:p w14:paraId="6D585DCD" w14:textId="77777777" w:rsidR="00F91B9D" w:rsidRDefault="00000000">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kk-KZ"/>
              </w:rPr>
              <w:t>546 329</w:t>
            </w:r>
          </w:p>
        </w:tc>
        <w:tc>
          <w:tcPr>
            <w:tcW w:w="992" w:type="dxa"/>
            <w:tcMar>
              <w:top w:w="15" w:type="dxa"/>
              <w:left w:w="15" w:type="dxa"/>
              <w:bottom w:w="15" w:type="dxa"/>
              <w:right w:w="15" w:type="dxa"/>
            </w:tcMar>
          </w:tcPr>
          <w:p w14:paraId="72137FCD" w14:textId="77777777" w:rsidR="00F91B9D" w:rsidRDefault="00000000">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en-US"/>
              </w:rPr>
              <w:t>283 982</w:t>
            </w:r>
          </w:p>
        </w:tc>
        <w:tc>
          <w:tcPr>
            <w:tcW w:w="1134" w:type="dxa"/>
            <w:tcMar>
              <w:top w:w="15" w:type="dxa"/>
              <w:left w:w="15" w:type="dxa"/>
              <w:bottom w:w="15" w:type="dxa"/>
              <w:right w:w="15" w:type="dxa"/>
            </w:tcMar>
          </w:tcPr>
          <w:p w14:paraId="711ABEE6" w14:textId="77777777" w:rsidR="00F91B9D" w:rsidRDefault="00000000">
            <w:pPr>
              <w:shd w:val="clear" w:color="auto" w:fill="FFFFFF" w:themeFill="background1"/>
              <w:spacing w:after="0" w:line="240" w:lineRule="auto"/>
              <w:jc w:val="both"/>
              <w:rPr>
                <w:rFonts w:ascii="Times New Roman" w:hAnsi="Times New Roman"/>
                <w:sz w:val="24"/>
                <w:szCs w:val="28"/>
                <w:lang w:val="kk-KZ"/>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5590CAA3" w14:textId="77777777" w:rsidR="00F91B9D" w:rsidRDefault="00F91B9D">
      <w:pPr>
        <w:shd w:val="clear" w:color="auto" w:fill="FFFFFF" w:themeFill="background1"/>
        <w:spacing w:after="0"/>
        <w:jc w:val="both"/>
        <w:rPr>
          <w:rFonts w:ascii="Times New Roman" w:hAnsi="Times New Roman"/>
          <w:color w:val="000000"/>
          <w:sz w:val="28"/>
          <w:szCs w:val="28"/>
          <w:lang w:val="kk-KZ"/>
        </w:rPr>
      </w:pPr>
    </w:p>
    <w:p w14:paraId="2EBAA9E1" w14:textId="77777777" w:rsidR="00F91B9D" w:rsidRDefault="00000000">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w:t>
      </w:r>
      <w:r>
        <w:rPr>
          <w:rFonts w:ascii="Times New Roman" w:hAnsi="Times New Roman"/>
          <w:b/>
          <w:bCs/>
          <w:color w:val="000000"/>
          <w:sz w:val="28"/>
          <w:szCs w:val="28"/>
        </w:rPr>
        <w:t>8 жылға</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4A13EE56" w14:textId="77777777" w:rsidR="00F91B9D" w:rsidRDefault="00F91B9D">
      <w:pPr>
        <w:shd w:val="clear" w:color="auto" w:fill="FFFFFF" w:themeFill="background1"/>
        <w:spacing w:after="0"/>
        <w:jc w:val="both"/>
        <w:rPr>
          <w:rFonts w:ascii="Times New Roman" w:hAnsi="Times New Roman"/>
          <w:bCs/>
          <w:sz w:val="28"/>
          <w:szCs w:val="28"/>
        </w:rPr>
      </w:pPr>
    </w:p>
    <w:tbl>
      <w:tblPr>
        <w:tblW w:w="10637"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260"/>
        <w:gridCol w:w="1408"/>
        <w:gridCol w:w="1084"/>
        <w:gridCol w:w="1022"/>
        <w:gridCol w:w="1266"/>
        <w:gridCol w:w="982"/>
        <w:gridCol w:w="1346"/>
      </w:tblGrid>
      <w:tr w:rsidR="00F91B9D" w14:paraId="42447ECD" w14:textId="77777777">
        <w:trPr>
          <w:trHeight w:val="30"/>
          <w:tblCellSpacing w:w="0" w:type="dxa"/>
        </w:trPr>
        <w:tc>
          <w:tcPr>
            <w:tcW w:w="2269" w:type="dxa"/>
            <w:tcMar>
              <w:top w:w="15" w:type="dxa"/>
              <w:left w:w="15" w:type="dxa"/>
              <w:bottom w:w="15" w:type="dxa"/>
              <w:right w:w="15" w:type="dxa"/>
            </w:tcMar>
            <w:vAlign w:val="center"/>
          </w:tcPr>
          <w:p w14:paraId="79AB2BA9"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260" w:type="dxa"/>
            <w:tcMar>
              <w:top w:w="15" w:type="dxa"/>
              <w:left w:w="15" w:type="dxa"/>
              <w:bottom w:w="15" w:type="dxa"/>
              <w:right w:w="15" w:type="dxa"/>
            </w:tcMar>
            <w:vAlign w:val="center"/>
          </w:tcPr>
          <w:p w14:paraId="36B6EB1B"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1408" w:type="dxa"/>
            <w:tcMar>
              <w:top w:w="15" w:type="dxa"/>
              <w:left w:w="15" w:type="dxa"/>
              <w:bottom w:w="15" w:type="dxa"/>
              <w:right w:w="15" w:type="dxa"/>
            </w:tcMar>
            <w:vAlign w:val="center"/>
          </w:tcPr>
          <w:p w14:paraId="22663643"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084" w:type="dxa"/>
            <w:tcMar>
              <w:top w:w="15" w:type="dxa"/>
              <w:left w:w="15" w:type="dxa"/>
              <w:bottom w:w="15" w:type="dxa"/>
              <w:right w:w="15" w:type="dxa"/>
            </w:tcMar>
            <w:vAlign w:val="center"/>
          </w:tcPr>
          <w:p w14:paraId="463C7ECF"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Ауытқу</w:t>
            </w:r>
          </w:p>
        </w:tc>
        <w:tc>
          <w:tcPr>
            <w:tcW w:w="1022" w:type="dxa"/>
            <w:tcMar>
              <w:top w:w="15" w:type="dxa"/>
              <w:left w:w="15" w:type="dxa"/>
              <w:bottom w:w="15" w:type="dxa"/>
              <w:right w:w="15" w:type="dxa"/>
            </w:tcMar>
            <w:vAlign w:val="center"/>
          </w:tcPr>
          <w:p w14:paraId="19D99635"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Шығыстар</w:t>
            </w:r>
          </w:p>
        </w:tc>
        <w:tc>
          <w:tcPr>
            <w:tcW w:w="1266" w:type="dxa"/>
            <w:tcMar>
              <w:top w:w="15" w:type="dxa"/>
              <w:left w:w="15" w:type="dxa"/>
              <w:bottom w:w="15" w:type="dxa"/>
              <w:right w:w="15" w:type="dxa"/>
            </w:tcMar>
            <w:vAlign w:val="center"/>
          </w:tcPr>
          <w:p w14:paraId="4B641BE9"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сомасы</w:t>
            </w:r>
          </w:p>
        </w:tc>
        <w:tc>
          <w:tcPr>
            <w:tcW w:w="982" w:type="dxa"/>
            <w:tcMar>
              <w:top w:w="15" w:type="dxa"/>
              <w:left w:w="15" w:type="dxa"/>
              <w:bottom w:w="15" w:type="dxa"/>
              <w:right w:w="15" w:type="dxa"/>
            </w:tcMar>
            <w:vAlign w:val="center"/>
          </w:tcPr>
          <w:p w14:paraId="5A8F9D5F"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Ауытқу</w:t>
            </w:r>
          </w:p>
        </w:tc>
        <w:tc>
          <w:tcPr>
            <w:tcW w:w="1346" w:type="dxa"/>
            <w:tcMar>
              <w:top w:w="15" w:type="dxa"/>
              <w:left w:w="15" w:type="dxa"/>
              <w:bottom w:w="15" w:type="dxa"/>
              <w:right w:w="15" w:type="dxa"/>
            </w:tcMar>
            <w:vAlign w:val="center"/>
          </w:tcPr>
          <w:p w14:paraId="52953CA6"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Ауытқу себебі</w:t>
            </w:r>
          </w:p>
        </w:tc>
      </w:tr>
      <w:tr w:rsidR="00F91B9D" w14:paraId="6C0DA926"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8C157C9"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lang w:val="kk-KZ"/>
              </w:rPr>
              <w:t>МЭАҚ</w:t>
            </w:r>
            <w:r>
              <w:rPr>
                <w:rFonts w:ascii="Times New Roman" w:eastAsia="SimSun" w:hAnsi="Times New Roman"/>
                <w:sz w:val="24"/>
                <w:szCs w:val="28"/>
              </w:rPr>
              <w:t xml:space="preserve"> жүргізу шеңберінде экологиялық ақпаратты орталықтандырылған жинау, сақтау, өңдеу (есепке алу және жүйелеу) және тарату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51A7A5"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4 100</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990E74"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4 100</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CC43BF" w14:textId="77777777" w:rsidR="00F91B9D" w:rsidRDefault="00F91B9D">
            <w:pPr>
              <w:shd w:val="clear" w:color="auto" w:fill="FFFFFF" w:themeFill="background1"/>
              <w:spacing w:after="0" w:line="240" w:lineRule="auto"/>
              <w:jc w:val="both"/>
              <w:rPr>
                <w:rFonts w:ascii="Times New Roman" w:hAnsi="Times New Roman"/>
                <w:sz w:val="24"/>
                <w:szCs w:val="28"/>
              </w:rPr>
            </w:pPr>
          </w:p>
          <w:p w14:paraId="644FB46D"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C9A2B8"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327466FA" w14:textId="77777777" w:rsidR="00F91B9D" w:rsidRDefault="00F91B9D">
            <w:pPr>
              <w:shd w:val="clear" w:color="auto" w:fill="FFFFFF" w:themeFill="background1"/>
              <w:spacing w:after="0" w:line="240" w:lineRule="auto"/>
              <w:jc w:val="center"/>
              <w:rPr>
                <w:rFonts w:ascii="Times New Roman" w:hAnsi="Times New Roman"/>
                <w:bCs/>
                <w:sz w:val="24"/>
                <w:szCs w:val="28"/>
                <w:lang w:eastAsia="ru-RU"/>
              </w:rPr>
            </w:pPr>
          </w:p>
          <w:p w14:paraId="369F6182" w14:textId="77777777" w:rsidR="00F91B9D" w:rsidRDefault="00F91B9D">
            <w:pPr>
              <w:shd w:val="clear" w:color="auto" w:fill="FFFFFF" w:themeFill="background1"/>
              <w:spacing w:after="0" w:line="240" w:lineRule="auto"/>
              <w:jc w:val="center"/>
              <w:rPr>
                <w:rFonts w:ascii="Times New Roman" w:hAnsi="Times New Roman"/>
                <w:bCs/>
                <w:sz w:val="24"/>
                <w:szCs w:val="28"/>
                <w:lang w:eastAsia="ru-RU"/>
              </w:rPr>
            </w:pPr>
          </w:p>
          <w:p w14:paraId="1B6C8628" w14:textId="77777777" w:rsidR="00F91B9D" w:rsidRDefault="00F91B9D">
            <w:pPr>
              <w:shd w:val="clear" w:color="auto" w:fill="FFFFFF" w:themeFill="background1"/>
              <w:spacing w:after="0" w:line="240" w:lineRule="auto"/>
              <w:jc w:val="center"/>
              <w:rPr>
                <w:rFonts w:ascii="Times New Roman" w:hAnsi="Times New Roman"/>
                <w:bCs/>
                <w:sz w:val="24"/>
                <w:szCs w:val="28"/>
                <w:lang w:eastAsia="ru-RU"/>
              </w:rPr>
            </w:pPr>
          </w:p>
          <w:p w14:paraId="2D635C69" w14:textId="77777777" w:rsidR="00F91B9D" w:rsidRDefault="0000000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15 415</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DD049B"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38</w:t>
            </w:r>
            <w:r>
              <w:rPr>
                <w:rFonts w:ascii="Times New Roman" w:hAnsi="Times New Roman"/>
                <w:bCs/>
                <w:sz w:val="24"/>
                <w:szCs w:val="28"/>
                <w:lang w:val="kk-KZ"/>
              </w:rPr>
              <w:t xml:space="preserve"> </w:t>
            </w:r>
            <w:r>
              <w:rPr>
                <w:rFonts w:ascii="Times New Roman" w:hAnsi="Times New Roman"/>
                <w:bCs/>
                <w:sz w:val="24"/>
                <w:szCs w:val="28"/>
              </w:rPr>
              <w:t xml:space="preserve">985 </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068DB1" w14:textId="77777777" w:rsidR="00F91B9D" w:rsidRDefault="00F91B9D">
            <w:pPr>
              <w:spacing w:line="240" w:lineRule="auto"/>
              <w:jc w:val="center"/>
              <w:rPr>
                <w:rFonts w:ascii="Times New Roman" w:hAnsi="Times New Roman"/>
                <w:bCs/>
                <w:sz w:val="24"/>
                <w:szCs w:val="28"/>
              </w:rPr>
            </w:pPr>
          </w:p>
          <w:p w14:paraId="7776A1E7" w14:textId="77777777" w:rsidR="00F91B9D" w:rsidRDefault="00000000">
            <w:pPr>
              <w:spacing w:line="240" w:lineRule="auto"/>
              <w:jc w:val="center"/>
              <w:rPr>
                <w:rFonts w:ascii="Times New Roman" w:hAnsi="Times New Roman"/>
                <w:bCs/>
                <w:sz w:val="24"/>
                <w:szCs w:val="28"/>
              </w:rPr>
            </w:pPr>
            <w:r>
              <w:rPr>
                <w:rFonts w:ascii="Times New Roman" w:hAnsi="Times New Roman"/>
                <w:bCs/>
                <w:sz w:val="24"/>
                <w:szCs w:val="28"/>
              </w:rPr>
              <w:t>23 570</w:t>
            </w:r>
          </w:p>
          <w:p w14:paraId="1D2E1C9F" w14:textId="77777777" w:rsidR="00F91B9D" w:rsidRDefault="00F91B9D">
            <w:pPr>
              <w:spacing w:line="240" w:lineRule="auto"/>
              <w:contextualSpacing/>
              <w:jc w:val="center"/>
              <w:rPr>
                <w:rFonts w:ascii="Times New Roman" w:hAnsi="Times New Roman"/>
                <w:bCs/>
                <w:sz w:val="24"/>
                <w:szCs w:val="28"/>
              </w:rPr>
            </w:pP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0D0CC36D" w14:textId="77777777" w:rsidR="00F91B9D" w:rsidRDefault="00F91B9D">
            <w:pPr>
              <w:shd w:val="clear" w:color="auto" w:fill="FFFFFF" w:themeFill="background1"/>
              <w:spacing w:after="0" w:line="240" w:lineRule="auto"/>
              <w:jc w:val="both"/>
              <w:rPr>
                <w:rFonts w:ascii="Times New Roman" w:eastAsia="SimSun" w:hAnsi="Times New Roman"/>
                <w:sz w:val="24"/>
                <w:szCs w:val="28"/>
              </w:rPr>
            </w:pPr>
          </w:p>
          <w:p w14:paraId="3DB1E0E6" w14:textId="77777777" w:rsidR="00F91B9D" w:rsidRDefault="00000000">
            <w:pPr>
              <w:shd w:val="clear" w:color="auto" w:fill="FFFFFF" w:themeFill="background1"/>
              <w:spacing w:after="0" w:line="240" w:lineRule="auto"/>
              <w:jc w:val="both"/>
              <w:rPr>
                <w:rFonts w:ascii="Times New Roman" w:eastAsia="SimSu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F91B9D" w14:paraId="616A9443"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631F0F96"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«Экологиялық ақпарат беру» мемлекеттік қызмет көрсету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A5E634"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80</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7D2445"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80</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E53A90"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049BCE"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1BD9DA1F" w14:textId="77777777" w:rsidR="00F91B9D" w:rsidRDefault="00F91B9D">
            <w:pPr>
              <w:shd w:val="clear" w:color="auto" w:fill="FFFFFF" w:themeFill="background1"/>
              <w:spacing w:after="0" w:line="240" w:lineRule="auto"/>
              <w:jc w:val="center"/>
              <w:rPr>
                <w:rFonts w:ascii="Times New Roman" w:hAnsi="Times New Roman"/>
                <w:bCs/>
                <w:sz w:val="24"/>
                <w:szCs w:val="28"/>
                <w:lang w:eastAsia="ru-RU"/>
              </w:rPr>
            </w:pPr>
          </w:p>
          <w:p w14:paraId="0F919827" w14:textId="77777777" w:rsidR="00F91B9D" w:rsidRDefault="00F91B9D">
            <w:pPr>
              <w:shd w:val="clear" w:color="auto" w:fill="FFFFFF" w:themeFill="background1"/>
              <w:spacing w:after="0" w:line="240" w:lineRule="auto"/>
              <w:jc w:val="center"/>
              <w:rPr>
                <w:rFonts w:ascii="Times New Roman" w:hAnsi="Times New Roman"/>
                <w:bCs/>
                <w:sz w:val="24"/>
                <w:szCs w:val="28"/>
                <w:lang w:eastAsia="ru-RU"/>
              </w:rPr>
            </w:pPr>
          </w:p>
          <w:p w14:paraId="5F86CF2E" w14:textId="77777777" w:rsidR="00F91B9D" w:rsidRDefault="00F91B9D">
            <w:pPr>
              <w:shd w:val="clear" w:color="auto" w:fill="FFFFFF" w:themeFill="background1"/>
              <w:spacing w:after="0" w:line="240" w:lineRule="auto"/>
              <w:jc w:val="center"/>
              <w:rPr>
                <w:rFonts w:ascii="Times New Roman" w:hAnsi="Times New Roman"/>
                <w:bCs/>
                <w:sz w:val="24"/>
                <w:szCs w:val="28"/>
                <w:lang w:eastAsia="ru-RU"/>
              </w:rPr>
            </w:pPr>
          </w:p>
          <w:p w14:paraId="51C70EB2" w14:textId="77777777" w:rsidR="00F91B9D" w:rsidRDefault="0000000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3 731</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8BAD96" w14:textId="77777777" w:rsidR="00F91B9D" w:rsidRDefault="00F91B9D">
            <w:pPr>
              <w:spacing w:line="240" w:lineRule="auto"/>
              <w:contextualSpacing/>
              <w:jc w:val="center"/>
              <w:rPr>
                <w:rFonts w:ascii="Times New Roman" w:hAnsi="Times New Roman"/>
                <w:bCs/>
                <w:sz w:val="24"/>
                <w:szCs w:val="28"/>
              </w:rPr>
            </w:pPr>
          </w:p>
          <w:p w14:paraId="758F350C"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9</w:t>
            </w:r>
            <w:r>
              <w:rPr>
                <w:rFonts w:ascii="Times New Roman" w:hAnsi="Times New Roman"/>
                <w:bCs/>
                <w:sz w:val="24"/>
                <w:szCs w:val="28"/>
                <w:lang w:val="kk-KZ"/>
              </w:rPr>
              <w:t> </w:t>
            </w:r>
            <w:r>
              <w:rPr>
                <w:rFonts w:ascii="Times New Roman" w:hAnsi="Times New Roman"/>
                <w:bCs/>
                <w:sz w:val="24"/>
                <w:szCs w:val="28"/>
              </w:rPr>
              <w:t>832</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2FA3C" w14:textId="77777777" w:rsidR="00F91B9D" w:rsidRDefault="00F91B9D">
            <w:pPr>
              <w:spacing w:line="240" w:lineRule="auto"/>
              <w:jc w:val="center"/>
              <w:rPr>
                <w:rFonts w:ascii="Times New Roman" w:hAnsi="Times New Roman"/>
                <w:bCs/>
                <w:sz w:val="24"/>
                <w:szCs w:val="28"/>
              </w:rPr>
            </w:pPr>
          </w:p>
          <w:p w14:paraId="3176806D" w14:textId="77777777" w:rsidR="00F91B9D" w:rsidRDefault="00000000">
            <w:pPr>
              <w:spacing w:line="240" w:lineRule="auto"/>
              <w:jc w:val="center"/>
              <w:rPr>
                <w:rFonts w:ascii="Times New Roman" w:hAnsi="Times New Roman"/>
                <w:bCs/>
                <w:sz w:val="24"/>
                <w:szCs w:val="28"/>
              </w:rPr>
            </w:pPr>
            <w:r>
              <w:rPr>
                <w:rFonts w:ascii="Times New Roman" w:hAnsi="Times New Roman"/>
                <w:bCs/>
                <w:sz w:val="24"/>
                <w:szCs w:val="28"/>
              </w:rPr>
              <w:t>6</w:t>
            </w:r>
            <w:r>
              <w:rPr>
                <w:rFonts w:ascii="Times New Roman" w:hAnsi="Times New Roman"/>
                <w:bCs/>
                <w:sz w:val="24"/>
                <w:szCs w:val="28"/>
                <w:lang w:val="kk-KZ"/>
              </w:rPr>
              <w:t xml:space="preserve"> </w:t>
            </w:r>
            <w:r>
              <w:rPr>
                <w:rFonts w:ascii="Times New Roman" w:hAnsi="Times New Roman"/>
                <w:bCs/>
                <w:sz w:val="24"/>
                <w:szCs w:val="28"/>
              </w:rPr>
              <w:t>101</w:t>
            </w:r>
          </w:p>
          <w:p w14:paraId="2A29AB04" w14:textId="77777777" w:rsidR="00F91B9D" w:rsidRDefault="00F91B9D">
            <w:pPr>
              <w:spacing w:line="240" w:lineRule="auto"/>
              <w:contextualSpacing/>
              <w:jc w:val="center"/>
              <w:rPr>
                <w:rFonts w:ascii="Times New Roman" w:hAnsi="Times New Roman"/>
                <w:bCs/>
                <w:sz w:val="24"/>
                <w:szCs w:val="28"/>
              </w:rPr>
            </w:pP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1B9294FE" w14:textId="77777777" w:rsidR="00F91B9D" w:rsidRDefault="00000000">
            <w:pPr>
              <w:shd w:val="clear" w:color="auto" w:fill="FFFFFF" w:themeFill="background1"/>
              <w:spacing w:after="0" w:line="240" w:lineRule="auto"/>
              <w:jc w:val="both"/>
              <w:rPr>
                <w:rFonts w:ascii="Times New Roman" w:eastAsia="SimSu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F91B9D" w14:paraId="6E562C64"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0C6ACD3"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 xml:space="preserve">Қоршаған ортаның жай-күйі және Қазақстан Республикасының табиғи ресурстарын пайдалану туралы </w:t>
            </w:r>
            <w:r>
              <w:rPr>
                <w:rFonts w:ascii="Times New Roman" w:eastAsia="SimSun" w:hAnsi="Times New Roman"/>
                <w:sz w:val="24"/>
                <w:szCs w:val="28"/>
              </w:rPr>
              <w:lastRenderedPageBreak/>
              <w:t>Ұлттық баяндаманы қалыптастыру үшін экологиялық ақпаратты жинау, қорыту, талда</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E0F65D"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lastRenderedPageBreak/>
              <w:t>13</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583437"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13</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D7E125"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E52701"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7D16192E" w14:textId="77777777" w:rsidR="00F91B9D" w:rsidRDefault="00F91B9D">
            <w:pPr>
              <w:shd w:val="clear" w:color="auto" w:fill="FFFFFF" w:themeFill="background1"/>
              <w:spacing w:after="0" w:line="240" w:lineRule="auto"/>
              <w:jc w:val="both"/>
              <w:rPr>
                <w:rFonts w:ascii="Times New Roman" w:hAnsi="Times New Roman"/>
                <w:bCs/>
                <w:sz w:val="24"/>
                <w:szCs w:val="28"/>
                <w:lang w:eastAsia="ru-RU"/>
              </w:rPr>
            </w:pPr>
          </w:p>
          <w:p w14:paraId="53D0EAAA" w14:textId="77777777" w:rsidR="00F91B9D" w:rsidRDefault="00F91B9D">
            <w:pPr>
              <w:shd w:val="clear" w:color="auto" w:fill="FFFFFF" w:themeFill="background1"/>
              <w:spacing w:after="0" w:line="240" w:lineRule="auto"/>
              <w:jc w:val="both"/>
              <w:rPr>
                <w:rFonts w:ascii="Times New Roman" w:hAnsi="Times New Roman"/>
                <w:bCs/>
                <w:sz w:val="24"/>
                <w:szCs w:val="28"/>
                <w:lang w:eastAsia="ru-RU"/>
              </w:rPr>
            </w:pPr>
          </w:p>
          <w:p w14:paraId="10C7620A" w14:textId="77777777" w:rsidR="00F91B9D" w:rsidRDefault="00F91B9D">
            <w:pPr>
              <w:shd w:val="clear" w:color="auto" w:fill="FFFFFF" w:themeFill="background1"/>
              <w:spacing w:after="0" w:line="240" w:lineRule="auto"/>
              <w:jc w:val="both"/>
              <w:rPr>
                <w:rFonts w:ascii="Times New Roman" w:hAnsi="Times New Roman"/>
                <w:bCs/>
                <w:sz w:val="24"/>
                <w:szCs w:val="28"/>
                <w:lang w:eastAsia="ru-RU"/>
              </w:rPr>
            </w:pPr>
          </w:p>
          <w:p w14:paraId="4C08CAC9" w14:textId="77777777" w:rsidR="00F91B9D" w:rsidRDefault="00F91B9D">
            <w:pPr>
              <w:shd w:val="clear" w:color="auto" w:fill="FFFFFF" w:themeFill="background1"/>
              <w:spacing w:after="0" w:line="240" w:lineRule="auto"/>
              <w:jc w:val="both"/>
              <w:rPr>
                <w:rFonts w:ascii="Times New Roman" w:hAnsi="Times New Roman"/>
                <w:bCs/>
                <w:sz w:val="24"/>
                <w:szCs w:val="28"/>
                <w:lang w:eastAsia="ru-RU"/>
              </w:rPr>
            </w:pPr>
          </w:p>
          <w:p w14:paraId="085860DB" w14:textId="77777777" w:rsidR="00F91B9D" w:rsidRDefault="00F91B9D">
            <w:pPr>
              <w:shd w:val="clear" w:color="auto" w:fill="FFFFFF" w:themeFill="background1"/>
              <w:spacing w:after="0" w:line="240" w:lineRule="auto"/>
              <w:jc w:val="both"/>
              <w:rPr>
                <w:rFonts w:ascii="Times New Roman" w:hAnsi="Times New Roman"/>
                <w:bCs/>
                <w:sz w:val="24"/>
                <w:szCs w:val="28"/>
                <w:lang w:eastAsia="ru-RU"/>
              </w:rPr>
            </w:pPr>
          </w:p>
          <w:p w14:paraId="4188713F" w14:textId="77777777" w:rsidR="00F91B9D" w:rsidRDefault="00F91B9D">
            <w:pPr>
              <w:shd w:val="clear" w:color="auto" w:fill="FFFFFF" w:themeFill="background1"/>
              <w:spacing w:after="0" w:line="240" w:lineRule="auto"/>
              <w:jc w:val="both"/>
              <w:rPr>
                <w:rFonts w:ascii="Times New Roman" w:hAnsi="Times New Roman"/>
                <w:bCs/>
                <w:sz w:val="24"/>
                <w:szCs w:val="28"/>
                <w:lang w:eastAsia="ru-RU"/>
              </w:rPr>
            </w:pPr>
          </w:p>
          <w:p w14:paraId="2A6D66DD" w14:textId="77777777" w:rsidR="00F91B9D" w:rsidRDefault="00F91B9D">
            <w:pPr>
              <w:shd w:val="clear" w:color="auto" w:fill="FFFFFF" w:themeFill="background1"/>
              <w:spacing w:after="0" w:line="240" w:lineRule="auto"/>
              <w:jc w:val="both"/>
              <w:rPr>
                <w:rFonts w:ascii="Times New Roman" w:hAnsi="Times New Roman"/>
                <w:bCs/>
                <w:sz w:val="24"/>
                <w:szCs w:val="28"/>
                <w:lang w:eastAsia="ru-RU"/>
              </w:rPr>
            </w:pPr>
          </w:p>
          <w:p w14:paraId="420FF21E" w14:textId="77777777" w:rsidR="00F91B9D" w:rsidRDefault="0000000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19 551</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C84DD3"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lastRenderedPageBreak/>
              <w:t>21</w:t>
            </w:r>
            <w:r>
              <w:rPr>
                <w:rFonts w:ascii="Times New Roman" w:hAnsi="Times New Roman"/>
                <w:bCs/>
                <w:sz w:val="24"/>
                <w:szCs w:val="28"/>
                <w:lang w:val="kk-KZ"/>
              </w:rPr>
              <w:t xml:space="preserve"> </w:t>
            </w:r>
            <w:r>
              <w:rPr>
                <w:rFonts w:ascii="Times New Roman" w:hAnsi="Times New Roman"/>
                <w:bCs/>
                <w:sz w:val="24"/>
                <w:szCs w:val="28"/>
              </w:rPr>
              <w:t>837</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5E8B31" w14:textId="77777777" w:rsidR="00F91B9D" w:rsidRDefault="00000000">
            <w:pPr>
              <w:spacing w:line="240" w:lineRule="auto"/>
              <w:jc w:val="center"/>
              <w:rPr>
                <w:rFonts w:ascii="Times New Roman" w:hAnsi="Times New Roman"/>
                <w:bCs/>
                <w:sz w:val="24"/>
                <w:szCs w:val="28"/>
              </w:rPr>
            </w:pPr>
            <w:r>
              <w:rPr>
                <w:rFonts w:ascii="Times New Roman" w:hAnsi="Times New Roman"/>
                <w:bCs/>
                <w:sz w:val="24"/>
                <w:szCs w:val="28"/>
              </w:rPr>
              <w:t>2</w:t>
            </w:r>
            <w:r>
              <w:rPr>
                <w:rFonts w:ascii="Times New Roman" w:hAnsi="Times New Roman"/>
                <w:bCs/>
                <w:sz w:val="24"/>
                <w:szCs w:val="28"/>
                <w:lang w:val="kk-KZ"/>
              </w:rPr>
              <w:t xml:space="preserve"> </w:t>
            </w:r>
            <w:r>
              <w:rPr>
                <w:rFonts w:ascii="Times New Roman" w:hAnsi="Times New Roman"/>
                <w:bCs/>
                <w:sz w:val="24"/>
                <w:szCs w:val="28"/>
              </w:rPr>
              <w:t>286</w:t>
            </w:r>
          </w:p>
          <w:p w14:paraId="410EB43D" w14:textId="77777777" w:rsidR="00F91B9D" w:rsidRDefault="00F91B9D">
            <w:pPr>
              <w:spacing w:line="240" w:lineRule="auto"/>
              <w:contextualSpacing/>
              <w:jc w:val="center"/>
              <w:rPr>
                <w:rFonts w:ascii="Times New Roman" w:hAnsi="Times New Roman"/>
                <w:bCs/>
                <w:sz w:val="24"/>
                <w:szCs w:val="28"/>
              </w:rPr>
            </w:pP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6C254F0A" w14:textId="77777777" w:rsidR="00F91B9D" w:rsidRDefault="00000000">
            <w:pPr>
              <w:shd w:val="clear" w:color="auto" w:fill="FFFFFF" w:themeFill="background1"/>
              <w:spacing w:after="0" w:line="240" w:lineRule="auto"/>
              <w:jc w:val="both"/>
              <w:rPr>
                <w:rFonts w:ascii="Times New Roman" w:eastAsia="SimSun" w:hAnsi="Times New Roman"/>
                <w:sz w:val="24"/>
                <w:szCs w:val="28"/>
              </w:rPr>
            </w:pPr>
            <w:r>
              <w:rPr>
                <w:rFonts w:ascii="Times New Roman" w:eastAsia="MS Mincho" w:hAnsi="Times New Roman"/>
                <w:sz w:val="24"/>
                <w:szCs w:val="28"/>
                <w:lang w:val="kk-KZ"/>
              </w:rPr>
              <w:t>Салалық бағдарламалардың басым жобаларын қаржыланд</w:t>
            </w:r>
            <w:r>
              <w:rPr>
                <w:rFonts w:ascii="Times New Roman" w:eastAsia="MS Mincho" w:hAnsi="Times New Roman"/>
                <w:sz w:val="24"/>
                <w:szCs w:val="28"/>
                <w:lang w:val="kk-KZ"/>
              </w:rPr>
              <w:lastRenderedPageBreak/>
              <w:t>ыруға байланысты</w:t>
            </w:r>
          </w:p>
        </w:tc>
      </w:tr>
      <w:tr w:rsidR="00F91B9D" w:rsidRPr="006837B5" w14:paraId="565D6BA3"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7AF1D89C"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lastRenderedPageBreak/>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0FC23F"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116</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9BC22E"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116</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7529A3"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9CB44A1"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6614BC69"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448D05E0"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71273445" w14:textId="77777777" w:rsidR="00F91B9D" w:rsidRDefault="0000000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11 722</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0D295D"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30</w:t>
            </w:r>
            <w:r>
              <w:rPr>
                <w:rFonts w:ascii="Times New Roman" w:hAnsi="Times New Roman"/>
                <w:bCs/>
                <w:sz w:val="24"/>
                <w:szCs w:val="28"/>
                <w:lang w:val="kk-KZ"/>
              </w:rPr>
              <w:t xml:space="preserve"> </w:t>
            </w:r>
            <w:r>
              <w:rPr>
                <w:rFonts w:ascii="Times New Roman" w:hAnsi="Times New Roman"/>
                <w:bCs/>
                <w:sz w:val="24"/>
                <w:szCs w:val="28"/>
              </w:rPr>
              <w:t>410</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F896A5" w14:textId="77777777" w:rsidR="00F91B9D" w:rsidRDefault="00000000">
            <w:pPr>
              <w:spacing w:line="240" w:lineRule="auto"/>
              <w:contextualSpacing/>
              <w:jc w:val="center"/>
              <w:rPr>
                <w:rFonts w:ascii="Times New Roman" w:hAnsi="Times New Roman"/>
                <w:bCs/>
                <w:sz w:val="24"/>
                <w:szCs w:val="28"/>
                <w:lang w:val="kk-KZ"/>
              </w:rPr>
            </w:pPr>
            <w:r>
              <w:rPr>
                <w:rFonts w:ascii="Times New Roman" w:hAnsi="Times New Roman"/>
                <w:bCs/>
                <w:sz w:val="24"/>
                <w:szCs w:val="28"/>
              </w:rPr>
              <w:t>18 688</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0AB82B2F" w14:textId="77777777" w:rsidR="00F91B9D" w:rsidRDefault="00000000">
            <w:pPr>
              <w:shd w:val="clear" w:color="auto" w:fill="FFFFFF" w:themeFill="background1"/>
              <w:spacing w:after="0" w:line="240" w:lineRule="auto"/>
              <w:jc w:val="both"/>
              <w:rPr>
                <w:rFonts w:ascii="Times New Roman" w:eastAsia="SimSun" w:hAnsi="Times New Roman"/>
                <w:sz w:val="24"/>
                <w:szCs w:val="28"/>
                <w:lang w:val="kk-KZ"/>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F91B9D" w14:paraId="61A502DC"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8F72394" w14:textId="77777777" w:rsidR="00F91B9D" w:rsidRDefault="00000000">
            <w:pPr>
              <w:shd w:val="clear" w:color="auto" w:fill="FFFFFF" w:themeFill="background1"/>
              <w:spacing w:after="0" w:line="240" w:lineRule="auto"/>
              <w:jc w:val="both"/>
              <w:rPr>
                <w:rFonts w:ascii="Times New Roman" w:hAnsi="Times New Roman"/>
                <w:sz w:val="24"/>
                <w:szCs w:val="28"/>
                <w:lang w:val="kk-KZ"/>
              </w:rPr>
            </w:pPr>
            <w:r>
              <w:rPr>
                <w:rFonts w:ascii="Times New Roman" w:eastAsia="SimSun" w:hAnsi="Times New Roman"/>
                <w:sz w:val="24"/>
                <w:szCs w:val="28"/>
                <w:lang w:val="kk-KZ"/>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1CDD07"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1200</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581D7A"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1200</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6F932F"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6E3EF3" w14:textId="77777777" w:rsidR="00F91B9D" w:rsidRDefault="00F91B9D">
            <w:pPr>
              <w:shd w:val="clear" w:color="auto" w:fill="FFFFFF" w:themeFill="background1"/>
              <w:spacing w:after="0" w:line="240" w:lineRule="auto"/>
              <w:contextualSpacing/>
              <w:jc w:val="center"/>
              <w:rPr>
                <w:rFonts w:ascii="Times New Roman" w:hAnsi="Times New Roman"/>
                <w:bCs/>
                <w:sz w:val="24"/>
                <w:szCs w:val="28"/>
                <w:lang w:eastAsia="ru-RU"/>
              </w:rPr>
            </w:pPr>
          </w:p>
          <w:p w14:paraId="5071D80D" w14:textId="77777777" w:rsidR="00F91B9D" w:rsidRDefault="00F91B9D">
            <w:pPr>
              <w:shd w:val="clear" w:color="auto" w:fill="FFFFFF" w:themeFill="background1"/>
              <w:spacing w:after="0" w:line="240" w:lineRule="auto"/>
              <w:jc w:val="both"/>
              <w:rPr>
                <w:rFonts w:ascii="Times New Roman" w:hAnsi="Times New Roman"/>
                <w:bCs/>
                <w:sz w:val="24"/>
                <w:szCs w:val="28"/>
                <w:lang w:eastAsia="ru-RU"/>
              </w:rPr>
            </w:pPr>
          </w:p>
          <w:p w14:paraId="3A7A5A97" w14:textId="77777777" w:rsidR="00F91B9D" w:rsidRDefault="00F91B9D">
            <w:pPr>
              <w:shd w:val="clear" w:color="auto" w:fill="FFFFFF" w:themeFill="background1"/>
              <w:spacing w:after="0" w:line="240" w:lineRule="auto"/>
              <w:jc w:val="both"/>
              <w:rPr>
                <w:rFonts w:ascii="Times New Roman" w:hAnsi="Times New Roman"/>
                <w:bCs/>
                <w:sz w:val="24"/>
                <w:szCs w:val="28"/>
                <w:lang w:eastAsia="ru-RU"/>
              </w:rPr>
            </w:pPr>
          </w:p>
          <w:p w14:paraId="02F233F7" w14:textId="77777777" w:rsidR="00F91B9D" w:rsidRDefault="00F91B9D">
            <w:pPr>
              <w:shd w:val="clear" w:color="auto" w:fill="FFFFFF" w:themeFill="background1"/>
              <w:spacing w:after="0" w:line="240" w:lineRule="auto"/>
              <w:jc w:val="both"/>
              <w:rPr>
                <w:rFonts w:ascii="Times New Roman" w:hAnsi="Times New Roman"/>
                <w:bCs/>
                <w:sz w:val="24"/>
                <w:szCs w:val="28"/>
                <w:lang w:eastAsia="ru-RU"/>
              </w:rPr>
            </w:pPr>
          </w:p>
          <w:p w14:paraId="20C04DCB" w14:textId="77777777" w:rsidR="00F91B9D" w:rsidRDefault="00F91B9D">
            <w:pPr>
              <w:shd w:val="clear" w:color="auto" w:fill="FFFFFF" w:themeFill="background1"/>
              <w:spacing w:after="0" w:line="240" w:lineRule="auto"/>
              <w:jc w:val="both"/>
              <w:rPr>
                <w:rFonts w:ascii="Times New Roman" w:hAnsi="Times New Roman"/>
                <w:bCs/>
                <w:sz w:val="24"/>
                <w:szCs w:val="28"/>
                <w:lang w:eastAsia="ru-RU"/>
              </w:rPr>
            </w:pPr>
          </w:p>
          <w:p w14:paraId="0C752E08" w14:textId="77777777" w:rsidR="00F91B9D" w:rsidRDefault="0000000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14 726</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73A5C0"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lang w:eastAsia="ru-RU"/>
              </w:rPr>
              <w:t>14 726</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AA7D1C" w14:textId="77777777" w:rsidR="00F91B9D" w:rsidRDefault="00000000">
            <w:pPr>
              <w:spacing w:line="240" w:lineRule="auto"/>
              <w:contextualSpacing/>
              <w:jc w:val="center"/>
              <w:rPr>
                <w:rFonts w:ascii="Times New Roman" w:hAnsi="Times New Roman"/>
                <w:bCs/>
                <w:sz w:val="24"/>
                <w:szCs w:val="28"/>
                <w:lang w:val="kk-KZ"/>
              </w:rPr>
            </w:pPr>
            <w:r>
              <w:rPr>
                <w:rFonts w:ascii="Times New Roman" w:hAnsi="Times New Roman"/>
                <w:bCs/>
                <w:sz w:val="24"/>
                <w:szCs w:val="28"/>
                <w:lang w:val="kk-KZ"/>
              </w:rPr>
              <w:t>0</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vAlign w:val="center"/>
          </w:tcPr>
          <w:p w14:paraId="308E6427" w14:textId="77777777" w:rsidR="00F91B9D" w:rsidRDefault="00F91B9D">
            <w:pPr>
              <w:shd w:val="clear" w:color="auto" w:fill="FFFFFF" w:themeFill="background1"/>
              <w:spacing w:after="0" w:line="240" w:lineRule="auto"/>
              <w:jc w:val="both"/>
              <w:rPr>
                <w:rFonts w:ascii="Times New Roman" w:hAnsi="Times New Roman"/>
                <w:sz w:val="24"/>
                <w:szCs w:val="28"/>
                <w:lang w:val="kk-KZ"/>
              </w:rPr>
            </w:pPr>
          </w:p>
        </w:tc>
      </w:tr>
      <w:tr w:rsidR="00F91B9D" w14:paraId="2AC9E7B0"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126B91D5" w14:textId="77777777" w:rsidR="00F91B9D" w:rsidRDefault="0000000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ортаны қорғау саласындағы уәкілетті органның ақпараттық жүйесін жүргізу (қоғамдық тыңдаулар бойынша)</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C65F09"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38C120"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5AED6" w14:textId="77777777" w:rsidR="00F91B9D" w:rsidRDefault="00F91B9D">
            <w:pPr>
              <w:shd w:val="clear" w:color="auto" w:fill="FFFFFF" w:themeFill="background1"/>
              <w:spacing w:after="0" w:line="240" w:lineRule="auto"/>
              <w:jc w:val="both"/>
              <w:rPr>
                <w:rFonts w:ascii="Times New Roman" w:hAnsi="Times New Roman"/>
                <w:sz w:val="24"/>
                <w:szCs w:val="28"/>
                <w:lang w:val="kk-KZ"/>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2102CA"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lang w:val="en-US"/>
              </w:rPr>
              <w:t>78 311</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74B7F4"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137</w:t>
            </w:r>
            <w:r>
              <w:rPr>
                <w:rFonts w:ascii="Times New Roman" w:hAnsi="Times New Roman"/>
                <w:bCs/>
                <w:sz w:val="24"/>
                <w:szCs w:val="28"/>
                <w:lang w:val="kk-KZ"/>
              </w:rPr>
              <w:t xml:space="preserve"> </w:t>
            </w:r>
            <w:r>
              <w:rPr>
                <w:rFonts w:ascii="Times New Roman" w:hAnsi="Times New Roman"/>
                <w:bCs/>
                <w:sz w:val="24"/>
                <w:szCs w:val="28"/>
              </w:rPr>
              <w:t>075</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C1EACD" w14:textId="77777777" w:rsidR="00F91B9D" w:rsidRDefault="00000000">
            <w:pPr>
              <w:spacing w:line="240" w:lineRule="auto"/>
              <w:jc w:val="center"/>
              <w:rPr>
                <w:rFonts w:ascii="Times New Roman" w:hAnsi="Times New Roman"/>
                <w:bCs/>
                <w:sz w:val="24"/>
                <w:szCs w:val="28"/>
              </w:rPr>
            </w:pPr>
            <w:r>
              <w:rPr>
                <w:rFonts w:ascii="Times New Roman" w:hAnsi="Times New Roman"/>
                <w:bCs/>
                <w:sz w:val="24"/>
                <w:szCs w:val="28"/>
                <w:lang w:val="en-US"/>
              </w:rPr>
              <w:t>58 764</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tcPr>
          <w:p w14:paraId="6959882C" w14:textId="77777777" w:rsidR="00F91B9D" w:rsidRDefault="00000000">
            <w:pPr>
              <w:shd w:val="clear" w:color="auto" w:fill="FFFFFF" w:themeFill="background1"/>
              <w:spacing w:after="0" w:line="240" w:lineRule="auto"/>
              <w:jc w:val="both"/>
              <w:rPr>
                <w:rFonts w:ascii="Times New Roman" w:hAnsi="Times New Roman"/>
                <w:sz w:val="24"/>
                <w:szCs w:val="28"/>
                <w:lang w:val="kk-KZ" w:eastAsia="ru-RU"/>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F91B9D" w14:paraId="0E770CDC"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1ECA0D67" w14:textId="77777777" w:rsidR="00F91B9D" w:rsidRDefault="00000000">
            <w:pPr>
              <w:shd w:val="clear" w:color="auto" w:fill="FFFFFF" w:themeFill="background1"/>
              <w:spacing w:after="0" w:line="240" w:lineRule="auto"/>
              <w:jc w:val="both"/>
              <w:rPr>
                <w:rFonts w:ascii="Times New Roman" w:hAnsi="Times New Roman"/>
                <w:sz w:val="24"/>
                <w:szCs w:val="28"/>
              </w:rPr>
            </w:pPr>
            <w:r>
              <w:rPr>
                <w:rFonts w:ascii="Times New Roman" w:hAnsi="Times New Roman"/>
                <w:sz w:val="24"/>
                <w:szCs w:val="28"/>
                <w:lang w:val="kk-KZ" w:eastAsia="ru-RU"/>
              </w:rPr>
              <w:t>Қазақстан Республикасының ластағыштардың шығарылуы мен көшірілуінің тіркелімін жүргізу;</w:t>
            </w: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70E050"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5A4A3C"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DEAC38"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81EB0A"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lang w:val="en-US"/>
              </w:rPr>
              <w:t>88 186</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229A81"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114 779</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98DFF5D" w14:textId="77777777" w:rsidR="00F91B9D" w:rsidRDefault="00000000">
            <w:pPr>
              <w:spacing w:line="240" w:lineRule="auto"/>
              <w:jc w:val="center"/>
              <w:rPr>
                <w:rFonts w:ascii="Times New Roman" w:hAnsi="Times New Roman"/>
                <w:bCs/>
                <w:sz w:val="24"/>
                <w:szCs w:val="28"/>
              </w:rPr>
            </w:pPr>
            <w:r>
              <w:rPr>
                <w:rFonts w:ascii="Times New Roman" w:hAnsi="Times New Roman"/>
                <w:bCs/>
                <w:sz w:val="24"/>
                <w:szCs w:val="28"/>
                <w:lang w:val="en-US"/>
              </w:rPr>
              <w:t>26 593</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tcPr>
          <w:p w14:paraId="778A449C" w14:textId="77777777" w:rsidR="00F91B9D" w:rsidRDefault="00F91B9D">
            <w:pPr>
              <w:shd w:val="clear" w:color="auto" w:fill="FFFFFF" w:themeFill="background1"/>
              <w:spacing w:after="0" w:line="240" w:lineRule="auto"/>
              <w:jc w:val="both"/>
              <w:rPr>
                <w:rFonts w:ascii="Times New Roman" w:hAnsi="Times New Roman"/>
                <w:sz w:val="24"/>
                <w:szCs w:val="28"/>
                <w:lang w:val="kk-KZ" w:eastAsia="ru-RU"/>
              </w:rPr>
            </w:pPr>
          </w:p>
        </w:tc>
      </w:tr>
      <w:tr w:rsidR="00F91B9D" w14:paraId="6BB2F3D6" w14:textId="77777777">
        <w:trPr>
          <w:trHeight w:val="30"/>
          <w:tblCellSpacing w:w="0" w:type="dxa"/>
        </w:trPr>
        <w:tc>
          <w:tcPr>
            <w:tcW w:w="226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083514E3" w14:textId="77777777" w:rsidR="00F91B9D" w:rsidRDefault="0000000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 xml:space="preserve">Қоршаған орта эмиссиялар мониторингінің </w:t>
            </w:r>
            <w:r>
              <w:rPr>
                <w:rFonts w:ascii="Times New Roman" w:hAnsi="Times New Roman"/>
                <w:sz w:val="24"/>
                <w:szCs w:val="28"/>
                <w:lang w:val="kk-KZ" w:eastAsia="ru-RU"/>
              </w:rPr>
              <w:lastRenderedPageBreak/>
              <w:t>автоматтандырылған жүйесін жүргізу.</w:t>
            </w:r>
          </w:p>
          <w:p w14:paraId="776F0E72" w14:textId="77777777" w:rsidR="00F91B9D" w:rsidRDefault="00F91B9D">
            <w:pPr>
              <w:shd w:val="clear" w:color="auto" w:fill="FFFFFF" w:themeFill="background1"/>
              <w:spacing w:after="0" w:line="240" w:lineRule="auto"/>
              <w:jc w:val="both"/>
              <w:rPr>
                <w:rFonts w:ascii="Times New Roman" w:hAnsi="Times New Roman"/>
                <w:sz w:val="24"/>
                <w:szCs w:val="28"/>
                <w:lang w:val="kk-KZ"/>
              </w:rPr>
            </w:pPr>
          </w:p>
        </w:tc>
        <w:tc>
          <w:tcPr>
            <w:tcW w:w="1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A8A1E47" w14:textId="77777777" w:rsidR="00F91B9D" w:rsidRDefault="00F91B9D">
            <w:pPr>
              <w:shd w:val="clear" w:color="auto" w:fill="FFFFFF" w:themeFill="background1"/>
              <w:spacing w:after="0" w:line="240" w:lineRule="auto"/>
              <w:jc w:val="center"/>
              <w:rPr>
                <w:rFonts w:ascii="Times New Roman" w:hAnsi="Times New Roman"/>
                <w:bCs/>
                <w:sz w:val="24"/>
                <w:szCs w:val="28"/>
                <w:lang w:eastAsia="ru-RU"/>
              </w:rPr>
            </w:pPr>
          </w:p>
          <w:p w14:paraId="1FB8752B" w14:textId="77777777" w:rsidR="00F91B9D" w:rsidRDefault="00F91B9D">
            <w:pPr>
              <w:shd w:val="clear" w:color="auto" w:fill="FFFFFF" w:themeFill="background1"/>
              <w:spacing w:after="0" w:line="240" w:lineRule="auto"/>
              <w:jc w:val="center"/>
              <w:rPr>
                <w:rFonts w:ascii="Times New Roman" w:hAnsi="Times New Roman"/>
                <w:bCs/>
                <w:sz w:val="24"/>
                <w:szCs w:val="28"/>
                <w:lang w:eastAsia="ru-RU"/>
              </w:rPr>
            </w:pPr>
          </w:p>
          <w:p w14:paraId="0273B157" w14:textId="77777777" w:rsidR="00F91B9D" w:rsidRDefault="00F91B9D">
            <w:pPr>
              <w:shd w:val="clear" w:color="auto" w:fill="FFFFFF" w:themeFill="background1"/>
              <w:spacing w:after="0" w:line="240" w:lineRule="auto"/>
              <w:jc w:val="center"/>
              <w:rPr>
                <w:rFonts w:ascii="Times New Roman" w:hAnsi="Times New Roman"/>
                <w:bCs/>
                <w:sz w:val="24"/>
                <w:szCs w:val="28"/>
                <w:lang w:eastAsia="ru-RU"/>
              </w:rPr>
            </w:pPr>
          </w:p>
          <w:p w14:paraId="2B670B5B"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lastRenderedPageBreak/>
              <w:t>12</w:t>
            </w:r>
          </w:p>
        </w:tc>
        <w:tc>
          <w:tcPr>
            <w:tcW w:w="14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B771B" w14:textId="77777777" w:rsidR="00F91B9D" w:rsidRDefault="0000000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lastRenderedPageBreak/>
              <w:t>12</w:t>
            </w:r>
          </w:p>
        </w:tc>
        <w:tc>
          <w:tcPr>
            <w:tcW w:w="1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851782" w14:textId="77777777" w:rsidR="00F91B9D" w:rsidRDefault="00F91B9D">
            <w:pPr>
              <w:shd w:val="clear" w:color="auto" w:fill="FFFFFF" w:themeFill="background1"/>
              <w:spacing w:after="0" w:line="240" w:lineRule="auto"/>
              <w:jc w:val="both"/>
              <w:rPr>
                <w:rFonts w:ascii="Times New Roman" w:hAnsi="Times New Roman"/>
                <w:sz w:val="24"/>
                <w:szCs w:val="28"/>
              </w:rPr>
            </w:pPr>
          </w:p>
        </w:tc>
        <w:tc>
          <w:tcPr>
            <w:tcW w:w="10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E3A1C1" w14:textId="77777777" w:rsidR="00F91B9D" w:rsidRDefault="0000000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262 347</w:t>
            </w:r>
          </w:p>
        </w:tc>
        <w:tc>
          <w:tcPr>
            <w:tcW w:w="12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C1468C"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548 642</w:t>
            </w:r>
          </w:p>
        </w:tc>
        <w:tc>
          <w:tcPr>
            <w:tcW w:w="9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BC561B" w14:textId="77777777" w:rsidR="00F91B9D" w:rsidRDefault="00000000">
            <w:pPr>
              <w:spacing w:line="240" w:lineRule="auto"/>
              <w:jc w:val="center"/>
              <w:rPr>
                <w:rFonts w:ascii="Times New Roman" w:hAnsi="Times New Roman"/>
                <w:bCs/>
                <w:sz w:val="24"/>
                <w:szCs w:val="28"/>
              </w:rPr>
            </w:pPr>
            <w:r>
              <w:rPr>
                <w:rFonts w:ascii="Times New Roman" w:hAnsi="Times New Roman"/>
                <w:bCs/>
                <w:sz w:val="24"/>
                <w:szCs w:val="28"/>
                <w:lang w:val="en-US"/>
              </w:rPr>
              <w:t>286 295</w:t>
            </w:r>
          </w:p>
        </w:tc>
        <w:tc>
          <w:tcPr>
            <w:tcW w:w="1346" w:type="dxa"/>
            <w:tcBorders>
              <w:top w:val="single" w:sz="4" w:space="0" w:color="auto"/>
              <w:left w:val="single" w:sz="4" w:space="0" w:color="auto"/>
              <w:bottom w:val="single" w:sz="4" w:space="0" w:color="auto"/>
              <w:right w:val="none" w:sz="4" w:space="0" w:color="000000"/>
            </w:tcBorders>
            <w:tcMar>
              <w:top w:w="15" w:type="dxa"/>
              <w:left w:w="15" w:type="dxa"/>
              <w:bottom w:w="15" w:type="dxa"/>
              <w:right w:w="15" w:type="dxa"/>
            </w:tcMar>
          </w:tcPr>
          <w:p w14:paraId="39401D5B" w14:textId="77777777" w:rsidR="00F91B9D" w:rsidRDefault="00000000">
            <w:pPr>
              <w:shd w:val="clear" w:color="auto" w:fill="FFFFFF" w:themeFill="background1"/>
              <w:spacing w:after="0" w:line="240" w:lineRule="auto"/>
              <w:jc w:val="both"/>
              <w:rPr>
                <w:rFonts w:ascii="Times New Roman" w:hAnsi="Times New Roman"/>
                <w:sz w:val="24"/>
                <w:szCs w:val="28"/>
                <w:lang w:val="kk-KZ" w:eastAsia="ru-RU"/>
              </w:rPr>
            </w:pPr>
            <w:r>
              <w:rPr>
                <w:rFonts w:ascii="Times New Roman" w:eastAsia="MS Mincho" w:hAnsi="Times New Roman"/>
                <w:sz w:val="24"/>
                <w:szCs w:val="28"/>
                <w:lang w:val="kk-KZ"/>
              </w:rPr>
              <w:t xml:space="preserve">Салалық бағдарламалардың </w:t>
            </w:r>
            <w:r>
              <w:rPr>
                <w:rFonts w:ascii="Times New Roman" w:eastAsia="MS Mincho" w:hAnsi="Times New Roman"/>
                <w:sz w:val="24"/>
                <w:szCs w:val="28"/>
                <w:lang w:val="kk-KZ"/>
              </w:rPr>
              <w:lastRenderedPageBreak/>
              <w:t>басым жобаларын қаржыландыруға байланысты</w:t>
            </w:r>
          </w:p>
        </w:tc>
      </w:tr>
    </w:tbl>
    <w:p w14:paraId="4B415965" w14:textId="77777777" w:rsidR="00F91B9D" w:rsidRDefault="00F91B9D">
      <w:pPr>
        <w:spacing w:after="0" w:line="240" w:lineRule="auto"/>
        <w:jc w:val="both"/>
        <w:rPr>
          <w:rStyle w:val="anegp0gi0b9av8jahpyh"/>
          <w:rFonts w:ascii="Times New Roman" w:hAnsi="Times New Roman"/>
          <w:b/>
          <w:sz w:val="28"/>
          <w:szCs w:val="28"/>
          <w:lang w:val="kk-KZ"/>
        </w:rPr>
      </w:pPr>
    </w:p>
    <w:p w14:paraId="250F4CE3" w14:textId="77777777" w:rsidR="00F91B9D" w:rsidRDefault="00000000">
      <w:pPr>
        <w:spacing w:after="0" w:line="240" w:lineRule="auto"/>
        <w:jc w:val="both"/>
        <w:rPr>
          <w:rFonts w:ascii="Times New Roman" w:eastAsia="MS Mincho" w:hAnsi="Times New Roman"/>
          <w:sz w:val="28"/>
          <w:szCs w:val="28"/>
          <w:lang w:val="kk-KZ"/>
        </w:rPr>
      </w:pPr>
      <w:r>
        <w:rPr>
          <w:rStyle w:val="anegp0gi0b9av8jahpyh"/>
          <w:rFonts w:ascii="Times New Roman" w:hAnsi="Times New Roman"/>
          <w:b/>
          <w:sz w:val="28"/>
          <w:szCs w:val="28"/>
          <w:lang w:val="kk-KZ"/>
        </w:rPr>
        <w:t>Бюджеттік</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кіші</w:t>
      </w:r>
      <w:r>
        <w:rPr>
          <w:rFonts w:ascii="Times New Roman" w:hAnsi="Times New Roman"/>
          <w:b/>
          <w:sz w:val="28"/>
          <w:szCs w:val="28"/>
          <w:lang w:val="kk-KZ"/>
        </w:rPr>
        <w:t xml:space="preserve"> бағдарламаның </w:t>
      </w:r>
      <w:r>
        <w:rPr>
          <w:rStyle w:val="anegp0gi0b9av8jahpyh"/>
          <w:rFonts w:ascii="Times New Roman" w:hAnsi="Times New Roman"/>
          <w:b/>
          <w:sz w:val="28"/>
          <w:szCs w:val="28"/>
          <w:lang w:val="kk-KZ"/>
        </w:rPr>
        <w:t>коды</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және</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атауы:</w:t>
      </w:r>
      <w:r>
        <w:rPr>
          <w:rFonts w:ascii="Times New Roman" w:hAnsi="Times New Roman"/>
          <w:sz w:val="28"/>
          <w:szCs w:val="28"/>
          <w:lang w:val="kk-KZ"/>
        </w:rPr>
        <w:t xml:space="preserve"> </w:t>
      </w:r>
      <w:r>
        <w:rPr>
          <w:rStyle w:val="anegp0gi0b9av8jahpyh"/>
          <w:rFonts w:ascii="Times New Roman" w:hAnsi="Times New Roman"/>
          <w:sz w:val="28"/>
          <w:szCs w:val="28"/>
          <w:lang w:val="kk-KZ"/>
        </w:rPr>
        <w:t>103</w:t>
      </w:r>
      <w:r>
        <w:rPr>
          <w:rFonts w:ascii="Times New Roman" w:hAnsi="Times New Roman"/>
          <w:sz w:val="28"/>
          <w:szCs w:val="28"/>
          <w:lang w:val="kk-KZ"/>
        </w:rPr>
        <w:t xml:space="preserve"> </w:t>
      </w:r>
      <w:r>
        <w:rPr>
          <w:rStyle w:val="anegp0gi0b9av8jahpyh"/>
          <w:rFonts w:ascii="Times New Roman" w:hAnsi="Times New Roman"/>
          <w:sz w:val="28"/>
          <w:szCs w:val="28"/>
          <w:lang w:val="kk-KZ"/>
        </w:rPr>
        <w:t>"Табиғи</w:t>
      </w:r>
      <w:r>
        <w:rPr>
          <w:rFonts w:ascii="Times New Roman" w:hAnsi="Times New Roman"/>
          <w:sz w:val="28"/>
          <w:szCs w:val="28"/>
          <w:lang w:val="kk-KZ"/>
        </w:rPr>
        <w:t xml:space="preserve"> </w:t>
      </w:r>
      <w:r>
        <w:rPr>
          <w:rStyle w:val="anegp0gi0b9av8jahpyh"/>
          <w:rFonts w:ascii="Times New Roman" w:hAnsi="Times New Roman"/>
          <w:sz w:val="28"/>
          <w:szCs w:val="28"/>
          <w:lang w:val="kk-KZ"/>
        </w:rPr>
        <w:t>және</w:t>
      </w:r>
      <w:r>
        <w:rPr>
          <w:rFonts w:ascii="Times New Roman" w:hAnsi="Times New Roman"/>
          <w:sz w:val="28"/>
          <w:szCs w:val="28"/>
          <w:lang w:val="kk-KZ"/>
        </w:rPr>
        <w:t xml:space="preserve"> </w:t>
      </w:r>
      <w:r>
        <w:rPr>
          <w:rStyle w:val="anegp0gi0b9av8jahpyh"/>
          <w:rFonts w:ascii="Times New Roman" w:hAnsi="Times New Roman"/>
          <w:sz w:val="28"/>
          <w:szCs w:val="28"/>
          <w:lang w:val="kk-KZ"/>
        </w:rPr>
        <w:t>техногендік</w:t>
      </w:r>
      <w:r>
        <w:rPr>
          <w:rFonts w:ascii="Times New Roman" w:hAnsi="Times New Roman"/>
          <w:sz w:val="28"/>
          <w:szCs w:val="28"/>
          <w:lang w:val="kk-KZ"/>
        </w:rPr>
        <w:t xml:space="preserve"> </w:t>
      </w:r>
      <w:r>
        <w:rPr>
          <w:rStyle w:val="anegp0gi0b9av8jahpyh"/>
          <w:rFonts w:ascii="Times New Roman" w:hAnsi="Times New Roman"/>
          <w:sz w:val="28"/>
          <w:szCs w:val="28"/>
          <w:lang w:val="kk-KZ"/>
        </w:rPr>
        <w:t>ластануларды</w:t>
      </w:r>
      <w:r>
        <w:rPr>
          <w:rFonts w:ascii="Times New Roman" w:hAnsi="Times New Roman"/>
          <w:sz w:val="28"/>
          <w:szCs w:val="28"/>
          <w:lang w:val="kk-KZ"/>
        </w:rPr>
        <w:t xml:space="preserve"> жою</w:t>
      </w:r>
      <w:r>
        <w:rPr>
          <w:rStyle w:val="anegp0gi0b9av8jahpyh"/>
          <w:rFonts w:ascii="Times New Roman" w:hAnsi="Times New Roman"/>
          <w:sz w:val="28"/>
          <w:szCs w:val="28"/>
          <w:lang w:val="kk-KZ"/>
        </w:rPr>
        <w:t>".</w:t>
      </w:r>
    </w:p>
    <w:p w14:paraId="57056818" w14:textId="77777777" w:rsidR="00F91B9D" w:rsidRDefault="00F91B9D">
      <w:pPr>
        <w:spacing w:after="0" w:line="240" w:lineRule="auto"/>
        <w:jc w:val="center"/>
        <w:rPr>
          <w:rFonts w:ascii="Times New Roman" w:eastAsia="MS Mincho" w:hAnsi="Times New Roman"/>
          <w:sz w:val="28"/>
          <w:szCs w:val="28"/>
          <w:lang w:val="kk-KZ"/>
        </w:rPr>
      </w:pPr>
    </w:p>
    <w:p w14:paraId="05775370" w14:textId="77777777" w:rsidR="00F91B9D" w:rsidRDefault="00000000">
      <w:pPr>
        <w:spacing w:after="0" w:line="240" w:lineRule="auto"/>
        <w:jc w:val="both"/>
        <w:rPr>
          <w:rStyle w:val="anegp0gi0b9av8jahpyh"/>
          <w:rFonts w:ascii="Times New Roman" w:hAnsi="Times New Roman"/>
          <w:b/>
          <w:sz w:val="28"/>
          <w:szCs w:val="28"/>
          <w:lang w:val="kk-KZ"/>
        </w:rPr>
      </w:pPr>
      <w:r>
        <w:rPr>
          <w:rStyle w:val="anegp0gi0b9av8jahpyh"/>
          <w:rFonts w:ascii="Times New Roman" w:hAnsi="Times New Roman"/>
          <w:b/>
          <w:sz w:val="28"/>
          <w:szCs w:val="28"/>
          <w:lang w:val="kk-KZ"/>
        </w:rPr>
        <w:t>2026 жылға                                                                                            58 143 мың теңге</w:t>
      </w:r>
    </w:p>
    <w:p w14:paraId="4DC8A6AF" w14:textId="77777777" w:rsidR="00F91B9D" w:rsidRDefault="00F91B9D">
      <w:pPr>
        <w:spacing w:after="0" w:line="240" w:lineRule="auto"/>
        <w:jc w:val="both"/>
        <w:rPr>
          <w:rStyle w:val="anegp0gi0b9av8jahpyh"/>
          <w:rFonts w:ascii="Times New Roman" w:hAnsi="Times New Roman"/>
          <w:sz w:val="28"/>
          <w:szCs w:val="28"/>
          <w:lang w:val="kk-KZ"/>
        </w:rPr>
      </w:pPr>
    </w:p>
    <w:tbl>
      <w:tblPr>
        <w:tblpPr w:leftFromText="180" w:rightFromText="180" w:vertAnchor="text" w:horzAnchor="margin" w:tblpXSpec="center" w:tblpY="183"/>
        <w:tblW w:w="10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275"/>
        <w:gridCol w:w="1418"/>
        <w:gridCol w:w="992"/>
        <w:gridCol w:w="1134"/>
        <w:gridCol w:w="1134"/>
        <w:gridCol w:w="1275"/>
        <w:gridCol w:w="1276"/>
      </w:tblGrid>
      <w:tr w:rsidR="00F91B9D" w14:paraId="1EEBCABC" w14:textId="77777777">
        <w:trPr>
          <w:trHeight w:val="1124"/>
          <w:jc w:val="center"/>
        </w:trPr>
        <w:tc>
          <w:tcPr>
            <w:tcW w:w="2122" w:type="dxa"/>
          </w:tcPr>
          <w:p w14:paraId="25AF6DDA" w14:textId="77777777" w:rsidR="00F91B9D" w:rsidRDefault="0000000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275" w:type="dxa"/>
            <w:vAlign w:val="center"/>
          </w:tcPr>
          <w:p w14:paraId="56161BB6"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1418" w:type="dxa"/>
            <w:vAlign w:val="center"/>
          </w:tcPr>
          <w:p w14:paraId="2931F4F4"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992" w:type="dxa"/>
          </w:tcPr>
          <w:p w14:paraId="7C8EF454" w14:textId="77777777" w:rsidR="00F91B9D" w:rsidRDefault="0000000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134" w:type="dxa"/>
          </w:tcPr>
          <w:p w14:paraId="1340237E" w14:textId="77777777" w:rsidR="00F91B9D" w:rsidRDefault="0000000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1E9E5EAF" w14:textId="77777777" w:rsidR="00F91B9D" w:rsidRDefault="0000000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МӨК</w:t>
            </w:r>
            <w:r>
              <w:rPr>
                <w:rFonts w:ascii="Times New Roman" w:hAnsi="Times New Roman"/>
                <w:sz w:val="28"/>
                <w:szCs w:val="28"/>
              </w:rPr>
              <w:t xml:space="preserve"> </w:t>
            </w:r>
            <w:r>
              <w:rPr>
                <w:rStyle w:val="anegp0gi0b9av8jahpyh"/>
                <w:rFonts w:ascii="Times New Roman" w:hAnsi="Times New Roman"/>
                <w:sz w:val="28"/>
                <w:szCs w:val="28"/>
              </w:rPr>
              <w:t>құжатының</w:t>
            </w:r>
            <w:r>
              <w:rPr>
                <w:rFonts w:ascii="Times New Roman" w:hAnsi="Times New Roman"/>
                <w:sz w:val="28"/>
                <w:szCs w:val="28"/>
              </w:rPr>
              <w:t xml:space="preserve"> </w:t>
            </w:r>
            <w:r>
              <w:rPr>
                <w:rStyle w:val="anegp0gi0b9av8jahpyh"/>
                <w:rFonts w:ascii="Times New Roman" w:hAnsi="Times New Roman"/>
                <w:sz w:val="28"/>
                <w:szCs w:val="28"/>
              </w:rPr>
              <w:t>сомасы</w:t>
            </w:r>
          </w:p>
        </w:tc>
        <w:tc>
          <w:tcPr>
            <w:tcW w:w="1275" w:type="dxa"/>
          </w:tcPr>
          <w:p w14:paraId="3CA3251C" w14:textId="77777777" w:rsidR="00F91B9D" w:rsidRDefault="0000000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276" w:type="dxa"/>
          </w:tcPr>
          <w:p w14:paraId="59D36C3A" w14:textId="77777777" w:rsidR="00F91B9D" w:rsidRDefault="0000000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F91B9D" w14:paraId="7D2291FB" w14:textId="77777777">
        <w:trPr>
          <w:trHeight w:val="548"/>
          <w:jc w:val="center"/>
        </w:trPr>
        <w:tc>
          <w:tcPr>
            <w:tcW w:w="2122" w:type="dxa"/>
            <w:vAlign w:val="center"/>
          </w:tcPr>
          <w:p w14:paraId="56CD43B8" w14:textId="77777777" w:rsidR="00F91B9D" w:rsidRDefault="00000000">
            <w:pPr>
              <w:spacing w:line="240" w:lineRule="auto"/>
              <w:contextualSpacing/>
              <w:jc w:val="both"/>
              <w:rPr>
                <w:rFonts w:ascii="Times New Roman" w:hAnsi="Times New Roman"/>
                <w:sz w:val="24"/>
                <w:szCs w:val="28"/>
              </w:rPr>
            </w:pPr>
            <w:r>
              <w:rPr>
                <w:rFonts w:ascii="Times New Roman" w:hAnsi="Times New Roman"/>
                <w:sz w:val="24"/>
                <w:szCs w:val="28"/>
              </w:rPr>
              <w:t>Қауіпті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275" w:type="dxa"/>
            <w:vAlign w:val="center"/>
          </w:tcPr>
          <w:p w14:paraId="1BABD73E"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53,175</w:t>
            </w:r>
          </w:p>
        </w:tc>
        <w:tc>
          <w:tcPr>
            <w:tcW w:w="1418" w:type="dxa"/>
            <w:vAlign w:val="center"/>
          </w:tcPr>
          <w:p w14:paraId="2A6D207E"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53,175</w:t>
            </w:r>
          </w:p>
        </w:tc>
        <w:tc>
          <w:tcPr>
            <w:tcW w:w="992" w:type="dxa"/>
          </w:tcPr>
          <w:p w14:paraId="378459BD" w14:textId="77777777" w:rsidR="00F91B9D" w:rsidRDefault="00F91B9D">
            <w:pPr>
              <w:spacing w:line="240" w:lineRule="auto"/>
              <w:contextualSpacing/>
              <w:jc w:val="both"/>
              <w:rPr>
                <w:rFonts w:ascii="Times New Roman" w:hAnsi="Times New Roman"/>
                <w:bCs/>
                <w:sz w:val="24"/>
                <w:szCs w:val="28"/>
              </w:rPr>
            </w:pPr>
          </w:p>
        </w:tc>
        <w:tc>
          <w:tcPr>
            <w:tcW w:w="1134" w:type="dxa"/>
            <w:vAlign w:val="center"/>
          </w:tcPr>
          <w:p w14:paraId="6B738AF0"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31 099</w:t>
            </w:r>
          </w:p>
        </w:tc>
        <w:tc>
          <w:tcPr>
            <w:tcW w:w="1134" w:type="dxa"/>
          </w:tcPr>
          <w:p w14:paraId="4AA60CE0" w14:textId="77777777" w:rsidR="00F91B9D" w:rsidRDefault="00F91B9D">
            <w:pPr>
              <w:spacing w:line="240" w:lineRule="auto"/>
              <w:contextualSpacing/>
              <w:jc w:val="center"/>
              <w:rPr>
                <w:rFonts w:ascii="Times New Roman" w:hAnsi="Times New Roman"/>
                <w:bCs/>
                <w:sz w:val="24"/>
                <w:szCs w:val="28"/>
              </w:rPr>
            </w:pPr>
          </w:p>
          <w:p w14:paraId="5F48D899" w14:textId="77777777" w:rsidR="00F91B9D" w:rsidRDefault="00F91B9D">
            <w:pPr>
              <w:spacing w:line="240" w:lineRule="auto"/>
              <w:contextualSpacing/>
              <w:jc w:val="center"/>
              <w:rPr>
                <w:rFonts w:ascii="Times New Roman" w:hAnsi="Times New Roman"/>
                <w:bCs/>
                <w:sz w:val="24"/>
                <w:szCs w:val="28"/>
              </w:rPr>
            </w:pPr>
          </w:p>
          <w:p w14:paraId="08AA3CA7" w14:textId="77777777" w:rsidR="00F91B9D" w:rsidRDefault="00F91B9D">
            <w:pPr>
              <w:spacing w:line="240" w:lineRule="auto"/>
              <w:contextualSpacing/>
              <w:jc w:val="center"/>
              <w:rPr>
                <w:rFonts w:ascii="Times New Roman" w:hAnsi="Times New Roman"/>
                <w:bCs/>
                <w:sz w:val="24"/>
                <w:szCs w:val="28"/>
              </w:rPr>
            </w:pPr>
          </w:p>
          <w:p w14:paraId="05E588B2" w14:textId="77777777" w:rsidR="00F91B9D" w:rsidRDefault="00F91B9D">
            <w:pPr>
              <w:spacing w:line="240" w:lineRule="auto"/>
              <w:contextualSpacing/>
              <w:jc w:val="center"/>
              <w:rPr>
                <w:rFonts w:ascii="Times New Roman" w:hAnsi="Times New Roman"/>
                <w:bCs/>
                <w:sz w:val="24"/>
                <w:szCs w:val="28"/>
              </w:rPr>
            </w:pPr>
          </w:p>
          <w:p w14:paraId="51B9C6B7"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196 121</w:t>
            </w:r>
          </w:p>
        </w:tc>
        <w:tc>
          <w:tcPr>
            <w:tcW w:w="1275" w:type="dxa"/>
          </w:tcPr>
          <w:p w14:paraId="5F094135" w14:textId="77777777" w:rsidR="00F91B9D" w:rsidRDefault="00F91B9D">
            <w:pPr>
              <w:spacing w:line="240" w:lineRule="auto"/>
              <w:contextualSpacing/>
              <w:jc w:val="center"/>
              <w:rPr>
                <w:rFonts w:ascii="Times New Roman" w:hAnsi="Times New Roman"/>
                <w:bCs/>
                <w:sz w:val="24"/>
                <w:szCs w:val="28"/>
              </w:rPr>
            </w:pPr>
          </w:p>
          <w:p w14:paraId="01176939" w14:textId="77777777" w:rsidR="00F91B9D" w:rsidRDefault="00F91B9D">
            <w:pPr>
              <w:spacing w:line="240" w:lineRule="auto"/>
              <w:contextualSpacing/>
              <w:jc w:val="center"/>
              <w:rPr>
                <w:rFonts w:ascii="Times New Roman" w:hAnsi="Times New Roman"/>
                <w:bCs/>
                <w:sz w:val="24"/>
                <w:szCs w:val="28"/>
              </w:rPr>
            </w:pPr>
          </w:p>
          <w:p w14:paraId="7A2C5073" w14:textId="77777777" w:rsidR="00F91B9D" w:rsidRDefault="00F91B9D">
            <w:pPr>
              <w:spacing w:line="240" w:lineRule="auto"/>
              <w:contextualSpacing/>
              <w:jc w:val="center"/>
              <w:rPr>
                <w:rFonts w:ascii="Times New Roman" w:hAnsi="Times New Roman"/>
                <w:bCs/>
                <w:sz w:val="24"/>
                <w:szCs w:val="28"/>
              </w:rPr>
            </w:pPr>
          </w:p>
          <w:p w14:paraId="11173415" w14:textId="77777777" w:rsidR="00F91B9D" w:rsidRDefault="00F91B9D">
            <w:pPr>
              <w:spacing w:line="240" w:lineRule="auto"/>
              <w:contextualSpacing/>
              <w:jc w:val="center"/>
              <w:rPr>
                <w:rFonts w:ascii="Times New Roman" w:hAnsi="Times New Roman"/>
                <w:bCs/>
                <w:sz w:val="24"/>
                <w:szCs w:val="28"/>
              </w:rPr>
            </w:pPr>
          </w:p>
          <w:p w14:paraId="4235C2A6"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165 022</w:t>
            </w:r>
          </w:p>
        </w:tc>
        <w:tc>
          <w:tcPr>
            <w:tcW w:w="1276" w:type="dxa"/>
          </w:tcPr>
          <w:p w14:paraId="23793CEA" w14:textId="77777777" w:rsidR="00F91B9D" w:rsidRDefault="00000000">
            <w:pPr>
              <w:spacing w:line="240" w:lineRule="auto"/>
              <w:contextualSpacing/>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r w:rsidR="00F91B9D" w14:paraId="4AABA50F" w14:textId="77777777">
        <w:trPr>
          <w:trHeight w:val="548"/>
          <w:jc w:val="center"/>
        </w:trPr>
        <w:tc>
          <w:tcPr>
            <w:tcW w:w="2122" w:type="dxa"/>
            <w:vAlign w:val="center"/>
          </w:tcPr>
          <w:p w14:paraId="32473422" w14:textId="77777777" w:rsidR="00F91B9D" w:rsidRDefault="00000000">
            <w:pPr>
              <w:spacing w:line="240" w:lineRule="auto"/>
              <w:contextualSpacing/>
              <w:jc w:val="both"/>
              <w:rPr>
                <w:rFonts w:ascii="Times New Roman" w:hAnsi="Times New Roman"/>
              </w:rPr>
            </w:pPr>
            <w:r>
              <w:rPr>
                <w:rFonts w:ascii="Times New Roman" w:hAnsi="Times New Roman"/>
                <w:sz w:val="24"/>
              </w:rPr>
              <w:t xml:space="preserve">Маңғыстау облысы Ақтау қаласындағы «ҚазАзот» АҚ аумағында орналасқан бұрынғы Күкірт қышқылы зауытының қауіпті қалдықтарының (пирит күйінділері (күкірт </w:t>
            </w:r>
            <w:r>
              <w:rPr>
                <w:rFonts w:ascii="Times New Roman" w:hAnsi="Times New Roman"/>
                <w:sz w:val="24"/>
              </w:rPr>
              <w:lastRenderedPageBreak/>
              <w:t>колчеданының күйінділері), күкір қалдықтары) нақты көлемдерін (санын) айқындау, бағалау құнын анықтау, паспорттарын әзірлеу және кәдеге жарату/жою</w:t>
            </w:r>
          </w:p>
        </w:tc>
        <w:tc>
          <w:tcPr>
            <w:tcW w:w="1275" w:type="dxa"/>
          </w:tcPr>
          <w:p w14:paraId="70A7D032" w14:textId="77777777" w:rsidR="00F91B9D" w:rsidRDefault="00F91B9D">
            <w:pPr>
              <w:spacing w:line="240" w:lineRule="auto"/>
              <w:contextualSpacing/>
              <w:jc w:val="center"/>
              <w:rPr>
                <w:rFonts w:ascii="Times New Roman" w:hAnsi="Times New Roman"/>
                <w:bCs/>
                <w:sz w:val="24"/>
                <w:szCs w:val="28"/>
              </w:rPr>
            </w:pPr>
          </w:p>
          <w:p w14:paraId="70EAF1D1" w14:textId="77777777" w:rsidR="00F91B9D" w:rsidRDefault="00F91B9D">
            <w:pPr>
              <w:spacing w:line="240" w:lineRule="auto"/>
              <w:contextualSpacing/>
              <w:jc w:val="center"/>
              <w:rPr>
                <w:rFonts w:ascii="Times New Roman" w:hAnsi="Times New Roman"/>
                <w:bCs/>
                <w:sz w:val="24"/>
                <w:szCs w:val="28"/>
              </w:rPr>
            </w:pPr>
          </w:p>
          <w:p w14:paraId="004BCF3F" w14:textId="77777777" w:rsidR="00F91B9D" w:rsidRDefault="00F91B9D">
            <w:pPr>
              <w:spacing w:line="240" w:lineRule="auto"/>
              <w:contextualSpacing/>
              <w:jc w:val="center"/>
              <w:rPr>
                <w:rFonts w:ascii="Times New Roman" w:hAnsi="Times New Roman"/>
                <w:bCs/>
                <w:sz w:val="24"/>
                <w:szCs w:val="28"/>
              </w:rPr>
            </w:pPr>
          </w:p>
          <w:p w14:paraId="775A6226" w14:textId="77777777" w:rsidR="00F91B9D" w:rsidRDefault="00F91B9D">
            <w:pPr>
              <w:spacing w:line="240" w:lineRule="auto"/>
              <w:contextualSpacing/>
              <w:jc w:val="center"/>
              <w:rPr>
                <w:rFonts w:ascii="Times New Roman" w:hAnsi="Times New Roman"/>
                <w:bCs/>
                <w:sz w:val="24"/>
                <w:szCs w:val="28"/>
              </w:rPr>
            </w:pPr>
          </w:p>
          <w:p w14:paraId="617449D5" w14:textId="77777777" w:rsidR="00F91B9D" w:rsidRDefault="00F91B9D">
            <w:pPr>
              <w:spacing w:line="240" w:lineRule="auto"/>
              <w:contextualSpacing/>
              <w:jc w:val="center"/>
              <w:rPr>
                <w:rFonts w:ascii="Times New Roman" w:hAnsi="Times New Roman"/>
                <w:bCs/>
                <w:sz w:val="24"/>
                <w:szCs w:val="28"/>
              </w:rPr>
            </w:pPr>
          </w:p>
          <w:p w14:paraId="45416C89" w14:textId="77777777" w:rsidR="00F91B9D" w:rsidRDefault="00F91B9D">
            <w:pPr>
              <w:spacing w:line="240" w:lineRule="auto"/>
              <w:contextualSpacing/>
              <w:jc w:val="center"/>
              <w:rPr>
                <w:rFonts w:ascii="Times New Roman" w:hAnsi="Times New Roman"/>
                <w:bCs/>
                <w:sz w:val="24"/>
                <w:szCs w:val="28"/>
              </w:rPr>
            </w:pPr>
          </w:p>
          <w:p w14:paraId="79ED9CC8" w14:textId="77777777" w:rsidR="00F91B9D" w:rsidRDefault="00F91B9D">
            <w:pPr>
              <w:spacing w:line="240" w:lineRule="auto"/>
              <w:contextualSpacing/>
              <w:jc w:val="center"/>
              <w:rPr>
                <w:rFonts w:ascii="Times New Roman" w:hAnsi="Times New Roman"/>
                <w:bCs/>
                <w:sz w:val="24"/>
                <w:szCs w:val="28"/>
              </w:rPr>
            </w:pPr>
          </w:p>
          <w:p w14:paraId="2BA49CC5" w14:textId="77777777" w:rsidR="00F91B9D" w:rsidRDefault="00F91B9D">
            <w:pPr>
              <w:spacing w:line="240" w:lineRule="auto"/>
              <w:contextualSpacing/>
              <w:jc w:val="center"/>
              <w:rPr>
                <w:rFonts w:ascii="Times New Roman" w:hAnsi="Times New Roman"/>
                <w:bCs/>
                <w:sz w:val="24"/>
                <w:szCs w:val="28"/>
              </w:rPr>
            </w:pPr>
          </w:p>
          <w:p w14:paraId="651EEBA2"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2</w:t>
            </w:r>
          </w:p>
        </w:tc>
        <w:tc>
          <w:tcPr>
            <w:tcW w:w="1418" w:type="dxa"/>
            <w:vAlign w:val="center"/>
          </w:tcPr>
          <w:p w14:paraId="6E429D49"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2</w:t>
            </w:r>
          </w:p>
        </w:tc>
        <w:tc>
          <w:tcPr>
            <w:tcW w:w="992" w:type="dxa"/>
          </w:tcPr>
          <w:p w14:paraId="0C98E7E4" w14:textId="77777777" w:rsidR="00F91B9D" w:rsidRDefault="00F91B9D">
            <w:pPr>
              <w:spacing w:line="240" w:lineRule="auto"/>
              <w:contextualSpacing/>
              <w:jc w:val="both"/>
              <w:rPr>
                <w:rFonts w:ascii="Times New Roman" w:hAnsi="Times New Roman"/>
                <w:bCs/>
                <w:sz w:val="24"/>
                <w:szCs w:val="28"/>
              </w:rPr>
            </w:pPr>
          </w:p>
        </w:tc>
        <w:tc>
          <w:tcPr>
            <w:tcW w:w="1134" w:type="dxa"/>
            <w:vAlign w:val="center"/>
          </w:tcPr>
          <w:p w14:paraId="6104DEBB"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27 044</w:t>
            </w:r>
          </w:p>
        </w:tc>
        <w:tc>
          <w:tcPr>
            <w:tcW w:w="1134" w:type="dxa"/>
            <w:vAlign w:val="center"/>
          </w:tcPr>
          <w:p w14:paraId="12E1A206"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27 044</w:t>
            </w:r>
          </w:p>
        </w:tc>
        <w:tc>
          <w:tcPr>
            <w:tcW w:w="1275" w:type="dxa"/>
            <w:vAlign w:val="center"/>
          </w:tcPr>
          <w:p w14:paraId="75117DD8" w14:textId="77777777" w:rsidR="00F91B9D" w:rsidRDefault="00F91B9D">
            <w:pPr>
              <w:spacing w:line="240" w:lineRule="auto"/>
              <w:contextualSpacing/>
              <w:jc w:val="center"/>
              <w:rPr>
                <w:rFonts w:ascii="Times New Roman" w:hAnsi="Times New Roman"/>
                <w:bCs/>
                <w:sz w:val="24"/>
                <w:szCs w:val="28"/>
              </w:rPr>
            </w:pPr>
          </w:p>
        </w:tc>
        <w:tc>
          <w:tcPr>
            <w:tcW w:w="1276" w:type="dxa"/>
          </w:tcPr>
          <w:p w14:paraId="3B15B41E" w14:textId="77777777" w:rsidR="00F91B9D" w:rsidRDefault="00F91B9D">
            <w:pPr>
              <w:spacing w:line="240" w:lineRule="auto"/>
              <w:contextualSpacing/>
              <w:jc w:val="both"/>
              <w:rPr>
                <w:rFonts w:ascii="Times New Roman" w:hAnsi="Times New Roman"/>
                <w:sz w:val="24"/>
                <w:szCs w:val="28"/>
              </w:rPr>
            </w:pPr>
          </w:p>
        </w:tc>
      </w:tr>
    </w:tbl>
    <w:p w14:paraId="35E81933" w14:textId="77777777" w:rsidR="00F91B9D" w:rsidRDefault="00F91B9D">
      <w:pPr>
        <w:spacing w:after="0" w:line="240" w:lineRule="auto"/>
        <w:jc w:val="center"/>
        <w:rPr>
          <w:rFonts w:ascii="Times New Roman" w:eastAsia="MS Mincho" w:hAnsi="Times New Roman"/>
          <w:sz w:val="28"/>
          <w:szCs w:val="28"/>
          <w:lang w:val="kk-KZ"/>
        </w:rPr>
      </w:pPr>
    </w:p>
    <w:p w14:paraId="241B90D2" w14:textId="77777777" w:rsidR="00F91B9D" w:rsidRDefault="00000000">
      <w:pPr>
        <w:spacing w:after="0" w:line="240" w:lineRule="auto"/>
        <w:jc w:val="both"/>
        <w:rPr>
          <w:rFonts w:ascii="Times New Roman" w:eastAsia="MS Mincho" w:hAnsi="Times New Roman"/>
          <w:b/>
          <w:sz w:val="28"/>
          <w:szCs w:val="28"/>
          <w:lang w:val="kk-KZ"/>
        </w:rPr>
      </w:pPr>
      <w:r>
        <w:rPr>
          <w:rFonts w:ascii="Times New Roman" w:hAnsi="Times New Roman"/>
          <w:b/>
          <w:sz w:val="28"/>
          <w:szCs w:val="28"/>
        </w:rPr>
        <w:t>2027 жылға</w:t>
      </w:r>
      <w:r>
        <w:rPr>
          <w:rFonts w:ascii="Times New Roman" w:hAnsi="Times New Roman"/>
          <w:b/>
          <w:sz w:val="28"/>
          <w:szCs w:val="28"/>
          <w:lang w:val="kk-KZ"/>
        </w:rPr>
        <w:t xml:space="preserve">                                                                                     </w:t>
      </w:r>
      <w:r>
        <w:rPr>
          <w:rFonts w:ascii="Times New Roman" w:hAnsi="Times New Roman"/>
          <w:b/>
          <w:sz w:val="28"/>
          <w:szCs w:val="28"/>
        </w:rPr>
        <w:t xml:space="preserve"> 8 663 727 мың теңге</w:t>
      </w:r>
    </w:p>
    <w:p w14:paraId="508F9337" w14:textId="77777777" w:rsidR="00F91B9D" w:rsidRDefault="00F91B9D">
      <w:pPr>
        <w:spacing w:after="0" w:line="240" w:lineRule="auto"/>
        <w:jc w:val="center"/>
        <w:rPr>
          <w:rFonts w:ascii="Times New Roman" w:eastAsia="MS Mincho" w:hAnsi="Times New Roman"/>
          <w:sz w:val="28"/>
          <w:szCs w:val="28"/>
          <w:lang w:val="kk-KZ"/>
        </w:rPr>
      </w:pPr>
    </w:p>
    <w:tbl>
      <w:tblPr>
        <w:tblpPr w:leftFromText="180" w:rightFromText="180" w:vertAnchor="text" w:horzAnchor="margin" w:tblpXSpec="center" w:tblpY="183"/>
        <w:tblW w:w="10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417"/>
        <w:gridCol w:w="1418"/>
        <w:gridCol w:w="992"/>
        <w:gridCol w:w="1134"/>
        <w:gridCol w:w="1134"/>
        <w:gridCol w:w="1275"/>
        <w:gridCol w:w="1276"/>
      </w:tblGrid>
      <w:tr w:rsidR="00F91B9D" w14:paraId="591F7462" w14:textId="77777777">
        <w:trPr>
          <w:trHeight w:val="279"/>
          <w:jc w:val="center"/>
        </w:trPr>
        <w:tc>
          <w:tcPr>
            <w:tcW w:w="1980" w:type="dxa"/>
          </w:tcPr>
          <w:p w14:paraId="2F0F9766" w14:textId="77777777" w:rsidR="00F91B9D" w:rsidRDefault="0000000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417" w:type="dxa"/>
            <w:vAlign w:val="center"/>
          </w:tcPr>
          <w:p w14:paraId="042FE58C"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1418" w:type="dxa"/>
            <w:vAlign w:val="center"/>
          </w:tcPr>
          <w:p w14:paraId="3C85D5E5"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992" w:type="dxa"/>
          </w:tcPr>
          <w:p w14:paraId="756B8835" w14:textId="77777777" w:rsidR="00F91B9D" w:rsidRDefault="0000000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134" w:type="dxa"/>
          </w:tcPr>
          <w:p w14:paraId="3955472D" w14:textId="77777777" w:rsidR="00F91B9D" w:rsidRDefault="0000000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17984ECF" w14:textId="77777777" w:rsidR="00F91B9D" w:rsidRDefault="0000000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МӨК</w:t>
            </w:r>
            <w:r>
              <w:rPr>
                <w:rFonts w:ascii="Times New Roman" w:hAnsi="Times New Roman"/>
                <w:sz w:val="28"/>
                <w:szCs w:val="28"/>
              </w:rPr>
              <w:t xml:space="preserve"> </w:t>
            </w:r>
            <w:r>
              <w:rPr>
                <w:rStyle w:val="anegp0gi0b9av8jahpyh"/>
                <w:rFonts w:ascii="Times New Roman" w:hAnsi="Times New Roman"/>
                <w:sz w:val="28"/>
                <w:szCs w:val="28"/>
              </w:rPr>
              <w:t>құжатының</w:t>
            </w:r>
            <w:r>
              <w:rPr>
                <w:rFonts w:ascii="Times New Roman" w:hAnsi="Times New Roman"/>
                <w:sz w:val="28"/>
                <w:szCs w:val="28"/>
              </w:rPr>
              <w:t xml:space="preserve"> </w:t>
            </w:r>
            <w:r>
              <w:rPr>
                <w:rStyle w:val="anegp0gi0b9av8jahpyh"/>
                <w:rFonts w:ascii="Times New Roman" w:hAnsi="Times New Roman"/>
                <w:sz w:val="28"/>
                <w:szCs w:val="28"/>
              </w:rPr>
              <w:t>сомасы</w:t>
            </w:r>
          </w:p>
        </w:tc>
        <w:tc>
          <w:tcPr>
            <w:tcW w:w="1275" w:type="dxa"/>
          </w:tcPr>
          <w:p w14:paraId="49141D49" w14:textId="77777777" w:rsidR="00F91B9D" w:rsidRDefault="0000000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276" w:type="dxa"/>
          </w:tcPr>
          <w:p w14:paraId="23B45B4E" w14:textId="77777777" w:rsidR="00F91B9D" w:rsidRDefault="0000000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F91B9D" w14:paraId="687C5E3C" w14:textId="77777777">
        <w:trPr>
          <w:trHeight w:val="548"/>
          <w:jc w:val="center"/>
        </w:trPr>
        <w:tc>
          <w:tcPr>
            <w:tcW w:w="1980" w:type="dxa"/>
            <w:vAlign w:val="center"/>
          </w:tcPr>
          <w:p w14:paraId="26C0C485" w14:textId="77777777" w:rsidR="00F91B9D" w:rsidRDefault="00000000">
            <w:pPr>
              <w:spacing w:line="240" w:lineRule="auto"/>
              <w:contextualSpacing/>
              <w:jc w:val="both"/>
              <w:rPr>
                <w:rFonts w:ascii="Times New Roman" w:hAnsi="Times New Roman"/>
                <w:sz w:val="24"/>
                <w:szCs w:val="28"/>
              </w:rPr>
            </w:pPr>
            <w:r>
              <w:rPr>
                <w:rFonts w:ascii="Times New Roman" w:hAnsi="Times New Roman"/>
                <w:sz w:val="24"/>
                <w:szCs w:val="28"/>
              </w:rPr>
              <w:t>Қауіпті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417" w:type="dxa"/>
          </w:tcPr>
          <w:p w14:paraId="4C3FF1E4" w14:textId="77777777" w:rsidR="00F91B9D" w:rsidRDefault="00F91B9D">
            <w:pPr>
              <w:spacing w:line="240" w:lineRule="auto"/>
              <w:contextualSpacing/>
              <w:jc w:val="center"/>
              <w:rPr>
                <w:rFonts w:ascii="Times New Roman" w:hAnsi="Times New Roman"/>
                <w:bCs/>
                <w:sz w:val="24"/>
                <w:szCs w:val="28"/>
              </w:rPr>
            </w:pPr>
          </w:p>
          <w:p w14:paraId="4C2F8DEC" w14:textId="77777777" w:rsidR="00F91B9D" w:rsidRDefault="00F91B9D">
            <w:pPr>
              <w:spacing w:line="240" w:lineRule="auto"/>
              <w:contextualSpacing/>
              <w:jc w:val="center"/>
              <w:rPr>
                <w:rFonts w:ascii="Times New Roman" w:hAnsi="Times New Roman"/>
                <w:bCs/>
                <w:sz w:val="24"/>
                <w:szCs w:val="28"/>
              </w:rPr>
            </w:pPr>
          </w:p>
          <w:p w14:paraId="57646542" w14:textId="77777777" w:rsidR="00F91B9D" w:rsidRDefault="00F91B9D">
            <w:pPr>
              <w:spacing w:line="240" w:lineRule="auto"/>
              <w:contextualSpacing/>
              <w:jc w:val="center"/>
              <w:rPr>
                <w:rFonts w:ascii="Times New Roman" w:hAnsi="Times New Roman"/>
                <w:bCs/>
                <w:sz w:val="24"/>
                <w:szCs w:val="28"/>
              </w:rPr>
            </w:pPr>
          </w:p>
          <w:p w14:paraId="418D7C9A" w14:textId="77777777" w:rsidR="00F91B9D" w:rsidRDefault="00F91B9D">
            <w:pPr>
              <w:spacing w:line="240" w:lineRule="auto"/>
              <w:contextualSpacing/>
              <w:jc w:val="center"/>
              <w:rPr>
                <w:rFonts w:ascii="Times New Roman" w:hAnsi="Times New Roman"/>
                <w:bCs/>
                <w:sz w:val="24"/>
                <w:szCs w:val="28"/>
              </w:rPr>
            </w:pPr>
          </w:p>
          <w:p w14:paraId="6BF201CD" w14:textId="77777777" w:rsidR="00F91B9D" w:rsidRDefault="00F91B9D">
            <w:pPr>
              <w:spacing w:line="240" w:lineRule="auto"/>
              <w:contextualSpacing/>
              <w:jc w:val="center"/>
              <w:rPr>
                <w:rFonts w:ascii="Times New Roman" w:hAnsi="Times New Roman"/>
                <w:bCs/>
                <w:sz w:val="24"/>
                <w:szCs w:val="28"/>
              </w:rPr>
            </w:pPr>
          </w:p>
          <w:p w14:paraId="3E3BF7DB"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73,206</w:t>
            </w:r>
          </w:p>
        </w:tc>
        <w:tc>
          <w:tcPr>
            <w:tcW w:w="1418" w:type="dxa"/>
            <w:vAlign w:val="center"/>
          </w:tcPr>
          <w:p w14:paraId="1DA05312"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73,206</w:t>
            </w:r>
          </w:p>
        </w:tc>
        <w:tc>
          <w:tcPr>
            <w:tcW w:w="992" w:type="dxa"/>
          </w:tcPr>
          <w:p w14:paraId="2A9F8A18" w14:textId="77777777" w:rsidR="00F91B9D" w:rsidRDefault="00F91B9D">
            <w:pPr>
              <w:spacing w:line="240" w:lineRule="auto"/>
              <w:contextualSpacing/>
              <w:jc w:val="center"/>
              <w:rPr>
                <w:rFonts w:ascii="Times New Roman" w:hAnsi="Times New Roman"/>
                <w:bCs/>
                <w:sz w:val="24"/>
                <w:szCs w:val="28"/>
              </w:rPr>
            </w:pPr>
          </w:p>
        </w:tc>
        <w:tc>
          <w:tcPr>
            <w:tcW w:w="1134" w:type="dxa"/>
            <w:vAlign w:val="center"/>
          </w:tcPr>
          <w:p w14:paraId="4581892B"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8 663 727</w:t>
            </w:r>
          </w:p>
        </w:tc>
        <w:tc>
          <w:tcPr>
            <w:tcW w:w="1134" w:type="dxa"/>
          </w:tcPr>
          <w:p w14:paraId="15781748" w14:textId="77777777" w:rsidR="00F91B9D" w:rsidRDefault="00F91B9D">
            <w:pPr>
              <w:spacing w:line="240" w:lineRule="auto"/>
              <w:contextualSpacing/>
              <w:jc w:val="center"/>
              <w:rPr>
                <w:rFonts w:ascii="Times New Roman" w:hAnsi="Times New Roman"/>
                <w:bCs/>
                <w:sz w:val="24"/>
                <w:szCs w:val="28"/>
              </w:rPr>
            </w:pPr>
          </w:p>
          <w:p w14:paraId="3B21E4C5" w14:textId="77777777" w:rsidR="00F91B9D" w:rsidRDefault="00F91B9D">
            <w:pPr>
              <w:spacing w:line="240" w:lineRule="auto"/>
              <w:contextualSpacing/>
              <w:jc w:val="center"/>
              <w:rPr>
                <w:rFonts w:ascii="Times New Roman" w:hAnsi="Times New Roman"/>
                <w:bCs/>
                <w:sz w:val="24"/>
                <w:szCs w:val="28"/>
              </w:rPr>
            </w:pPr>
          </w:p>
          <w:p w14:paraId="1E523B93" w14:textId="77777777" w:rsidR="00F91B9D" w:rsidRDefault="00F91B9D">
            <w:pPr>
              <w:spacing w:line="240" w:lineRule="auto"/>
              <w:contextualSpacing/>
              <w:jc w:val="center"/>
              <w:rPr>
                <w:rFonts w:ascii="Times New Roman" w:hAnsi="Times New Roman"/>
                <w:bCs/>
                <w:sz w:val="24"/>
                <w:szCs w:val="28"/>
              </w:rPr>
            </w:pPr>
          </w:p>
          <w:p w14:paraId="53C4405B" w14:textId="77777777" w:rsidR="00F91B9D" w:rsidRDefault="00F91B9D">
            <w:pPr>
              <w:spacing w:line="240" w:lineRule="auto"/>
              <w:contextualSpacing/>
              <w:jc w:val="center"/>
              <w:rPr>
                <w:rFonts w:ascii="Times New Roman" w:hAnsi="Times New Roman"/>
                <w:bCs/>
                <w:sz w:val="24"/>
                <w:szCs w:val="28"/>
              </w:rPr>
            </w:pPr>
          </w:p>
          <w:p w14:paraId="2AE5C79D"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8 825 055</w:t>
            </w:r>
          </w:p>
        </w:tc>
        <w:tc>
          <w:tcPr>
            <w:tcW w:w="1275" w:type="dxa"/>
            <w:vAlign w:val="center"/>
          </w:tcPr>
          <w:p w14:paraId="4C27A2BC" w14:textId="77777777" w:rsidR="00F91B9D" w:rsidRDefault="00F91B9D">
            <w:pPr>
              <w:spacing w:line="240" w:lineRule="auto"/>
              <w:contextualSpacing/>
              <w:jc w:val="center"/>
              <w:rPr>
                <w:rFonts w:ascii="Times New Roman" w:hAnsi="Times New Roman"/>
                <w:bCs/>
                <w:sz w:val="24"/>
                <w:szCs w:val="28"/>
              </w:rPr>
            </w:pPr>
          </w:p>
          <w:p w14:paraId="279AD1D4"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161 328</w:t>
            </w:r>
          </w:p>
        </w:tc>
        <w:tc>
          <w:tcPr>
            <w:tcW w:w="1276" w:type="dxa"/>
          </w:tcPr>
          <w:p w14:paraId="79706916" w14:textId="77777777" w:rsidR="00F91B9D" w:rsidRDefault="00000000">
            <w:pPr>
              <w:spacing w:line="240" w:lineRule="auto"/>
              <w:contextualSpacing/>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06381DB6" w14:textId="77777777" w:rsidR="00F91B9D" w:rsidRDefault="00F91B9D">
      <w:pPr>
        <w:spacing w:after="0" w:line="240" w:lineRule="auto"/>
        <w:jc w:val="both"/>
        <w:rPr>
          <w:rFonts w:ascii="Times New Roman" w:hAnsi="Times New Roman"/>
          <w:sz w:val="28"/>
          <w:szCs w:val="28"/>
        </w:rPr>
      </w:pPr>
    </w:p>
    <w:p w14:paraId="31D87089" w14:textId="77777777" w:rsidR="00F91B9D" w:rsidRDefault="00000000">
      <w:pPr>
        <w:spacing w:after="0" w:line="240" w:lineRule="auto"/>
        <w:jc w:val="both"/>
        <w:rPr>
          <w:rFonts w:ascii="Times New Roman" w:eastAsia="MS Mincho" w:hAnsi="Times New Roman"/>
          <w:b/>
          <w:sz w:val="28"/>
          <w:szCs w:val="28"/>
          <w:lang w:val="kk-KZ"/>
        </w:rPr>
      </w:pPr>
      <w:r>
        <w:rPr>
          <w:rFonts w:ascii="Times New Roman" w:hAnsi="Times New Roman"/>
          <w:b/>
          <w:sz w:val="28"/>
          <w:szCs w:val="28"/>
        </w:rPr>
        <w:t xml:space="preserve">2028 жылға </w:t>
      </w:r>
      <w:r>
        <w:rPr>
          <w:rFonts w:ascii="Times New Roman" w:hAnsi="Times New Roman"/>
          <w:b/>
          <w:sz w:val="28"/>
          <w:szCs w:val="28"/>
          <w:lang w:val="kk-KZ"/>
        </w:rPr>
        <w:t xml:space="preserve">                                                                                      </w:t>
      </w:r>
      <w:r>
        <w:rPr>
          <w:rFonts w:ascii="Times New Roman" w:hAnsi="Times New Roman"/>
          <w:b/>
          <w:sz w:val="28"/>
          <w:szCs w:val="28"/>
        </w:rPr>
        <w:t>3 193 825 мың теңге</w:t>
      </w:r>
    </w:p>
    <w:p w14:paraId="5762120F" w14:textId="77777777" w:rsidR="00F91B9D" w:rsidRDefault="00F91B9D">
      <w:pPr>
        <w:spacing w:after="0" w:line="240" w:lineRule="auto"/>
        <w:jc w:val="center"/>
        <w:rPr>
          <w:rFonts w:ascii="Times New Roman" w:eastAsia="MS Mincho" w:hAnsi="Times New Roman"/>
          <w:sz w:val="28"/>
          <w:szCs w:val="28"/>
          <w:lang w:val="kk-KZ"/>
        </w:rPr>
      </w:pPr>
    </w:p>
    <w:tbl>
      <w:tblPr>
        <w:tblpPr w:leftFromText="180" w:rightFromText="180" w:vertAnchor="text" w:horzAnchor="margin" w:tblpXSpec="center" w:tblpY="183"/>
        <w:tblW w:w="10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65"/>
        <w:gridCol w:w="1428"/>
        <w:gridCol w:w="1134"/>
        <w:gridCol w:w="1134"/>
        <w:gridCol w:w="1134"/>
        <w:gridCol w:w="1275"/>
        <w:gridCol w:w="1276"/>
      </w:tblGrid>
      <w:tr w:rsidR="00F91B9D" w14:paraId="1D5058B4" w14:textId="77777777">
        <w:trPr>
          <w:trHeight w:val="1124"/>
          <w:jc w:val="center"/>
        </w:trPr>
        <w:tc>
          <w:tcPr>
            <w:tcW w:w="1980" w:type="dxa"/>
          </w:tcPr>
          <w:p w14:paraId="685B9E91" w14:textId="77777777" w:rsidR="00F91B9D" w:rsidRDefault="0000000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265" w:type="dxa"/>
            <w:vAlign w:val="center"/>
          </w:tcPr>
          <w:p w14:paraId="1DDF07B4"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1428" w:type="dxa"/>
            <w:vAlign w:val="center"/>
          </w:tcPr>
          <w:p w14:paraId="103754DE" w14:textId="77777777" w:rsidR="00F91B9D" w:rsidRDefault="0000000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134" w:type="dxa"/>
          </w:tcPr>
          <w:p w14:paraId="35BF7F46" w14:textId="77777777" w:rsidR="00F91B9D" w:rsidRDefault="0000000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134" w:type="dxa"/>
          </w:tcPr>
          <w:p w14:paraId="0E8263DE" w14:textId="77777777" w:rsidR="00F91B9D" w:rsidRDefault="0000000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3B3E0168" w14:textId="77777777" w:rsidR="00F91B9D" w:rsidRDefault="0000000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МӨК</w:t>
            </w:r>
            <w:r>
              <w:rPr>
                <w:rFonts w:ascii="Times New Roman" w:hAnsi="Times New Roman"/>
                <w:sz w:val="28"/>
                <w:szCs w:val="28"/>
              </w:rPr>
              <w:t xml:space="preserve"> </w:t>
            </w:r>
            <w:r>
              <w:rPr>
                <w:rStyle w:val="anegp0gi0b9av8jahpyh"/>
                <w:rFonts w:ascii="Times New Roman" w:hAnsi="Times New Roman"/>
                <w:sz w:val="28"/>
                <w:szCs w:val="28"/>
              </w:rPr>
              <w:t>құжатының</w:t>
            </w:r>
            <w:r>
              <w:rPr>
                <w:rFonts w:ascii="Times New Roman" w:hAnsi="Times New Roman"/>
                <w:sz w:val="28"/>
                <w:szCs w:val="28"/>
              </w:rPr>
              <w:t xml:space="preserve"> </w:t>
            </w:r>
            <w:r>
              <w:rPr>
                <w:rStyle w:val="anegp0gi0b9av8jahpyh"/>
                <w:rFonts w:ascii="Times New Roman" w:hAnsi="Times New Roman"/>
                <w:sz w:val="28"/>
                <w:szCs w:val="28"/>
              </w:rPr>
              <w:t>сомасы</w:t>
            </w:r>
          </w:p>
        </w:tc>
        <w:tc>
          <w:tcPr>
            <w:tcW w:w="1275" w:type="dxa"/>
          </w:tcPr>
          <w:p w14:paraId="54C8D0BE" w14:textId="77777777" w:rsidR="00F91B9D" w:rsidRDefault="0000000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276" w:type="dxa"/>
          </w:tcPr>
          <w:p w14:paraId="36FCDA52" w14:textId="77777777" w:rsidR="00F91B9D" w:rsidRDefault="0000000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F91B9D" w14:paraId="218A5BBC" w14:textId="77777777">
        <w:trPr>
          <w:trHeight w:val="548"/>
          <w:jc w:val="center"/>
        </w:trPr>
        <w:tc>
          <w:tcPr>
            <w:tcW w:w="1980" w:type="dxa"/>
            <w:vAlign w:val="center"/>
          </w:tcPr>
          <w:p w14:paraId="2E67ADDC" w14:textId="77777777" w:rsidR="00F91B9D" w:rsidRDefault="00000000">
            <w:pPr>
              <w:spacing w:line="240" w:lineRule="auto"/>
              <w:contextualSpacing/>
              <w:jc w:val="both"/>
              <w:rPr>
                <w:rFonts w:ascii="Times New Roman" w:hAnsi="Times New Roman"/>
                <w:sz w:val="24"/>
                <w:szCs w:val="28"/>
              </w:rPr>
            </w:pPr>
            <w:r>
              <w:rPr>
                <w:rFonts w:ascii="Times New Roman" w:hAnsi="Times New Roman"/>
                <w:sz w:val="24"/>
                <w:szCs w:val="28"/>
              </w:rPr>
              <w:lastRenderedPageBreak/>
              <w:t>Қауіпті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265" w:type="dxa"/>
          </w:tcPr>
          <w:p w14:paraId="5A859ACD" w14:textId="77777777" w:rsidR="00F91B9D" w:rsidRDefault="00F91B9D">
            <w:pPr>
              <w:spacing w:line="240" w:lineRule="auto"/>
              <w:contextualSpacing/>
              <w:jc w:val="center"/>
              <w:rPr>
                <w:rFonts w:ascii="Times New Roman" w:hAnsi="Times New Roman"/>
                <w:bCs/>
                <w:sz w:val="24"/>
                <w:szCs w:val="28"/>
              </w:rPr>
            </w:pPr>
          </w:p>
          <w:p w14:paraId="5290880F" w14:textId="77777777" w:rsidR="00F91B9D" w:rsidRDefault="00F91B9D">
            <w:pPr>
              <w:spacing w:line="240" w:lineRule="auto"/>
              <w:contextualSpacing/>
              <w:jc w:val="center"/>
              <w:rPr>
                <w:rFonts w:ascii="Times New Roman" w:hAnsi="Times New Roman"/>
                <w:bCs/>
                <w:sz w:val="24"/>
                <w:szCs w:val="28"/>
              </w:rPr>
            </w:pPr>
          </w:p>
          <w:p w14:paraId="0DC07C45" w14:textId="77777777" w:rsidR="00F91B9D" w:rsidRDefault="00F91B9D">
            <w:pPr>
              <w:spacing w:line="240" w:lineRule="auto"/>
              <w:contextualSpacing/>
              <w:jc w:val="center"/>
              <w:rPr>
                <w:rFonts w:ascii="Times New Roman" w:hAnsi="Times New Roman"/>
                <w:bCs/>
                <w:sz w:val="24"/>
                <w:szCs w:val="28"/>
              </w:rPr>
            </w:pPr>
          </w:p>
          <w:p w14:paraId="2C6C2E39" w14:textId="77777777" w:rsidR="00F91B9D" w:rsidRDefault="00F91B9D">
            <w:pPr>
              <w:spacing w:line="240" w:lineRule="auto"/>
              <w:contextualSpacing/>
              <w:jc w:val="center"/>
              <w:rPr>
                <w:rFonts w:ascii="Times New Roman" w:hAnsi="Times New Roman"/>
                <w:bCs/>
                <w:sz w:val="24"/>
                <w:szCs w:val="28"/>
              </w:rPr>
            </w:pPr>
          </w:p>
          <w:p w14:paraId="4D35FB4D" w14:textId="77777777" w:rsidR="00F91B9D" w:rsidRDefault="00F91B9D">
            <w:pPr>
              <w:spacing w:line="240" w:lineRule="auto"/>
              <w:contextualSpacing/>
              <w:jc w:val="center"/>
              <w:rPr>
                <w:rFonts w:ascii="Times New Roman" w:hAnsi="Times New Roman"/>
                <w:bCs/>
                <w:sz w:val="24"/>
                <w:szCs w:val="28"/>
              </w:rPr>
            </w:pPr>
          </w:p>
          <w:p w14:paraId="2AF69476"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14,855</w:t>
            </w:r>
          </w:p>
        </w:tc>
        <w:tc>
          <w:tcPr>
            <w:tcW w:w="1428" w:type="dxa"/>
            <w:vAlign w:val="center"/>
          </w:tcPr>
          <w:p w14:paraId="50AA4463"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14,855</w:t>
            </w:r>
          </w:p>
        </w:tc>
        <w:tc>
          <w:tcPr>
            <w:tcW w:w="1134" w:type="dxa"/>
          </w:tcPr>
          <w:p w14:paraId="2F0E7BC8" w14:textId="77777777" w:rsidR="00F91B9D" w:rsidRDefault="00F91B9D">
            <w:pPr>
              <w:spacing w:line="240" w:lineRule="auto"/>
              <w:contextualSpacing/>
              <w:jc w:val="both"/>
              <w:rPr>
                <w:rFonts w:ascii="Times New Roman" w:hAnsi="Times New Roman"/>
                <w:bCs/>
                <w:sz w:val="24"/>
                <w:szCs w:val="28"/>
              </w:rPr>
            </w:pPr>
          </w:p>
        </w:tc>
        <w:tc>
          <w:tcPr>
            <w:tcW w:w="1134" w:type="dxa"/>
            <w:vAlign w:val="center"/>
          </w:tcPr>
          <w:p w14:paraId="59AF7E1F"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3 193 825</w:t>
            </w:r>
          </w:p>
        </w:tc>
        <w:tc>
          <w:tcPr>
            <w:tcW w:w="1134" w:type="dxa"/>
          </w:tcPr>
          <w:p w14:paraId="3C865CA1" w14:textId="77777777" w:rsidR="00F91B9D" w:rsidRDefault="00F91B9D">
            <w:pPr>
              <w:contextualSpacing/>
              <w:jc w:val="center"/>
              <w:rPr>
                <w:rFonts w:ascii="Times New Roman" w:hAnsi="Times New Roman"/>
                <w:bCs/>
                <w:sz w:val="24"/>
                <w:szCs w:val="28"/>
              </w:rPr>
            </w:pPr>
          </w:p>
          <w:p w14:paraId="099C5F83" w14:textId="77777777" w:rsidR="00F91B9D" w:rsidRDefault="00F91B9D">
            <w:pPr>
              <w:contextualSpacing/>
              <w:jc w:val="center"/>
              <w:rPr>
                <w:rFonts w:ascii="Times New Roman" w:hAnsi="Times New Roman"/>
                <w:bCs/>
                <w:sz w:val="24"/>
                <w:szCs w:val="28"/>
              </w:rPr>
            </w:pPr>
          </w:p>
          <w:p w14:paraId="4F08E1F5" w14:textId="77777777" w:rsidR="00F91B9D" w:rsidRDefault="00F91B9D">
            <w:pPr>
              <w:contextualSpacing/>
              <w:jc w:val="center"/>
              <w:rPr>
                <w:rFonts w:ascii="Times New Roman" w:hAnsi="Times New Roman"/>
                <w:bCs/>
                <w:sz w:val="24"/>
                <w:szCs w:val="28"/>
              </w:rPr>
            </w:pPr>
          </w:p>
          <w:p w14:paraId="22D144C7" w14:textId="77777777" w:rsidR="00F91B9D" w:rsidRDefault="00000000">
            <w:pPr>
              <w:contextualSpacing/>
              <w:jc w:val="center"/>
              <w:rPr>
                <w:rFonts w:ascii="Times New Roman" w:hAnsi="Times New Roman"/>
                <w:bCs/>
                <w:sz w:val="24"/>
                <w:szCs w:val="28"/>
              </w:rPr>
            </w:pPr>
            <w:r>
              <w:rPr>
                <w:rFonts w:ascii="Times New Roman" w:hAnsi="Times New Roman"/>
                <w:bCs/>
                <w:sz w:val="24"/>
                <w:szCs w:val="28"/>
              </w:rPr>
              <w:t>3 355 </w:t>
            </w:r>
          </w:p>
          <w:p w14:paraId="514858CA"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500</w:t>
            </w:r>
          </w:p>
        </w:tc>
        <w:tc>
          <w:tcPr>
            <w:tcW w:w="1275" w:type="dxa"/>
          </w:tcPr>
          <w:p w14:paraId="5F8316B2" w14:textId="77777777" w:rsidR="00F91B9D" w:rsidRDefault="00F91B9D">
            <w:pPr>
              <w:spacing w:line="240" w:lineRule="auto"/>
              <w:contextualSpacing/>
              <w:jc w:val="center"/>
              <w:rPr>
                <w:rFonts w:ascii="Times New Roman" w:hAnsi="Times New Roman"/>
                <w:bCs/>
                <w:sz w:val="24"/>
                <w:szCs w:val="28"/>
              </w:rPr>
            </w:pPr>
          </w:p>
          <w:p w14:paraId="430A9849" w14:textId="77777777" w:rsidR="00F91B9D" w:rsidRDefault="00F91B9D">
            <w:pPr>
              <w:spacing w:line="240" w:lineRule="auto"/>
              <w:contextualSpacing/>
              <w:jc w:val="center"/>
              <w:rPr>
                <w:rFonts w:ascii="Times New Roman" w:hAnsi="Times New Roman"/>
                <w:bCs/>
                <w:sz w:val="24"/>
                <w:szCs w:val="28"/>
              </w:rPr>
            </w:pPr>
          </w:p>
          <w:p w14:paraId="0880F866" w14:textId="77777777" w:rsidR="00F91B9D" w:rsidRDefault="00F91B9D">
            <w:pPr>
              <w:spacing w:line="240" w:lineRule="auto"/>
              <w:contextualSpacing/>
              <w:jc w:val="center"/>
              <w:rPr>
                <w:rFonts w:ascii="Times New Roman" w:hAnsi="Times New Roman"/>
                <w:bCs/>
                <w:sz w:val="24"/>
                <w:szCs w:val="28"/>
              </w:rPr>
            </w:pPr>
          </w:p>
          <w:p w14:paraId="56C6064B" w14:textId="77777777" w:rsidR="00F91B9D" w:rsidRDefault="00F91B9D">
            <w:pPr>
              <w:spacing w:line="240" w:lineRule="auto"/>
              <w:contextualSpacing/>
              <w:jc w:val="center"/>
              <w:rPr>
                <w:rFonts w:ascii="Times New Roman" w:hAnsi="Times New Roman"/>
                <w:bCs/>
                <w:sz w:val="24"/>
                <w:szCs w:val="28"/>
              </w:rPr>
            </w:pPr>
          </w:p>
          <w:p w14:paraId="05EC4FA7" w14:textId="77777777" w:rsidR="00F91B9D" w:rsidRDefault="00000000">
            <w:pPr>
              <w:spacing w:line="240" w:lineRule="auto"/>
              <w:contextualSpacing/>
              <w:jc w:val="center"/>
              <w:rPr>
                <w:rFonts w:ascii="Times New Roman" w:hAnsi="Times New Roman"/>
                <w:bCs/>
                <w:sz w:val="24"/>
                <w:szCs w:val="28"/>
              </w:rPr>
            </w:pPr>
            <w:r>
              <w:rPr>
                <w:rFonts w:ascii="Times New Roman" w:hAnsi="Times New Roman"/>
                <w:bCs/>
                <w:sz w:val="24"/>
                <w:szCs w:val="28"/>
              </w:rPr>
              <w:t>161 675</w:t>
            </w:r>
          </w:p>
        </w:tc>
        <w:tc>
          <w:tcPr>
            <w:tcW w:w="1276" w:type="dxa"/>
          </w:tcPr>
          <w:p w14:paraId="55B87C6E" w14:textId="77777777" w:rsidR="00F91B9D" w:rsidRDefault="00000000">
            <w:pPr>
              <w:spacing w:line="240" w:lineRule="auto"/>
              <w:contextualSpacing/>
              <w:jc w:val="both"/>
              <w:rPr>
                <w:rFonts w:ascii="Times New Roman" w:hAnsi="Times New Roman"/>
                <w:sz w:val="24"/>
                <w:szCs w:val="28"/>
              </w:rPr>
            </w:pPr>
            <w:r>
              <w:rPr>
                <w:rFonts w:ascii="Times New Roman" w:eastAsia="MS Mincho" w:hAnsi="Times New Roman"/>
                <w:sz w:val="24"/>
                <w:szCs w:val="28"/>
                <w:lang w:val="kk-KZ"/>
              </w:rPr>
              <w:t>Салалық бағдарламалардың басым жобаларын қаржыландыруға байланысты</w:t>
            </w:r>
          </w:p>
        </w:tc>
      </w:tr>
    </w:tbl>
    <w:p w14:paraId="53EDF19E" w14:textId="77777777" w:rsidR="00F91B9D" w:rsidRDefault="00F91B9D">
      <w:pPr>
        <w:spacing w:after="0" w:line="240" w:lineRule="auto"/>
        <w:jc w:val="center"/>
        <w:rPr>
          <w:rFonts w:ascii="Times New Roman" w:eastAsia="MS Mincho" w:hAnsi="Times New Roman"/>
          <w:sz w:val="28"/>
          <w:szCs w:val="28"/>
          <w:lang w:val="kk-KZ"/>
        </w:rPr>
      </w:pPr>
    </w:p>
    <w:p w14:paraId="6A5B2EAF"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471AEC2E"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министрі-Әлиев Жомарт Шияпұлы ___________</w:t>
      </w:r>
    </w:p>
    <w:p w14:paraId="6EE37D2B" w14:textId="77777777" w:rsidR="00F91B9D" w:rsidRDefault="00000000">
      <w:pPr>
        <w:shd w:val="clear" w:color="auto" w:fill="FFFFFF" w:themeFill="background1"/>
        <w:spacing w:after="0"/>
        <w:jc w:val="both"/>
        <w:rPr>
          <w:rFonts w:ascii="Times New Roman" w:hAnsi="Times New Roman"/>
          <w:bCs/>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bookmarkEnd w:id="4"/>
    </w:p>
    <w:p w14:paraId="2845E05F" w14:textId="77777777" w:rsidR="00F91B9D" w:rsidRDefault="00F91B9D">
      <w:pPr>
        <w:spacing w:after="0"/>
        <w:rPr>
          <w:rFonts w:ascii="Times New Roman" w:hAnsi="Times New Roman"/>
          <w:sz w:val="28"/>
          <w:szCs w:val="28"/>
          <w:lang w:val="kk-KZ"/>
        </w:rPr>
      </w:pPr>
    </w:p>
    <w:p w14:paraId="1BBD58D5"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207 Қазақстан Республикасы экология және </w:t>
      </w:r>
    </w:p>
    <w:p w14:paraId="4A059F52"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54BDF29E"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16116B79" w14:textId="77777777" w:rsidR="00F91B9D" w:rsidRDefault="00F91B9D">
      <w:pPr>
        <w:spacing w:after="0" w:line="240" w:lineRule="auto"/>
        <w:jc w:val="center"/>
        <w:rPr>
          <w:rFonts w:ascii="Times New Roman" w:eastAsia="MS Mincho" w:hAnsi="Times New Roman"/>
          <w:sz w:val="28"/>
          <w:szCs w:val="28"/>
          <w:lang w:val="kk-KZ"/>
        </w:rPr>
      </w:pPr>
    </w:p>
    <w:p w14:paraId="3554ACCB" w14:textId="77777777" w:rsidR="00F91B9D" w:rsidRDefault="00000000">
      <w:pPr>
        <w:spacing w:after="0" w:line="240" w:lineRule="auto"/>
        <w:ind w:firstLine="567"/>
        <w:jc w:val="both"/>
        <w:rPr>
          <w:rFonts w:ascii="Times New Roman" w:eastAsia="Times New Roman" w:hAnsi="Times New Roman"/>
          <w:iCs/>
          <w:sz w:val="28"/>
          <w:szCs w:val="28"/>
          <w:lang w:val="kk-KZ" w:eastAsia="ru-RU"/>
        </w:rPr>
      </w:pPr>
      <w:r>
        <w:rPr>
          <w:rFonts w:ascii="Times New Roman" w:eastAsia="MS Mincho" w:hAnsi="Times New Roman"/>
          <w:b/>
          <w:sz w:val="28"/>
          <w:szCs w:val="28"/>
          <w:lang w:val="kk-KZ"/>
        </w:rPr>
        <w:t>Бюджеттік бағдарламаның коды және атауы:</w:t>
      </w:r>
      <w:r>
        <w:rPr>
          <w:rFonts w:ascii="Times New Roman" w:eastAsia="MS Mincho" w:hAnsi="Times New Roman"/>
          <w:b/>
          <w:bCs/>
          <w:sz w:val="28"/>
          <w:szCs w:val="28"/>
          <w:lang w:val="kk-KZ"/>
        </w:rPr>
        <w:t xml:space="preserve"> </w:t>
      </w:r>
      <w:r>
        <w:rPr>
          <w:rFonts w:ascii="Times New Roman" w:eastAsia="Times New Roman" w:hAnsi="Times New Roman"/>
          <w:iCs/>
          <w:sz w:val="28"/>
          <w:szCs w:val="28"/>
          <w:lang w:val="kk-KZ" w:eastAsia="ru-RU"/>
        </w:rPr>
        <w:t>038 «Парниктік газдар шығарындыларын азайту»</w:t>
      </w:r>
    </w:p>
    <w:p w14:paraId="0C75A531"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bCs/>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184EFA2E" w14:textId="77777777" w:rsidR="00F91B9D" w:rsidRDefault="00000000">
      <w:pPr>
        <w:shd w:val="clear" w:color="auto" w:fill="FFFFFF" w:themeFill="background1"/>
        <w:spacing w:after="0" w:line="240" w:lineRule="auto"/>
        <w:ind w:firstLine="709"/>
        <w:jc w:val="both"/>
        <w:rPr>
          <w:rFonts w:ascii="Times New Roman" w:eastAsia="MS Mincho" w:hAnsi="Times New Roman"/>
          <w:bCs/>
          <w:sz w:val="28"/>
          <w:szCs w:val="28"/>
          <w:lang w:val="kk-KZ"/>
        </w:rPr>
      </w:pPr>
      <w:r>
        <w:rPr>
          <w:rFonts w:ascii="Times New Roman" w:eastAsia="MS Mincho" w:hAnsi="Times New Roman"/>
          <w:b/>
          <w:sz w:val="28"/>
          <w:szCs w:val="28"/>
          <w:lang w:val="kk-KZ"/>
        </w:rPr>
        <w:t>Мемлекеттік көрсетілетін қызметтер тізіліміне сәйкес мемлекеттік көрсетілетін қызметтің коды мен атауы:</w:t>
      </w:r>
      <w:r>
        <w:rPr>
          <w:rFonts w:ascii="Times New Roman" w:eastAsia="MS Mincho" w:hAnsi="Times New Roman"/>
          <w:bCs/>
          <w:sz w:val="28"/>
          <w:szCs w:val="28"/>
          <w:lang w:val="kk-KZ"/>
        </w:rPr>
        <w:t xml:space="preserve"> 01201. Қоршаған ортаны қорғау</w:t>
      </w:r>
    </w:p>
    <w:p w14:paraId="28E08516" w14:textId="77777777" w:rsidR="00F91B9D" w:rsidRDefault="00000000">
      <w:pPr>
        <w:spacing w:after="0" w:line="240" w:lineRule="auto"/>
        <w:ind w:firstLine="567"/>
        <w:contextualSpacing/>
        <w:jc w:val="both"/>
        <w:rPr>
          <w:rFonts w:ascii="Times New Roman" w:hAnsi="Times New Roman"/>
          <w:b/>
          <w:sz w:val="28"/>
          <w:szCs w:val="28"/>
          <w:lang w:val="kk-KZ"/>
        </w:rPr>
      </w:pPr>
      <w:r>
        <w:rPr>
          <w:rFonts w:ascii="Times New Roman" w:hAnsi="Times New Roman"/>
          <w:b/>
          <w:sz w:val="28"/>
          <w:szCs w:val="28"/>
          <w:lang w:val="kk-KZ"/>
        </w:rPr>
        <w:t>Сипаттамасы (негіздемесі), оның ішінде ағымдағы мәртебесі:</w:t>
      </w:r>
    </w:p>
    <w:p w14:paraId="485E76AE"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iCs/>
          <w:sz w:val="28"/>
          <w:szCs w:val="28"/>
          <w:lang w:val="kk-KZ"/>
        </w:rPr>
        <w:t>Мақсаты:</w:t>
      </w:r>
      <w:r>
        <w:rPr>
          <w:rFonts w:ascii="Times New Roman" w:hAnsi="Times New Roman"/>
          <w:bCs/>
          <w:sz w:val="28"/>
          <w:szCs w:val="28"/>
          <w:lang w:val="kk-KZ"/>
        </w:rPr>
        <w:t xml:space="preserve"> Қазақстан Республикасының төмен көміртекті дамуға көшуі</w:t>
      </w:r>
    </w:p>
    <w:p w14:paraId="6AFBDB4F"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iCs/>
          <w:sz w:val="28"/>
          <w:szCs w:val="28"/>
          <w:lang w:val="kk-KZ"/>
        </w:rPr>
        <w:t>Жобаның сипаттамасы:</w:t>
      </w:r>
      <w:r>
        <w:rPr>
          <w:rFonts w:ascii="Times New Roman" w:hAnsi="Times New Roman"/>
          <w:bCs/>
          <w:sz w:val="28"/>
          <w:szCs w:val="28"/>
          <w:lang w:val="kk-KZ"/>
        </w:rPr>
        <w:t xml:space="preserve"> Осы бюджеттік кіші бағдарлама бойынша негізгі шығыстар мыналарға бағытталған:</w:t>
      </w:r>
    </w:p>
    <w:p w14:paraId="5B194754"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шығарындыларына квоталарды бөлудің Ұлттық жоспарының жобасының техникалық деректерін әзірлеу;</w:t>
      </w:r>
    </w:p>
    <w:p w14:paraId="73D2556D"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lastRenderedPageBreak/>
        <w:t>- парниктік газдар шығарындылары мен сіңірілуін жыл сайынғы түгендеу, ұлттық кадастр есептерін (ҰКЕ) және электрондық есеп беру форматын (CRF) дайындау;</w:t>
      </w:r>
    </w:p>
    <w:p w14:paraId="672436B9"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 мен сіңіру көздерінің мемлекеттік кадастрын және көміртегі бірліктерінің ұлттық тізілімін жүргізу;</w:t>
      </w:r>
    </w:p>
    <w:p w14:paraId="7354486C"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ұлттық экономикалық мүдделер мен стратегиялық даму мақсаттарына нұқсан келтірместен мемлекеттік климаттық саясатты жүзеге асыруды жақсарту және қолдау үшін Қазақстандағы парниктік газдар шығарындыларын жыл сайын модельдеу, талдау және болжау.</w:t>
      </w:r>
    </w:p>
    <w:p w14:paraId="036B42B0" w14:textId="77777777" w:rsidR="00F91B9D" w:rsidRDefault="00000000">
      <w:pPr>
        <w:spacing w:after="0" w:line="240" w:lineRule="auto"/>
        <w:ind w:firstLine="567"/>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Бюджеттік бағдарлама шеңберіндегі іс-шараларды қаржыландыру Үкіметке декарбонизацияның қоршаған ортаға әсерін (парниктік газдар шығарындыларының ықтимал төмендеуі немесе ұлғаюы) ғана емес, сонымен қатар декарбонизацияның бюджетке әсерін (бюджет кірісі қалай өзгереді), әлеуметтік әсерді (секторлардағы жұмыспен қамту қалай өзгереді, жұмыссыздықты анықтауға болады) және экономикалық әсерді бағалайтын шешімдер қабылдауға мүмкіндік береді (кейбір үкіметтік шешімдер ЖҚҚ-ға, экономика секторларына, инвестициялық белсенділікке, үкімет контекстіндегі ЖІӨ-ге қалай әсер етеді) үй шаруашылықтарының шығындары, кірістері мен шығыстары).</w:t>
      </w:r>
    </w:p>
    <w:p w14:paraId="44E9F955"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5F0F0FD6" w14:textId="77777777" w:rsidR="00F91B9D" w:rsidRDefault="00000000">
      <w:pPr>
        <w:spacing w:after="0" w:line="240" w:lineRule="auto"/>
        <w:ind w:firstLine="567"/>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w:t>
      </w:r>
      <w:r>
        <w:rPr>
          <w:rFonts w:ascii="Times New Roman" w:eastAsia="Times New Roman" w:hAnsi="Times New Roman"/>
          <w:color w:val="000000"/>
          <w:sz w:val="28"/>
          <w:szCs w:val="28"/>
          <w:lang w:val="kk-KZ" w:eastAsia="ru-RU"/>
        </w:rPr>
        <w:t xml:space="preserve"> Көміртегі квотасының ұлттық жоспарын жаңарту қажеттілігімен. Өткен есепті жылдың қорытындылары бойынша Ұлттық көміртегі квотасы жоспары шеңберінде бөлінетін көміртегі квоталарын қайта есептеу бойынша ұсыныстарды дайындау қызметтерін тұрақты қаржыландыру қажет. Қазақстан Республикасының Экологиялық кодексінің 289-бабына сәйкес көміртегі квоталарына электр энергетикасы, мұнай-газ, тау-кен өндіру, металлургия және химия өнеркәсібі, сондай-ақ цемент, әк, гипс және кірпіш өндіру бөлігінде өңдеуші өнеркәсіп жатады. Парниктік газдар шығарындыларын азайту бойынша квота субъектілерін одан әрі ынталандыру мақсатында көміртегі квоталарын ақылы бөлуді – аукционды кезең-кезеңімен енгізу жоспарлануда. Аукционды енгізу бойынша жұмыс Қазақстан Республикасының көміртегі бірліктерін саудалау жүйесін жетілдіру шеңберінде Қазақстан Республикасы Экология және табиғи ресурстар министрлігінің жоспарларында (атап айтқанда, Қазақстанның парниктік газдар шығарындыларын саудалау жүйесін (ЭТЖ) Еуропалық ЕТЖ-мен интеграциялау жөніндегі Жол картасы шеңберінде) қарастырылған. Аукционды енгізу жоспарларын тиісінше іске асыру үшін квота субъектілері үшін көміртегі </w:t>
      </w:r>
      <w:r>
        <w:rPr>
          <w:rFonts w:ascii="Times New Roman" w:eastAsia="Times New Roman" w:hAnsi="Times New Roman"/>
          <w:color w:val="000000"/>
          <w:sz w:val="28"/>
          <w:szCs w:val="28"/>
          <w:lang w:val="kk-KZ" w:eastAsia="ru-RU"/>
        </w:rPr>
        <w:lastRenderedPageBreak/>
        <w:t xml:space="preserve">квоталарының аукционын (ақылы бөлу) енгізу және пайдалану жөніндегі ұсыныстарды дайындауды үздіксіз қаржыландыру қажет. </w:t>
      </w:r>
    </w:p>
    <w:p w14:paraId="5FDF7C67"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Қазақстан Республикасының 2021 жылғы 2 қаңтардағы Экологиялық кодексінің 18-бөлімі, 20-тарауы, БҰҰ-ның Климаттың өзгеруі туралы негіздемелік конвенциясы (БҰҰ РКИК), БҰҰ РКИК-ке Киото хаттамасы, Париж келісімі </w:t>
      </w:r>
      <w:r>
        <w:rPr>
          <w:rFonts w:ascii="Times New Roman" w:eastAsia="Times New Roman" w:hAnsi="Times New Roman"/>
          <w:b/>
          <w:color w:val="000000"/>
          <w:sz w:val="28"/>
          <w:szCs w:val="28"/>
          <w:lang w:val="kk-KZ" w:eastAsia="ru-RU"/>
        </w:rPr>
        <w:t>негізінде жоспарланады</w:t>
      </w:r>
      <w:r>
        <w:rPr>
          <w:rFonts w:ascii="Times New Roman" w:eastAsia="Times New Roman" w:hAnsi="Times New Roman"/>
          <w:color w:val="000000"/>
          <w:sz w:val="28"/>
          <w:szCs w:val="28"/>
          <w:lang w:val="kk-KZ" w:eastAsia="ru-RU"/>
        </w:rPr>
        <w:t>.</w:t>
      </w:r>
    </w:p>
    <w:p w14:paraId="1BB45855"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b/>
          <w:color w:val="000000"/>
          <w:sz w:val="28"/>
          <w:szCs w:val="28"/>
          <w:lang w:val="kk-KZ" w:eastAsia="ru-RU"/>
        </w:rPr>
        <w:t>Бюджеттік бағдарлама арқылы</w:t>
      </w:r>
      <w:r>
        <w:rPr>
          <w:rFonts w:ascii="Times New Roman" w:eastAsia="Times New Roman" w:hAnsi="Times New Roman"/>
          <w:color w:val="000000"/>
          <w:sz w:val="28"/>
          <w:szCs w:val="28"/>
          <w:lang w:val="kk-KZ" w:eastAsia="ru-RU"/>
        </w:rPr>
        <w:t xml:space="preserve"> Қазақстан Республикасы Экология және табиғи ресурстар министрлігінің Даму жоспарында көзделген жобалар </w:t>
      </w:r>
      <w:r>
        <w:rPr>
          <w:rFonts w:ascii="Times New Roman" w:eastAsia="Times New Roman" w:hAnsi="Times New Roman"/>
          <w:b/>
          <w:color w:val="000000"/>
          <w:sz w:val="28"/>
          <w:szCs w:val="28"/>
          <w:lang w:val="kk-KZ" w:eastAsia="ru-RU"/>
        </w:rPr>
        <w:t>іске асырылатын болады</w:t>
      </w:r>
      <w:r>
        <w:rPr>
          <w:rStyle w:val="anegp0gi0b9av8jahpyh"/>
          <w:rFonts w:ascii="Times New Roman" w:hAnsi="Times New Roman"/>
          <w:sz w:val="28"/>
          <w:szCs w:val="28"/>
          <w:lang w:val="kk-KZ"/>
        </w:rPr>
        <w:t>.</w:t>
      </w:r>
      <w:r>
        <w:rPr>
          <w:rFonts w:ascii="Times New Roman" w:eastAsia="Times New Roman" w:hAnsi="Times New Roman"/>
          <w:sz w:val="28"/>
          <w:szCs w:val="28"/>
          <w:lang w:val="kk-KZ" w:eastAsia="ru-RU"/>
        </w:rPr>
        <w:t xml:space="preserve"> </w:t>
      </w:r>
    </w:p>
    <w:p w14:paraId="70AD7158"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b/>
          <w:color w:val="000000"/>
          <w:sz w:val="28"/>
          <w:szCs w:val="28"/>
          <w:lang w:val="kk-KZ" w:eastAsia="ru-RU"/>
        </w:rPr>
        <w:t>Бағдарламаны іске асыру</w:t>
      </w:r>
      <w:r>
        <w:rPr>
          <w:rFonts w:ascii="Times New Roman" w:eastAsia="Times New Roman" w:hAnsi="Times New Roman"/>
          <w:color w:val="000000"/>
          <w:sz w:val="28"/>
          <w:szCs w:val="28"/>
          <w:lang w:val="kk-KZ" w:eastAsia="ru-RU"/>
        </w:rPr>
        <w:t xml:space="preserve"> </w:t>
      </w:r>
      <w:r>
        <w:rPr>
          <w:rFonts w:ascii="Times New Roman" w:eastAsia="Times New Roman" w:hAnsi="Times New Roman"/>
          <w:sz w:val="28"/>
          <w:szCs w:val="28"/>
          <w:lang w:val="kk-KZ" w:eastAsia="ru-RU"/>
        </w:rPr>
        <w:t>парниктік газдар шығарындыларын кезең-кезеңімен азайту, төмен көміртекті игеруге көшу және 1990 жылға қатысты парниктік газдар шығарындыларының максималды көлеміне 2026 жылы – 89%, 2027 жылы – 88%, 2028 жылы – 87% жету.</w:t>
      </w:r>
    </w:p>
    <w:p w14:paraId="48E22D36" w14:textId="77777777" w:rsidR="00F91B9D" w:rsidRDefault="00000000">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sz w:val="28"/>
          <w:szCs w:val="28"/>
          <w:lang w:val="kk-KZ" w:eastAsia="ru-RU"/>
        </w:rPr>
        <w:t>Бюджеттік бағдарламаның түпкілікті нәтижесінің нысаналы индикатордан ауытқуы:</w:t>
      </w:r>
      <w:r>
        <w:rPr>
          <w:rFonts w:ascii="Times New Roman" w:eastAsia="Times New Roman" w:hAnsi="Times New Roman"/>
          <w:sz w:val="28"/>
          <w:szCs w:val="28"/>
          <w:lang w:val="kk-KZ" w:eastAsia="ru-RU"/>
        </w:rPr>
        <w:t xml:space="preserve"> Барлық жұмыстар уақытында аяқталды. Түпкілікті нәтиже көрсеткіштері – 100%.</w:t>
      </w:r>
    </w:p>
    <w:p w14:paraId="27ED4E5B" w14:textId="77777777" w:rsidR="00F91B9D" w:rsidRDefault="00000000">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55E3B573"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мазмұнына байланысты:</w:t>
      </w:r>
      <w:r>
        <w:rPr>
          <w:rFonts w:ascii="Times New Roman" w:hAnsi="Times New Roman"/>
          <w:sz w:val="28"/>
          <w:szCs w:val="28"/>
          <w:lang w:val="kk-KZ"/>
        </w:rPr>
        <w:t xml:space="preserve"> </w:t>
      </w:r>
      <w:r>
        <w:rPr>
          <w:rFonts w:ascii="Times New Roman" w:eastAsia="Times New Roman" w:hAnsi="Times New Roman"/>
          <w:sz w:val="28"/>
          <w:szCs w:val="28"/>
          <w:lang w:val="kk-KZ" w:eastAsia="ru-RU"/>
        </w:rPr>
        <w:t>мемлекеттік функцияларды, өкілеттіктерді жүзеге асыру және олардан туындайтын мемлекеттік қызметтерді көрсету.</w:t>
      </w:r>
    </w:p>
    <w:p w14:paraId="1BB4E60E"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деңгейіне байланысты: республикалық</w:t>
      </w:r>
    </w:p>
    <w:p w14:paraId="05EA626F" w14:textId="77777777" w:rsidR="00F91B9D" w:rsidRDefault="00000000">
      <w:pPr>
        <w:spacing w:after="0" w:line="240" w:lineRule="auto"/>
        <w:ind w:firstLine="567"/>
        <w:contextualSpacing/>
        <w:jc w:val="both"/>
        <w:rPr>
          <w:rFonts w:ascii="Times New Roman" w:eastAsia="Times New Roman" w:hAnsi="Times New Roman"/>
          <w:bCs/>
          <w:sz w:val="28"/>
          <w:szCs w:val="28"/>
          <w:lang w:val="kk-KZ" w:eastAsia="ru-RU"/>
        </w:rPr>
      </w:pPr>
      <w:r>
        <w:rPr>
          <w:rFonts w:ascii="Times New Roman" w:eastAsia="Times New Roman" w:hAnsi="Times New Roman"/>
          <w:sz w:val="28"/>
          <w:szCs w:val="28"/>
          <w:lang w:val="kk-KZ" w:eastAsia="ru-RU"/>
        </w:rPr>
        <w:t>іске асыру тәсіліне байланысты: ағымдағы</w:t>
      </w:r>
    </w:p>
    <w:p w14:paraId="0BCEEA69" w14:textId="77777777" w:rsidR="00F91B9D" w:rsidRDefault="00F91B9D">
      <w:pPr>
        <w:spacing w:after="0" w:line="240" w:lineRule="auto"/>
        <w:contextualSpacing/>
        <w:jc w:val="center"/>
        <w:rPr>
          <w:rFonts w:ascii="Times New Roman" w:eastAsia="Times New Roman" w:hAnsi="Times New Roman"/>
          <w:b/>
          <w:bCs/>
          <w:sz w:val="28"/>
          <w:szCs w:val="28"/>
          <w:lang w:val="kk-KZ" w:eastAsia="ru-RU"/>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992"/>
        <w:gridCol w:w="993"/>
        <w:gridCol w:w="992"/>
        <w:gridCol w:w="11"/>
      </w:tblGrid>
      <w:tr w:rsidR="00F91B9D" w14:paraId="719DB086" w14:textId="77777777">
        <w:trPr>
          <w:trHeight w:val="369"/>
          <w:jc w:val="center"/>
        </w:trPr>
        <w:tc>
          <w:tcPr>
            <w:tcW w:w="3828" w:type="dxa"/>
            <w:vMerge w:val="restart"/>
            <w:tcBorders>
              <w:top w:val="single" w:sz="4" w:space="0" w:color="auto"/>
              <w:left w:val="single" w:sz="4" w:space="0" w:color="auto"/>
              <w:right w:val="single" w:sz="4" w:space="0" w:color="auto"/>
            </w:tcBorders>
            <w:vAlign w:val="center"/>
          </w:tcPr>
          <w:p w14:paraId="1C036675"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Көрсеткіштер</w:t>
            </w:r>
          </w:p>
        </w:tc>
        <w:tc>
          <w:tcPr>
            <w:tcW w:w="1134" w:type="dxa"/>
            <w:vMerge w:val="restart"/>
            <w:tcBorders>
              <w:top w:val="single" w:sz="4" w:space="0" w:color="auto"/>
              <w:left w:val="single" w:sz="4" w:space="0" w:color="auto"/>
              <w:right w:val="single" w:sz="4" w:space="0" w:color="auto"/>
            </w:tcBorders>
            <w:vAlign w:val="center"/>
          </w:tcPr>
          <w:p w14:paraId="497E65B4"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2024 жылғы Факт</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1108402"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2025 жылғы есепті кезең</w:t>
            </w:r>
          </w:p>
        </w:tc>
        <w:tc>
          <w:tcPr>
            <w:tcW w:w="2988" w:type="dxa"/>
            <w:gridSpan w:val="4"/>
            <w:tcBorders>
              <w:top w:val="single" w:sz="4" w:space="0" w:color="auto"/>
              <w:left w:val="single" w:sz="4" w:space="0" w:color="auto"/>
              <w:bottom w:val="single" w:sz="4" w:space="0" w:color="auto"/>
              <w:right w:val="single" w:sz="4" w:space="0" w:color="auto"/>
            </w:tcBorders>
            <w:vAlign w:val="center"/>
          </w:tcPr>
          <w:p w14:paraId="41A4FD7E"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Жоспарлы кезең</w:t>
            </w:r>
          </w:p>
        </w:tc>
      </w:tr>
      <w:tr w:rsidR="00F91B9D" w14:paraId="1BFD111B" w14:textId="77777777">
        <w:trPr>
          <w:gridAfter w:val="1"/>
          <w:wAfter w:w="11" w:type="dxa"/>
          <w:trHeight w:val="369"/>
          <w:jc w:val="center"/>
        </w:trPr>
        <w:tc>
          <w:tcPr>
            <w:tcW w:w="3828" w:type="dxa"/>
            <w:vMerge/>
            <w:tcBorders>
              <w:left w:val="single" w:sz="4" w:space="0" w:color="auto"/>
              <w:bottom w:val="single" w:sz="4" w:space="0" w:color="auto"/>
              <w:right w:val="single" w:sz="4" w:space="0" w:color="auto"/>
            </w:tcBorders>
            <w:vAlign w:val="center"/>
          </w:tcPr>
          <w:p w14:paraId="4989F825"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vMerge/>
            <w:tcBorders>
              <w:left w:val="single" w:sz="4" w:space="0" w:color="auto"/>
              <w:bottom w:val="single" w:sz="4" w:space="0" w:color="auto"/>
              <w:right w:val="single" w:sz="4" w:space="0" w:color="auto"/>
            </w:tcBorders>
            <w:vAlign w:val="center"/>
          </w:tcPr>
          <w:p w14:paraId="4D0179D5"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4CABCAC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vAlign w:val="center"/>
          </w:tcPr>
          <w:p w14:paraId="758F0B6E"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Нақтыланған</w:t>
            </w:r>
          </w:p>
        </w:tc>
        <w:tc>
          <w:tcPr>
            <w:tcW w:w="992" w:type="dxa"/>
            <w:tcBorders>
              <w:top w:val="single" w:sz="4" w:space="0" w:color="auto"/>
              <w:left w:val="single" w:sz="4" w:space="0" w:color="auto"/>
              <w:bottom w:val="single" w:sz="4" w:space="0" w:color="auto"/>
              <w:right w:val="single" w:sz="4" w:space="0" w:color="auto"/>
            </w:tcBorders>
            <w:vAlign w:val="center"/>
          </w:tcPr>
          <w:p w14:paraId="0BB684AF"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2026</w:t>
            </w:r>
          </w:p>
        </w:tc>
        <w:tc>
          <w:tcPr>
            <w:tcW w:w="993" w:type="dxa"/>
            <w:tcBorders>
              <w:top w:val="single" w:sz="4" w:space="0" w:color="auto"/>
              <w:left w:val="single" w:sz="4" w:space="0" w:color="auto"/>
              <w:bottom w:val="single" w:sz="4" w:space="0" w:color="auto"/>
              <w:right w:val="single" w:sz="4" w:space="0" w:color="auto"/>
            </w:tcBorders>
            <w:vAlign w:val="center"/>
          </w:tcPr>
          <w:p w14:paraId="740CDBA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2C538AB5"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2028</w:t>
            </w:r>
          </w:p>
        </w:tc>
      </w:tr>
      <w:tr w:rsidR="00F91B9D" w14:paraId="3E6B3B56"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5685F9FF" w14:textId="77777777" w:rsidR="00F91B9D" w:rsidRDefault="00000000">
            <w:pPr>
              <w:spacing w:after="0" w:line="240" w:lineRule="auto"/>
              <w:contextualSpacing/>
              <w:jc w:val="both"/>
              <w:rPr>
                <w:rFonts w:ascii="Times New Roman" w:eastAsia="Times New Roman" w:hAnsi="Times New Roman"/>
                <w:b/>
                <w:bCs/>
                <w:sz w:val="24"/>
                <w:szCs w:val="28"/>
                <w:lang w:val="kk-KZ" w:eastAsia="ru-RU"/>
              </w:rPr>
            </w:pPr>
            <w:r>
              <w:rPr>
                <w:rFonts w:ascii="Times New Roman" w:eastAsia="Times New Roman" w:hAnsi="Times New Roman"/>
                <w:b/>
                <w:bCs/>
                <w:sz w:val="24"/>
                <w:szCs w:val="28"/>
                <w:lang w:val="kk-KZ" w:eastAsia="ru-RU"/>
              </w:rPr>
              <w:t>8 нысаналы индикатор</w:t>
            </w:r>
          </w:p>
          <w:p w14:paraId="6CD48686"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бюджеті (парниктік газдар шығарындылары), м</w:t>
            </w:r>
            <w:r>
              <w:rPr>
                <w:rFonts w:ascii="Times New Roman" w:eastAsia="Times New Roman" w:hAnsi="Times New Roman"/>
                <w:bCs/>
                <w:sz w:val="24"/>
                <w:szCs w:val="28"/>
                <w:lang w:val="kk-KZ" w:eastAsia="ru-RU"/>
              </w:rPr>
              <w:t>ың</w:t>
            </w:r>
            <w:r>
              <w:rPr>
                <w:rFonts w:ascii="Times New Roman" w:eastAsia="Times New Roman" w:hAnsi="Times New Roman"/>
                <w:bCs/>
                <w:sz w:val="24"/>
                <w:szCs w:val="28"/>
                <w:lang w:eastAsia="ru-RU"/>
              </w:rPr>
              <w:t xml:space="preserve"> тонна</w:t>
            </w:r>
          </w:p>
        </w:tc>
        <w:tc>
          <w:tcPr>
            <w:tcW w:w="1134" w:type="dxa"/>
            <w:tcBorders>
              <w:top w:val="single" w:sz="4" w:space="0" w:color="auto"/>
              <w:left w:val="single" w:sz="4" w:space="0" w:color="auto"/>
              <w:bottom w:val="single" w:sz="4" w:space="0" w:color="auto"/>
              <w:right w:val="single" w:sz="4" w:space="0" w:color="auto"/>
            </w:tcBorders>
            <w:vAlign w:val="center"/>
          </w:tcPr>
          <w:p w14:paraId="3039A92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359 302</w:t>
            </w:r>
          </w:p>
        </w:tc>
        <w:tc>
          <w:tcPr>
            <w:tcW w:w="1134" w:type="dxa"/>
            <w:tcBorders>
              <w:top w:val="single" w:sz="4" w:space="0" w:color="auto"/>
              <w:left w:val="single" w:sz="4" w:space="0" w:color="auto"/>
              <w:bottom w:val="single" w:sz="4" w:space="0" w:color="auto"/>
              <w:right w:val="single" w:sz="4" w:space="0" w:color="auto"/>
            </w:tcBorders>
            <w:vAlign w:val="center"/>
          </w:tcPr>
          <w:p w14:paraId="2F1C3622"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351 217</w:t>
            </w:r>
          </w:p>
        </w:tc>
        <w:tc>
          <w:tcPr>
            <w:tcW w:w="1134" w:type="dxa"/>
            <w:tcBorders>
              <w:top w:val="single" w:sz="4" w:space="0" w:color="auto"/>
              <w:left w:val="single" w:sz="4" w:space="0" w:color="auto"/>
              <w:bottom w:val="single" w:sz="4" w:space="0" w:color="auto"/>
              <w:right w:val="single" w:sz="4" w:space="0" w:color="auto"/>
            </w:tcBorders>
            <w:vAlign w:val="center"/>
          </w:tcPr>
          <w:p w14:paraId="685589D2"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351 217</w:t>
            </w:r>
          </w:p>
        </w:tc>
        <w:tc>
          <w:tcPr>
            <w:tcW w:w="992" w:type="dxa"/>
            <w:shd w:val="clear" w:color="auto" w:fill="FFFFFF" w:themeFill="background1"/>
            <w:vAlign w:val="center"/>
          </w:tcPr>
          <w:p w14:paraId="34952477"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343 280</w:t>
            </w:r>
          </w:p>
        </w:tc>
        <w:tc>
          <w:tcPr>
            <w:tcW w:w="993" w:type="dxa"/>
            <w:shd w:val="clear" w:color="auto" w:fill="FFFFFF" w:themeFill="background1"/>
            <w:vAlign w:val="center"/>
          </w:tcPr>
          <w:p w14:paraId="58A4C7A4"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335 487 </w:t>
            </w:r>
          </w:p>
        </w:tc>
        <w:tc>
          <w:tcPr>
            <w:tcW w:w="992" w:type="dxa"/>
            <w:shd w:val="clear" w:color="auto" w:fill="FFFFFF" w:themeFill="background1"/>
            <w:vAlign w:val="center"/>
          </w:tcPr>
          <w:p w14:paraId="448BB352"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327 838 </w:t>
            </w:r>
          </w:p>
        </w:tc>
      </w:tr>
      <w:tr w:rsidR="00F91B9D" w14:paraId="2BEE6FF7"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32D03752" w14:textId="77777777" w:rsidR="00F91B9D" w:rsidRDefault="00000000">
            <w:pPr>
              <w:spacing w:after="0" w:line="240" w:lineRule="auto"/>
              <w:contextualSpacing/>
              <w:jc w:val="both"/>
              <w:rPr>
                <w:rFonts w:ascii="Times New Roman" w:eastAsia="Times New Roman" w:hAnsi="Times New Roman"/>
                <w:b/>
                <w:bCs/>
                <w:sz w:val="24"/>
                <w:szCs w:val="28"/>
                <w:lang w:eastAsia="ru-RU"/>
              </w:rPr>
            </w:pPr>
            <w:r>
              <w:rPr>
                <w:rFonts w:ascii="Times New Roman" w:eastAsia="Times New Roman" w:hAnsi="Times New Roman"/>
                <w:b/>
                <w:sz w:val="24"/>
                <w:szCs w:val="28"/>
                <w:lang w:eastAsia="ru-RU"/>
              </w:rPr>
              <w:t>Түпкілікті нәтижелер:</w:t>
            </w:r>
          </w:p>
        </w:tc>
        <w:tc>
          <w:tcPr>
            <w:tcW w:w="1134" w:type="dxa"/>
            <w:tcBorders>
              <w:top w:val="single" w:sz="4" w:space="0" w:color="auto"/>
              <w:left w:val="single" w:sz="4" w:space="0" w:color="auto"/>
              <w:bottom w:val="single" w:sz="4" w:space="0" w:color="auto"/>
              <w:right w:val="single" w:sz="4" w:space="0" w:color="auto"/>
            </w:tcBorders>
            <w:vAlign w:val="center"/>
          </w:tcPr>
          <w:p w14:paraId="78E71FE6"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5BFB5F6"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36B47E80"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992" w:type="dxa"/>
            <w:shd w:val="clear" w:color="auto" w:fill="FFFFFF" w:themeFill="background1"/>
            <w:vAlign w:val="center"/>
          </w:tcPr>
          <w:p w14:paraId="4565D010"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993" w:type="dxa"/>
            <w:shd w:val="clear" w:color="auto" w:fill="FFFFFF" w:themeFill="background1"/>
            <w:vAlign w:val="center"/>
          </w:tcPr>
          <w:p w14:paraId="6DEBCE4D"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992" w:type="dxa"/>
            <w:shd w:val="clear" w:color="auto" w:fill="FFFFFF" w:themeFill="background1"/>
            <w:vAlign w:val="center"/>
          </w:tcPr>
          <w:p w14:paraId="0A564DAC"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r>
      <w:tr w:rsidR="00F91B9D" w14:paraId="2D1763E2" w14:textId="77777777">
        <w:trPr>
          <w:gridAfter w:val="1"/>
          <w:wAfter w:w="11" w:type="dxa"/>
          <w:trHeight w:val="284"/>
          <w:jc w:val="center"/>
        </w:trPr>
        <w:tc>
          <w:tcPr>
            <w:tcW w:w="3828" w:type="dxa"/>
            <w:tcBorders>
              <w:top w:val="single" w:sz="4" w:space="0" w:color="auto"/>
              <w:left w:val="single" w:sz="4" w:space="0" w:color="auto"/>
              <w:bottom w:val="single" w:sz="4" w:space="0" w:color="auto"/>
              <w:right w:val="single" w:sz="4" w:space="0" w:color="auto"/>
            </w:tcBorders>
          </w:tcPr>
          <w:p w14:paraId="754A1E36" w14:textId="77777777" w:rsidR="00F91B9D" w:rsidRDefault="00000000">
            <w:pPr>
              <w:spacing w:after="0" w:line="240" w:lineRule="auto"/>
              <w:contextualSpacing/>
              <w:jc w:val="both"/>
              <w:rPr>
                <w:rFonts w:ascii="Times New Roman" w:eastAsia="Times New Roman" w:hAnsi="Times New Roman"/>
                <w:sz w:val="24"/>
                <w:szCs w:val="28"/>
                <w:highlight w:val="yellow"/>
                <w:lang w:val="kk-KZ" w:eastAsia="ru-RU"/>
              </w:rPr>
            </w:pPr>
            <w:r>
              <w:rPr>
                <w:rFonts w:ascii="Times New Roman" w:eastAsia="Times New Roman" w:hAnsi="Times New Roman"/>
                <w:sz w:val="24"/>
                <w:szCs w:val="28"/>
                <w:lang w:val="kk-KZ" w:eastAsia="ru-RU"/>
              </w:rPr>
              <w:t>Ұлттық көміртегі квоталарын қысқарту ставкасы</w:t>
            </w:r>
          </w:p>
        </w:tc>
        <w:tc>
          <w:tcPr>
            <w:tcW w:w="1134" w:type="dxa"/>
            <w:tcBorders>
              <w:top w:val="single" w:sz="4" w:space="0" w:color="auto"/>
              <w:left w:val="single" w:sz="4" w:space="0" w:color="auto"/>
              <w:bottom w:val="single" w:sz="4" w:space="0" w:color="auto"/>
              <w:right w:val="single" w:sz="4" w:space="0" w:color="auto"/>
            </w:tcBorders>
          </w:tcPr>
          <w:p w14:paraId="3775E266" w14:textId="77777777" w:rsidR="00F91B9D" w:rsidRDefault="00F91B9D">
            <w:pPr>
              <w:contextualSpacing/>
              <w:jc w:val="center"/>
              <w:rPr>
                <w:rFonts w:ascii="Times New Roman" w:eastAsia="Times New Roman" w:hAnsi="Times New Roman"/>
                <w:bCs/>
                <w:sz w:val="24"/>
                <w:szCs w:val="28"/>
                <w:lang w:val="kk-KZ" w:eastAsia="ru-RU"/>
              </w:rPr>
            </w:pPr>
          </w:p>
          <w:p w14:paraId="407B225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2,24</w:t>
            </w:r>
          </w:p>
        </w:tc>
        <w:tc>
          <w:tcPr>
            <w:tcW w:w="1134" w:type="dxa"/>
            <w:tcBorders>
              <w:top w:val="single" w:sz="4" w:space="0" w:color="auto"/>
              <w:left w:val="single" w:sz="4" w:space="0" w:color="auto"/>
              <w:bottom w:val="single" w:sz="4" w:space="0" w:color="auto"/>
              <w:right w:val="single" w:sz="4" w:space="0" w:color="auto"/>
            </w:tcBorders>
          </w:tcPr>
          <w:p w14:paraId="4EE25CA5" w14:textId="77777777" w:rsidR="00F91B9D" w:rsidRDefault="00F91B9D">
            <w:pPr>
              <w:contextualSpacing/>
              <w:jc w:val="center"/>
              <w:rPr>
                <w:rFonts w:ascii="Times New Roman" w:eastAsia="Times New Roman" w:hAnsi="Times New Roman"/>
                <w:bCs/>
                <w:sz w:val="24"/>
                <w:szCs w:val="28"/>
                <w:lang w:val="kk-KZ" w:eastAsia="ru-RU"/>
              </w:rPr>
            </w:pPr>
          </w:p>
          <w:p w14:paraId="5D090061"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2,25</w:t>
            </w:r>
          </w:p>
        </w:tc>
        <w:tc>
          <w:tcPr>
            <w:tcW w:w="1134" w:type="dxa"/>
            <w:tcBorders>
              <w:top w:val="single" w:sz="4" w:space="0" w:color="auto"/>
              <w:left w:val="single" w:sz="4" w:space="0" w:color="auto"/>
              <w:bottom w:val="single" w:sz="4" w:space="0" w:color="auto"/>
              <w:right w:val="single" w:sz="4" w:space="0" w:color="auto"/>
            </w:tcBorders>
          </w:tcPr>
          <w:p w14:paraId="3D606C4B" w14:textId="77777777" w:rsidR="00F91B9D" w:rsidRDefault="00F91B9D">
            <w:pPr>
              <w:contextualSpacing/>
              <w:jc w:val="center"/>
              <w:rPr>
                <w:rFonts w:ascii="Times New Roman" w:eastAsia="Times New Roman" w:hAnsi="Times New Roman"/>
                <w:bCs/>
                <w:sz w:val="24"/>
                <w:szCs w:val="28"/>
                <w:lang w:val="kk-KZ" w:eastAsia="ru-RU"/>
              </w:rPr>
            </w:pPr>
          </w:p>
          <w:p w14:paraId="37275808"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2,25</w:t>
            </w:r>
          </w:p>
        </w:tc>
        <w:tc>
          <w:tcPr>
            <w:tcW w:w="992" w:type="dxa"/>
            <w:shd w:val="clear" w:color="auto" w:fill="FFFFFF" w:themeFill="background1"/>
            <w:vAlign w:val="center"/>
          </w:tcPr>
          <w:p w14:paraId="7B68FC20"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2,26</w:t>
            </w:r>
          </w:p>
        </w:tc>
        <w:tc>
          <w:tcPr>
            <w:tcW w:w="993" w:type="dxa"/>
            <w:shd w:val="clear" w:color="auto" w:fill="FFFFFF" w:themeFill="background1"/>
            <w:vAlign w:val="center"/>
          </w:tcPr>
          <w:p w14:paraId="059D53E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2,27</w:t>
            </w:r>
          </w:p>
        </w:tc>
        <w:tc>
          <w:tcPr>
            <w:tcW w:w="992" w:type="dxa"/>
            <w:shd w:val="clear" w:color="auto" w:fill="FFFFFF" w:themeFill="background1"/>
            <w:vAlign w:val="center"/>
          </w:tcPr>
          <w:p w14:paraId="7FA9B87C"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2,28</w:t>
            </w:r>
          </w:p>
        </w:tc>
      </w:tr>
      <w:tr w:rsidR="00F91B9D" w14:paraId="6DF1CFC1"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755FB23C"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Бюджеттік бағдарламаның түпкілікті нәтижесінің Мемлекеттік жоспарлау жүйесі құжаттарының нысаналы </w:t>
            </w:r>
            <w:r>
              <w:rPr>
                <w:rFonts w:ascii="Times New Roman" w:eastAsia="Times New Roman" w:hAnsi="Times New Roman"/>
                <w:bCs/>
                <w:sz w:val="24"/>
                <w:szCs w:val="28"/>
                <w:lang w:eastAsia="ru-RU"/>
              </w:rPr>
              <w:lastRenderedPageBreak/>
              <w:t>индикаторларынан, ББӘ қызметінің көрсеткіштерін белгілейтін өзінің құжаттарынан ауытқулары</w:t>
            </w:r>
          </w:p>
        </w:tc>
        <w:tc>
          <w:tcPr>
            <w:tcW w:w="1134" w:type="dxa"/>
            <w:tcBorders>
              <w:top w:val="single" w:sz="4" w:space="0" w:color="auto"/>
              <w:left w:val="single" w:sz="4" w:space="0" w:color="auto"/>
              <w:bottom w:val="single" w:sz="4" w:space="0" w:color="auto"/>
              <w:right w:val="single" w:sz="4" w:space="0" w:color="auto"/>
            </w:tcBorders>
            <w:vAlign w:val="center"/>
          </w:tcPr>
          <w:p w14:paraId="73459F88"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lastRenderedPageBreak/>
              <w:t>-</w:t>
            </w:r>
          </w:p>
        </w:tc>
        <w:tc>
          <w:tcPr>
            <w:tcW w:w="1134" w:type="dxa"/>
            <w:tcBorders>
              <w:top w:val="single" w:sz="4" w:space="0" w:color="auto"/>
              <w:left w:val="single" w:sz="4" w:space="0" w:color="auto"/>
              <w:bottom w:val="single" w:sz="4" w:space="0" w:color="auto"/>
              <w:right w:val="single" w:sz="4" w:space="0" w:color="auto"/>
            </w:tcBorders>
            <w:vAlign w:val="center"/>
          </w:tcPr>
          <w:p w14:paraId="5106086F"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6F7E770B"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61A9D056"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4AAA707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07A8B343"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r>
      <w:tr w:rsidR="00F91B9D" w14:paraId="00D30CA1" w14:textId="77777777">
        <w:trPr>
          <w:gridAfter w:val="1"/>
          <w:wAfter w:w="11" w:type="dxa"/>
          <w:trHeight w:val="1763"/>
          <w:jc w:val="center"/>
        </w:trPr>
        <w:tc>
          <w:tcPr>
            <w:tcW w:w="3828" w:type="dxa"/>
            <w:tcBorders>
              <w:top w:val="single" w:sz="4" w:space="0" w:color="auto"/>
              <w:left w:val="single" w:sz="4" w:space="0" w:color="auto"/>
              <w:bottom w:val="single" w:sz="4" w:space="0" w:color="auto"/>
              <w:right w:val="single" w:sz="4" w:space="0" w:color="auto"/>
            </w:tcBorders>
          </w:tcPr>
          <w:p w14:paraId="70BC04B7"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Бюджет қаражатына қажеттілікті мемлекеттік жоспарлау жүйесінің құжаттарына, өзімнің құжаттарыма сәйкес белгілеймінББӘ қызметінің көрсеткіштері</w:t>
            </w:r>
          </w:p>
        </w:tc>
        <w:tc>
          <w:tcPr>
            <w:tcW w:w="1134" w:type="dxa"/>
            <w:tcBorders>
              <w:top w:val="single" w:sz="4" w:space="0" w:color="auto"/>
              <w:left w:val="single" w:sz="4" w:space="0" w:color="auto"/>
              <w:bottom w:val="single" w:sz="4" w:space="0" w:color="auto"/>
              <w:right w:val="single" w:sz="4" w:space="0" w:color="auto"/>
            </w:tcBorders>
            <w:vAlign w:val="center"/>
          </w:tcPr>
          <w:p w14:paraId="780DC601"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4372195C" w14:textId="77777777" w:rsidR="00F91B9D" w:rsidRDefault="00000000">
            <w:pPr>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0B43C826"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992" w:type="dxa"/>
            <w:tcBorders>
              <w:top w:val="single" w:sz="4" w:space="0" w:color="auto"/>
              <w:left w:val="single" w:sz="4" w:space="0" w:color="auto"/>
              <w:bottom w:val="single" w:sz="4" w:space="0" w:color="auto"/>
              <w:right w:val="single" w:sz="4" w:space="0" w:color="auto"/>
            </w:tcBorders>
            <w:vAlign w:val="center"/>
          </w:tcPr>
          <w:p w14:paraId="42621898"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622 718</w:t>
            </w:r>
          </w:p>
        </w:tc>
        <w:tc>
          <w:tcPr>
            <w:tcW w:w="993" w:type="dxa"/>
            <w:tcBorders>
              <w:top w:val="single" w:sz="4" w:space="0" w:color="auto"/>
              <w:left w:val="single" w:sz="4" w:space="0" w:color="auto"/>
              <w:bottom w:val="single" w:sz="4" w:space="0" w:color="auto"/>
              <w:right w:val="single" w:sz="4" w:space="0" w:color="auto"/>
            </w:tcBorders>
            <w:vAlign w:val="center"/>
          </w:tcPr>
          <w:p w14:paraId="4856614D"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629 228</w:t>
            </w:r>
          </w:p>
        </w:tc>
        <w:tc>
          <w:tcPr>
            <w:tcW w:w="992" w:type="dxa"/>
            <w:tcBorders>
              <w:top w:val="single" w:sz="4" w:space="0" w:color="auto"/>
              <w:left w:val="single" w:sz="4" w:space="0" w:color="auto"/>
              <w:bottom w:val="single" w:sz="4" w:space="0" w:color="auto"/>
              <w:right w:val="single" w:sz="4" w:space="0" w:color="auto"/>
            </w:tcBorders>
            <w:vAlign w:val="center"/>
          </w:tcPr>
          <w:p w14:paraId="34DF97E5"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636 973</w:t>
            </w:r>
          </w:p>
        </w:tc>
      </w:tr>
      <w:tr w:rsidR="00F91B9D" w14:paraId="1BB64330"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B982733"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Жоспар</w:t>
            </w:r>
          </w:p>
        </w:tc>
        <w:tc>
          <w:tcPr>
            <w:tcW w:w="1134" w:type="dxa"/>
            <w:tcBorders>
              <w:top w:val="single" w:sz="4" w:space="0" w:color="auto"/>
              <w:left w:val="single" w:sz="4" w:space="0" w:color="auto"/>
              <w:bottom w:val="single" w:sz="4" w:space="0" w:color="auto"/>
              <w:right w:val="single" w:sz="4" w:space="0" w:color="auto"/>
            </w:tcBorders>
            <w:vAlign w:val="center"/>
          </w:tcPr>
          <w:p w14:paraId="57249789"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31D63711" w14:textId="77777777" w:rsidR="00F91B9D" w:rsidRDefault="00000000">
            <w:pPr>
              <w:spacing w:after="0" w:line="240" w:lineRule="auto"/>
              <w:ind w:right="-242"/>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020B47EB" w14:textId="77777777" w:rsidR="00F91B9D" w:rsidRDefault="00000000">
            <w:pPr>
              <w:spacing w:after="0" w:line="240" w:lineRule="auto"/>
              <w:ind w:right="-242"/>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992" w:type="dxa"/>
            <w:tcBorders>
              <w:top w:val="single" w:sz="4" w:space="0" w:color="auto"/>
              <w:left w:val="single" w:sz="4" w:space="0" w:color="auto"/>
              <w:bottom w:val="single" w:sz="4" w:space="0" w:color="auto"/>
              <w:right w:val="single" w:sz="4" w:space="0" w:color="auto"/>
            </w:tcBorders>
          </w:tcPr>
          <w:p w14:paraId="05D2B374"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7F3B1BA4"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c>
          <w:tcPr>
            <w:tcW w:w="993" w:type="dxa"/>
            <w:tcBorders>
              <w:top w:val="single" w:sz="4" w:space="0" w:color="auto"/>
              <w:left w:val="single" w:sz="4" w:space="0" w:color="auto"/>
              <w:bottom w:val="single" w:sz="4" w:space="0" w:color="auto"/>
              <w:right w:val="single" w:sz="4" w:space="0" w:color="auto"/>
            </w:tcBorders>
          </w:tcPr>
          <w:p w14:paraId="19A063BF"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391F66C9"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c>
          <w:tcPr>
            <w:tcW w:w="992" w:type="dxa"/>
            <w:tcBorders>
              <w:top w:val="single" w:sz="4" w:space="0" w:color="auto"/>
              <w:left w:val="single" w:sz="4" w:space="0" w:color="auto"/>
              <w:bottom w:val="single" w:sz="4" w:space="0" w:color="auto"/>
              <w:right w:val="single" w:sz="4" w:space="0" w:color="auto"/>
            </w:tcBorders>
          </w:tcPr>
          <w:p w14:paraId="04B7030B"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7BFC5E30"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r>
      <w:tr w:rsidR="00F91B9D" w14:paraId="4E66C8FB"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A3C43B5"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жоспарлау жүйесі құжаттарының нысаналы индикаторларына, ББӘ қызметінің көрсеткіштерін белгілейтін өзінің құжаттарына қол жеткізу үшін жоспардың жоспарланған қаражаттан ауытқуы</w:t>
            </w:r>
          </w:p>
          <w:p w14:paraId="34FE443B"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i/>
                <w:sz w:val="24"/>
                <w:szCs w:val="28"/>
                <w:lang w:eastAsia="ru-RU"/>
              </w:rPr>
              <w:t>(ӨДМ Нысаналы индикаторына қол жеткізуге ықпал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vAlign w:val="center"/>
          </w:tcPr>
          <w:p w14:paraId="198C5E3B"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3907CC4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7B33DD1C"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992" w:type="dxa"/>
            <w:vAlign w:val="center"/>
          </w:tcPr>
          <w:p w14:paraId="0FB672E9"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335</w:t>
            </w:r>
          </w:p>
          <w:p w14:paraId="6563124F"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745</w:t>
            </w:r>
          </w:p>
        </w:tc>
        <w:tc>
          <w:tcPr>
            <w:tcW w:w="993" w:type="dxa"/>
            <w:vAlign w:val="center"/>
          </w:tcPr>
          <w:p w14:paraId="24C24D59"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342</w:t>
            </w:r>
          </w:p>
          <w:p w14:paraId="4D1E1158"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255</w:t>
            </w:r>
          </w:p>
        </w:tc>
        <w:tc>
          <w:tcPr>
            <w:tcW w:w="992" w:type="dxa"/>
            <w:vAlign w:val="center"/>
          </w:tcPr>
          <w:p w14:paraId="158C37C9"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350</w:t>
            </w:r>
          </w:p>
          <w:p w14:paraId="3F44D331" w14:textId="77777777" w:rsidR="00F91B9D" w:rsidRDefault="00000000">
            <w:pPr>
              <w:spacing w:after="0" w:line="240" w:lineRule="auto"/>
              <w:ind w:right="-242"/>
              <w:contextualSpacing/>
              <w:jc w:val="center"/>
              <w:rPr>
                <w:rFonts w:ascii="Times New Roman" w:eastAsia="Times New Roman" w:hAnsi="Times New Roman"/>
                <w:bCs/>
                <w:sz w:val="24"/>
                <w:szCs w:val="28"/>
                <w:highlight w:val="yellow"/>
                <w:lang w:val="kk-KZ" w:eastAsia="ru-RU"/>
              </w:rPr>
            </w:pPr>
            <w:r>
              <w:rPr>
                <w:rFonts w:ascii="Times New Roman" w:eastAsia="Times New Roman" w:hAnsi="Times New Roman"/>
                <w:bCs/>
                <w:sz w:val="24"/>
                <w:szCs w:val="28"/>
                <w:lang w:val="kk-KZ" w:eastAsia="ru-RU"/>
              </w:rPr>
              <w:t>000</w:t>
            </w:r>
          </w:p>
        </w:tc>
      </w:tr>
    </w:tbl>
    <w:p w14:paraId="58391847" w14:textId="77777777" w:rsidR="00F91B9D" w:rsidRDefault="00F91B9D">
      <w:pPr>
        <w:spacing w:after="0" w:line="240" w:lineRule="auto"/>
        <w:contextualSpacing/>
        <w:jc w:val="both"/>
        <w:rPr>
          <w:rFonts w:ascii="Times New Roman" w:eastAsia="Times New Roman" w:hAnsi="Times New Roman"/>
          <w:bCs/>
          <w:sz w:val="28"/>
          <w:szCs w:val="28"/>
          <w:u w:val="single"/>
          <w:lang w:eastAsia="ru-RU"/>
        </w:rPr>
      </w:pPr>
    </w:p>
    <w:p w14:paraId="2165467E" w14:textId="77777777" w:rsidR="00F91B9D" w:rsidRDefault="00000000">
      <w:pPr>
        <w:spacing w:after="0" w:line="240" w:lineRule="auto"/>
        <w:ind w:firstLine="567"/>
        <w:contextualSpacing/>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Бюджеттік кіші бағдарламаның коды және атауы:</w:t>
      </w:r>
      <w:r>
        <w:rPr>
          <w:rFonts w:ascii="Times New Roman" w:eastAsia="Times New Roman" w:hAnsi="Times New Roman"/>
          <w:sz w:val="28"/>
          <w:szCs w:val="28"/>
          <w:lang w:eastAsia="ru-RU"/>
        </w:rPr>
        <w:t xml:space="preserve"> 100 </w:t>
      </w:r>
      <w:r>
        <w:rPr>
          <w:rFonts w:ascii="Times New Roman" w:hAnsi="Times New Roman"/>
          <w:sz w:val="28"/>
          <w:szCs w:val="28"/>
        </w:rPr>
        <w:t>«</w:t>
      </w:r>
      <w:r>
        <w:rPr>
          <w:rFonts w:ascii="Times New Roman" w:eastAsia="Times New Roman" w:hAnsi="Times New Roman"/>
          <w:sz w:val="28"/>
          <w:szCs w:val="28"/>
          <w:lang w:eastAsia="ru-RU"/>
        </w:rPr>
        <w:t>БҰҰ-ның Климаттың өзгеруі жөніндегі</w:t>
      </w:r>
      <w:r>
        <w:rPr>
          <w:rFonts w:ascii="Times New Roman" w:eastAsia="Times New Roman" w:hAnsi="Times New Roman"/>
          <w:sz w:val="28"/>
          <w:szCs w:val="28"/>
          <w:u w:val="single"/>
          <w:lang w:eastAsia="ru-RU"/>
        </w:rPr>
        <w:t xml:space="preserve"> </w:t>
      </w:r>
      <w:r>
        <w:rPr>
          <w:rFonts w:ascii="Times New Roman" w:eastAsia="Times New Roman" w:hAnsi="Times New Roman"/>
          <w:sz w:val="28"/>
          <w:szCs w:val="28"/>
          <w:lang w:eastAsia="ru-RU"/>
        </w:rPr>
        <w:t>негіздемелік конвенциясы мен Киото хаттамасының ережелерін орындау бойынша қызметтер</w:t>
      </w:r>
      <w:r>
        <w:rPr>
          <w:rFonts w:ascii="Times New Roman" w:hAnsi="Times New Roman"/>
          <w:sz w:val="28"/>
          <w:szCs w:val="28"/>
        </w:rPr>
        <w:t>»</w:t>
      </w:r>
    </w:p>
    <w:p w14:paraId="454E1C6D"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60A5547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bCs/>
          <w:sz w:val="28"/>
          <w:szCs w:val="28"/>
          <w:lang w:eastAsia="ru-RU"/>
        </w:rPr>
        <w:t xml:space="preserve">2026 жылға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 xml:space="preserve"> </w:t>
      </w:r>
      <w:r>
        <w:rPr>
          <w:rFonts w:ascii="Times New Roman" w:eastAsia="Times New Roman" w:hAnsi="Times New Roman"/>
          <w:b/>
          <w:sz w:val="28"/>
          <w:szCs w:val="28"/>
          <w:lang w:eastAsia="ru-RU"/>
        </w:rPr>
        <w:t>286 973 мың теңге</w:t>
      </w:r>
    </w:p>
    <w:p w14:paraId="41A65563" w14:textId="77777777" w:rsidR="00F91B9D" w:rsidRDefault="00F91B9D">
      <w:pPr>
        <w:spacing w:after="0" w:line="240" w:lineRule="auto"/>
        <w:contextualSpacing/>
        <w:jc w:val="both"/>
        <w:rPr>
          <w:rFonts w:ascii="Times New Roman" w:eastAsia="Times New Roman" w:hAnsi="Times New Roman"/>
          <w:sz w:val="28"/>
          <w:szCs w:val="28"/>
          <w:lang w:eastAsia="ru-RU"/>
        </w:rPr>
      </w:pPr>
    </w:p>
    <w:tbl>
      <w:tblPr>
        <w:tblpPr w:leftFromText="180" w:rightFromText="180" w:vertAnchor="text" w:horzAnchor="margin" w:tblpX="-39" w:tblpY="18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1134"/>
        <w:gridCol w:w="992"/>
        <w:gridCol w:w="992"/>
        <w:gridCol w:w="1276"/>
        <w:gridCol w:w="1276"/>
        <w:gridCol w:w="1134"/>
      </w:tblGrid>
      <w:tr w:rsidR="00F91B9D" w14:paraId="7E0F7E2E" w14:textId="77777777">
        <w:trPr>
          <w:trHeight w:val="989"/>
          <w:tblHeader/>
        </w:trPr>
        <w:tc>
          <w:tcPr>
            <w:tcW w:w="2518" w:type="dxa"/>
            <w:vAlign w:val="center"/>
          </w:tcPr>
          <w:p w14:paraId="25268FFB"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Іс-шаралар, барлығы, оның ішінде</w:t>
            </w:r>
          </w:p>
        </w:tc>
        <w:tc>
          <w:tcPr>
            <w:tcW w:w="992" w:type="dxa"/>
          </w:tcPr>
          <w:p w14:paraId="536E61EE"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 көрсеткіші</w:t>
            </w:r>
          </w:p>
        </w:tc>
        <w:tc>
          <w:tcPr>
            <w:tcW w:w="1134" w:type="dxa"/>
          </w:tcPr>
          <w:p w14:paraId="4CAFC7D1"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992" w:type="dxa"/>
            <w:vAlign w:val="center"/>
          </w:tcPr>
          <w:p w14:paraId="0E918D66"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992" w:type="dxa"/>
            <w:vAlign w:val="center"/>
          </w:tcPr>
          <w:p w14:paraId="00EA27D3"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c>
          <w:tcPr>
            <w:tcW w:w="1276" w:type="dxa"/>
            <w:vAlign w:val="center"/>
          </w:tcPr>
          <w:p w14:paraId="32066BBF"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МЖЖ құжатының сомасы</w:t>
            </w:r>
          </w:p>
        </w:tc>
        <w:tc>
          <w:tcPr>
            <w:tcW w:w="1276" w:type="dxa"/>
            <w:vAlign w:val="center"/>
          </w:tcPr>
          <w:p w14:paraId="3B604AAA"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Еңкеюде</w:t>
            </w:r>
          </w:p>
          <w:p w14:paraId="781D3DA6"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тік</w:t>
            </w:r>
          </w:p>
        </w:tc>
        <w:tc>
          <w:tcPr>
            <w:tcW w:w="1134" w:type="dxa"/>
            <w:vAlign w:val="center"/>
          </w:tcPr>
          <w:p w14:paraId="14D30264"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Ауытқудың себебі</w:t>
            </w:r>
          </w:p>
        </w:tc>
      </w:tr>
      <w:tr w:rsidR="00F91B9D" w:rsidRPr="006837B5" w14:paraId="567FA929" w14:textId="77777777">
        <w:trPr>
          <w:trHeight w:val="548"/>
        </w:trPr>
        <w:tc>
          <w:tcPr>
            <w:tcW w:w="2518" w:type="dxa"/>
          </w:tcPr>
          <w:p w14:paraId="3368B255"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Ұлттық сарапшылардың БҰҰ-ның Климаттың өзгеруі жөніндегі негіздемелік </w:t>
            </w:r>
            <w:r>
              <w:rPr>
                <w:rFonts w:ascii="Times New Roman" w:eastAsia="Times New Roman" w:hAnsi="Times New Roman"/>
                <w:bCs/>
                <w:sz w:val="24"/>
                <w:szCs w:val="28"/>
                <w:lang w:eastAsia="ru-RU"/>
              </w:rPr>
              <w:lastRenderedPageBreak/>
              <w:t>конвенциясы және оған Киото хаттамасы бойынша халықаралық келіссөздер процестеріне қатысуы</w:t>
            </w:r>
          </w:p>
        </w:tc>
        <w:tc>
          <w:tcPr>
            <w:tcW w:w="992" w:type="dxa"/>
            <w:vAlign w:val="center"/>
          </w:tcPr>
          <w:p w14:paraId="528E3807"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lastRenderedPageBreak/>
              <w:t>2</w:t>
            </w:r>
            <w:r>
              <w:rPr>
                <w:rFonts w:ascii="Times New Roman" w:eastAsia="Times New Roman" w:hAnsi="Times New Roman"/>
                <w:bCs/>
                <w:sz w:val="24"/>
                <w:szCs w:val="28"/>
                <w:lang w:eastAsia="ru-RU"/>
              </w:rPr>
              <w:t xml:space="preserve"> бірлік</w:t>
            </w:r>
          </w:p>
        </w:tc>
        <w:tc>
          <w:tcPr>
            <w:tcW w:w="1134" w:type="dxa"/>
            <w:vAlign w:val="center"/>
          </w:tcPr>
          <w:p w14:paraId="35083385"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992" w:type="dxa"/>
            <w:vAlign w:val="center"/>
          </w:tcPr>
          <w:p w14:paraId="16AD3A07"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2" w:type="dxa"/>
            <w:vAlign w:val="center"/>
          </w:tcPr>
          <w:p w14:paraId="0E97E7AD"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c>
          <w:tcPr>
            <w:tcW w:w="1276" w:type="dxa"/>
            <w:vAlign w:val="center"/>
          </w:tcPr>
          <w:p w14:paraId="749F961C" w14:textId="77777777" w:rsidR="00F91B9D" w:rsidRDefault="00000000">
            <w:pPr>
              <w:contextualSpacing/>
              <w:jc w:val="center"/>
              <w:rPr>
                <w:rFonts w:ascii="Times New Roman" w:hAnsi="Times New Roman"/>
                <w:bCs/>
                <w:sz w:val="24"/>
                <w:szCs w:val="28"/>
              </w:rPr>
            </w:pPr>
            <w:r>
              <w:rPr>
                <w:rFonts w:ascii="Times New Roman" w:hAnsi="Times New Roman"/>
                <w:bCs/>
                <w:sz w:val="24"/>
                <w:szCs w:val="28"/>
                <w:lang w:val="en-US"/>
              </w:rPr>
              <w:t>11 470</w:t>
            </w:r>
          </w:p>
        </w:tc>
        <w:tc>
          <w:tcPr>
            <w:tcW w:w="1276" w:type="dxa"/>
            <w:vAlign w:val="center"/>
          </w:tcPr>
          <w:p w14:paraId="294EAE34" w14:textId="77777777" w:rsidR="00F91B9D" w:rsidRDefault="00000000">
            <w:pPr>
              <w:contextualSpacing/>
              <w:jc w:val="center"/>
              <w:rPr>
                <w:rFonts w:ascii="Times New Roman" w:hAnsi="Times New Roman"/>
                <w:bCs/>
                <w:sz w:val="24"/>
                <w:szCs w:val="28"/>
                <w:lang w:val="kk-KZ"/>
              </w:rPr>
            </w:pPr>
            <w:r>
              <w:rPr>
                <w:rFonts w:ascii="Times New Roman" w:hAnsi="Times New Roman"/>
                <w:bCs/>
                <w:sz w:val="24"/>
                <w:szCs w:val="28"/>
                <w:lang w:val="kk-KZ"/>
              </w:rPr>
              <w:t>1 000</w:t>
            </w:r>
          </w:p>
        </w:tc>
        <w:tc>
          <w:tcPr>
            <w:tcW w:w="1134" w:type="dxa"/>
            <w:vMerge w:val="restart"/>
            <w:vAlign w:val="center"/>
          </w:tcPr>
          <w:p w14:paraId="4A7DC872" w14:textId="77777777" w:rsidR="00F91B9D" w:rsidRDefault="00000000">
            <w:pPr>
              <w:spacing w:after="0" w:line="240" w:lineRule="auto"/>
              <w:contextualSpacing/>
              <w:jc w:val="center"/>
              <w:rPr>
                <w:rFonts w:ascii="Times New Roman" w:eastAsia="Times New Roman" w:hAnsi="Times New Roman"/>
                <w:sz w:val="24"/>
                <w:szCs w:val="28"/>
                <w:lang w:val="kk-KZ" w:eastAsia="ru-RU"/>
              </w:rPr>
            </w:pPr>
            <w:r>
              <w:rPr>
                <w:rFonts w:ascii="Times New Roman" w:hAnsi="Times New Roman"/>
                <w:sz w:val="24"/>
                <w:szCs w:val="28"/>
                <w:lang w:val="kk-KZ"/>
              </w:rPr>
              <w:t>Салалық бағдарламалардың басым жобалар</w:t>
            </w:r>
            <w:r>
              <w:rPr>
                <w:rFonts w:ascii="Times New Roman" w:hAnsi="Times New Roman"/>
                <w:sz w:val="24"/>
                <w:szCs w:val="28"/>
                <w:lang w:val="kk-KZ"/>
              </w:rPr>
              <w:lastRenderedPageBreak/>
              <w:t>ын қаржыландыруға байланысты</w:t>
            </w:r>
          </w:p>
        </w:tc>
      </w:tr>
      <w:tr w:rsidR="00F91B9D" w14:paraId="1D3A5BC7" w14:textId="77777777">
        <w:trPr>
          <w:trHeight w:val="548"/>
        </w:trPr>
        <w:tc>
          <w:tcPr>
            <w:tcW w:w="2518" w:type="dxa"/>
          </w:tcPr>
          <w:p w14:paraId="7A896B5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lastRenderedPageBreak/>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992" w:type="dxa"/>
            <w:vAlign w:val="center"/>
          </w:tcPr>
          <w:p w14:paraId="04E927C8"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134" w:type="dxa"/>
            <w:vAlign w:val="center"/>
          </w:tcPr>
          <w:p w14:paraId="7FA7D854"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652302F4"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2" w:type="dxa"/>
            <w:vAlign w:val="center"/>
          </w:tcPr>
          <w:p w14:paraId="0B352EF9"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c>
          <w:tcPr>
            <w:tcW w:w="1276" w:type="dxa"/>
            <w:vAlign w:val="center"/>
          </w:tcPr>
          <w:p w14:paraId="1257C241" w14:textId="77777777" w:rsidR="00F91B9D" w:rsidRDefault="00000000">
            <w:pPr>
              <w:rPr>
                <w:rFonts w:ascii="Times New Roman" w:hAnsi="Times New Roman"/>
                <w:bCs/>
                <w:sz w:val="24"/>
                <w:szCs w:val="28"/>
              </w:rPr>
            </w:pPr>
            <w:r>
              <w:rPr>
                <w:rFonts w:ascii="Times New Roman" w:hAnsi="Times New Roman"/>
                <w:bCs/>
                <w:sz w:val="24"/>
                <w:szCs w:val="28"/>
                <w:lang w:val="en-US"/>
              </w:rPr>
              <w:t>134 744</w:t>
            </w:r>
          </w:p>
        </w:tc>
        <w:tc>
          <w:tcPr>
            <w:tcW w:w="1276" w:type="dxa"/>
            <w:vAlign w:val="center"/>
          </w:tcPr>
          <w:p w14:paraId="4BC3E924" w14:textId="77777777" w:rsidR="00F91B9D" w:rsidRDefault="00000000">
            <w:pPr>
              <w:contextualSpacing/>
              <w:jc w:val="center"/>
              <w:rPr>
                <w:rFonts w:ascii="Times New Roman" w:hAnsi="Times New Roman"/>
                <w:bCs/>
                <w:sz w:val="24"/>
                <w:szCs w:val="28"/>
                <w:lang w:val="kk-KZ"/>
              </w:rPr>
            </w:pPr>
            <w:r>
              <w:rPr>
                <w:rFonts w:ascii="Times New Roman" w:hAnsi="Times New Roman"/>
                <w:bCs/>
                <w:sz w:val="24"/>
                <w:szCs w:val="28"/>
                <w:lang w:val="en-US"/>
              </w:rPr>
              <w:t>74 885</w:t>
            </w:r>
          </w:p>
        </w:tc>
        <w:tc>
          <w:tcPr>
            <w:tcW w:w="1134" w:type="dxa"/>
            <w:vMerge/>
            <w:vAlign w:val="center"/>
          </w:tcPr>
          <w:p w14:paraId="35D3E664" w14:textId="77777777" w:rsidR="00F91B9D" w:rsidRDefault="00F91B9D">
            <w:pPr>
              <w:spacing w:after="0" w:line="240" w:lineRule="auto"/>
              <w:contextualSpacing/>
              <w:jc w:val="center"/>
              <w:rPr>
                <w:rFonts w:ascii="Times New Roman" w:eastAsia="Times New Roman" w:hAnsi="Times New Roman"/>
                <w:sz w:val="28"/>
                <w:szCs w:val="28"/>
                <w:lang w:eastAsia="ru-RU"/>
              </w:rPr>
            </w:pPr>
          </w:p>
        </w:tc>
      </w:tr>
      <w:tr w:rsidR="00F91B9D" w14:paraId="700A506C" w14:textId="77777777">
        <w:trPr>
          <w:trHeight w:val="548"/>
        </w:trPr>
        <w:tc>
          <w:tcPr>
            <w:tcW w:w="2518" w:type="dxa"/>
            <w:vAlign w:val="center"/>
          </w:tcPr>
          <w:p w14:paraId="62DFA5C7"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992" w:type="dxa"/>
            <w:vAlign w:val="center"/>
          </w:tcPr>
          <w:p w14:paraId="38E79DE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134" w:type="dxa"/>
            <w:vAlign w:val="center"/>
          </w:tcPr>
          <w:p w14:paraId="28A0B1BB"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992" w:type="dxa"/>
            <w:vAlign w:val="center"/>
          </w:tcPr>
          <w:p w14:paraId="37CF297A"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992" w:type="dxa"/>
            <w:vAlign w:val="center"/>
          </w:tcPr>
          <w:p w14:paraId="2176FF4B"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c>
          <w:tcPr>
            <w:tcW w:w="1276" w:type="dxa"/>
            <w:vAlign w:val="center"/>
          </w:tcPr>
          <w:p w14:paraId="6D2CAF25" w14:textId="77777777" w:rsidR="00F91B9D" w:rsidRDefault="00000000">
            <w:pPr>
              <w:rPr>
                <w:rFonts w:ascii="Times New Roman" w:hAnsi="Times New Roman"/>
                <w:bCs/>
                <w:sz w:val="24"/>
                <w:szCs w:val="28"/>
              </w:rPr>
            </w:pPr>
            <w:r>
              <w:rPr>
                <w:rFonts w:ascii="Times New Roman" w:hAnsi="Times New Roman"/>
                <w:bCs/>
                <w:sz w:val="24"/>
                <w:szCs w:val="28"/>
                <w:lang w:val="en-US"/>
              </w:rPr>
              <w:t>174 076</w:t>
            </w:r>
          </w:p>
        </w:tc>
        <w:tc>
          <w:tcPr>
            <w:tcW w:w="1276" w:type="dxa"/>
            <w:vAlign w:val="center"/>
          </w:tcPr>
          <w:p w14:paraId="6648028B" w14:textId="77777777" w:rsidR="00F91B9D" w:rsidRDefault="00000000">
            <w:pPr>
              <w:contextualSpacing/>
              <w:jc w:val="center"/>
              <w:rPr>
                <w:rFonts w:ascii="Times New Roman" w:hAnsi="Times New Roman"/>
                <w:bCs/>
                <w:sz w:val="24"/>
                <w:szCs w:val="28"/>
                <w:lang w:val="kk-KZ"/>
              </w:rPr>
            </w:pPr>
            <w:r>
              <w:rPr>
                <w:rFonts w:ascii="Times New Roman" w:hAnsi="Times New Roman"/>
                <w:bCs/>
                <w:sz w:val="24"/>
                <w:szCs w:val="28"/>
                <w:lang w:val="en-US"/>
              </w:rPr>
              <w:t>125 484</w:t>
            </w:r>
          </w:p>
        </w:tc>
        <w:tc>
          <w:tcPr>
            <w:tcW w:w="1134" w:type="dxa"/>
            <w:vMerge/>
            <w:vAlign w:val="center"/>
          </w:tcPr>
          <w:p w14:paraId="7396821C" w14:textId="77777777" w:rsidR="00F91B9D" w:rsidRDefault="00F91B9D">
            <w:pPr>
              <w:spacing w:after="0" w:line="240" w:lineRule="auto"/>
              <w:contextualSpacing/>
              <w:jc w:val="center"/>
              <w:rPr>
                <w:rFonts w:ascii="Times New Roman" w:eastAsia="Times New Roman" w:hAnsi="Times New Roman"/>
                <w:sz w:val="28"/>
                <w:szCs w:val="28"/>
                <w:lang w:eastAsia="ru-RU"/>
              </w:rPr>
            </w:pPr>
          </w:p>
        </w:tc>
      </w:tr>
      <w:tr w:rsidR="00F91B9D" w14:paraId="2036CABE" w14:textId="77777777">
        <w:trPr>
          <w:trHeight w:val="548"/>
        </w:trPr>
        <w:tc>
          <w:tcPr>
            <w:tcW w:w="2518" w:type="dxa"/>
            <w:vAlign w:val="center"/>
          </w:tcPr>
          <w:p w14:paraId="56BC40EF"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992" w:type="dxa"/>
            <w:vAlign w:val="center"/>
          </w:tcPr>
          <w:p w14:paraId="0F13FADA"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0C8B3180"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52F6A6BC"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2" w:type="dxa"/>
            <w:vAlign w:val="center"/>
          </w:tcPr>
          <w:p w14:paraId="5B674CB7"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c>
          <w:tcPr>
            <w:tcW w:w="1276" w:type="dxa"/>
            <w:vAlign w:val="center"/>
          </w:tcPr>
          <w:p w14:paraId="24F70131" w14:textId="77777777" w:rsidR="00F91B9D" w:rsidRDefault="00000000">
            <w:pPr>
              <w:rPr>
                <w:rFonts w:ascii="Times New Roman" w:hAnsi="Times New Roman"/>
                <w:bCs/>
                <w:sz w:val="24"/>
                <w:szCs w:val="28"/>
              </w:rPr>
            </w:pPr>
            <w:r>
              <w:rPr>
                <w:rFonts w:ascii="Times New Roman" w:hAnsi="Times New Roman"/>
                <w:bCs/>
                <w:sz w:val="24"/>
                <w:szCs w:val="28"/>
                <w:lang w:val="en-US"/>
              </w:rPr>
              <w:t>70 635</w:t>
            </w:r>
          </w:p>
        </w:tc>
        <w:tc>
          <w:tcPr>
            <w:tcW w:w="1276" w:type="dxa"/>
            <w:vAlign w:val="center"/>
          </w:tcPr>
          <w:p w14:paraId="32F5802E" w14:textId="77777777" w:rsidR="00F91B9D" w:rsidRDefault="00000000">
            <w:pPr>
              <w:contextualSpacing/>
              <w:jc w:val="center"/>
              <w:rPr>
                <w:rFonts w:ascii="Times New Roman" w:hAnsi="Times New Roman"/>
                <w:bCs/>
                <w:sz w:val="24"/>
                <w:szCs w:val="28"/>
                <w:lang w:val="kk-KZ"/>
              </w:rPr>
            </w:pPr>
            <w:r>
              <w:rPr>
                <w:rFonts w:ascii="Times New Roman" w:hAnsi="Times New Roman"/>
                <w:bCs/>
                <w:sz w:val="24"/>
                <w:szCs w:val="28"/>
                <w:lang w:val="en-US"/>
              </w:rPr>
              <w:t>6 100</w:t>
            </w:r>
          </w:p>
        </w:tc>
        <w:tc>
          <w:tcPr>
            <w:tcW w:w="1134" w:type="dxa"/>
            <w:vMerge/>
            <w:vAlign w:val="center"/>
          </w:tcPr>
          <w:p w14:paraId="0F433437" w14:textId="77777777" w:rsidR="00F91B9D" w:rsidRDefault="00F91B9D">
            <w:pPr>
              <w:spacing w:after="0" w:line="240" w:lineRule="auto"/>
              <w:contextualSpacing/>
              <w:jc w:val="center"/>
              <w:rPr>
                <w:rFonts w:ascii="Times New Roman" w:eastAsia="Times New Roman" w:hAnsi="Times New Roman"/>
                <w:sz w:val="28"/>
                <w:szCs w:val="28"/>
                <w:lang w:eastAsia="ru-RU"/>
              </w:rPr>
            </w:pPr>
          </w:p>
        </w:tc>
      </w:tr>
      <w:tr w:rsidR="00F91B9D" w14:paraId="36CB4F22" w14:textId="77777777">
        <w:trPr>
          <w:trHeight w:val="548"/>
        </w:trPr>
        <w:tc>
          <w:tcPr>
            <w:tcW w:w="2518" w:type="dxa"/>
            <w:vAlign w:val="center"/>
          </w:tcPr>
          <w:p w14:paraId="710CADAB"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992" w:type="dxa"/>
            <w:vAlign w:val="center"/>
          </w:tcPr>
          <w:p w14:paraId="0E6F6060"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61D1020A"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2A481832"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2" w:type="dxa"/>
            <w:vAlign w:val="center"/>
          </w:tcPr>
          <w:p w14:paraId="2AD4F27C"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c>
          <w:tcPr>
            <w:tcW w:w="1276" w:type="dxa"/>
            <w:vAlign w:val="center"/>
          </w:tcPr>
          <w:p w14:paraId="46673AFD" w14:textId="77777777" w:rsidR="00F91B9D" w:rsidRDefault="00000000">
            <w:pPr>
              <w:rPr>
                <w:rFonts w:ascii="Times New Roman" w:hAnsi="Times New Roman"/>
                <w:bCs/>
                <w:sz w:val="24"/>
                <w:szCs w:val="28"/>
              </w:rPr>
            </w:pPr>
            <w:r>
              <w:rPr>
                <w:rFonts w:ascii="Times New Roman" w:hAnsi="Times New Roman"/>
                <w:bCs/>
                <w:sz w:val="24"/>
                <w:szCs w:val="28"/>
                <w:lang w:val="en-US"/>
              </w:rPr>
              <w:t>29 000</w:t>
            </w:r>
          </w:p>
        </w:tc>
        <w:tc>
          <w:tcPr>
            <w:tcW w:w="1276" w:type="dxa"/>
            <w:vAlign w:val="center"/>
          </w:tcPr>
          <w:p w14:paraId="014EE1BE" w14:textId="77777777" w:rsidR="00F91B9D" w:rsidRDefault="00000000">
            <w:pPr>
              <w:contextualSpacing/>
              <w:jc w:val="center"/>
              <w:rPr>
                <w:rFonts w:ascii="Times New Roman" w:hAnsi="Times New Roman"/>
                <w:bCs/>
                <w:sz w:val="24"/>
                <w:szCs w:val="28"/>
                <w:lang w:val="en-US"/>
              </w:rPr>
            </w:pPr>
            <w:r>
              <w:rPr>
                <w:rFonts w:ascii="Times New Roman" w:hAnsi="Times New Roman"/>
                <w:bCs/>
                <w:sz w:val="24"/>
                <w:szCs w:val="28"/>
                <w:lang w:val="kk-KZ"/>
              </w:rPr>
              <w:t>575</w:t>
            </w:r>
          </w:p>
        </w:tc>
        <w:tc>
          <w:tcPr>
            <w:tcW w:w="1134" w:type="dxa"/>
            <w:vMerge/>
            <w:vAlign w:val="center"/>
          </w:tcPr>
          <w:p w14:paraId="4A36E3BB" w14:textId="77777777" w:rsidR="00F91B9D" w:rsidRDefault="00F91B9D">
            <w:pPr>
              <w:spacing w:after="0" w:line="240" w:lineRule="auto"/>
              <w:contextualSpacing/>
              <w:jc w:val="center"/>
              <w:rPr>
                <w:rFonts w:ascii="Times New Roman" w:eastAsia="Times New Roman" w:hAnsi="Times New Roman"/>
                <w:sz w:val="28"/>
                <w:szCs w:val="28"/>
                <w:lang w:eastAsia="ru-RU"/>
              </w:rPr>
            </w:pPr>
          </w:p>
        </w:tc>
      </w:tr>
      <w:tr w:rsidR="00F91B9D" w14:paraId="55E121EE" w14:textId="77777777">
        <w:trPr>
          <w:trHeight w:val="548"/>
        </w:trPr>
        <w:tc>
          <w:tcPr>
            <w:tcW w:w="2518" w:type="dxa"/>
          </w:tcPr>
          <w:p w14:paraId="30A79442"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Ұлттық экономикалық мүдделер мен стратегиялық даму мақсаттарына нұқсан </w:t>
            </w:r>
            <w:r>
              <w:rPr>
                <w:rFonts w:ascii="Times New Roman" w:eastAsia="Times New Roman" w:hAnsi="Times New Roman"/>
                <w:bCs/>
                <w:sz w:val="24"/>
                <w:szCs w:val="28"/>
                <w:lang w:eastAsia="ru-RU"/>
              </w:rPr>
              <w:lastRenderedPageBreak/>
              <w:t>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992" w:type="dxa"/>
            <w:vAlign w:val="center"/>
          </w:tcPr>
          <w:p w14:paraId="27EF77B4"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lastRenderedPageBreak/>
              <w:t>1 бірлік</w:t>
            </w:r>
          </w:p>
        </w:tc>
        <w:tc>
          <w:tcPr>
            <w:tcW w:w="1134" w:type="dxa"/>
            <w:vAlign w:val="center"/>
          </w:tcPr>
          <w:p w14:paraId="28CFF20F"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4C85EFBB" w14:textId="77777777" w:rsidR="00F91B9D" w:rsidRDefault="00F91B9D">
            <w:pPr>
              <w:spacing w:after="0" w:line="240" w:lineRule="auto"/>
              <w:contextualSpacing/>
              <w:jc w:val="center"/>
              <w:rPr>
                <w:rFonts w:ascii="Times New Roman" w:hAnsi="Times New Roman"/>
                <w:sz w:val="24"/>
                <w:szCs w:val="28"/>
              </w:rPr>
            </w:pPr>
          </w:p>
        </w:tc>
        <w:tc>
          <w:tcPr>
            <w:tcW w:w="992" w:type="dxa"/>
            <w:vAlign w:val="center"/>
          </w:tcPr>
          <w:p w14:paraId="494AC14F"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c>
          <w:tcPr>
            <w:tcW w:w="1276" w:type="dxa"/>
            <w:vAlign w:val="center"/>
          </w:tcPr>
          <w:p w14:paraId="53E6CE83" w14:textId="77777777" w:rsidR="00F91B9D" w:rsidRDefault="00000000">
            <w:pPr>
              <w:rPr>
                <w:rFonts w:ascii="Times New Roman" w:hAnsi="Times New Roman"/>
                <w:bCs/>
                <w:sz w:val="24"/>
                <w:szCs w:val="28"/>
              </w:rPr>
            </w:pPr>
            <w:r>
              <w:rPr>
                <w:rFonts w:ascii="Times New Roman" w:hAnsi="Times New Roman"/>
                <w:bCs/>
                <w:sz w:val="24"/>
                <w:szCs w:val="28"/>
                <w:lang w:val="en-US"/>
              </w:rPr>
              <w:t>113 650</w:t>
            </w:r>
          </w:p>
        </w:tc>
        <w:tc>
          <w:tcPr>
            <w:tcW w:w="1276" w:type="dxa"/>
            <w:vAlign w:val="center"/>
          </w:tcPr>
          <w:p w14:paraId="588D571F" w14:textId="77777777" w:rsidR="00F91B9D" w:rsidRDefault="00000000">
            <w:pPr>
              <w:contextualSpacing/>
              <w:jc w:val="center"/>
              <w:rPr>
                <w:rFonts w:ascii="Times New Roman" w:hAnsi="Times New Roman"/>
                <w:sz w:val="24"/>
                <w:szCs w:val="28"/>
              </w:rPr>
            </w:pPr>
            <w:r>
              <w:rPr>
                <w:rFonts w:ascii="Times New Roman" w:hAnsi="Times New Roman"/>
                <w:sz w:val="24"/>
                <w:szCs w:val="28"/>
              </w:rPr>
              <w:t>38 558</w:t>
            </w:r>
          </w:p>
        </w:tc>
        <w:tc>
          <w:tcPr>
            <w:tcW w:w="1134" w:type="dxa"/>
            <w:vMerge/>
            <w:vAlign w:val="center"/>
          </w:tcPr>
          <w:p w14:paraId="415430CE" w14:textId="77777777" w:rsidR="00F91B9D" w:rsidRDefault="00F91B9D">
            <w:pPr>
              <w:spacing w:after="0" w:line="240" w:lineRule="auto"/>
              <w:contextualSpacing/>
              <w:jc w:val="center"/>
              <w:rPr>
                <w:rFonts w:ascii="Times New Roman" w:eastAsia="Times New Roman" w:hAnsi="Times New Roman"/>
                <w:sz w:val="24"/>
                <w:szCs w:val="28"/>
                <w:lang w:eastAsia="ru-RU"/>
              </w:rPr>
            </w:pPr>
          </w:p>
        </w:tc>
      </w:tr>
    </w:tbl>
    <w:p w14:paraId="38DF9229"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73F6FB8B" w14:textId="77777777" w:rsidR="00F91B9D" w:rsidRDefault="00000000">
      <w:pPr>
        <w:spacing w:after="0" w:line="240" w:lineRule="auto"/>
        <w:contextualSpacing/>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2027 жыл</w:t>
      </w:r>
      <w:r>
        <w:rPr>
          <w:rFonts w:ascii="Times New Roman" w:eastAsia="Times New Roman" w:hAnsi="Times New Roman"/>
          <w:b/>
          <w:bCs/>
          <w:sz w:val="28"/>
          <w:szCs w:val="28"/>
          <w:lang w:val="kk-KZ" w:eastAsia="ru-RU"/>
        </w:rPr>
        <w:t>ға</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val="en-US" w:eastAsia="ru-RU"/>
        </w:rPr>
        <w:t>286 973</w:t>
      </w:r>
      <w:r>
        <w:rPr>
          <w:rFonts w:ascii="Times New Roman" w:eastAsia="Times New Roman" w:hAnsi="Times New Roman"/>
          <w:b/>
          <w:bCs/>
          <w:sz w:val="28"/>
          <w:szCs w:val="28"/>
          <w:lang w:eastAsia="ru-RU"/>
        </w:rPr>
        <w:t xml:space="preserve"> мың теңге</w:t>
      </w:r>
    </w:p>
    <w:p w14:paraId="651CFCBA" w14:textId="77777777" w:rsidR="00F91B9D" w:rsidRDefault="00F91B9D">
      <w:pPr>
        <w:spacing w:after="0" w:line="240" w:lineRule="auto"/>
        <w:contextualSpacing/>
        <w:jc w:val="both"/>
        <w:rPr>
          <w:rFonts w:ascii="Times New Roman" w:eastAsia="Times New Roman" w:hAnsi="Times New Roman"/>
          <w:sz w:val="28"/>
          <w:szCs w:val="28"/>
          <w:lang w:eastAsia="ru-RU"/>
        </w:rPr>
      </w:pPr>
    </w:p>
    <w:tbl>
      <w:tblPr>
        <w:tblpPr w:leftFromText="180" w:rightFromText="180" w:vertAnchor="text" w:horzAnchor="margin" w:tblpX="-39" w:tblpY="18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1134"/>
        <w:gridCol w:w="992"/>
        <w:gridCol w:w="993"/>
        <w:gridCol w:w="1276"/>
        <w:gridCol w:w="1276"/>
        <w:gridCol w:w="1133"/>
      </w:tblGrid>
      <w:tr w:rsidR="00F91B9D" w14:paraId="17FD9C0B" w14:textId="77777777">
        <w:trPr>
          <w:trHeight w:val="989"/>
          <w:tblHeader/>
        </w:trPr>
        <w:tc>
          <w:tcPr>
            <w:tcW w:w="2518" w:type="dxa"/>
            <w:vAlign w:val="center"/>
          </w:tcPr>
          <w:p w14:paraId="241867E1"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Іс-шаралар, барлығы, оның ішінде</w:t>
            </w:r>
          </w:p>
        </w:tc>
        <w:tc>
          <w:tcPr>
            <w:tcW w:w="992" w:type="dxa"/>
          </w:tcPr>
          <w:p w14:paraId="5755E353"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 көрсеткіші</w:t>
            </w:r>
          </w:p>
        </w:tc>
        <w:tc>
          <w:tcPr>
            <w:tcW w:w="1134" w:type="dxa"/>
          </w:tcPr>
          <w:p w14:paraId="14FED706"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992" w:type="dxa"/>
            <w:vAlign w:val="center"/>
          </w:tcPr>
          <w:p w14:paraId="0F8BBBED"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993" w:type="dxa"/>
            <w:vAlign w:val="center"/>
          </w:tcPr>
          <w:p w14:paraId="7EB53628"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c>
          <w:tcPr>
            <w:tcW w:w="1276" w:type="dxa"/>
            <w:vAlign w:val="center"/>
          </w:tcPr>
          <w:p w14:paraId="08EB8C2E"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МЖЖ құжатының сомасы</w:t>
            </w:r>
          </w:p>
        </w:tc>
        <w:tc>
          <w:tcPr>
            <w:tcW w:w="1276" w:type="dxa"/>
            <w:vAlign w:val="center"/>
          </w:tcPr>
          <w:p w14:paraId="4F6D66B3"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Еңкеюде</w:t>
            </w:r>
          </w:p>
          <w:p w14:paraId="3309BE64"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тік</w:t>
            </w:r>
          </w:p>
        </w:tc>
        <w:tc>
          <w:tcPr>
            <w:tcW w:w="1133" w:type="dxa"/>
            <w:vAlign w:val="center"/>
          </w:tcPr>
          <w:p w14:paraId="17D9C23F"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Ауытқудың себебі</w:t>
            </w:r>
          </w:p>
        </w:tc>
      </w:tr>
      <w:tr w:rsidR="00F91B9D" w:rsidRPr="006837B5" w14:paraId="6F884C64" w14:textId="77777777">
        <w:trPr>
          <w:trHeight w:val="548"/>
        </w:trPr>
        <w:tc>
          <w:tcPr>
            <w:tcW w:w="2518" w:type="dxa"/>
          </w:tcPr>
          <w:p w14:paraId="77580B77"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992" w:type="dxa"/>
            <w:vAlign w:val="center"/>
          </w:tcPr>
          <w:p w14:paraId="07BCBA49"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134" w:type="dxa"/>
            <w:vAlign w:val="center"/>
          </w:tcPr>
          <w:p w14:paraId="6E434547"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992" w:type="dxa"/>
            <w:vAlign w:val="center"/>
          </w:tcPr>
          <w:p w14:paraId="25C5AEEE"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3" w:type="dxa"/>
            <w:vAlign w:val="center"/>
          </w:tcPr>
          <w:p w14:paraId="2BD496EF"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c>
          <w:tcPr>
            <w:tcW w:w="1276" w:type="dxa"/>
            <w:vAlign w:val="center"/>
          </w:tcPr>
          <w:p w14:paraId="15AF2AB0" w14:textId="77777777" w:rsidR="00F91B9D" w:rsidRDefault="00000000">
            <w:pPr>
              <w:contextualSpacing/>
              <w:jc w:val="center"/>
              <w:rPr>
                <w:rFonts w:ascii="Times New Roman" w:hAnsi="Times New Roman"/>
                <w:bCs/>
                <w:sz w:val="24"/>
                <w:szCs w:val="28"/>
              </w:rPr>
            </w:pPr>
            <w:r>
              <w:rPr>
                <w:rFonts w:ascii="Times New Roman" w:hAnsi="Times New Roman"/>
                <w:bCs/>
                <w:sz w:val="24"/>
                <w:szCs w:val="28"/>
                <w:lang w:val="en-US"/>
              </w:rPr>
              <w:t>11 470</w:t>
            </w:r>
          </w:p>
        </w:tc>
        <w:tc>
          <w:tcPr>
            <w:tcW w:w="1276" w:type="dxa"/>
            <w:vAlign w:val="center"/>
          </w:tcPr>
          <w:p w14:paraId="7C056FEF" w14:textId="77777777" w:rsidR="00F91B9D" w:rsidRDefault="00000000">
            <w:pPr>
              <w:contextualSpacing/>
              <w:jc w:val="center"/>
              <w:rPr>
                <w:rFonts w:ascii="Times New Roman" w:hAnsi="Times New Roman"/>
                <w:bCs/>
                <w:sz w:val="24"/>
                <w:szCs w:val="28"/>
                <w:lang w:val="kk-KZ"/>
              </w:rPr>
            </w:pPr>
            <w:r>
              <w:rPr>
                <w:rFonts w:ascii="Times New Roman" w:hAnsi="Times New Roman"/>
                <w:bCs/>
                <w:sz w:val="24"/>
                <w:szCs w:val="28"/>
                <w:lang w:val="kk-KZ"/>
              </w:rPr>
              <w:t>1 000</w:t>
            </w:r>
          </w:p>
        </w:tc>
        <w:tc>
          <w:tcPr>
            <w:tcW w:w="1133" w:type="dxa"/>
            <w:vMerge w:val="restart"/>
            <w:vAlign w:val="center"/>
          </w:tcPr>
          <w:p w14:paraId="77A42765" w14:textId="77777777" w:rsidR="00F91B9D" w:rsidRDefault="00000000">
            <w:pPr>
              <w:spacing w:after="0" w:line="240" w:lineRule="auto"/>
              <w:contextualSpacing/>
              <w:jc w:val="center"/>
              <w:rPr>
                <w:rFonts w:ascii="Times New Roman" w:eastAsia="Times New Roman" w:hAnsi="Times New Roman"/>
                <w:sz w:val="24"/>
                <w:szCs w:val="28"/>
                <w:lang w:val="kk-KZ" w:eastAsia="ru-RU"/>
              </w:rPr>
            </w:pPr>
            <w:r>
              <w:rPr>
                <w:rFonts w:ascii="Times New Roman" w:hAnsi="Times New Roman"/>
                <w:sz w:val="24"/>
                <w:szCs w:val="28"/>
                <w:lang w:val="kk-KZ"/>
              </w:rPr>
              <w:t>Салалық бағдарламалардың басым жобаларын қаржыландыруға байланысты</w:t>
            </w:r>
          </w:p>
        </w:tc>
      </w:tr>
      <w:tr w:rsidR="00F91B9D" w14:paraId="5CA914DB" w14:textId="77777777">
        <w:trPr>
          <w:trHeight w:val="548"/>
        </w:trPr>
        <w:tc>
          <w:tcPr>
            <w:tcW w:w="2518" w:type="dxa"/>
          </w:tcPr>
          <w:p w14:paraId="5AE79E86"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1990-2022 жылдарға арналған парниктік газдар көздерінен антропогендік шығарындылар мен </w:t>
            </w:r>
            <w:r>
              <w:rPr>
                <w:rFonts w:ascii="Times New Roman" w:eastAsia="Times New Roman" w:hAnsi="Times New Roman"/>
                <w:bCs/>
                <w:sz w:val="24"/>
                <w:szCs w:val="28"/>
                <w:lang w:val="kk-KZ" w:eastAsia="ru-RU"/>
              </w:rPr>
              <w:lastRenderedPageBreak/>
              <w:t>сіңіргіштердің кадастры туралы ұлттық баяндаманы дайындау</w:t>
            </w:r>
          </w:p>
        </w:tc>
        <w:tc>
          <w:tcPr>
            <w:tcW w:w="992" w:type="dxa"/>
            <w:vAlign w:val="center"/>
          </w:tcPr>
          <w:p w14:paraId="02B960D0"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lastRenderedPageBreak/>
              <w:t>1 бірлік</w:t>
            </w:r>
          </w:p>
        </w:tc>
        <w:tc>
          <w:tcPr>
            <w:tcW w:w="1134" w:type="dxa"/>
            <w:vAlign w:val="center"/>
          </w:tcPr>
          <w:p w14:paraId="1CC3AEC8"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1A14F060"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3" w:type="dxa"/>
            <w:vAlign w:val="center"/>
          </w:tcPr>
          <w:p w14:paraId="30564275"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c>
          <w:tcPr>
            <w:tcW w:w="1276" w:type="dxa"/>
            <w:vAlign w:val="center"/>
          </w:tcPr>
          <w:p w14:paraId="78404317" w14:textId="77777777" w:rsidR="00F91B9D" w:rsidRDefault="00000000">
            <w:pPr>
              <w:rPr>
                <w:rFonts w:ascii="Times New Roman" w:hAnsi="Times New Roman"/>
                <w:bCs/>
                <w:sz w:val="24"/>
                <w:szCs w:val="28"/>
              </w:rPr>
            </w:pPr>
            <w:r>
              <w:rPr>
                <w:rFonts w:ascii="Times New Roman" w:hAnsi="Times New Roman"/>
                <w:bCs/>
                <w:sz w:val="24"/>
                <w:szCs w:val="28"/>
                <w:lang w:val="en-US"/>
              </w:rPr>
              <w:t>134 744</w:t>
            </w:r>
          </w:p>
        </w:tc>
        <w:tc>
          <w:tcPr>
            <w:tcW w:w="1276" w:type="dxa"/>
            <w:vAlign w:val="center"/>
          </w:tcPr>
          <w:p w14:paraId="545AB939" w14:textId="77777777" w:rsidR="00F91B9D" w:rsidRDefault="00000000">
            <w:pPr>
              <w:contextualSpacing/>
              <w:jc w:val="center"/>
              <w:rPr>
                <w:rFonts w:ascii="Times New Roman" w:hAnsi="Times New Roman"/>
                <w:bCs/>
                <w:sz w:val="24"/>
                <w:szCs w:val="28"/>
                <w:lang w:val="kk-KZ"/>
              </w:rPr>
            </w:pPr>
            <w:r>
              <w:rPr>
                <w:rFonts w:ascii="Times New Roman" w:hAnsi="Times New Roman"/>
                <w:bCs/>
                <w:sz w:val="24"/>
                <w:szCs w:val="28"/>
                <w:lang w:val="en-US"/>
              </w:rPr>
              <w:t>74 885</w:t>
            </w:r>
          </w:p>
        </w:tc>
        <w:tc>
          <w:tcPr>
            <w:tcW w:w="1133" w:type="dxa"/>
            <w:vMerge/>
            <w:vAlign w:val="center"/>
          </w:tcPr>
          <w:p w14:paraId="3780A0E4" w14:textId="77777777" w:rsidR="00F91B9D" w:rsidRDefault="00F91B9D">
            <w:pPr>
              <w:spacing w:after="0" w:line="240" w:lineRule="auto"/>
              <w:contextualSpacing/>
              <w:jc w:val="center"/>
              <w:rPr>
                <w:rFonts w:ascii="Times New Roman" w:eastAsia="Times New Roman" w:hAnsi="Times New Roman"/>
                <w:sz w:val="24"/>
                <w:szCs w:val="28"/>
                <w:lang w:eastAsia="ru-RU"/>
              </w:rPr>
            </w:pPr>
          </w:p>
        </w:tc>
      </w:tr>
      <w:tr w:rsidR="00F91B9D" w14:paraId="72EA3BDC" w14:textId="77777777">
        <w:trPr>
          <w:trHeight w:val="548"/>
        </w:trPr>
        <w:tc>
          <w:tcPr>
            <w:tcW w:w="2518" w:type="dxa"/>
            <w:vAlign w:val="center"/>
          </w:tcPr>
          <w:p w14:paraId="5D920114"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992" w:type="dxa"/>
            <w:vAlign w:val="center"/>
          </w:tcPr>
          <w:p w14:paraId="45404F35"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134" w:type="dxa"/>
            <w:vAlign w:val="center"/>
          </w:tcPr>
          <w:p w14:paraId="4F2B7028"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992" w:type="dxa"/>
            <w:vAlign w:val="center"/>
          </w:tcPr>
          <w:p w14:paraId="507A887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993" w:type="dxa"/>
            <w:vAlign w:val="center"/>
          </w:tcPr>
          <w:p w14:paraId="07D1560F"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c>
          <w:tcPr>
            <w:tcW w:w="1276" w:type="dxa"/>
            <w:vAlign w:val="center"/>
          </w:tcPr>
          <w:p w14:paraId="04DF2C5C" w14:textId="77777777" w:rsidR="00F91B9D" w:rsidRDefault="00000000">
            <w:pPr>
              <w:rPr>
                <w:rFonts w:ascii="Times New Roman" w:hAnsi="Times New Roman"/>
                <w:bCs/>
                <w:sz w:val="24"/>
                <w:szCs w:val="28"/>
              </w:rPr>
            </w:pPr>
            <w:r>
              <w:rPr>
                <w:rFonts w:ascii="Times New Roman" w:hAnsi="Times New Roman"/>
                <w:bCs/>
                <w:sz w:val="24"/>
                <w:szCs w:val="28"/>
                <w:lang w:val="en-US"/>
              </w:rPr>
              <w:t>174 076</w:t>
            </w:r>
          </w:p>
        </w:tc>
        <w:tc>
          <w:tcPr>
            <w:tcW w:w="1276" w:type="dxa"/>
            <w:vAlign w:val="center"/>
          </w:tcPr>
          <w:p w14:paraId="00B56DAA" w14:textId="77777777" w:rsidR="00F91B9D" w:rsidRDefault="00000000">
            <w:pPr>
              <w:contextualSpacing/>
              <w:jc w:val="center"/>
              <w:rPr>
                <w:rFonts w:ascii="Times New Roman" w:hAnsi="Times New Roman"/>
                <w:bCs/>
                <w:sz w:val="24"/>
                <w:szCs w:val="28"/>
                <w:lang w:val="kk-KZ"/>
              </w:rPr>
            </w:pPr>
            <w:r>
              <w:rPr>
                <w:rFonts w:ascii="Times New Roman" w:hAnsi="Times New Roman"/>
                <w:bCs/>
                <w:sz w:val="24"/>
                <w:szCs w:val="28"/>
                <w:lang w:val="en-US"/>
              </w:rPr>
              <w:t>125 484</w:t>
            </w:r>
          </w:p>
        </w:tc>
        <w:tc>
          <w:tcPr>
            <w:tcW w:w="1133" w:type="dxa"/>
            <w:vMerge/>
            <w:vAlign w:val="center"/>
          </w:tcPr>
          <w:p w14:paraId="4B3CB4A0" w14:textId="77777777" w:rsidR="00F91B9D" w:rsidRDefault="00F91B9D">
            <w:pPr>
              <w:spacing w:after="0" w:line="240" w:lineRule="auto"/>
              <w:contextualSpacing/>
              <w:jc w:val="center"/>
              <w:rPr>
                <w:rFonts w:ascii="Times New Roman" w:eastAsia="Times New Roman" w:hAnsi="Times New Roman"/>
                <w:sz w:val="24"/>
                <w:szCs w:val="28"/>
                <w:lang w:eastAsia="ru-RU"/>
              </w:rPr>
            </w:pPr>
          </w:p>
        </w:tc>
      </w:tr>
      <w:tr w:rsidR="00F91B9D" w14:paraId="6F9A62CE" w14:textId="77777777">
        <w:trPr>
          <w:trHeight w:val="548"/>
        </w:trPr>
        <w:tc>
          <w:tcPr>
            <w:tcW w:w="2518" w:type="dxa"/>
            <w:vAlign w:val="center"/>
          </w:tcPr>
          <w:p w14:paraId="1F075525"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992" w:type="dxa"/>
            <w:vAlign w:val="center"/>
          </w:tcPr>
          <w:p w14:paraId="775A2768"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58A6BF1C"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0FFE789B"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3" w:type="dxa"/>
            <w:vAlign w:val="center"/>
          </w:tcPr>
          <w:p w14:paraId="30658736"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c>
          <w:tcPr>
            <w:tcW w:w="1276" w:type="dxa"/>
            <w:vAlign w:val="center"/>
          </w:tcPr>
          <w:p w14:paraId="4200DF3C" w14:textId="77777777" w:rsidR="00F91B9D" w:rsidRDefault="00000000">
            <w:pPr>
              <w:rPr>
                <w:rFonts w:ascii="Times New Roman" w:hAnsi="Times New Roman"/>
                <w:bCs/>
                <w:sz w:val="24"/>
                <w:szCs w:val="28"/>
              </w:rPr>
            </w:pPr>
            <w:r>
              <w:rPr>
                <w:rFonts w:ascii="Times New Roman" w:hAnsi="Times New Roman"/>
                <w:bCs/>
                <w:sz w:val="24"/>
                <w:szCs w:val="28"/>
                <w:lang w:val="en-US"/>
              </w:rPr>
              <w:t>70 635</w:t>
            </w:r>
          </w:p>
        </w:tc>
        <w:tc>
          <w:tcPr>
            <w:tcW w:w="1276" w:type="dxa"/>
            <w:vAlign w:val="center"/>
          </w:tcPr>
          <w:p w14:paraId="3680D89D" w14:textId="77777777" w:rsidR="00F91B9D" w:rsidRDefault="00000000">
            <w:pPr>
              <w:contextualSpacing/>
              <w:jc w:val="center"/>
              <w:rPr>
                <w:rFonts w:ascii="Times New Roman" w:hAnsi="Times New Roman"/>
                <w:bCs/>
                <w:sz w:val="24"/>
                <w:szCs w:val="28"/>
                <w:lang w:val="kk-KZ"/>
              </w:rPr>
            </w:pPr>
            <w:r>
              <w:rPr>
                <w:rFonts w:ascii="Times New Roman" w:hAnsi="Times New Roman"/>
                <w:bCs/>
                <w:sz w:val="24"/>
                <w:szCs w:val="28"/>
                <w:lang w:val="en-US"/>
              </w:rPr>
              <w:t>6 100</w:t>
            </w:r>
          </w:p>
        </w:tc>
        <w:tc>
          <w:tcPr>
            <w:tcW w:w="1133" w:type="dxa"/>
            <w:vMerge/>
            <w:vAlign w:val="center"/>
          </w:tcPr>
          <w:p w14:paraId="0802D462" w14:textId="77777777" w:rsidR="00F91B9D" w:rsidRDefault="00F91B9D">
            <w:pPr>
              <w:spacing w:after="0" w:line="240" w:lineRule="auto"/>
              <w:contextualSpacing/>
              <w:jc w:val="center"/>
              <w:rPr>
                <w:rFonts w:ascii="Times New Roman" w:eastAsia="Times New Roman" w:hAnsi="Times New Roman"/>
                <w:sz w:val="24"/>
                <w:szCs w:val="28"/>
                <w:lang w:eastAsia="ru-RU"/>
              </w:rPr>
            </w:pPr>
          </w:p>
        </w:tc>
      </w:tr>
      <w:tr w:rsidR="00F91B9D" w14:paraId="59B1AF57" w14:textId="77777777">
        <w:trPr>
          <w:trHeight w:val="548"/>
        </w:trPr>
        <w:tc>
          <w:tcPr>
            <w:tcW w:w="2518" w:type="dxa"/>
            <w:vAlign w:val="center"/>
          </w:tcPr>
          <w:p w14:paraId="10CD6350"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992" w:type="dxa"/>
            <w:vAlign w:val="center"/>
          </w:tcPr>
          <w:p w14:paraId="3267ABE3"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4E39E34E"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1DD1F7E3"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3" w:type="dxa"/>
            <w:vAlign w:val="center"/>
          </w:tcPr>
          <w:p w14:paraId="1B1F7D0F"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c>
          <w:tcPr>
            <w:tcW w:w="1276" w:type="dxa"/>
            <w:vAlign w:val="center"/>
          </w:tcPr>
          <w:p w14:paraId="220D67C4" w14:textId="77777777" w:rsidR="00F91B9D" w:rsidRDefault="00000000">
            <w:pPr>
              <w:rPr>
                <w:rFonts w:ascii="Times New Roman" w:hAnsi="Times New Roman"/>
                <w:bCs/>
                <w:sz w:val="24"/>
                <w:szCs w:val="28"/>
              </w:rPr>
            </w:pPr>
            <w:r>
              <w:rPr>
                <w:rFonts w:ascii="Times New Roman" w:hAnsi="Times New Roman"/>
                <w:bCs/>
                <w:sz w:val="24"/>
                <w:szCs w:val="28"/>
                <w:lang w:val="en-US"/>
              </w:rPr>
              <w:t>29 000</w:t>
            </w:r>
          </w:p>
        </w:tc>
        <w:tc>
          <w:tcPr>
            <w:tcW w:w="1276" w:type="dxa"/>
            <w:vAlign w:val="center"/>
          </w:tcPr>
          <w:p w14:paraId="77529055" w14:textId="77777777" w:rsidR="00F91B9D" w:rsidRDefault="00000000">
            <w:pPr>
              <w:contextualSpacing/>
              <w:jc w:val="center"/>
              <w:rPr>
                <w:rFonts w:ascii="Times New Roman" w:hAnsi="Times New Roman"/>
                <w:bCs/>
                <w:sz w:val="24"/>
                <w:szCs w:val="28"/>
                <w:lang w:val="en-US"/>
              </w:rPr>
            </w:pPr>
            <w:r>
              <w:rPr>
                <w:rFonts w:ascii="Times New Roman" w:hAnsi="Times New Roman"/>
                <w:bCs/>
                <w:sz w:val="24"/>
                <w:szCs w:val="28"/>
                <w:lang w:val="kk-KZ"/>
              </w:rPr>
              <w:t>575</w:t>
            </w:r>
          </w:p>
        </w:tc>
        <w:tc>
          <w:tcPr>
            <w:tcW w:w="1133" w:type="dxa"/>
            <w:vMerge/>
            <w:vAlign w:val="center"/>
          </w:tcPr>
          <w:p w14:paraId="35780DAE" w14:textId="77777777" w:rsidR="00F91B9D" w:rsidRDefault="00F91B9D">
            <w:pPr>
              <w:spacing w:after="0" w:line="240" w:lineRule="auto"/>
              <w:contextualSpacing/>
              <w:jc w:val="center"/>
              <w:rPr>
                <w:rFonts w:ascii="Times New Roman" w:eastAsia="Times New Roman" w:hAnsi="Times New Roman"/>
                <w:sz w:val="24"/>
                <w:szCs w:val="28"/>
                <w:lang w:eastAsia="ru-RU"/>
              </w:rPr>
            </w:pPr>
          </w:p>
        </w:tc>
      </w:tr>
      <w:tr w:rsidR="00F91B9D" w14:paraId="6ADB0357" w14:textId="77777777">
        <w:trPr>
          <w:trHeight w:val="548"/>
        </w:trPr>
        <w:tc>
          <w:tcPr>
            <w:tcW w:w="2518" w:type="dxa"/>
          </w:tcPr>
          <w:p w14:paraId="10A0825C"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992" w:type="dxa"/>
            <w:vAlign w:val="center"/>
          </w:tcPr>
          <w:p w14:paraId="78B5D085"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720D7AFF"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0A346C12" w14:textId="77777777" w:rsidR="00F91B9D" w:rsidRDefault="00F91B9D">
            <w:pPr>
              <w:spacing w:after="0" w:line="240" w:lineRule="auto"/>
              <w:contextualSpacing/>
              <w:jc w:val="center"/>
              <w:rPr>
                <w:rFonts w:ascii="Times New Roman" w:hAnsi="Times New Roman"/>
                <w:sz w:val="24"/>
                <w:szCs w:val="28"/>
              </w:rPr>
            </w:pPr>
          </w:p>
        </w:tc>
        <w:tc>
          <w:tcPr>
            <w:tcW w:w="993" w:type="dxa"/>
            <w:vAlign w:val="center"/>
          </w:tcPr>
          <w:p w14:paraId="1822A384"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c>
          <w:tcPr>
            <w:tcW w:w="1276" w:type="dxa"/>
            <w:vAlign w:val="center"/>
          </w:tcPr>
          <w:p w14:paraId="03E7C28B" w14:textId="77777777" w:rsidR="00F91B9D" w:rsidRDefault="00000000">
            <w:pPr>
              <w:rPr>
                <w:rFonts w:ascii="Times New Roman" w:hAnsi="Times New Roman"/>
                <w:bCs/>
                <w:sz w:val="24"/>
                <w:szCs w:val="28"/>
              </w:rPr>
            </w:pPr>
            <w:r>
              <w:rPr>
                <w:rFonts w:ascii="Times New Roman" w:hAnsi="Times New Roman"/>
                <w:bCs/>
                <w:sz w:val="24"/>
                <w:szCs w:val="28"/>
                <w:lang w:val="en-US"/>
              </w:rPr>
              <w:t>113 650</w:t>
            </w:r>
          </w:p>
        </w:tc>
        <w:tc>
          <w:tcPr>
            <w:tcW w:w="1276" w:type="dxa"/>
            <w:vAlign w:val="center"/>
          </w:tcPr>
          <w:p w14:paraId="6D1EFBD3" w14:textId="77777777" w:rsidR="00F91B9D" w:rsidRDefault="00000000">
            <w:pPr>
              <w:contextualSpacing/>
              <w:jc w:val="center"/>
              <w:rPr>
                <w:rFonts w:ascii="Times New Roman" w:hAnsi="Times New Roman"/>
                <w:sz w:val="24"/>
                <w:szCs w:val="28"/>
              </w:rPr>
            </w:pPr>
            <w:r>
              <w:rPr>
                <w:rFonts w:ascii="Times New Roman" w:hAnsi="Times New Roman"/>
                <w:sz w:val="24"/>
                <w:szCs w:val="28"/>
              </w:rPr>
              <w:t>38 558</w:t>
            </w:r>
          </w:p>
        </w:tc>
        <w:tc>
          <w:tcPr>
            <w:tcW w:w="1133" w:type="dxa"/>
            <w:vMerge/>
            <w:vAlign w:val="center"/>
          </w:tcPr>
          <w:p w14:paraId="58AFC9BB" w14:textId="77777777" w:rsidR="00F91B9D" w:rsidRDefault="00F91B9D">
            <w:pPr>
              <w:spacing w:after="0" w:line="240" w:lineRule="auto"/>
              <w:contextualSpacing/>
              <w:jc w:val="center"/>
              <w:rPr>
                <w:rFonts w:ascii="Times New Roman" w:eastAsia="Times New Roman" w:hAnsi="Times New Roman"/>
                <w:sz w:val="24"/>
                <w:szCs w:val="28"/>
                <w:lang w:eastAsia="ru-RU"/>
              </w:rPr>
            </w:pPr>
          </w:p>
        </w:tc>
      </w:tr>
    </w:tbl>
    <w:p w14:paraId="6F1C1CD6"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248B1DE1"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0805F604"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67BBB08C"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2670D46F"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51927D8A"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7BE70174"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682FB5AD"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eastAsia="ru-RU"/>
        </w:rPr>
        <w:t>2028</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жыл</w:t>
      </w:r>
      <w:r>
        <w:rPr>
          <w:rFonts w:ascii="Times New Roman" w:eastAsia="Times New Roman" w:hAnsi="Times New Roman"/>
          <w:b/>
          <w:bCs/>
          <w:sz w:val="28"/>
          <w:szCs w:val="28"/>
          <w:lang w:val="kk-KZ" w:eastAsia="ru-RU"/>
        </w:rPr>
        <w:t>ға</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286 973 мың теңге</w:t>
      </w:r>
    </w:p>
    <w:p w14:paraId="0959957A"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tbl>
      <w:tblPr>
        <w:tblpPr w:leftFromText="180" w:rightFromText="180" w:vertAnchor="text" w:horzAnchor="margin" w:tblpX="-39"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1134"/>
        <w:gridCol w:w="992"/>
        <w:gridCol w:w="993"/>
        <w:gridCol w:w="993"/>
        <w:gridCol w:w="1276"/>
        <w:gridCol w:w="1275"/>
      </w:tblGrid>
      <w:tr w:rsidR="00F91B9D" w14:paraId="03F63E11" w14:textId="77777777">
        <w:trPr>
          <w:trHeight w:val="989"/>
          <w:tblHeader/>
        </w:trPr>
        <w:tc>
          <w:tcPr>
            <w:tcW w:w="2518" w:type="dxa"/>
            <w:vAlign w:val="center"/>
          </w:tcPr>
          <w:p w14:paraId="4CC824D0" w14:textId="77777777" w:rsidR="00F91B9D" w:rsidRDefault="00000000">
            <w:pPr>
              <w:spacing w:after="0" w:line="240" w:lineRule="auto"/>
              <w:contextualSpacing/>
              <w:jc w:val="center"/>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Іс-шаралар, барлығы, оның ішінде</w:t>
            </w:r>
          </w:p>
        </w:tc>
        <w:tc>
          <w:tcPr>
            <w:tcW w:w="992" w:type="dxa"/>
          </w:tcPr>
          <w:p w14:paraId="353921F2" w14:textId="77777777" w:rsidR="00F91B9D" w:rsidRDefault="00000000">
            <w:pPr>
              <w:spacing w:after="0" w:line="240" w:lineRule="auto"/>
              <w:contextualSpacing/>
              <w:jc w:val="center"/>
              <w:rPr>
                <w:rFonts w:ascii="Times New Roman" w:eastAsia="Times New Roman" w:hAnsi="Times New Roman"/>
                <w:bCs/>
                <w:sz w:val="28"/>
                <w:szCs w:val="28"/>
                <w:lang w:val="kk-KZ" w:eastAsia="ru-RU"/>
              </w:rPr>
            </w:pPr>
            <w:r>
              <w:rPr>
                <w:rFonts w:ascii="Times New Roman" w:eastAsia="Times New Roman" w:hAnsi="Times New Roman"/>
                <w:bCs/>
                <w:sz w:val="28"/>
                <w:szCs w:val="28"/>
                <w:lang w:eastAsia="ru-RU"/>
              </w:rPr>
              <w:t>Іс-шара көрсеткіші</w:t>
            </w:r>
          </w:p>
        </w:tc>
        <w:tc>
          <w:tcPr>
            <w:tcW w:w="1134" w:type="dxa"/>
          </w:tcPr>
          <w:p w14:paraId="6BD80758"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992" w:type="dxa"/>
            <w:vAlign w:val="center"/>
          </w:tcPr>
          <w:p w14:paraId="599EB147"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993" w:type="dxa"/>
            <w:vAlign w:val="center"/>
          </w:tcPr>
          <w:p w14:paraId="3803E9CE"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c>
          <w:tcPr>
            <w:tcW w:w="993" w:type="dxa"/>
            <w:vAlign w:val="center"/>
          </w:tcPr>
          <w:p w14:paraId="092D44BA"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МЖЖ құжатының сомасы</w:t>
            </w:r>
          </w:p>
        </w:tc>
        <w:tc>
          <w:tcPr>
            <w:tcW w:w="1276" w:type="dxa"/>
            <w:vAlign w:val="center"/>
          </w:tcPr>
          <w:p w14:paraId="28B25296"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Еңкеюде</w:t>
            </w:r>
          </w:p>
          <w:p w14:paraId="5C17151D"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тік</w:t>
            </w:r>
          </w:p>
        </w:tc>
        <w:tc>
          <w:tcPr>
            <w:tcW w:w="1275" w:type="dxa"/>
            <w:vAlign w:val="center"/>
          </w:tcPr>
          <w:p w14:paraId="7C91E474" w14:textId="77777777" w:rsidR="00F91B9D" w:rsidRDefault="00000000">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Ауытқудың себебі</w:t>
            </w:r>
          </w:p>
        </w:tc>
      </w:tr>
      <w:tr w:rsidR="00F91B9D" w:rsidRPr="006837B5" w14:paraId="1B8C2E36" w14:textId="77777777">
        <w:trPr>
          <w:trHeight w:val="548"/>
        </w:trPr>
        <w:tc>
          <w:tcPr>
            <w:tcW w:w="2518" w:type="dxa"/>
          </w:tcPr>
          <w:p w14:paraId="18B7B279"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992" w:type="dxa"/>
            <w:vAlign w:val="center"/>
          </w:tcPr>
          <w:p w14:paraId="5A468A7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134" w:type="dxa"/>
            <w:vAlign w:val="center"/>
          </w:tcPr>
          <w:p w14:paraId="5F3A23FC"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992" w:type="dxa"/>
            <w:vAlign w:val="center"/>
          </w:tcPr>
          <w:p w14:paraId="54835BF4"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3" w:type="dxa"/>
            <w:vAlign w:val="center"/>
          </w:tcPr>
          <w:p w14:paraId="4E6B7E93"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c>
          <w:tcPr>
            <w:tcW w:w="993" w:type="dxa"/>
            <w:vAlign w:val="center"/>
          </w:tcPr>
          <w:p w14:paraId="0CE3AC91" w14:textId="77777777" w:rsidR="00F91B9D" w:rsidRDefault="00000000">
            <w:pPr>
              <w:contextualSpacing/>
              <w:jc w:val="center"/>
              <w:rPr>
                <w:rFonts w:ascii="Times New Roman" w:hAnsi="Times New Roman"/>
                <w:bCs/>
                <w:sz w:val="24"/>
                <w:szCs w:val="28"/>
              </w:rPr>
            </w:pPr>
            <w:r>
              <w:rPr>
                <w:rFonts w:ascii="Times New Roman" w:hAnsi="Times New Roman"/>
                <w:bCs/>
                <w:sz w:val="24"/>
                <w:szCs w:val="28"/>
                <w:lang w:val="en-US"/>
              </w:rPr>
              <w:t>11 470</w:t>
            </w:r>
          </w:p>
        </w:tc>
        <w:tc>
          <w:tcPr>
            <w:tcW w:w="1276" w:type="dxa"/>
            <w:vAlign w:val="center"/>
          </w:tcPr>
          <w:p w14:paraId="155FDE04" w14:textId="77777777" w:rsidR="00F91B9D" w:rsidRDefault="00000000">
            <w:pPr>
              <w:contextualSpacing/>
              <w:jc w:val="center"/>
              <w:rPr>
                <w:rFonts w:ascii="Times New Roman" w:hAnsi="Times New Roman"/>
                <w:bCs/>
                <w:sz w:val="24"/>
                <w:szCs w:val="28"/>
                <w:lang w:val="kk-KZ"/>
              </w:rPr>
            </w:pPr>
            <w:r>
              <w:rPr>
                <w:rFonts w:ascii="Times New Roman" w:hAnsi="Times New Roman"/>
                <w:bCs/>
                <w:sz w:val="24"/>
                <w:szCs w:val="28"/>
                <w:lang w:val="kk-KZ"/>
              </w:rPr>
              <w:t>1 000</w:t>
            </w:r>
          </w:p>
        </w:tc>
        <w:tc>
          <w:tcPr>
            <w:tcW w:w="1275" w:type="dxa"/>
            <w:vMerge w:val="restart"/>
            <w:vAlign w:val="center"/>
          </w:tcPr>
          <w:p w14:paraId="19D500CB" w14:textId="77777777" w:rsidR="00F91B9D" w:rsidRDefault="00000000">
            <w:pPr>
              <w:spacing w:after="0" w:line="240" w:lineRule="auto"/>
              <w:contextualSpacing/>
              <w:jc w:val="center"/>
              <w:rPr>
                <w:rFonts w:ascii="Times New Roman" w:eastAsia="Times New Roman" w:hAnsi="Times New Roman"/>
                <w:sz w:val="24"/>
                <w:szCs w:val="28"/>
                <w:lang w:val="kk-KZ" w:eastAsia="ru-RU"/>
              </w:rPr>
            </w:pPr>
            <w:r>
              <w:rPr>
                <w:rFonts w:ascii="Times New Roman" w:hAnsi="Times New Roman"/>
                <w:sz w:val="24"/>
                <w:szCs w:val="28"/>
                <w:lang w:val="kk-KZ"/>
              </w:rPr>
              <w:t>Салалық бағдарламалардың басым жобаларын қаржыландыруға байланысты</w:t>
            </w:r>
          </w:p>
        </w:tc>
      </w:tr>
      <w:tr w:rsidR="00F91B9D" w14:paraId="7CC27769" w14:textId="77777777">
        <w:trPr>
          <w:trHeight w:val="548"/>
        </w:trPr>
        <w:tc>
          <w:tcPr>
            <w:tcW w:w="2518" w:type="dxa"/>
          </w:tcPr>
          <w:p w14:paraId="6BD58583"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992" w:type="dxa"/>
            <w:vAlign w:val="center"/>
          </w:tcPr>
          <w:p w14:paraId="796FDFC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134" w:type="dxa"/>
            <w:vAlign w:val="center"/>
          </w:tcPr>
          <w:p w14:paraId="53E80857"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0794DCFB"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993" w:type="dxa"/>
            <w:vAlign w:val="center"/>
          </w:tcPr>
          <w:p w14:paraId="74EE47D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c>
          <w:tcPr>
            <w:tcW w:w="993" w:type="dxa"/>
            <w:vAlign w:val="center"/>
          </w:tcPr>
          <w:p w14:paraId="74463DCB" w14:textId="77777777" w:rsidR="00F91B9D" w:rsidRDefault="00000000">
            <w:pPr>
              <w:rPr>
                <w:rFonts w:ascii="Times New Roman" w:hAnsi="Times New Roman"/>
                <w:bCs/>
                <w:sz w:val="24"/>
                <w:szCs w:val="28"/>
              </w:rPr>
            </w:pPr>
            <w:r>
              <w:rPr>
                <w:rFonts w:ascii="Times New Roman" w:hAnsi="Times New Roman"/>
                <w:bCs/>
                <w:sz w:val="24"/>
                <w:szCs w:val="28"/>
                <w:lang w:val="en-US"/>
              </w:rPr>
              <w:t>134 744</w:t>
            </w:r>
          </w:p>
        </w:tc>
        <w:tc>
          <w:tcPr>
            <w:tcW w:w="1276" w:type="dxa"/>
            <w:vAlign w:val="center"/>
          </w:tcPr>
          <w:p w14:paraId="45BD9459" w14:textId="77777777" w:rsidR="00F91B9D" w:rsidRDefault="00000000">
            <w:pPr>
              <w:contextualSpacing/>
              <w:jc w:val="center"/>
              <w:rPr>
                <w:rFonts w:ascii="Times New Roman" w:hAnsi="Times New Roman"/>
                <w:bCs/>
                <w:sz w:val="24"/>
                <w:szCs w:val="28"/>
                <w:lang w:val="kk-KZ"/>
              </w:rPr>
            </w:pPr>
            <w:r>
              <w:rPr>
                <w:rFonts w:ascii="Times New Roman" w:hAnsi="Times New Roman"/>
                <w:bCs/>
                <w:sz w:val="24"/>
                <w:szCs w:val="28"/>
                <w:lang w:val="en-US"/>
              </w:rPr>
              <w:t>74 885</w:t>
            </w:r>
          </w:p>
        </w:tc>
        <w:tc>
          <w:tcPr>
            <w:tcW w:w="1275" w:type="dxa"/>
            <w:vMerge/>
            <w:vAlign w:val="center"/>
          </w:tcPr>
          <w:p w14:paraId="14F10110" w14:textId="77777777" w:rsidR="00F91B9D" w:rsidRDefault="00F91B9D">
            <w:pPr>
              <w:spacing w:after="0" w:line="240" w:lineRule="auto"/>
              <w:contextualSpacing/>
              <w:jc w:val="center"/>
              <w:rPr>
                <w:rFonts w:ascii="Times New Roman" w:eastAsia="Times New Roman" w:hAnsi="Times New Roman"/>
                <w:sz w:val="28"/>
                <w:szCs w:val="28"/>
                <w:lang w:eastAsia="ru-RU"/>
              </w:rPr>
            </w:pPr>
          </w:p>
        </w:tc>
      </w:tr>
      <w:tr w:rsidR="00F91B9D" w14:paraId="3AECAEDD" w14:textId="77777777">
        <w:trPr>
          <w:trHeight w:val="548"/>
        </w:trPr>
        <w:tc>
          <w:tcPr>
            <w:tcW w:w="2518" w:type="dxa"/>
            <w:vAlign w:val="center"/>
          </w:tcPr>
          <w:p w14:paraId="4B6BE49D"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Қазақстан Республикасында парниктік газдар шығарындылары саудасының жүйесін </w:t>
            </w:r>
            <w:r>
              <w:rPr>
                <w:rFonts w:ascii="Times New Roman" w:eastAsia="Times New Roman" w:hAnsi="Times New Roman"/>
                <w:bCs/>
                <w:sz w:val="24"/>
                <w:szCs w:val="28"/>
                <w:lang w:eastAsia="ru-RU"/>
              </w:rPr>
              <w:lastRenderedPageBreak/>
              <w:t>іске асыруды сүйемелдеу</w:t>
            </w:r>
          </w:p>
        </w:tc>
        <w:tc>
          <w:tcPr>
            <w:tcW w:w="992" w:type="dxa"/>
            <w:vAlign w:val="center"/>
          </w:tcPr>
          <w:p w14:paraId="052E436A"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lastRenderedPageBreak/>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134" w:type="dxa"/>
            <w:vAlign w:val="center"/>
          </w:tcPr>
          <w:p w14:paraId="5ADCEDF5"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992" w:type="dxa"/>
            <w:vAlign w:val="center"/>
          </w:tcPr>
          <w:p w14:paraId="68A1AF89"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993" w:type="dxa"/>
            <w:vAlign w:val="center"/>
          </w:tcPr>
          <w:p w14:paraId="1DD80B50"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c>
          <w:tcPr>
            <w:tcW w:w="993" w:type="dxa"/>
            <w:vAlign w:val="center"/>
          </w:tcPr>
          <w:p w14:paraId="0436CF29" w14:textId="77777777" w:rsidR="00F91B9D" w:rsidRDefault="00000000">
            <w:pPr>
              <w:rPr>
                <w:rFonts w:ascii="Times New Roman" w:hAnsi="Times New Roman"/>
                <w:bCs/>
                <w:sz w:val="24"/>
                <w:szCs w:val="28"/>
              </w:rPr>
            </w:pPr>
            <w:r>
              <w:rPr>
                <w:rFonts w:ascii="Times New Roman" w:hAnsi="Times New Roman"/>
                <w:bCs/>
                <w:sz w:val="24"/>
                <w:szCs w:val="28"/>
                <w:lang w:val="en-US"/>
              </w:rPr>
              <w:t>174 076</w:t>
            </w:r>
          </w:p>
        </w:tc>
        <w:tc>
          <w:tcPr>
            <w:tcW w:w="1276" w:type="dxa"/>
            <w:vAlign w:val="center"/>
          </w:tcPr>
          <w:p w14:paraId="45B61C3B" w14:textId="77777777" w:rsidR="00F91B9D" w:rsidRDefault="00000000">
            <w:pPr>
              <w:contextualSpacing/>
              <w:jc w:val="center"/>
              <w:rPr>
                <w:rFonts w:ascii="Times New Roman" w:hAnsi="Times New Roman"/>
                <w:bCs/>
                <w:sz w:val="24"/>
                <w:szCs w:val="28"/>
                <w:lang w:val="kk-KZ"/>
              </w:rPr>
            </w:pPr>
            <w:r>
              <w:rPr>
                <w:rFonts w:ascii="Times New Roman" w:hAnsi="Times New Roman"/>
                <w:bCs/>
                <w:sz w:val="24"/>
                <w:szCs w:val="28"/>
                <w:lang w:val="en-US"/>
              </w:rPr>
              <w:t>125 484</w:t>
            </w:r>
          </w:p>
        </w:tc>
        <w:tc>
          <w:tcPr>
            <w:tcW w:w="1275" w:type="dxa"/>
            <w:vMerge/>
            <w:vAlign w:val="center"/>
          </w:tcPr>
          <w:p w14:paraId="7665D015" w14:textId="77777777" w:rsidR="00F91B9D" w:rsidRDefault="00F91B9D">
            <w:pPr>
              <w:spacing w:after="0" w:line="240" w:lineRule="auto"/>
              <w:contextualSpacing/>
              <w:jc w:val="center"/>
              <w:rPr>
                <w:rFonts w:ascii="Times New Roman" w:eastAsia="Times New Roman" w:hAnsi="Times New Roman"/>
                <w:sz w:val="28"/>
                <w:szCs w:val="28"/>
                <w:lang w:eastAsia="ru-RU"/>
              </w:rPr>
            </w:pPr>
          </w:p>
        </w:tc>
      </w:tr>
      <w:tr w:rsidR="00F91B9D" w14:paraId="46711910" w14:textId="77777777">
        <w:trPr>
          <w:trHeight w:val="548"/>
        </w:trPr>
        <w:tc>
          <w:tcPr>
            <w:tcW w:w="2518" w:type="dxa"/>
            <w:vAlign w:val="center"/>
          </w:tcPr>
          <w:p w14:paraId="24FD2A3B"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992" w:type="dxa"/>
            <w:vAlign w:val="center"/>
          </w:tcPr>
          <w:p w14:paraId="1F49DA06"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6F3DE1AF"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3407D7AF"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3" w:type="dxa"/>
            <w:vAlign w:val="center"/>
          </w:tcPr>
          <w:p w14:paraId="2BEA17A3"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c>
          <w:tcPr>
            <w:tcW w:w="993" w:type="dxa"/>
            <w:vAlign w:val="center"/>
          </w:tcPr>
          <w:p w14:paraId="4E99917F" w14:textId="77777777" w:rsidR="00F91B9D" w:rsidRDefault="00000000">
            <w:pPr>
              <w:rPr>
                <w:rFonts w:ascii="Times New Roman" w:hAnsi="Times New Roman"/>
                <w:bCs/>
                <w:sz w:val="24"/>
                <w:szCs w:val="28"/>
              </w:rPr>
            </w:pPr>
            <w:r>
              <w:rPr>
                <w:rFonts w:ascii="Times New Roman" w:hAnsi="Times New Roman"/>
                <w:bCs/>
                <w:sz w:val="24"/>
                <w:szCs w:val="28"/>
                <w:lang w:val="en-US"/>
              </w:rPr>
              <w:t>70 635</w:t>
            </w:r>
          </w:p>
        </w:tc>
        <w:tc>
          <w:tcPr>
            <w:tcW w:w="1276" w:type="dxa"/>
            <w:vAlign w:val="center"/>
          </w:tcPr>
          <w:p w14:paraId="746F8156" w14:textId="77777777" w:rsidR="00F91B9D" w:rsidRDefault="00000000">
            <w:pPr>
              <w:contextualSpacing/>
              <w:jc w:val="center"/>
              <w:rPr>
                <w:rFonts w:ascii="Times New Roman" w:hAnsi="Times New Roman"/>
                <w:bCs/>
                <w:sz w:val="24"/>
                <w:szCs w:val="28"/>
                <w:lang w:val="kk-KZ"/>
              </w:rPr>
            </w:pPr>
            <w:r>
              <w:rPr>
                <w:rFonts w:ascii="Times New Roman" w:hAnsi="Times New Roman"/>
                <w:bCs/>
                <w:sz w:val="24"/>
                <w:szCs w:val="28"/>
                <w:lang w:val="en-US"/>
              </w:rPr>
              <w:t>6 100</w:t>
            </w:r>
          </w:p>
        </w:tc>
        <w:tc>
          <w:tcPr>
            <w:tcW w:w="1275" w:type="dxa"/>
            <w:vMerge/>
            <w:vAlign w:val="center"/>
          </w:tcPr>
          <w:p w14:paraId="74C1B607" w14:textId="77777777" w:rsidR="00F91B9D" w:rsidRDefault="00F91B9D">
            <w:pPr>
              <w:spacing w:after="0" w:line="240" w:lineRule="auto"/>
              <w:contextualSpacing/>
              <w:jc w:val="center"/>
              <w:rPr>
                <w:rFonts w:ascii="Times New Roman" w:eastAsia="Times New Roman" w:hAnsi="Times New Roman"/>
                <w:sz w:val="28"/>
                <w:szCs w:val="28"/>
                <w:lang w:eastAsia="ru-RU"/>
              </w:rPr>
            </w:pPr>
          </w:p>
        </w:tc>
      </w:tr>
      <w:tr w:rsidR="00F91B9D" w14:paraId="311C81D9" w14:textId="77777777">
        <w:trPr>
          <w:trHeight w:val="548"/>
        </w:trPr>
        <w:tc>
          <w:tcPr>
            <w:tcW w:w="2518" w:type="dxa"/>
            <w:vAlign w:val="center"/>
          </w:tcPr>
          <w:p w14:paraId="7BDB51A7"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992" w:type="dxa"/>
            <w:vAlign w:val="center"/>
          </w:tcPr>
          <w:p w14:paraId="27D86184"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3321C385"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3156927E"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993" w:type="dxa"/>
            <w:vAlign w:val="center"/>
          </w:tcPr>
          <w:p w14:paraId="613EC90F"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c>
          <w:tcPr>
            <w:tcW w:w="993" w:type="dxa"/>
            <w:vAlign w:val="center"/>
          </w:tcPr>
          <w:p w14:paraId="40B423C2" w14:textId="77777777" w:rsidR="00F91B9D" w:rsidRDefault="00000000">
            <w:pPr>
              <w:rPr>
                <w:rFonts w:ascii="Times New Roman" w:hAnsi="Times New Roman"/>
                <w:bCs/>
                <w:sz w:val="24"/>
                <w:szCs w:val="28"/>
              </w:rPr>
            </w:pPr>
            <w:r>
              <w:rPr>
                <w:rFonts w:ascii="Times New Roman" w:hAnsi="Times New Roman"/>
                <w:bCs/>
                <w:sz w:val="24"/>
                <w:szCs w:val="28"/>
                <w:lang w:val="en-US"/>
              </w:rPr>
              <w:t>29 000</w:t>
            </w:r>
          </w:p>
        </w:tc>
        <w:tc>
          <w:tcPr>
            <w:tcW w:w="1276" w:type="dxa"/>
            <w:vAlign w:val="center"/>
          </w:tcPr>
          <w:p w14:paraId="59CCA51D" w14:textId="77777777" w:rsidR="00F91B9D" w:rsidRDefault="00000000">
            <w:pPr>
              <w:contextualSpacing/>
              <w:jc w:val="center"/>
              <w:rPr>
                <w:rFonts w:ascii="Times New Roman" w:hAnsi="Times New Roman"/>
                <w:bCs/>
                <w:sz w:val="24"/>
                <w:szCs w:val="28"/>
                <w:lang w:val="en-US"/>
              </w:rPr>
            </w:pPr>
            <w:r>
              <w:rPr>
                <w:rFonts w:ascii="Times New Roman" w:hAnsi="Times New Roman"/>
                <w:bCs/>
                <w:sz w:val="24"/>
                <w:szCs w:val="28"/>
                <w:lang w:val="kk-KZ"/>
              </w:rPr>
              <w:t>575</w:t>
            </w:r>
          </w:p>
        </w:tc>
        <w:tc>
          <w:tcPr>
            <w:tcW w:w="1275" w:type="dxa"/>
            <w:vMerge/>
            <w:vAlign w:val="center"/>
          </w:tcPr>
          <w:p w14:paraId="1AE728FF" w14:textId="77777777" w:rsidR="00F91B9D" w:rsidRDefault="00F91B9D">
            <w:pPr>
              <w:spacing w:after="0" w:line="240" w:lineRule="auto"/>
              <w:contextualSpacing/>
              <w:jc w:val="center"/>
              <w:rPr>
                <w:rFonts w:ascii="Times New Roman" w:eastAsia="Times New Roman" w:hAnsi="Times New Roman"/>
                <w:sz w:val="28"/>
                <w:szCs w:val="28"/>
                <w:lang w:eastAsia="ru-RU"/>
              </w:rPr>
            </w:pPr>
          </w:p>
        </w:tc>
      </w:tr>
      <w:tr w:rsidR="00F91B9D" w14:paraId="6915C07C" w14:textId="77777777">
        <w:trPr>
          <w:trHeight w:val="548"/>
        </w:trPr>
        <w:tc>
          <w:tcPr>
            <w:tcW w:w="2518" w:type="dxa"/>
          </w:tcPr>
          <w:p w14:paraId="2DAE390D"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992" w:type="dxa"/>
            <w:vAlign w:val="center"/>
          </w:tcPr>
          <w:p w14:paraId="0FCF6BB0"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134" w:type="dxa"/>
            <w:vAlign w:val="center"/>
          </w:tcPr>
          <w:p w14:paraId="2362E8C0"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992" w:type="dxa"/>
            <w:vAlign w:val="center"/>
          </w:tcPr>
          <w:p w14:paraId="2487CEDD" w14:textId="77777777" w:rsidR="00F91B9D" w:rsidRDefault="00000000">
            <w:pPr>
              <w:spacing w:after="0" w:line="240" w:lineRule="auto"/>
              <w:contextualSpacing/>
              <w:jc w:val="center"/>
              <w:rPr>
                <w:rFonts w:ascii="Times New Roman" w:hAnsi="Times New Roman"/>
                <w:sz w:val="24"/>
                <w:szCs w:val="28"/>
                <w:lang w:val="kk-KZ"/>
              </w:rPr>
            </w:pPr>
            <w:r>
              <w:rPr>
                <w:rFonts w:ascii="Times New Roman" w:hAnsi="Times New Roman"/>
                <w:sz w:val="24"/>
                <w:szCs w:val="28"/>
                <w:lang w:val="kk-KZ"/>
              </w:rPr>
              <w:t>-</w:t>
            </w:r>
          </w:p>
        </w:tc>
        <w:tc>
          <w:tcPr>
            <w:tcW w:w="993" w:type="dxa"/>
            <w:vAlign w:val="center"/>
          </w:tcPr>
          <w:p w14:paraId="0917C835"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c>
          <w:tcPr>
            <w:tcW w:w="993" w:type="dxa"/>
            <w:vAlign w:val="center"/>
          </w:tcPr>
          <w:p w14:paraId="70685D83" w14:textId="77777777" w:rsidR="00F91B9D" w:rsidRDefault="00000000">
            <w:pPr>
              <w:rPr>
                <w:rFonts w:ascii="Times New Roman" w:hAnsi="Times New Roman"/>
                <w:bCs/>
                <w:sz w:val="24"/>
                <w:szCs w:val="28"/>
              </w:rPr>
            </w:pPr>
            <w:r>
              <w:rPr>
                <w:rFonts w:ascii="Times New Roman" w:hAnsi="Times New Roman"/>
                <w:bCs/>
                <w:sz w:val="24"/>
                <w:szCs w:val="28"/>
                <w:lang w:val="en-US"/>
              </w:rPr>
              <w:t>113 650</w:t>
            </w:r>
          </w:p>
        </w:tc>
        <w:tc>
          <w:tcPr>
            <w:tcW w:w="1276" w:type="dxa"/>
            <w:vAlign w:val="center"/>
          </w:tcPr>
          <w:p w14:paraId="6ED856A2" w14:textId="77777777" w:rsidR="00F91B9D" w:rsidRDefault="00000000">
            <w:pPr>
              <w:contextualSpacing/>
              <w:jc w:val="center"/>
              <w:rPr>
                <w:rFonts w:ascii="Times New Roman" w:hAnsi="Times New Roman"/>
                <w:sz w:val="24"/>
                <w:szCs w:val="28"/>
              </w:rPr>
            </w:pPr>
            <w:r>
              <w:rPr>
                <w:rFonts w:ascii="Times New Roman" w:hAnsi="Times New Roman"/>
                <w:sz w:val="24"/>
                <w:szCs w:val="28"/>
              </w:rPr>
              <w:t>38 558</w:t>
            </w:r>
          </w:p>
        </w:tc>
        <w:tc>
          <w:tcPr>
            <w:tcW w:w="1275" w:type="dxa"/>
            <w:vMerge/>
            <w:vAlign w:val="center"/>
          </w:tcPr>
          <w:p w14:paraId="7C80825A" w14:textId="77777777" w:rsidR="00F91B9D" w:rsidRDefault="00F91B9D">
            <w:pPr>
              <w:spacing w:after="0" w:line="240" w:lineRule="auto"/>
              <w:contextualSpacing/>
              <w:jc w:val="center"/>
              <w:rPr>
                <w:rFonts w:ascii="Times New Roman" w:eastAsia="Times New Roman" w:hAnsi="Times New Roman"/>
                <w:sz w:val="28"/>
                <w:szCs w:val="28"/>
                <w:lang w:eastAsia="ru-RU"/>
              </w:rPr>
            </w:pPr>
          </w:p>
        </w:tc>
      </w:tr>
    </w:tbl>
    <w:p w14:paraId="028656C0" w14:textId="77777777" w:rsidR="00F91B9D" w:rsidRDefault="00F91B9D">
      <w:pPr>
        <w:spacing w:after="0" w:line="240" w:lineRule="auto"/>
        <w:contextualSpacing/>
        <w:rPr>
          <w:rFonts w:ascii="Times New Roman" w:hAnsi="Times New Roman"/>
          <w:sz w:val="28"/>
          <w:szCs w:val="28"/>
        </w:rPr>
      </w:pPr>
    </w:p>
    <w:p w14:paraId="76BAC755"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eastAsia="ru-RU"/>
        </w:rPr>
        <w:t>Бюджеттік бағдарламаның басшысы:</w:t>
      </w:r>
      <w:r>
        <w:rPr>
          <w:rFonts w:ascii="Times New Roman" w:hAnsi="Times New Roman"/>
          <w:sz w:val="28"/>
          <w:szCs w:val="28"/>
          <w:lang w:val="kk-KZ"/>
        </w:rPr>
        <w:t xml:space="preserve"> </w:t>
      </w:r>
    </w:p>
    <w:p w14:paraId="767E01F0"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5B1D40E8" w14:textId="77777777" w:rsidR="00F91B9D" w:rsidRDefault="00F91B9D">
      <w:pPr>
        <w:spacing w:after="0" w:line="240" w:lineRule="auto"/>
        <w:jc w:val="center"/>
        <w:outlineLvl w:val="0"/>
        <w:rPr>
          <w:rFonts w:ascii="Times New Roman" w:eastAsia="Times New Roman" w:hAnsi="Times New Roman"/>
          <w:b/>
          <w:sz w:val="28"/>
          <w:szCs w:val="28"/>
          <w:lang w:val="kk-KZ"/>
        </w:rPr>
      </w:pPr>
    </w:p>
    <w:p w14:paraId="0C4FF3B4"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207 Қазақстан Республикасы экология және </w:t>
      </w:r>
    </w:p>
    <w:p w14:paraId="7244F7AF"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5ADEF6B9" w14:textId="77777777" w:rsidR="00F91B9D" w:rsidRDefault="00000000">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36AC04AE" w14:textId="77777777" w:rsidR="00F91B9D" w:rsidRDefault="00F91B9D">
      <w:pPr>
        <w:spacing w:after="0" w:line="240" w:lineRule="auto"/>
        <w:jc w:val="center"/>
        <w:rPr>
          <w:rFonts w:ascii="Times New Roman" w:eastAsia="MS Mincho" w:hAnsi="Times New Roman"/>
          <w:sz w:val="28"/>
          <w:szCs w:val="28"/>
          <w:lang w:val="kk-KZ"/>
        </w:rPr>
      </w:pPr>
    </w:p>
    <w:p w14:paraId="003C4927" w14:textId="77777777" w:rsidR="00F91B9D" w:rsidRDefault="00000000">
      <w:pPr>
        <w:spacing w:after="0" w:line="240" w:lineRule="auto"/>
        <w:ind w:firstLine="708"/>
        <w:jc w:val="both"/>
        <w:rPr>
          <w:rFonts w:ascii="Times New Roman" w:hAnsi="Times New Roman"/>
          <w:b/>
          <w:sz w:val="28"/>
          <w:szCs w:val="28"/>
          <w:u w:val="single"/>
          <w:lang w:val="kk-KZ"/>
        </w:rPr>
      </w:pPr>
      <w:r>
        <w:rPr>
          <w:rFonts w:ascii="Times New Roman" w:hAnsi="Times New Roman"/>
          <w:b/>
          <w:bCs/>
          <w:sz w:val="28"/>
          <w:szCs w:val="28"/>
          <w:lang w:val="kk-KZ"/>
        </w:rPr>
        <w:lastRenderedPageBreak/>
        <w:t>Бюджеттік бағдарламаның коды мен атауы:</w:t>
      </w:r>
      <w:r>
        <w:rPr>
          <w:rFonts w:ascii="Times New Roman" w:hAnsi="Times New Roman"/>
          <w:sz w:val="28"/>
          <w:szCs w:val="28"/>
          <w:lang w:val="kk-KZ"/>
        </w:rPr>
        <w:t xml:space="preserve"> </w:t>
      </w:r>
      <w:r>
        <w:rPr>
          <w:rFonts w:ascii="Times New Roman" w:hAnsi="Times New Roman"/>
          <w:bCs/>
          <w:sz w:val="28"/>
          <w:szCs w:val="28"/>
          <w:lang w:val="kk-KZ"/>
        </w:rPr>
        <w:t>039 «Гидрометеорологиялық және экологиялық мониторингті дамыту»</w:t>
      </w:r>
    </w:p>
    <w:p w14:paraId="23CF0AA7"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58D865F6"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eastAsia="MS Mincho" w:hAnsi="Times New Roman"/>
          <w:sz w:val="28"/>
          <w:szCs w:val="28"/>
          <w:lang w:val="kk-KZ"/>
        </w:rPr>
        <w:t>01201. Қоршаған ортаны қорғау</w:t>
      </w:r>
    </w:p>
    <w:p w14:paraId="00CC6690"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Сипаттамасы (негіздемесі), оның ішінде ағымдағы мәртебесі:</w:t>
      </w:r>
    </w:p>
    <w:p w14:paraId="3C874DC5" w14:textId="77777777" w:rsidR="00F91B9D" w:rsidRDefault="00000000">
      <w:pPr>
        <w:shd w:val="clear" w:color="auto" w:fill="FFFFFF" w:themeFill="background1"/>
        <w:spacing w:after="0" w:line="240" w:lineRule="auto"/>
        <w:ind w:firstLine="709"/>
        <w:jc w:val="both"/>
        <w:rPr>
          <w:rFonts w:ascii="Times New Roman" w:eastAsia="MS Mincho" w:hAnsi="Times New Roman"/>
          <w:sz w:val="28"/>
          <w:szCs w:val="28"/>
          <w:lang w:val="kk-KZ"/>
        </w:rPr>
      </w:pPr>
      <w:r>
        <w:rPr>
          <w:rFonts w:ascii="Times New Roman" w:eastAsia="MS Mincho" w:hAnsi="Times New Roman"/>
          <w:b/>
          <w:sz w:val="28"/>
          <w:szCs w:val="28"/>
          <w:lang w:val="kk-KZ"/>
        </w:rPr>
        <w:t xml:space="preserve"> </w:t>
      </w:r>
      <w:r>
        <w:rPr>
          <w:rFonts w:ascii="Times New Roman" w:eastAsia="MS Mincho" w:hAnsi="Times New Roman"/>
          <w:bCs/>
          <w:sz w:val="28"/>
          <w:szCs w:val="28"/>
          <w:lang w:val="kk-KZ"/>
        </w:rPr>
        <w:t xml:space="preserve">Бюджеттік бағдарламаның мақсаты </w:t>
      </w:r>
      <w:r>
        <w:rPr>
          <w:rFonts w:ascii="Times New Roman" w:eastAsia="MS Mincho" w:hAnsi="Times New Roman"/>
          <w:sz w:val="28"/>
          <w:szCs w:val="28"/>
          <w:lang w:val="kk-KZ"/>
        </w:rPr>
        <w:t xml:space="preserve">– экологиялық қатерлерді анықтау және оларға жедел әрекет ету. </w:t>
      </w:r>
    </w:p>
    <w:p w14:paraId="2DBF65E5" w14:textId="77777777" w:rsidR="00F91B9D" w:rsidRDefault="00000000">
      <w:pPr>
        <w:shd w:val="clear" w:color="auto" w:fill="FFFFFF" w:themeFill="background1"/>
        <w:spacing w:after="0" w:line="240" w:lineRule="auto"/>
        <w:ind w:firstLine="709"/>
        <w:jc w:val="both"/>
        <w:rPr>
          <w:rFonts w:ascii="Times New Roman" w:eastAsia="MS Mincho" w:hAnsi="Times New Roman"/>
          <w:bCs/>
          <w:sz w:val="28"/>
          <w:szCs w:val="28"/>
          <w:lang w:val="kk-KZ"/>
        </w:rPr>
      </w:pPr>
      <w:r>
        <w:rPr>
          <w:rFonts w:ascii="Times New Roman" w:eastAsia="MS Mincho" w:hAnsi="Times New Roman"/>
          <w:sz w:val="28"/>
          <w:szCs w:val="28"/>
          <w:lang w:val="kk-KZ"/>
        </w:rPr>
        <w:t>Мониторинг нәтижелері бойынша мемлекеттік органдар уақтылы шаралар қабылдау және ұлттық қауіпсіздікті қамтамасыз ету үшін гидрометеорологиялық және агрометеорологиялық ақпаратпен, сондай-ақ басқару шешімдерін қабылдау және зардаптарды жою үшін қоршаған орта объектілерінің сапасы туралы ақпаратпен қамтамасыз етіледі. Бағдарламаны іске асыру «Қазгидромет» РМК атынан Қазақстан Республикасы БҰҰ жанындағы Дүниежүзілік метеорологиялық ұйымның мүшесі болып табылатын метеорологиялық, климатологиялық, гидрологиялық және басқа да ақпарат алмасу бойынша халықаралық міндеттемелер мен конвенцияларды орындауға мүмкіндік береді.</w:t>
      </w:r>
      <w:r>
        <w:rPr>
          <w:rFonts w:ascii="Times New Roman" w:eastAsia="MS Mincho" w:hAnsi="Times New Roman"/>
          <w:bCs/>
          <w:sz w:val="28"/>
          <w:szCs w:val="28"/>
          <w:lang w:val="kk-KZ"/>
        </w:rPr>
        <w:t xml:space="preserve">   </w:t>
      </w:r>
    </w:p>
    <w:p w14:paraId="22B4D3A4"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0E27FF11"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Бюджеттiк бағдарлама </w:t>
      </w:r>
      <w:r>
        <w:rPr>
          <w:rFonts w:ascii="Times New Roman" w:eastAsia="MS Mincho" w:hAnsi="Times New Roman"/>
          <w:sz w:val="28"/>
          <w:szCs w:val="28"/>
          <w:lang w:val="kk-KZ"/>
        </w:rPr>
        <w:t xml:space="preserve">гидрометеорологиялық мониторинг және қоршаған орта мониторингі саласындағы қызметті қамтамасыз етуге </w:t>
      </w:r>
      <w:r>
        <w:rPr>
          <w:rFonts w:ascii="Times New Roman" w:eastAsia="MS Mincho" w:hAnsi="Times New Roman"/>
          <w:b/>
          <w:sz w:val="28"/>
          <w:szCs w:val="28"/>
          <w:lang w:val="kk-KZ"/>
        </w:rPr>
        <w:t xml:space="preserve">байланысты </w:t>
      </w:r>
      <w:r>
        <w:rPr>
          <w:rFonts w:ascii="Times New Roman" w:hAnsi="Times New Roman"/>
          <w:sz w:val="28"/>
          <w:szCs w:val="28"/>
          <w:lang w:val="kk-KZ"/>
        </w:rPr>
        <w:t xml:space="preserve"> Қазақстан Республикасының 2021 жылғы 2 қаңтардағы № 400-VI Экологиялық кодексі; </w:t>
      </w:r>
      <w:r>
        <w:rPr>
          <w:rFonts w:ascii="Times New Roman" w:hAnsi="Times New Roman"/>
          <w:bCs/>
          <w:sz w:val="28"/>
          <w:szCs w:val="28"/>
          <w:lang w:val="kk-KZ"/>
        </w:rPr>
        <w:t xml:space="preserve">«Суларды және олардың пайдаланылуын мемлекеттiк есепке алуды, мемлекеттiк су кадастрын және су объектiлерiнiң мемлекеттiк мониторингiн жүргiзу қағидаларын бекіту туралы» </w:t>
      </w:r>
      <w:r>
        <w:rPr>
          <w:rFonts w:ascii="Times New Roman" w:hAnsi="Times New Roman"/>
          <w:sz w:val="28"/>
          <w:szCs w:val="28"/>
          <w:lang w:val="kk-KZ"/>
        </w:rPr>
        <w:t>Қазақстан Республикасы Ауыл шаруашылығы министрінің м.а. 2015 жылғы 31 шілдедегі № 19-1/718 бұйрығы</w:t>
      </w:r>
      <w:r>
        <w:rPr>
          <w:rFonts w:ascii="Times New Roman" w:hAnsi="Times New Roman"/>
          <w:bCs/>
          <w:sz w:val="28"/>
          <w:szCs w:val="28"/>
          <w:lang w:val="kk-KZ"/>
        </w:rPr>
        <w:t>;</w:t>
      </w:r>
      <w:r>
        <w:rPr>
          <w:rFonts w:ascii="Times New Roman" w:hAnsi="Times New Roman"/>
          <w:b/>
          <w:bCs/>
          <w:sz w:val="28"/>
          <w:szCs w:val="28"/>
          <w:lang w:val="kk-KZ"/>
        </w:rPr>
        <w:t xml:space="preserve"> </w:t>
      </w:r>
      <w:r>
        <w:rPr>
          <w:rFonts w:ascii="Times New Roman" w:hAnsi="Times New Roman"/>
          <w:sz w:val="28"/>
          <w:szCs w:val="28"/>
          <w:lang w:val="kk-KZ"/>
        </w:rPr>
        <w:t xml:space="preserve">«Метеорологиялық және гидрологиялық мониторингтерді және қоршаған ортаның жай-күйіне мониторинг жүргізу жөніндегі мемлекеттік монополия субъектісі өндіретін және (немесе) өткізетін жұмыстардың, көрсетілетін қызметтердің бағаларын бекіту туралы» Қазақстан Республикасы Экология және табиғи ресурстар министрлігінің 2024 жылғы 14 қарашадағы № 274-Ө бұйрығы </w:t>
      </w:r>
      <w:r>
        <w:rPr>
          <w:rFonts w:ascii="Times New Roman" w:eastAsia="MS Mincho" w:hAnsi="Times New Roman"/>
          <w:b/>
          <w:sz w:val="28"/>
          <w:szCs w:val="28"/>
          <w:lang w:val="kk-KZ"/>
        </w:rPr>
        <w:t>негізінде жоспарланады</w:t>
      </w:r>
      <w:r>
        <w:rPr>
          <w:rFonts w:ascii="Times New Roman" w:hAnsi="Times New Roman"/>
          <w:sz w:val="28"/>
          <w:szCs w:val="28"/>
          <w:lang w:val="kk-KZ"/>
        </w:rPr>
        <w:t>.</w:t>
      </w:r>
    </w:p>
    <w:p w14:paraId="2F70E367" w14:textId="77777777" w:rsidR="00F91B9D" w:rsidRDefault="00000000">
      <w:pPr>
        <w:spacing w:after="0" w:line="240" w:lineRule="auto"/>
        <w:ind w:firstLine="709"/>
        <w:jc w:val="both"/>
        <w:rPr>
          <w:rFonts w:ascii="Times New Roman" w:hAnsi="Times New Roman"/>
          <w:sz w:val="28"/>
          <w:szCs w:val="28"/>
          <w:lang w:val="kk-KZ"/>
        </w:rPr>
      </w:pPr>
      <w:r>
        <w:rPr>
          <w:rStyle w:val="anegp0gi0b9av8jahpyh"/>
          <w:rFonts w:ascii="Times New Roman" w:hAnsi="Times New Roman"/>
          <w:b/>
          <w:sz w:val="28"/>
          <w:szCs w:val="28"/>
          <w:lang w:val="kk-KZ"/>
        </w:rPr>
        <w:lastRenderedPageBreak/>
        <w:t>Бюджеттік</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бағдарлама</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арқылы</w:t>
      </w:r>
      <w:r>
        <w:rPr>
          <w:rFonts w:ascii="Times New Roman" w:hAnsi="Times New Roman"/>
          <w:sz w:val="28"/>
          <w:szCs w:val="28"/>
          <w:lang w:val="kk-KZ"/>
        </w:rPr>
        <w:t xml:space="preserve"> Қазақстан Республикасы Экология және табиғи ресурстар министрлігінің Даму жоспарында көзделген жобалар </w:t>
      </w:r>
      <w:r>
        <w:rPr>
          <w:rFonts w:ascii="Times New Roman" w:hAnsi="Times New Roman"/>
          <w:b/>
          <w:sz w:val="28"/>
          <w:szCs w:val="28"/>
          <w:lang w:val="kk-KZ"/>
        </w:rPr>
        <w:t xml:space="preserve">іске </w:t>
      </w:r>
      <w:r>
        <w:rPr>
          <w:rStyle w:val="anegp0gi0b9av8jahpyh"/>
          <w:rFonts w:ascii="Times New Roman" w:hAnsi="Times New Roman"/>
          <w:b/>
          <w:sz w:val="28"/>
          <w:szCs w:val="28"/>
          <w:lang w:val="kk-KZ"/>
        </w:rPr>
        <w:t>асырылатын</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болады</w:t>
      </w:r>
      <w:r>
        <w:rPr>
          <w:rFonts w:ascii="Times New Roman" w:hAnsi="Times New Roman"/>
          <w:b/>
          <w:sz w:val="28"/>
          <w:szCs w:val="28"/>
          <w:lang w:val="kk-KZ"/>
        </w:rPr>
        <w:t>.</w:t>
      </w:r>
    </w:p>
    <w:p w14:paraId="18D0B10D" w14:textId="77777777" w:rsidR="00F91B9D" w:rsidRDefault="00000000">
      <w:pPr>
        <w:spacing w:after="0"/>
        <w:ind w:firstLine="709"/>
        <w:jc w:val="both"/>
        <w:rPr>
          <w:rFonts w:ascii="Times New Roman" w:hAnsi="Times New Roman"/>
          <w:b/>
          <w:sz w:val="28"/>
          <w:szCs w:val="28"/>
          <w:lang w:val="kk-KZ"/>
        </w:rPr>
      </w:pPr>
      <w:r>
        <w:rPr>
          <w:rStyle w:val="anegp0gi0b9av8jahpyh"/>
          <w:rFonts w:ascii="Times New Roman" w:hAnsi="Times New Roman"/>
          <w:b/>
          <w:sz w:val="28"/>
          <w:szCs w:val="28"/>
          <w:lang w:val="kk-KZ"/>
        </w:rPr>
        <w:t>Бағдарламаны</w:t>
      </w:r>
      <w:r>
        <w:rPr>
          <w:rFonts w:ascii="Times New Roman" w:hAnsi="Times New Roman"/>
          <w:b/>
          <w:sz w:val="28"/>
          <w:szCs w:val="28"/>
          <w:lang w:val="kk-KZ"/>
        </w:rPr>
        <w:t xml:space="preserve"> іске асыру </w:t>
      </w:r>
      <w:r>
        <w:rPr>
          <w:rFonts w:ascii="Times New Roman" w:eastAsia="MS Mincho" w:hAnsi="Times New Roman"/>
          <w:bCs/>
          <w:sz w:val="28"/>
          <w:szCs w:val="28"/>
          <w:lang w:val="kk-KZ"/>
        </w:rPr>
        <w:t>гидрометеорологиялық және экологиялық мониторинг бойынша іс-шараларды жүргізуге</w:t>
      </w:r>
      <w:r>
        <w:rPr>
          <w:rStyle w:val="anegp0gi0b9av8jahpyh"/>
          <w:rFonts w:ascii="Times New Roman" w:hAnsi="Times New Roman"/>
          <w:b/>
          <w:sz w:val="28"/>
          <w:szCs w:val="28"/>
          <w:lang w:val="kk-KZ"/>
        </w:rPr>
        <w:t xml:space="preserve"> мүмкіндік</w:t>
      </w:r>
      <w:r>
        <w:rPr>
          <w:rFonts w:ascii="Times New Roman" w:hAnsi="Times New Roman"/>
          <w:b/>
          <w:sz w:val="28"/>
          <w:szCs w:val="28"/>
          <w:lang w:val="kk-KZ"/>
        </w:rPr>
        <w:t xml:space="preserve"> береді</w:t>
      </w:r>
      <w:r>
        <w:rPr>
          <w:rFonts w:ascii="Times New Roman" w:eastAsia="MS Mincho" w:hAnsi="Times New Roman"/>
          <w:bCs/>
          <w:sz w:val="28"/>
          <w:szCs w:val="28"/>
          <w:lang w:val="kk-KZ"/>
        </w:rPr>
        <w:t>.</w:t>
      </w:r>
    </w:p>
    <w:p w14:paraId="1924EFE7" w14:textId="77777777" w:rsidR="00F91B9D" w:rsidRDefault="00000000">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bCs/>
          <w:sz w:val="28"/>
          <w:szCs w:val="28"/>
          <w:lang w:val="kk-KZ"/>
        </w:rPr>
        <w:t>Бюджеттік бағдарламаны іске асырудың түпкілікті нәтижесінің нысаналы индикатордан ауытқуы</w:t>
      </w:r>
      <w:r>
        <w:rPr>
          <w:rFonts w:ascii="Times New Roman" w:eastAsia="MS Mincho" w:hAnsi="Times New Roman"/>
          <w:bCs/>
          <w:sz w:val="28"/>
          <w:szCs w:val="28"/>
          <w:lang w:val="kk-KZ"/>
        </w:rPr>
        <w:t xml:space="preserve"> жоқ, себебі республика аумағын мониторинг жүргізу үшін мемлекеттік байқау желісімен қамту бақылау пункттерінің санына байланысты болады. Бақылау нүктелерінің ұлғаюымен аумақты қамту ұлғаяды.</w:t>
      </w:r>
      <w:r>
        <w:rPr>
          <w:rFonts w:ascii="Times New Roman" w:eastAsia="MS Mincho" w:hAnsi="Times New Roman"/>
          <w:b/>
          <w:sz w:val="28"/>
          <w:szCs w:val="28"/>
          <w:lang w:val="kk-KZ"/>
        </w:rPr>
        <w:t xml:space="preserve"> </w:t>
      </w:r>
    </w:p>
    <w:p w14:paraId="391442E4" w14:textId="77777777" w:rsidR="00F91B9D" w:rsidRDefault="00000000">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5956F3BA"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мазмұнына қарай </w:t>
      </w:r>
      <w:r>
        <w:rPr>
          <w:rFonts w:ascii="Times New Roman" w:eastAsia="MS Mincho" w:hAnsi="Times New Roman"/>
          <w:sz w:val="28"/>
          <w:szCs w:val="28"/>
          <w:u w:val="single"/>
          <w:lang w:val="kk-KZ"/>
        </w:rPr>
        <w:t>мемлекеттік функцияларды, өкілеттіктерді жүзеге асыру</w:t>
      </w:r>
    </w:p>
    <w:p w14:paraId="77D10AAC" w14:textId="77777777" w:rsidR="00F91B9D" w:rsidRDefault="00000000">
      <w:pPr>
        <w:spacing w:after="0" w:line="240" w:lineRule="auto"/>
        <w:jc w:val="both"/>
        <w:rPr>
          <w:rFonts w:ascii="Times New Roman" w:eastAsia="MS Mincho" w:hAnsi="Times New Roman"/>
          <w:sz w:val="28"/>
          <w:szCs w:val="28"/>
          <w:u w:val="single"/>
          <w:lang w:val="kk-KZ"/>
        </w:rPr>
      </w:pPr>
      <w:r>
        <w:rPr>
          <w:rFonts w:ascii="Times New Roman" w:eastAsia="MS Mincho" w:hAnsi="Times New Roman"/>
          <w:sz w:val="28"/>
          <w:szCs w:val="28"/>
          <w:u w:val="single"/>
          <w:lang w:val="kk-KZ"/>
        </w:rPr>
        <w:t xml:space="preserve">және олардан туындайтын мемлекеттік қызметтер  көрсету </w:t>
      </w:r>
    </w:p>
    <w:p w14:paraId="29935C1A"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іске асыру тәсіліне қарай</w:t>
      </w:r>
      <w:r>
        <w:rPr>
          <w:rFonts w:ascii="Times New Roman" w:eastAsia="MS Mincho" w:hAnsi="Times New Roman"/>
          <w:sz w:val="28"/>
          <w:szCs w:val="28"/>
          <w:lang w:val="kk-KZ"/>
        </w:rPr>
        <w:t xml:space="preserve"> </w:t>
      </w:r>
      <w:r>
        <w:rPr>
          <w:rFonts w:ascii="Times New Roman" w:eastAsia="MS Mincho" w:hAnsi="Times New Roman"/>
          <w:sz w:val="28"/>
          <w:szCs w:val="28"/>
          <w:u w:val="single"/>
          <w:lang w:val="kk-KZ"/>
        </w:rPr>
        <w:t>жеке</w:t>
      </w:r>
    </w:p>
    <w:p w14:paraId="15410F6A" w14:textId="77777777" w:rsidR="00F91B9D" w:rsidRDefault="00000000">
      <w:pPr>
        <w:spacing w:after="0" w:line="240" w:lineRule="auto"/>
        <w:rPr>
          <w:rFonts w:ascii="Times New Roman" w:hAnsi="Times New Roman"/>
          <w:sz w:val="28"/>
          <w:szCs w:val="28"/>
          <w:lang w:val="kk-KZ"/>
        </w:rPr>
      </w:pPr>
      <w:r>
        <w:rPr>
          <w:rFonts w:ascii="Times New Roman" w:hAnsi="Times New Roman"/>
          <w:sz w:val="28"/>
          <w:szCs w:val="28"/>
          <w:lang w:val="kk-KZ"/>
        </w:rPr>
        <w:t>ағымдағы/даму</w:t>
      </w:r>
      <w:r>
        <w:rPr>
          <w:rFonts w:ascii="Times New Roman" w:eastAsia="MS Mincho" w:hAnsi="Times New Roman"/>
          <w:sz w:val="28"/>
          <w:szCs w:val="28"/>
          <w:lang w:val="kk-KZ"/>
        </w:rPr>
        <w:t xml:space="preserve">: </w:t>
      </w:r>
      <w:r>
        <w:rPr>
          <w:rFonts w:ascii="Times New Roman" w:eastAsia="MS Mincho" w:hAnsi="Times New Roman"/>
          <w:sz w:val="28"/>
          <w:szCs w:val="28"/>
          <w:u w:val="single"/>
          <w:lang w:val="kk-KZ"/>
        </w:rPr>
        <w:t>ағымдағы</w:t>
      </w:r>
    </w:p>
    <w:p w14:paraId="7BF9114C" w14:textId="77777777" w:rsidR="00F91B9D" w:rsidRDefault="00000000">
      <w:pPr>
        <w:spacing w:after="0"/>
        <w:contextualSpacing/>
        <w:jc w:val="both"/>
        <w:rPr>
          <w:rFonts w:ascii="Times New Roman" w:hAnsi="Times New Roman"/>
          <w:bCs/>
          <w:sz w:val="28"/>
          <w:szCs w:val="28"/>
          <w:lang w:val="kk-KZ"/>
        </w:rPr>
      </w:pPr>
      <w:r>
        <w:rPr>
          <w:rFonts w:ascii="Times New Roman" w:hAnsi="Times New Roman"/>
          <w:bCs/>
          <w:sz w:val="28"/>
          <w:szCs w:val="28"/>
          <w:lang w:val="kk-KZ"/>
        </w:rPr>
        <w:t xml:space="preserv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1134"/>
        <w:gridCol w:w="1247"/>
        <w:gridCol w:w="1276"/>
        <w:gridCol w:w="1275"/>
        <w:gridCol w:w="1163"/>
        <w:gridCol w:w="1134"/>
      </w:tblGrid>
      <w:tr w:rsidR="00F91B9D" w14:paraId="046DA933" w14:textId="77777777">
        <w:trPr>
          <w:trHeight w:val="369"/>
        </w:trPr>
        <w:tc>
          <w:tcPr>
            <w:tcW w:w="3119" w:type="dxa"/>
            <w:vMerge w:val="restart"/>
            <w:tcBorders>
              <w:top w:val="single" w:sz="4" w:space="0" w:color="auto"/>
              <w:left w:val="single" w:sz="4" w:space="0" w:color="auto"/>
              <w:right w:val="single" w:sz="4" w:space="0" w:color="auto"/>
            </w:tcBorders>
          </w:tcPr>
          <w:p w14:paraId="1D198EDE"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sz w:val="28"/>
                <w:szCs w:val="28"/>
                <w:lang w:val="kk-KZ"/>
              </w:rPr>
              <w:t>Көрсеткiштер</w:t>
            </w:r>
          </w:p>
        </w:tc>
        <w:tc>
          <w:tcPr>
            <w:tcW w:w="1134" w:type="dxa"/>
            <w:vMerge w:val="restart"/>
            <w:tcBorders>
              <w:top w:val="single" w:sz="4" w:space="0" w:color="auto"/>
              <w:left w:val="single" w:sz="4" w:space="0" w:color="auto"/>
              <w:right w:val="single" w:sz="4" w:space="0" w:color="auto"/>
            </w:tcBorders>
          </w:tcPr>
          <w:p w14:paraId="788A90AB"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 xml:space="preserve">2024 </w:t>
            </w:r>
            <w:r>
              <w:rPr>
                <w:rStyle w:val="anegp0gi0b9av8jahpyh"/>
                <w:rFonts w:ascii="Times New Roman" w:hAnsi="Times New Roman"/>
                <w:sz w:val="28"/>
                <w:szCs w:val="28"/>
              </w:rPr>
              <w:t>жылғы</w:t>
            </w:r>
            <w:r>
              <w:rPr>
                <w:rFonts w:ascii="Times New Roman" w:hAnsi="Times New Roman"/>
                <w:bCs/>
                <w:sz w:val="28"/>
                <w:szCs w:val="28"/>
              </w:rPr>
              <w:t xml:space="preserve"> </w:t>
            </w:r>
            <w:r>
              <w:rPr>
                <w:rFonts w:ascii="Times New Roman" w:hAnsi="Times New Roman"/>
                <w:bCs/>
                <w:sz w:val="28"/>
                <w:szCs w:val="28"/>
                <w:lang w:val="kk-KZ"/>
              </w:rPr>
              <w:t>ф</w:t>
            </w:r>
            <w:r>
              <w:rPr>
                <w:rFonts w:ascii="Times New Roman" w:hAnsi="Times New Roman"/>
                <w:bCs/>
                <w:sz w:val="28"/>
                <w:szCs w:val="28"/>
              </w:rPr>
              <w:t xml:space="preserve">акт </w:t>
            </w:r>
          </w:p>
        </w:tc>
        <w:tc>
          <w:tcPr>
            <w:tcW w:w="2523" w:type="dxa"/>
            <w:gridSpan w:val="2"/>
            <w:tcBorders>
              <w:top w:val="single" w:sz="4" w:space="0" w:color="auto"/>
              <w:left w:val="single" w:sz="4" w:space="0" w:color="auto"/>
              <w:bottom w:val="single" w:sz="4" w:space="0" w:color="auto"/>
              <w:right w:val="single" w:sz="4" w:space="0" w:color="auto"/>
            </w:tcBorders>
          </w:tcPr>
          <w:p w14:paraId="76DCEEE6"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 xml:space="preserve">2025 жылғы </w:t>
            </w:r>
            <w:r>
              <w:rPr>
                <w:rStyle w:val="anegp0gi0b9av8jahpyh"/>
                <w:rFonts w:ascii="Times New Roman" w:hAnsi="Times New Roman"/>
                <w:sz w:val="28"/>
                <w:szCs w:val="28"/>
              </w:rPr>
              <w:t>есепті</w:t>
            </w:r>
            <w:r>
              <w:rPr>
                <w:rFonts w:ascii="Times New Roman" w:hAnsi="Times New Roman"/>
                <w:sz w:val="28"/>
                <w:szCs w:val="28"/>
              </w:rPr>
              <w:t xml:space="preserve"> </w:t>
            </w:r>
            <w:r>
              <w:rPr>
                <w:rStyle w:val="anegp0gi0b9av8jahpyh"/>
                <w:rFonts w:ascii="Times New Roman" w:hAnsi="Times New Roman"/>
                <w:sz w:val="28"/>
                <w:szCs w:val="28"/>
              </w:rPr>
              <w:t>кезені</w:t>
            </w:r>
          </w:p>
        </w:tc>
        <w:tc>
          <w:tcPr>
            <w:tcW w:w="3572" w:type="dxa"/>
            <w:gridSpan w:val="3"/>
            <w:tcBorders>
              <w:top w:val="single" w:sz="4" w:space="0" w:color="auto"/>
              <w:left w:val="single" w:sz="4" w:space="0" w:color="auto"/>
              <w:bottom w:val="single" w:sz="4" w:space="0" w:color="auto"/>
              <w:right w:val="single" w:sz="4" w:space="0" w:color="auto"/>
            </w:tcBorders>
          </w:tcPr>
          <w:p w14:paraId="14C5D449" w14:textId="77777777" w:rsidR="00F91B9D" w:rsidRDefault="00000000">
            <w:pPr>
              <w:spacing w:after="0" w:line="240" w:lineRule="auto"/>
              <w:contextualSpacing/>
              <w:jc w:val="center"/>
              <w:rPr>
                <w:rFonts w:ascii="Times New Roman" w:hAnsi="Times New Roman"/>
                <w:bCs/>
                <w:sz w:val="28"/>
                <w:szCs w:val="28"/>
              </w:rPr>
            </w:pPr>
            <w:r>
              <w:rPr>
                <w:rFonts w:ascii="Times New Roman" w:eastAsia="MS Mincho" w:hAnsi="Times New Roman"/>
                <w:sz w:val="28"/>
                <w:szCs w:val="28"/>
                <w:lang w:val="kk-KZ"/>
              </w:rPr>
              <w:t>Жоспарлы кезең</w:t>
            </w:r>
          </w:p>
        </w:tc>
      </w:tr>
      <w:tr w:rsidR="00F91B9D" w14:paraId="5A3D0AD6" w14:textId="77777777">
        <w:trPr>
          <w:trHeight w:val="369"/>
        </w:trPr>
        <w:tc>
          <w:tcPr>
            <w:tcW w:w="3119" w:type="dxa"/>
            <w:vMerge/>
            <w:tcBorders>
              <w:left w:val="single" w:sz="4" w:space="0" w:color="auto"/>
              <w:bottom w:val="single" w:sz="4" w:space="0" w:color="auto"/>
              <w:right w:val="single" w:sz="4" w:space="0" w:color="auto"/>
            </w:tcBorders>
          </w:tcPr>
          <w:p w14:paraId="7E00B13C" w14:textId="77777777" w:rsidR="00F91B9D" w:rsidRDefault="00F91B9D">
            <w:pPr>
              <w:spacing w:after="0" w:line="240" w:lineRule="auto"/>
              <w:contextualSpacing/>
              <w:jc w:val="center"/>
              <w:rPr>
                <w:rFonts w:ascii="Times New Roman" w:hAnsi="Times New Roman"/>
                <w:bCs/>
                <w:sz w:val="28"/>
                <w:szCs w:val="28"/>
              </w:rPr>
            </w:pPr>
          </w:p>
        </w:tc>
        <w:tc>
          <w:tcPr>
            <w:tcW w:w="1134" w:type="dxa"/>
            <w:vMerge/>
            <w:tcBorders>
              <w:left w:val="single" w:sz="4" w:space="0" w:color="auto"/>
              <w:bottom w:val="single" w:sz="4" w:space="0" w:color="auto"/>
              <w:right w:val="single" w:sz="4" w:space="0" w:color="auto"/>
            </w:tcBorders>
          </w:tcPr>
          <w:p w14:paraId="7B9C5556" w14:textId="77777777" w:rsidR="00F91B9D" w:rsidRDefault="00F91B9D">
            <w:pPr>
              <w:spacing w:after="0" w:line="240" w:lineRule="auto"/>
              <w:contextualSpacing/>
              <w:jc w:val="center"/>
              <w:rPr>
                <w:rFonts w:ascii="Times New Roman" w:hAnsi="Times New Roman"/>
                <w:bCs/>
                <w:sz w:val="28"/>
                <w:szCs w:val="28"/>
              </w:rPr>
            </w:pPr>
          </w:p>
        </w:tc>
        <w:tc>
          <w:tcPr>
            <w:tcW w:w="1247" w:type="dxa"/>
            <w:tcBorders>
              <w:top w:val="single" w:sz="4" w:space="0" w:color="auto"/>
              <w:left w:val="single" w:sz="4" w:space="0" w:color="auto"/>
              <w:bottom w:val="single" w:sz="4" w:space="0" w:color="auto"/>
              <w:right w:val="single" w:sz="4" w:space="0" w:color="auto"/>
            </w:tcBorders>
          </w:tcPr>
          <w:p w14:paraId="3782BEE7"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екітілген</w:t>
            </w:r>
          </w:p>
        </w:tc>
        <w:tc>
          <w:tcPr>
            <w:tcW w:w="1276" w:type="dxa"/>
            <w:tcBorders>
              <w:top w:val="single" w:sz="4" w:space="0" w:color="auto"/>
              <w:left w:val="single" w:sz="4" w:space="0" w:color="auto"/>
              <w:bottom w:val="single" w:sz="4" w:space="0" w:color="auto"/>
              <w:right w:val="single" w:sz="4" w:space="0" w:color="auto"/>
            </w:tcBorders>
          </w:tcPr>
          <w:p w14:paraId="2DE264BB"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rPr>
              <w:t>Нақтыланған</w:t>
            </w:r>
          </w:p>
        </w:tc>
        <w:tc>
          <w:tcPr>
            <w:tcW w:w="1275" w:type="dxa"/>
            <w:tcBorders>
              <w:top w:val="single" w:sz="4" w:space="0" w:color="auto"/>
              <w:left w:val="single" w:sz="4" w:space="0" w:color="auto"/>
              <w:bottom w:val="single" w:sz="4" w:space="0" w:color="auto"/>
              <w:right w:val="single" w:sz="4" w:space="0" w:color="auto"/>
            </w:tcBorders>
          </w:tcPr>
          <w:p w14:paraId="613F3857"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bCs/>
                <w:sz w:val="28"/>
                <w:szCs w:val="28"/>
              </w:rPr>
              <w:t>2026</w:t>
            </w:r>
          </w:p>
        </w:tc>
        <w:tc>
          <w:tcPr>
            <w:tcW w:w="1163" w:type="dxa"/>
            <w:tcBorders>
              <w:top w:val="single" w:sz="4" w:space="0" w:color="auto"/>
              <w:left w:val="single" w:sz="4" w:space="0" w:color="auto"/>
              <w:bottom w:val="single" w:sz="4" w:space="0" w:color="auto"/>
              <w:right w:val="single" w:sz="4" w:space="0" w:color="auto"/>
            </w:tcBorders>
          </w:tcPr>
          <w:p w14:paraId="51615CB6"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bCs/>
                <w:sz w:val="28"/>
                <w:szCs w:val="28"/>
              </w:rPr>
              <w:t>2027</w:t>
            </w:r>
          </w:p>
        </w:tc>
        <w:tc>
          <w:tcPr>
            <w:tcW w:w="1134" w:type="dxa"/>
            <w:tcBorders>
              <w:top w:val="single" w:sz="4" w:space="0" w:color="auto"/>
              <w:left w:val="single" w:sz="4" w:space="0" w:color="auto"/>
              <w:bottom w:val="single" w:sz="4" w:space="0" w:color="auto"/>
              <w:right w:val="single" w:sz="4" w:space="0" w:color="auto"/>
            </w:tcBorders>
          </w:tcPr>
          <w:p w14:paraId="1F2E9CAB"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bCs/>
                <w:sz w:val="28"/>
                <w:szCs w:val="28"/>
              </w:rPr>
              <w:t>2028</w:t>
            </w:r>
          </w:p>
        </w:tc>
      </w:tr>
      <w:tr w:rsidR="00F91B9D" w14:paraId="32DB89DA" w14:textId="77777777">
        <w:trPr>
          <w:trHeight w:val="1380"/>
        </w:trPr>
        <w:tc>
          <w:tcPr>
            <w:tcW w:w="3119" w:type="dxa"/>
          </w:tcPr>
          <w:p w14:paraId="72D58EDA" w14:textId="77777777" w:rsidR="00F91B9D" w:rsidRDefault="00000000">
            <w:pPr>
              <w:spacing w:after="0" w:line="240" w:lineRule="auto"/>
              <w:rPr>
                <w:rFonts w:ascii="Times New Roman" w:hAnsi="Times New Roman"/>
                <w:sz w:val="24"/>
                <w:szCs w:val="28"/>
                <w:lang w:val="kk-KZ"/>
              </w:rPr>
            </w:pPr>
            <w:r>
              <w:rPr>
                <w:rFonts w:ascii="Times New Roman" w:hAnsi="Times New Roman"/>
                <w:b/>
                <w:color w:val="000000"/>
                <w:spacing w:val="2"/>
                <w:sz w:val="24"/>
                <w:szCs w:val="28"/>
                <w:lang w:val="kk-KZ"/>
              </w:rPr>
              <w:t>5 нысаналы</w:t>
            </w:r>
            <w:r>
              <w:rPr>
                <w:rFonts w:ascii="Times New Roman" w:hAnsi="Times New Roman"/>
                <w:b/>
                <w:color w:val="000000"/>
                <w:spacing w:val="2"/>
                <w:sz w:val="24"/>
                <w:szCs w:val="28"/>
              </w:rPr>
              <w:t xml:space="preserve"> индикатор</w:t>
            </w:r>
            <w:r>
              <w:rPr>
                <w:b/>
                <w:color w:val="000000"/>
                <w:spacing w:val="2"/>
                <w:sz w:val="24"/>
                <w:szCs w:val="28"/>
              </w:rPr>
              <w:t xml:space="preserve"> </w:t>
            </w:r>
            <w:r>
              <w:rPr>
                <w:rFonts w:ascii="Times New Roman" w:eastAsia="MS Mincho" w:hAnsi="Times New Roman"/>
                <w:sz w:val="24"/>
                <w:szCs w:val="28"/>
                <w:lang w:val="kk-KZ"/>
              </w:rPr>
              <w:t xml:space="preserve">Республика аумағының мониторингпен </w:t>
            </w:r>
            <w:r>
              <w:rPr>
                <w:rFonts w:ascii="Times New Roman" w:hAnsi="Times New Roman"/>
                <w:sz w:val="24"/>
                <w:szCs w:val="28"/>
                <w:lang w:val="kk-KZ"/>
              </w:rPr>
              <w:t>қамтамасыз</w:t>
            </w:r>
            <w:r>
              <w:rPr>
                <w:rFonts w:ascii="Times New Roman" w:eastAsia="MS Mincho" w:hAnsi="Times New Roman"/>
                <w:sz w:val="24"/>
                <w:szCs w:val="28"/>
                <w:lang w:val="kk-KZ"/>
              </w:rPr>
              <w:t xml:space="preserve"> </w:t>
            </w:r>
            <w:r>
              <w:rPr>
                <w:rFonts w:ascii="Times New Roman" w:hAnsi="Times New Roman"/>
                <w:sz w:val="24"/>
                <w:szCs w:val="28"/>
                <w:lang w:val="kk-KZ"/>
              </w:rPr>
              <w:t>етілуі</w:t>
            </w:r>
          </w:p>
          <w:p w14:paraId="05D63C9B" w14:textId="77777777" w:rsidR="00F91B9D" w:rsidRDefault="00000000">
            <w:pPr>
              <w:spacing w:after="0" w:line="240" w:lineRule="auto"/>
              <w:rPr>
                <w:rFonts w:ascii="Times New Roman" w:hAnsi="Times New Roman"/>
                <w:bCs/>
                <w:sz w:val="24"/>
                <w:szCs w:val="28"/>
              </w:rPr>
            </w:pPr>
            <w:r>
              <w:rPr>
                <w:rFonts w:ascii="Times New Roman" w:hAnsi="Times New Roman"/>
                <w:sz w:val="24"/>
                <w:szCs w:val="28"/>
                <w:lang w:val="kk-KZ"/>
              </w:rPr>
              <w:t>метеорологиялық мониторингпен</w:t>
            </w:r>
          </w:p>
        </w:tc>
        <w:tc>
          <w:tcPr>
            <w:tcW w:w="1134" w:type="dxa"/>
            <w:tcBorders>
              <w:top w:val="single" w:sz="4" w:space="0" w:color="auto"/>
              <w:left w:val="single" w:sz="4" w:space="0" w:color="auto"/>
              <w:right w:val="single" w:sz="4" w:space="0" w:color="auto"/>
            </w:tcBorders>
            <w:vAlign w:val="center"/>
          </w:tcPr>
          <w:p w14:paraId="06DFC015" w14:textId="77777777" w:rsidR="00F91B9D"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82,4%</w:t>
            </w:r>
          </w:p>
        </w:tc>
        <w:tc>
          <w:tcPr>
            <w:tcW w:w="1247" w:type="dxa"/>
            <w:tcBorders>
              <w:top w:val="single" w:sz="4" w:space="0" w:color="auto"/>
              <w:left w:val="single" w:sz="4" w:space="0" w:color="auto"/>
              <w:right w:val="single" w:sz="4" w:space="0" w:color="auto"/>
            </w:tcBorders>
            <w:vAlign w:val="center"/>
          </w:tcPr>
          <w:p w14:paraId="50D89AD4" w14:textId="77777777" w:rsidR="00F91B9D" w:rsidRDefault="00F91B9D">
            <w:pPr>
              <w:spacing w:after="0" w:line="240" w:lineRule="auto"/>
              <w:contextualSpacing/>
              <w:jc w:val="center"/>
              <w:rPr>
                <w:rFonts w:ascii="Times New Roman" w:hAnsi="Times New Roman"/>
                <w:sz w:val="24"/>
                <w:szCs w:val="24"/>
              </w:rPr>
            </w:pPr>
          </w:p>
        </w:tc>
        <w:tc>
          <w:tcPr>
            <w:tcW w:w="1276" w:type="dxa"/>
            <w:tcBorders>
              <w:top w:val="single" w:sz="4" w:space="0" w:color="auto"/>
              <w:left w:val="single" w:sz="4" w:space="0" w:color="auto"/>
              <w:right w:val="single" w:sz="4" w:space="0" w:color="auto"/>
            </w:tcBorders>
            <w:vAlign w:val="center"/>
          </w:tcPr>
          <w:p w14:paraId="20B88F82" w14:textId="77777777" w:rsidR="00F91B9D" w:rsidRDefault="00F91B9D">
            <w:pPr>
              <w:spacing w:after="0" w:line="240" w:lineRule="auto"/>
              <w:contextualSpacing/>
              <w:jc w:val="center"/>
              <w:rPr>
                <w:rFonts w:ascii="Times New Roman" w:hAnsi="Times New Roman"/>
                <w:sz w:val="24"/>
                <w:szCs w:val="24"/>
              </w:rPr>
            </w:pPr>
          </w:p>
        </w:tc>
        <w:tc>
          <w:tcPr>
            <w:tcW w:w="1275" w:type="dxa"/>
            <w:tcBorders>
              <w:top w:val="single" w:sz="4" w:space="0" w:color="auto"/>
              <w:left w:val="single" w:sz="4" w:space="0" w:color="auto"/>
              <w:right w:val="single" w:sz="4" w:space="0" w:color="auto"/>
            </w:tcBorders>
            <w:vAlign w:val="center"/>
          </w:tcPr>
          <w:p w14:paraId="6366358E" w14:textId="77777777" w:rsidR="00F91B9D" w:rsidRDefault="00F91B9D">
            <w:pPr>
              <w:spacing w:after="0" w:line="240" w:lineRule="auto"/>
              <w:contextualSpacing/>
              <w:jc w:val="center"/>
              <w:rPr>
                <w:rFonts w:ascii="Times New Roman" w:hAnsi="Times New Roman"/>
                <w:sz w:val="24"/>
                <w:szCs w:val="24"/>
              </w:rPr>
            </w:pPr>
          </w:p>
        </w:tc>
        <w:tc>
          <w:tcPr>
            <w:tcW w:w="1163" w:type="dxa"/>
            <w:tcBorders>
              <w:top w:val="single" w:sz="4" w:space="0" w:color="auto"/>
              <w:left w:val="single" w:sz="4" w:space="0" w:color="auto"/>
              <w:right w:val="single" w:sz="4" w:space="0" w:color="auto"/>
            </w:tcBorders>
          </w:tcPr>
          <w:p w14:paraId="632185CA" w14:textId="77777777" w:rsidR="00F91B9D" w:rsidRDefault="00F91B9D">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right w:val="single" w:sz="4" w:space="0" w:color="auto"/>
            </w:tcBorders>
          </w:tcPr>
          <w:p w14:paraId="1816843B" w14:textId="77777777" w:rsidR="00F91B9D" w:rsidRDefault="00F91B9D">
            <w:pPr>
              <w:spacing w:after="0" w:line="240" w:lineRule="auto"/>
              <w:jc w:val="center"/>
              <w:rPr>
                <w:rFonts w:ascii="Times New Roman" w:hAnsi="Times New Roman"/>
                <w:sz w:val="24"/>
                <w:szCs w:val="24"/>
              </w:rPr>
            </w:pPr>
          </w:p>
        </w:tc>
      </w:tr>
      <w:tr w:rsidR="00F91B9D" w14:paraId="6567EA2E" w14:textId="77777777">
        <w:trPr>
          <w:trHeight w:val="284"/>
        </w:trPr>
        <w:tc>
          <w:tcPr>
            <w:tcW w:w="3119" w:type="dxa"/>
            <w:tcBorders>
              <w:top w:val="single" w:sz="4" w:space="0" w:color="auto"/>
              <w:left w:val="single" w:sz="4" w:space="0" w:color="auto"/>
              <w:bottom w:val="single" w:sz="4" w:space="0" w:color="auto"/>
              <w:right w:val="single" w:sz="4" w:space="0" w:color="auto"/>
            </w:tcBorders>
          </w:tcPr>
          <w:p w14:paraId="2B442F70" w14:textId="77777777" w:rsidR="00F91B9D" w:rsidRDefault="00000000">
            <w:pPr>
              <w:spacing w:after="0" w:line="240" w:lineRule="auto"/>
              <w:rPr>
                <w:rFonts w:ascii="Times New Roman" w:hAnsi="Times New Roman"/>
                <w:bCs/>
                <w:sz w:val="24"/>
                <w:szCs w:val="28"/>
              </w:rPr>
            </w:pPr>
            <w:r>
              <w:rPr>
                <w:rFonts w:ascii="Times New Roman" w:eastAsia="MS Mincho" w:hAnsi="Times New Roman"/>
                <w:sz w:val="24"/>
                <w:szCs w:val="28"/>
                <w:lang w:val="kk-KZ"/>
              </w:rPr>
              <w:t>гидрологиялық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71DC9AD9" w14:textId="77777777" w:rsidR="00F91B9D"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75,4%</w:t>
            </w:r>
          </w:p>
        </w:tc>
        <w:tc>
          <w:tcPr>
            <w:tcW w:w="1247" w:type="dxa"/>
            <w:tcBorders>
              <w:top w:val="single" w:sz="4" w:space="0" w:color="auto"/>
              <w:left w:val="single" w:sz="4" w:space="0" w:color="auto"/>
              <w:bottom w:val="single" w:sz="4" w:space="0" w:color="auto"/>
              <w:right w:val="single" w:sz="4" w:space="0" w:color="auto"/>
            </w:tcBorders>
            <w:vAlign w:val="center"/>
          </w:tcPr>
          <w:p w14:paraId="372D7BC1" w14:textId="77777777" w:rsidR="00F91B9D" w:rsidRDefault="00F91B9D">
            <w:pPr>
              <w:spacing w:after="0" w:line="240" w:lineRule="auto"/>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14:paraId="66F17DF1" w14:textId="77777777" w:rsidR="00F91B9D" w:rsidRDefault="00F91B9D">
            <w:pPr>
              <w:spacing w:after="0" w:line="240" w:lineRule="auto"/>
              <w:contextualSpacing/>
              <w:jc w:val="cente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597976CB" w14:textId="77777777" w:rsidR="00F91B9D" w:rsidRDefault="00F91B9D">
            <w:pPr>
              <w:spacing w:after="0" w:line="240" w:lineRule="auto"/>
              <w:contextualSpacing/>
              <w:jc w:val="center"/>
              <w:rPr>
                <w:rFonts w:ascii="Times New Roman" w:hAnsi="Times New Roman"/>
                <w:bCs/>
                <w:sz w:val="24"/>
                <w:szCs w:val="24"/>
                <w:lang w:val="kk-KZ"/>
              </w:rPr>
            </w:pPr>
          </w:p>
        </w:tc>
        <w:tc>
          <w:tcPr>
            <w:tcW w:w="1163" w:type="dxa"/>
            <w:tcBorders>
              <w:top w:val="single" w:sz="4" w:space="0" w:color="auto"/>
              <w:left w:val="single" w:sz="4" w:space="0" w:color="auto"/>
              <w:bottom w:val="single" w:sz="4" w:space="0" w:color="auto"/>
              <w:right w:val="single" w:sz="4" w:space="0" w:color="auto"/>
            </w:tcBorders>
          </w:tcPr>
          <w:p w14:paraId="23CF2755" w14:textId="77777777" w:rsidR="00F91B9D" w:rsidRDefault="00F91B9D">
            <w:pPr>
              <w:spacing w:after="0" w:line="240" w:lineRule="auto"/>
              <w:contextualSpacing/>
              <w:jc w:val="center"/>
              <w:rPr>
                <w:rFonts w:ascii="Times New Roman" w:hAnsi="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D24BCB2" w14:textId="77777777" w:rsidR="00F91B9D" w:rsidRDefault="00F91B9D">
            <w:pPr>
              <w:spacing w:after="0" w:line="240" w:lineRule="auto"/>
              <w:contextualSpacing/>
              <w:jc w:val="center"/>
              <w:rPr>
                <w:rFonts w:ascii="Times New Roman" w:hAnsi="Times New Roman"/>
                <w:bCs/>
                <w:sz w:val="24"/>
                <w:szCs w:val="24"/>
                <w:lang w:val="kk-KZ"/>
              </w:rPr>
            </w:pPr>
          </w:p>
        </w:tc>
      </w:tr>
      <w:tr w:rsidR="00F91B9D" w14:paraId="2E77A7AB" w14:textId="77777777">
        <w:trPr>
          <w:trHeight w:val="284"/>
        </w:trPr>
        <w:tc>
          <w:tcPr>
            <w:tcW w:w="3119" w:type="dxa"/>
            <w:tcBorders>
              <w:top w:val="single" w:sz="4" w:space="0" w:color="auto"/>
              <w:left w:val="single" w:sz="4" w:space="0" w:color="auto"/>
              <w:bottom w:val="single" w:sz="4" w:space="0" w:color="auto"/>
              <w:right w:val="single" w:sz="4" w:space="0" w:color="auto"/>
            </w:tcBorders>
          </w:tcPr>
          <w:p w14:paraId="5E8FC7AB" w14:textId="77777777" w:rsidR="00F91B9D" w:rsidRDefault="00000000">
            <w:pPr>
              <w:spacing w:after="0" w:line="240" w:lineRule="auto"/>
              <w:rPr>
                <w:rFonts w:ascii="Times New Roman" w:hAnsi="Times New Roman"/>
                <w:bCs/>
                <w:sz w:val="24"/>
                <w:szCs w:val="28"/>
              </w:rPr>
            </w:pPr>
            <w:r>
              <w:rPr>
                <w:rStyle w:val="anegp0gi0b9av8jahpyh"/>
                <w:rFonts w:ascii="Times New Roman" w:hAnsi="Times New Roman"/>
                <w:sz w:val="24"/>
                <w:szCs w:val="28"/>
              </w:rPr>
              <w:t>агрометеорологиялық</w:t>
            </w:r>
          </w:p>
        </w:tc>
        <w:tc>
          <w:tcPr>
            <w:tcW w:w="1134" w:type="dxa"/>
            <w:tcBorders>
              <w:top w:val="single" w:sz="4" w:space="0" w:color="auto"/>
              <w:left w:val="single" w:sz="4" w:space="0" w:color="auto"/>
              <w:bottom w:val="single" w:sz="4" w:space="0" w:color="auto"/>
              <w:right w:val="single" w:sz="4" w:space="0" w:color="auto"/>
            </w:tcBorders>
            <w:vAlign w:val="center"/>
          </w:tcPr>
          <w:p w14:paraId="4CEBC69C" w14:textId="77777777" w:rsidR="00F91B9D" w:rsidRDefault="00000000">
            <w:pPr>
              <w:spacing w:after="0" w:line="240" w:lineRule="auto"/>
              <w:contextualSpacing/>
              <w:jc w:val="center"/>
              <w:rPr>
                <w:rFonts w:ascii="Times New Roman" w:hAnsi="Times New Roman"/>
                <w:sz w:val="24"/>
                <w:szCs w:val="24"/>
                <w:highlight w:val="yellow"/>
              </w:rPr>
            </w:pPr>
            <w:r>
              <w:rPr>
                <w:rFonts w:ascii="Times New Roman" w:hAnsi="Times New Roman"/>
                <w:sz w:val="24"/>
                <w:szCs w:val="24"/>
              </w:rPr>
              <w:t>78,2%</w:t>
            </w:r>
          </w:p>
        </w:tc>
        <w:tc>
          <w:tcPr>
            <w:tcW w:w="1247" w:type="dxa"/>
            <w:tcBorders>
              <w:top w:val="single" w:sz="4" w:space="0" w:color="auto"/>
              <w:left w:val="single" w:sz="4" w:space="0" w:color="auto"/>
              <w:bottom w:val="single" w:sz="4" w:space="0" w:color="auto"/>
              <w:right w:val="single" w:sz="4" w:space="0" w:color="auto"/>
            </w:tcBorders>
            <w:vAlign w:val="center"/>
          </w:tcPr>
          <w:p w14:paraId="0C2F2033" w14:textId="77777777" w:rsidR="00F91B9D" w:rsidRDefault="00F91B9D">
            <w:pPr>
              <w:spacing w:after="0" w:line="240" w:lineRule="auto"/>
              <w:contextualSpacing/>
              <w:jc w:val="center"/>
              <w:rPr>
                <w:rFonts w:ascii="Times New Roman" w:hAnsi="Times New Roman"/>
                <w:sz w:val="24"/>
                <w:szCs w:val="24"/>
                <w:highlight w:val="yellow"/>
              </w:rPr>
            </w:pPr>
          </w:p>
        </w:tc>
        <w:tc>
          <w:tcPr>
            <w:tcW w:w="1276" w:type="dxa"/>
            <w:tcBorders>
              <w:top w:val="single" w:sz="4" w:space="0" w:color="auto"/>
              <w:left w:val="single" w:sz="4" w:space="0" w:color="auto"/>
              <w:bottom w:val="single" w:sz="4" w:space="0" w:color="auto"/>
              <w:right w:val="single" w:sz="4" w:space="0" w:color="auto"/>
            </w:tcBorders>
            <w:vAlign w:val="center"/>
          </w:tcPr>
          <w:p w14:paraId="06F2E99F" w14:textId="77777777" w:rsidR="00F91B9D" w:rsidRDefault="00F91B9D">
            <w:pPr>
              <w:spacing w:after="0" w:line="240" w:lineRule="auto"/>
              <w:contextualSpacing/>
              <w:jc w:val="center"/>
              <w:rPr>
                <w:rFonts w:ascii="Times New Roman" w:hAnsi="Times New Roman"/>
                <w:bCs/>
                <w:sz w:val="24"/>
                <w:szCs w:val="24"/>
                <w:highlight w:val="yellow"/>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2FF928DE" w14:textId="77777777" w:rsidR="00F91B9D" w:rsidRDefault="00F91B9D">
            <w:pPr>
              <w:spacing w:after="0" w:line="240" w:lineRule="auto"/>
              <w:contextualSpacing/>
              <w:jc w:val="center"/>
              <w:rPr>
                <w:rFonts w:ascii="Times New Roman" w:hAnsi="Times New Roman"/>
                <w:bCs/>
                <w:sz w:val="24"/>
                <w:szCs w:val="24"/>
                <w:lang w:val="kk-KZ"/>
              </w:rPr>
            </w:pPr>
          </w:p>
        </w:tc>
        <w:tc>
          <w:tcPr>
            <w:tcW w:w="1163" w:type="dxa"/>
            <w:tcBorders>
              <w:top w:val="single" w:sz="4" w:space="0" w:color="auto"/>
              <w:left w:val="single" w:sz="4" w:space="0" w:color="auto"/>
              <w:bottom w:val="single" w:sz="4" w:space="0" w:color="auto"/>
              <w:right w:val="single" w:sz="4" w:space="0" w:color="auto"/>
            </w:tcBorders>
          </w:tcPr>
          <w:p w14:paraId="04A197A8" w14:textId="77777777" w:rsidR="00F91B9D" w:rsidRDefault="00F91B9D">
            <w:pPr>
              <w:spacing w:after="0" w:line="240" w:lineRule="auto"/>
              <w:contextualSpacing/>
              <w:jc w:val="center"/>
              <w:rPr>
                <w:rFonts w:ascii="Times New Roman" w:hAnsi="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4643B4B0" w14:textId="77777777" w:rsidR="00F91B9D" w:rsidRDefault="00F91B9D">
            <w:pPr>
              <w:spacing w:after="0" w:line="240" w:lineRule="auto"/>
              <w:contextualSpacing/>
              <w:jc w:val="center"/>
              <w:rPr>
                <w:rFonts w:ascii="Times New Roman" w:hAnsi="Times New Roman"/>
                <w:bCs/>
                <w:sz w:val="24"/>
                <w:szCs w:val="24"/>
                <w:lang w:val="kk-KZ"/>
              </w:rPr>
            </w:pPr>
          </w:p>
        </w:tc>
      </w:tr>
      <w:tr w:rsidR="00F91B9D" w14:paraId="4D56F599" w14:textId="77777777">
        <w:tc>
          <w:tcPr>
            <w:tcW w:w="3119" w:type="dxa"/>
            <w:tcBorders>
              <w:top w:val="single" w:sz="4" w:space="0" w:color="auto"/>
              <w:left w:val="single" w:sz="4" w:space="0" w:color="auto"/>
              <w:bottom w:val="single" w:sz="4" w:space="0" w:color="auto"/>
              <w:right w:val="single" w:sz="4" w:space="0" w:color="auto"/>
            </w:tcBorders>
          </w:tcPr>
          <w:p w14:paraId="3F681BE5" w14:textId="77777777" w:rsidR="00F91B9D" w:rsidRDefault="00000000">
            <w:pPr>
              <w:spacing w:after="0" w:line="240" w:lineRule="auto"/>
              <w:rPr>
                <w:rFonts w:ascii="Times New Roman" w:hAnsi="Times New Roman"/>
                <w:b/>
                <w:sz w:val="24"/>
                <w:szCs w:val="28"/>
              </w:rPr>
            </w:pPr>
            <w:r>
              <w:rPr>
                <w:rFonts w:ascii="Times New Roman" w:eastAsia="MS Mincho" w:hAnsi="Times New Roman"/>
                <w:sz w:val="24"/>
                <w:szCs w:val="28"/>
                <w:lang w:val="kk-KZ"/>
              </w:rPr>
              <w:t>елді мекендердегі қоныстану аймағы атмосферасының ластануы</w:t>
            </w:r>
          </w:p>
        </w:tc>
        <w:tc>
          <w:tcPr>
            <w:tcW w:w="1134" w:type="dxa"/>
            <w:tcBorders>
              <w:top w:val="single" w:sz="4" w:space="0" w:color="auto"/>
              <w:left w:val="single" w:sz="4" w:space="0" w:color="auto"/>
              <w:bottom w:val="single" w:sz="4" w:space="0" w:color="auto"/>
              <w:right w:val="single" w:sz="4" w:space="0" w:color="auto"/>
            </w:tcBorders>
            <w:vAlign w:val="center"/>
          </w:tcPr>
          <w:p w14:paraId="1802F2B1" w14:textId="77777777" w:rsidR="00F91B9D" w:rsidRDefault="00F91B9D">
            <w:pPr>
              <w:contextualSpacing/>
              <w:jc w:val="center"/>
              <w:rPr>
                <w:rFonts w:ascii="Times New Roman" w:hAnsi="Times New Roman"/>
                <w:bCs/>
                <w:sz w:val="24"/>
                <w:szCs w:val="24"/>
              </w:rPr>
            </w:pPr>
          </w:p>
          <w:p w14:paraId="44252341"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100%</w:t>
            </w:r>
          </w:p>
        </w:tc>
        <w:tc>
          <w:tcPr>
            <w:tcW w:w="1247" w:type="dxa"/>
            <w:tcBorders>
              <w:top w:val="single" w:sz="4" w:space="0" w:color="auto"/>
              <w:left w:val="single" w:sz="4" w:space="0" w:color="auto"/>
              <w:bottom w:val="single" w:sz="4" w:space="0" w:color="auto"/>
              <w:right w:val="single" w:sz="4" w:space="0" w:color="auto"/>
            </w:tcBorders>
            <w:vAlign w:val="center"/>
          </w:tcPr>
          <w:p w14:paraId="5FC63BDE" w14:textId="77777777" w:rsidR="00F91B9D" w:rsidRDefault="00F91B9D">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2F3A9E2" w14:textId="77777777" w:rsidR="00F91B9D" w:rsidRDefault="00F91B9D">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8C93511" w14:textId="77777777" w:rsidR="00F91B9D" w:rsidRDefault="00F91B9D">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0A05B195" w14:textId="77777777" w:rsidR="00F91B9D" w:rsidRDefault="00F91B9D">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77A63E5" w14:textId="77777777" w:rsidR="00F91B9D" w:rsidRDefault="00F91B9D">
            <w:pPr>
              <w:spacing w:after="0" w:line="240" w:lineRule="auto"/>
              <w:jc w:val="center"/>
              <w:rPr>
                <w:rFonts w:ascii="Times New Roman" w:hAnsi="Times New Roman"/>
                <w:sz w:val="24"/>
                <w:szCs w:val="24"/>
              </w:rPr>
            </w:pPr>
          </w:p>
        </w:tc>
      </w:tr>
      <w:tr w:rsidR="00F91B9D" w14:paraId="5753487E" w14:textId="77777777">
        <w:tc>
          <w:tcPr>
            <w:tcW w:w="3119" w:type="dxa"/>
            <w:tcBorders>
              <w:top w:val="single" w:sz="4" w:space="0" w:color="auto"/>
              <w:left w:val="single" w:sz="4" w:space="0" w:color="auto"/>
              <w:bottom w:val="single" w:sz="4" w:space="0" w:color="auto"/>
              <w:right w:val="single" w:sz="4" w:space="0" w:color="auto"/>
            </w:tcBorders>
          </w:tcPr>
          <w:p w14:paraId="1C18CB45" w14:textId="77777777" w:rsidR="00F91B9D" w:rsidRDefault="00000000">
            <w:pPr>
              <w:spacing w:after="0" w:line="240" w:lineRule="auto"/>
              <w:rPr>
                <w:rFonts w:ascii="Times New Roman" w:hAnsi="Times New Roman"/>
                <w:bCs/>
                <w:sz w:val="24"/>
                <w:szCs w:val="28"/>
              </w:rPr>
            </w:pPr>
            <w:r>
              <w:rPr>
                <w:rFonts w:ascii="Times New Roman" w:hAnsi="Times New Roman"/>
                <w:b/>
                <w:color w:val="000000"/>
                <w:spacing w:val="2"/>
                <w:sz w:val="24"/>
                <w:szCs w:val="28"/>
                <w:lang w:val="kk-KZ"/>
              </w:rPr>
              <w:t>6 нысаналы</w:t>
            </w:r>
            <w:r>
              <w:rPr>
                <w:rFonts w:ascii="Times New Roman" w:hAnsi="Times New Roman"/>
                <w:b/>
                <w:color w:val="000000"/>
                <w:spacing w:val="2"/>
                <w:sz w:val="24"/>
                <w:szCs w:val="28"/>
              </w:rPr>
              <w:t xml:space="preserve"> индикатор</w:t>
            </w:r>
            <w:r>
              <w:rPr>
                <w:b/>
                <w:color w:val="000000"/>
                <w:spacing w:val="2"/>
                <w:sz w:val="24"/>
                <w:szCs w:val="28"/>
              </w:rPr>
              <w:t xml:space="preserve"> </w:t>
            </w:r>
            <w:r>
              <w:rPr>
                <w:rStyle w:val="anegp0gi0b9av8jahpyh"/>
                <w:rFonts w:ascii="Times New Roman" w:hAnsi="Times New Roman"/>
                <w:sz w:val="24"/>
                <w:szCs w:val="28"/>
              </w:rPr>
              <w:t>Мониторинг</w:t>
            </w:r>
            <w:r>
              <w:rPr>
                <w:rFonts w:ascii="Times New Roman" w:hAnsi="Times New Roman"/>
                <w:sz w:val="24"/>
                <w:szCs w:val="28"/>
              </w:rPr>
              <w:t xml:space="preserve"> </w:t>
            </w:r>
            <w:r>
              <w:rPr>
                <w:rStyle w:val="anegp0gi0b9av8jahpyh"/>
                <w:rFonts w:ascii="Times New Roman" w:hAnsi="Times New Roman"/>
                <w:sz w:val="24"/>
                <w:szCs w:val="28"/>
              </w:rPr>
              <w:t>жүргізу</w:t>
            </w:r>
            <w:r>
              <w:rPr>
                <w:rFonts w:ascii="Times New Roman" w:hAnsi="Times New Roman"/>
                <w:sz w:val="24"/>
                <w:szCs w:val="28"/>
              </w:rPr>
              <w:t xml:space="preserve"> </w:t>
            </w:r>
            <w:r>
              <w:rPr>
                <w:rStyle w:val="anegp0gi0b9av8jahpyh"/>
                <w:rFonts w:ascii="Times New Roman" w:hAnsi="Times New Roman"/>
                <w:sz w:val="24"/>
                <w:szCs w:val="28"/>
              </w:rPr>
              <w:t>үшін</w:t>
            </w:r>
            <w:r>
              <w:rPr>
                <w:rFonts w:ascii="Times New Roman" w:hAnsi="Times New Roman"/>
                <w:sz w:val="24"/>
                <w:szCs w:val="28"/>
              </w:rPr>
              <w:t xml:space="preserve"> </w:t>
            </w:r>
            <w:r>
              <w:rPr>
                <w:rStyle w:val="anegp0gi0b9av8jahpyh"/>
                <w:rFonts w:ascii="Times New Roman" w:hAnsi="Times New Roman"/>
                <w:sz w:val="24"/>
                <w:szCs w:val="28"/>
              </w:rPr>
              <w:t>республика</w:t>
            </w:r>
            <w:r>
              <w:rPr>
                <w:rFonts w:ascii="Times New Roman" w:hAnsi="Times New Roman"/>
                <w:sz w:val="24"/>
                <w:szCs w:val="28"/>
              </w:rPr>
              <w:t xml:space="preserve"> </w:t>
            </w:r>
            <w:r>
              <w:rPr>
                <w:rStyle w:val="anegp0gi0b9av8jahpyh"/>
                <w:rFonts w:ascii="Times New Roman" w:hAnsi="Times New Roman"/>
                <w:sz w:val="24"/>
                <w:szCs w:val="28"/>
              </w:rPr>
              <w:t>аумағын</w:t>
            </w:r>
            <w:r>
              <w:rPr>
                <w:rFonts w:ascii="Times New Roman" w:hAnsi="Times New Roman"/>
                <w:sz w:val="24"/>
                <w:szCs w:val="28"/>
              </w:rPr>
              <w:t xml:space="preserve"> </w:t>
            </w: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бақылау</w:t>
            </w:r>
            <w:r>
              <w:rPr>
                <w:rFonts w:ascii="Times New Roman" w:hAnsi="Times New Roman"/>
                <w:sz w:val="24"/>
                <w:szCs w:val="28"/>
              </w:rPr>
              <w:t xml:space="preserve"> </w:t>
            </w:r>
            <w:r>
              <w:rPr>
                <w:rStyle w:val="anegp0gi0b9av8jahpyh"/>
                <w:rFonts w:ascii="Times New Roman" w:hAnsi="Times New Roman"/>
                <w:sz w:val="24"/>
                <w:szCs w:val="28"/>
              </w:rPr>
              <w:t>желісімен</w:t>
            </w:r>
            <w:r>
              <w:rPr>
                <w:rFonts w:ascii="Times New Roman" w:hAnsi="Times New Roman"/>
                <w:sz w:val="24"/>
                <w:szCs w:val="28"/>
              </w:rPr>
              <w:t xml:space="preserve"> </w:t>
            </w:r>
            <w:r>
              <w:rPr>
                <w:rStyle w:val="anegp0gi0b9av8jahpyh"/>
                <w:rFonts w:ascii="Times New Roman" w:hAnsi="Times New Roman"/>
                <w:sz w:val="24"/>
                <w:szCs w:val="28"/>
              </w:rPr>
              <w:t>қамту</w:t>
            </w:r>
          </w:p>
        </w:tc>
        <w:tc>
          <w:tcPr>
            <w:tcW w:w="1134" w:type="dxa"/>
            <w:tcBorders>
              <w:top w:val="single" w:sz="4" w:space="0" w:color="auto"/>
              <w:left w:val="single" w:sz="4" w:space="0" w:color="auto"/>
              <w:bottom w:val="single" w:sz="4" w:space="0" w:color="auto"/>
              <w:right w:val="single" w:sz="4" w:space="0" w:color="auto"/>
            </w:tcBorders>
            <w:vAlign w:val="center"/>
          </w:tcPr>
          <w:p w14:paraId="7E3AE3FD"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34495D84" w14:textId="77777777" w:rsidR="00F91B9D" w:rsidRDefault="00F91B9D">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D956D7C" w14:textId="77777777" w:rsidR="00F91B9D" w:rsidRDefault="00F91B9D">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8963AC3" w14:textId="77777777" w:rsidR="00F91B9D" w:rsidRDefault="00F91B9D">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66592979" w14:textId="77777777" w:rsidR="00F91B9D" w:rsidRDefault="00F91B9D">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98F09C" w14:textId="77777777" w:rsidR="00F91B9D" w:rsidRDefault="00F91B9D">
            <w:pPr>
              <w:spacing w:after="0" w:line="240" w:lineRule="auto"/>
              <w:jc w:val="center"/>
              <w:rPr>
                <w:rFonts w:ascii="Times New Roman" w:hAnsi="Times New Roman"/>
                <w:sz w:val="24"/>
                <w:szCs w:val="24"/>
              </w:rPr>
            </w:pPr>
          </w:p>
        </w:tc>
      </w:tr>
      <w:tr w:rsidR="00F91B9D" w14:paraId="786C6F55" w14:textId="77777777">
        <w:tc>
          <w:tcPr>
            <w:tcW w:w="3119" w:type="dxa"/>
            <w:tcBorders>
              <w:top w:val="single" w:sz="4" w:space="0" w:color="auto"/>
              <w:left w:val="single" w:sz="4" w:space="0" w:color="auto"/>
              <w:bottom w:val="single" w:sz="4" w:space="0" w:color="auto"/>
              <w:right w:val="single" w:sz="4" w:space="0" w:color="auto"/>
            </w:tcBorders>
          </w:tcPr>
          <w:p w14:paraId="3110EFFA" w14:textId="77777777" w:rsidR="00F91B9D" w:rsidRDefault="00000000">
            <w:pPr>
              <w:spacing w:after="0" w:line="240" w:lineRule="auto"/>
              <w:rPr>
                <w:rFonts w:ascii="Times New Roman" w:hAnsi="Times New Roman"/>
                <w:bCs/>
                <w:sz w:val="24"/>
                <w:szCs w:val="28"/>
              </w:rPr>
            </w:pPr>
            <w:r>
              <w:rPr>
                <w:rFonts w:ascii="Times New Roman" w:hAnsi="Times New Roman"/>
                <w:sz w:val="24"/>
                <w:szCs w:val="28"/>
                <w:lang w:val="kk-KZ"/>
              </w:rPr>
              <w:t>метеорологиялық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71D31A5E"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4AA76C1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65,6%</w:t>
            </w:r>
          </w:p>
        </w:tc>
        <w:tc>
          <w:tcPr>
            <w:tcW w:w="1276" w:type="dxa"/>
            <w:tcBorders>
              <w:top w:val="single" w:sz="4" w:space="0" w:color="auto"/>
              <w:left w:val="single" w:sz="4" w:space="0" w:color="auto"/>
              <w:bottom w:val="single" w:sz="4" w:space="0" w:color="auto"/>
              <w:right w:val="single" w:sz="4" w:space="0" w:color="auto"/>
            </w:tcBorders>
            <w:vAlign w:val="center"/>
          </w:tcPr>
          <w:p w14:paraId="13EB0747"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275" w:type="dxa"/>
            <w:tcBorders>
              <w:top w:val="single" w:sz="4" w:space="0" w:color="auto"/>
              <w:left w:val="single" w:sz="4" w:space="0" w:color="auto"/>
              <w:bottom w:val="single" w:sz="4" w:space="0" w:color="auto"/>
              <w:right w:val="single" w:sz="4" w:space="0" w:color="auto"/>
            </w:tcBorders>
            <w:vAlign w:val="center"/>
          </w:tcPr>
          <w:p w14:paraId="3A82DC80"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163" w:type="dxa"/>
            <w:tcBorders>
              <w:top w:val="single" w:sz="4" w:space="0" w:color="auto"/>
              <w:left w:val="single" w:sz="4" w:space="0" w:color="auto"/>
              <w:bottom w:val="single" w:sz="4" w:space="0" w:color="auto"/>
              <w:right w:val="single" w:sz="4" w:space="0" w:color="auto"/>
            </w:tcBorders>
          </w:tcPr>
          <w:p w14:paraId="4951ECB2"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134" w:type="dxa"/>
            <w:tcBorders>
              <w:top w:val="single" w:sz="4" w:space="0" w:color="auto"/>
              <w:left w:val="single" w:sz="4" w:space="0" w:color="auto"/>
              <w:bottom w:val="single" w:sz="4" w:space="0" w:color="auto"/>
              <w:right w:val="single" w:sz="4" w:space="0" w:color="auto"/>
            </w:tcBorders>
          </w:tcPr>
          <w:p w14:paraId="66F24C77"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r>
      <w:tr w:rsidR="00F91B9D" w14:paraId="2263DC68" w14:textId="77777777">
        <w:tc>
          <w:tcPr>
            <w:tcW w:w="3119" w:type="dxa"/>
            <w:tcBorders>
              <w:top w:val="single" w:sz="4" w:space="0" w:color="auto"/>
              <w:left w:val="single" w:sz="4" w:space="0" w:color="auto"/>
              <w:bottom w:val="single" w:sz="4" w:space="0" w:color="auto"/>
              <w:right w:val="single" w:sz="4" w:space="0" w:color="auto"/>
            </w:tcBorders>
          </w:tcPr>
          <w:p w14:paraId="72F8049D" w14:textId="77777777" w:rsidR="00F91B9D" w:rsidRDefault="00000000">
            <w:pPr>
              <w:spacing w:after="0" w:line="240" w:lineRule="auto"/>
              <w:rPr>
                <w:rFonts w:ascii="Times New Roman" w:hAnsi="Times New Roman"/>
                <w:bCs/>
                <w:sz w:val="24"/>
                <w:szCs w:val="28"/>
              </w:rPr>
            </w:pPr>
            <w:r>
              <w:rPr>
                <w:rFonts w:ascii="Times New Roman" w:eastAsia="MS Mincho" w:hAnsi="Times New Roman"/>
                <w:sz w:val="24"/>
                <w:szCs w:val="28"/>
                <w:lang w:val="kk-KZ"/>
              </w:rPr>
              <w:lastRenderedPageBreak/>
              <w:t>гидрологиялық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2FD5FB3D"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3F1424E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73,1%</w:t>
            </w:r>
          </w:p>
        </w:tc>
        <w:tc>
          <w:tcPr>
            <w:tcW w:w="1276" w:type="dxa"/>
            <w:tcBorders>
              <w:top w:val="single" w:sz="4" w:space="0" w:color="auto"/>
              <w:left w:val="single" w:sz="4" w:space="0" w:color="auto"/>
              <w:bottom w:val="single" w:sz="4" w:space="0" w:color="auto"/>
              <w:right w:val="single" w:sz="4" w:space="0" w:color="auto"/>
            </w:tcBorders>
            <w:vAlign w:val="center"/>
          </w:tcPr>
          <w:p w14:paraId="02D8B8A5"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73,1%</w:t>
            </w:r>
          </w:p>
        </w:tc>
        <w:tc>
          <w:tcPr>
            <w:tcW w:w="1275" w:type="dxa"/>
            <w:tcBorders>
              <w:top w:val="single" w:sz="4" w:space="0" w:color="auto"/>
              <w:left w:val="single" w:sz="4" w:space="0" w:color="auto"/>
              <w:bottom w:val="single" w:sz="4" w:space="0" w:color="auto"/>
              <w:right w:val="single" w:sz="4" w:space="0" w:color="auto"/>
            </w:tcBorders>
            <w:vAlign w:val="center"/>
          </w:tcPr>
          <w:p w14:paraId="4F3035AE"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79,5%</w:t>
            </w:r>
          </w:p>
        </w:tc>
        <w:tc>
          <w:tcPr>
            <w:tcW w:w="1163" w:type="dxa"/>
            <w:tcBorders>
              <w:top w:val="single" w:sz="4" w:space="0" w:color="auto"/>
              <w:left w:val="single" w:sz="4" w:space="0" w:color="auto"/>
              <w:bottom w:val="single" w:sz="4" w:space="0" w:color="auto"/>
              <w:right w:val="single" w:sz="4" w:space="0" w:color="auto"/>
            </w:tcBorders>
          </w:tcPr>
          <w:p w14:paraId="078846B5"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79,5%</w:t>
            </w:r>
          </w:p>
        </w:tc>
        <w:tc>
          <w:tcPr>
            <w:tcW w:w="1134" w:type="dxa"/>
            <w:tcBorders>
              <w:top w:val="single" w:sz="4" w:space="0" w:color="auto"/>
              <w:left w:val="single" w:sz="4" w:space="0" w:color="auto"/>
              <w:bottom w:val="single" w:sz="4" w:space="0" w:color="auto"/>
              <w:right w:val="single" w:sz="4" w:space="0" w:color="auto"/>
            </w:tcBorders>
          </w:tcPr>
          <w:p w14:paraId="120D46DA"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79,5%</w:t>
            </w:r>
          </w:p>
        </w:tc>
      </w:tr>
      <w:tr w:rsidR="00F91B9D" w14:paraId="1F3B214D" w14:textId="77777777">
        <w:tc>
          <w:tcPr>
            <w:tcW w:w="3119" w:type="dxa"/>
            <w:tcBorders>
              <w:top w:val="single" w:sz="4" w:space="0" w:color="auto"/>
              <w:left w:val="single" w:sz="4" w:space="0" w:color="auto"/>
              <w:bottom w:val="single" w:sz="4" w:space="0" w:color="auto"/>
              <w:right w:val="single" w:sz="4" w:space="0" w:color="auto"/>
            </w:tcBorders>
          </w:tcPr>
          <w:p w14:paraId="6C0B58FF" w14:textId="77777777" w:rsidR="00F91B9D" w:rsidRDefault="00000000">
            <w:pPr>
              <w:spacing w:after="0" w:line="240" w:lineRule="auto"/>
              <w:rPr>
                <w:rFonts w:ascii="Times New Roman" w:hAnsi="Times New Roman"/>
                <w:bCs/>
                <w:sz w:val="24"/>
                <w:szCs w:val="28"/>
              </w:rPr>
            </w:pPr>
            <w:r>
              <w:rPr>
                <w:rFonts w:ascii="Times New Roman" w:eastAsia="MS Mincho" w:hAnsi="Times New Roman"/>
                <w:sz w:val="24"/>
                <w:szCs w:val="28"/>
                <w:lang w:val="kk-KZ"/>
              </w:rPr>
              <w:t>елді мекендердегі қоныстану аймағы атмосферасының ластануы</w:t>
            </w:r>
          </w:p>
        </w:tc>
        <w:tc>
          <w:tcPr>
            <w:tcW w:w="1134" w:type="dxa"/>
            <w:tcBorders>
              <w:top w:val="single" w:sz="4" w:space="0" w:color="auto"/>
              <w:left w:val="single" w:sz="4" w:space="0" w:color="auto"/>
              <w:bottom w:val="single" w:sz="4" w:space="0" w:color="auto"/>
              <w:right w:val="single" w:sz="4" w:space="0" w:color="auto"/>
            </w:tcBorders>
            <w:vAlign w:val="center"/>
          </w:tcPr>
          <w:p w14:paraId="0A6218F7"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7064659D"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54,3%</w:t>
            </w:r>
          </w:p>
        </w:tc>
        <w:tc>
          <w:tcPr>
            <w:tcW w:w="1276" w:type="dxa"/>
            <w:tcBorders>
              <w:top w:val="single" w:sz="4" w:space="0" w:color="auto"/>
              <w:left w:val="single" w:sz="4" w:space="0" w:color="auto"/>
              <w:bottom w:val="single" w:sz="4" w:space="0" w:color="auto"/>
              <w:right w:val="single" w:sz="4" w:space="0" w:color="auto"/>
            </w:tcBorders>
            <w:vAlign w:val="center"/>
          </w:tcPr>
          <w:p w14:paraId="569B267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54,3%</w:t>
            </w:r>
          </w:p>
        </w:tc>
        <w:tc>
          <w:tcPr>
            <w:tcW w:w="1275" w:type="dxa"/>
            <w:tcBorders>
              <w:top w:val="single" w:sz="4" w:space="0" w:color="auto"/>
              <w:left w:val="single" w:sz="4" w:space="0" w:color="auto"/>
              <w:bottom w:val="single" w:sz="4" w:space="0" w:color="auto"/>
              <w:right w:val="single" w:sz="4" w:space="0" w:color="auto"/>
            </w:tcBorders>
            <w:vAlign w:val="center"/>
          </w:tcPr>
          <w:p w14:paraId="19200CA3"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55,9%</w:t>
            </w:r>
          </w:p>
        </w:tc>
        <w:tc>
          <w:tcPr>
            <w:tcW w:w="1163" w:type="dxa"/>
            <w:tcBorders>
              <w:top w:val="single" w:sz="4" w:space="0" w:color="auto"/>
              <w:left w:val="single" w:sz="4" w:space="0" w:color="auto"/>
              <w:bottom w:val="single" w:sz="4" w:space="0" w:color="auto"/>
              <w:right w:val="single" w:sz="4" w:space="0" w:color="auto"/>
            </w:tcBorders>
          </w:tcPr>
          <w:p w14:paraId="7D91756B" w14:textId="77777777" w:rsidR="00F91B9D" w:rsidRDefault="00F91B9D">
            <w:pPr>
              <w:spacing w:after="0" w:line="240" w:lineRule="auto"/>
              <w:rPr>
                <w:rFonts w:ascii="Times New Roman" w:hAnsi="Times New Roman"/>
                <w:bCs/>
                <w:sz w:val="24"/>
                <w:szCs w:val="24"/>
              </w:rPr>
            </w:pPr>
          </w:p>
          <w:p w14:paraId="50529084"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55,9%</w:t>
            </w:r>
          </w:p>
        </w:tc>
        <w:tc>
          <w:tcPr>
            <w:tcW w:w="1134" w:type="dxa"/>
            <w:tcBorders>
              <w:top w:val="single" w:sz="4" w:space="0" w:color="auto"/>
              <w:left w:val="single" w:sz="4" w:space="0" w:color="auto"/>
              <w:bottom w:val="single" w:sz="4" w:space="0" w:color="auto"/>
              <w:right w:val="single" w:sz="4" w:space="0" w:color="auto"/>
            </w:tcBorders>
          </w:tcPr>
          <w:p w14:paraId="0A7F0188" w14:textId="77777777" w:rsidR="00F91B9D" w:rsidRDefault="00F91B9D">
            <w:pPr>
              <w:spacing w:after="0" w:line="240" w:lineRule="auto"/>
              <w:jc w:val="center"/>
              <w:rPr>
                <w:rFonts w:ascii="Times New Roman" w:hAnsi="Times New Roman"/>
                <w:bCs/>
                <w:sz w:val="24"/>
                <w:szCs w:val="24"/>
              </w:rPr>
            </w:pPr>
          </w:p>
          <w:p w14:paraId="456A6F42"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55,9%</w:t>
            </w:r>
          </w:p>
        </w:tc>
      </w:tr>
      <w:tr w:rsidR="00F91B9D" w14:paraId="7FDF2B62" w14:textId="77777777">
        <w:tc>
          <w:tcPr>
            <w:tcW w:w="3119" w:type="dxa"/>
            <w:tcBorders>
              <w:top w:val="single" w:sz="4" w:space="0" w:color="auto"/>
              <w:left w:val="single" w:sz="4" w:space="0" w:color="auto"/>
              <w:bottom w:val="single" w:sz="4" w:space="0" w:color="auto"/>
              <w:right w:val="single" w:sz="4" w:space="0" w:color="auto"/>
            </w:tcBorders>
          </w:tcPr>
          <w:p w14:paraId="3A795726" w14:textId="77777777" w:rsidR="00F91B9D" w:rsidRDefault="00000000">
            <w:pPr>
              <w:spacing w:after="0" w:line="240" w:lineRule="auto"/>
              <w:jc w:val="both"/>
              <w:rPr>
                <w:rFonts w:ascii="Times New Roman" w:hAnsi="Times New Roman"/>
                <w:b/>
                <w:bCs/>
                <w:sz w:val="24"/>
                <w:szCs w:val="28"/>
                <w:lang w:val="kk-KZ"/>
              </w:rPr>
            </w:pPr>
            <w:r>
              <w:rPr>
                <w:rStyle w:val="anegp0gi0b9av8jahpyh"/>
                <w:rFonts w:ascii="Times New Roman" w:hAnsi="Times New Roman"/>
                <w:b/>
                <w:sz w:val="24"/>
                <w:szCs w:val="28"/>
                <w:lang w:val="kk-KZ"/>
              </w:rPr>
              <w:t>Түпкілікті</w:t>
            </w:r>
            <w:r>
              <w:rPr>
                <w:rFonts w:ascii="Times New Roman" w:hAnsi="Times New Roman"/>
                <w:b/>
                <w:sz w:val="24"/>
                <w:szCs w:val="28"/>
              </w:rPr>
              <w:t xml:space="preserve"> </w:t>
            </w:r>
            <w:r>
              <w:rPr>
                <w:rStyle w:val="anegp0gi0b9av8jahpyh"/>
                <w:rFonts w:ascii="Times New Roman" w:hAnsi="Times New Roman"/>
                <w:b/>
                <w:sz w:val="24"/>
                <w:szCs w:val="28"/>
              </w:rPr>
              <w:t>нәтижелер</w:t>
            </w:r>
            <w:r>
              <w:rPr>
                <w:rFonts w:ascii="Times New Roman" w:hAnsi="Times New Roman"/>
                <w:b/>
                <w:sz w:val="24"/>
                <w:szCs w:val="28"/>
              </w:rPr>
              <w:t>:</w:t>
            </w:r>
          </w:p>
        </w:tc>
        <w:tc>
          <w:tcPr>
            <w:tcW w:w="1134" w:type="dxa"/>
            <w:tcBorders>
              <w:top w:val="single" w:sz="4" w:space="0" w:color="auto"/>
              <w:left w:val="single" w:sz="4" w:space="0" w:color="auto"/>
              <w:bottom w:val="single" w:sz="4" w:space="0" w:color="auto"/>
              <w:right w:val="single" w:sz="4" w:space="0" w:color="auto"/>
            </w:tcBorders>
          </w:tcPr>
          <w:p w14:paraId="5C110DEA"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tcPr>
          <w:p w14:paraId="154FC44B" w14:textId="77777777" w:rsidR="00F91B9D" w:rsidRDefault="00F91B9D">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02A3582" w14:textId="77777777" w:rsidR="00F91B9D" w:rsidRDefault="00F91B9D">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E5381E9" w14:textId="77777777" w:rsidR="00F91B9D" w:rsidRDefault="00F91B9D">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44AB9EA3" w14:textId="77777777" w:rsidR="00F91B9D" w:rsidRDefault="00F91B9D">
            <w:pPr>
              <w:spacing w:after="0" w:line="240" w:lineRule="auto"/>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6F1A8A3" w14:textId="77777777" w:rsidR="00F91B9D" w:rsidRDefault="00F91B9D">
            <w:pPr>
              <w:spacing w:after="0" w:line="240" w:lineRule="auto"/>
              <w:jc w:val="center"/>
              <w:rPr>
                <w:rFonts w:ascii="Times New Roman" w:hAnsi="Times New Roman"/>
                <w:bCs/>
                <w:sz w:val="24"/>
                <w:szCs w:val="24"/>
              </w:rPr>
            </w:pPr>
          </w:p>
        </w:tc>
      </w:tr>
      <w:tr w:rsidR="00F91B9D" w14:paraId="275E92AF" w14:textId="77777777">
        <w:tc>
          <w:tcPr>
            <w:tcW w:w="3119" w:type="dxa"/>
            <w:tcBorders>
              <w:top w:val="single" w:sz="4" w:space="0" w:color="auto"/>
              <w:left w:val="single" w:sz="4" w:space="0" w:color="auto"/>
              <w:bottom w:val="single" w:sz="4" w:space="0" w:color="auto"/>
              <w:right w:val="single" w:sz="4" w:space="0" w:color="auto"/>
            </w:tcBorders>
          </w:tcPr>
          <w:p w14:paraId="2F905B51" w14:textId="77777777" w:rsidR="00F91B9D" w:rsidRDefault="00000000">
            <w:pPr>
              <w:spacing w:after="0" w:line="240" w:lineRule="auto"/>
              <w:rPr>
                <w:rFonts w:ascii="Times New Roman" w:hAnsi="Times New Roman"/>
                <w:bCs/>
                <w:sz w:val="24"/>
                <w:szCs w:val="28"/>
                <w:lang w:val="kk-KZ"/>
              </w:rPr>
            </w:pPr>
            <w:r>
              <w:rPr>
                <w:rFonts w:ascii="Times New Roman" w:hAnsi="Times New Roman"/>
                <w:sz w:val="24"/>
                <w:szCs w:val="28"/>
              </w:rPr>
              <w:t>Метеорологиялық мониторинг жүргізетін пункттер</w:t>
            </w:r>
            <w:r>
              <w:rPr>
                <w:rFonts w:ascii="Times New Roman" w:hAnsi="Times New Roman"/>
                <w:sz w:val="24"/>
                <w:szCs w:val="28"/>
                <w:lang w:val="kk-KZ"/>
              </w:rPr>
              <w:t xml:space="preserve"> саны</w:t>
            </w:r>
          </w:p>
        </w:tc>
        <w:tc>
          <w:tcPr>
            <w:tcW w:w="1134" w:type="dxa"/>
            <w:tcBorders>
              <w:top w:val="single" w:sz="4" w:space="0" w:color="auto"/>
              <w:left w:val="single" w:sz="4" w:space="0" w:color="auto"/>
              <w:bottom w:val="single" w:sz="4" w:space="0" w:color="auto"/>
              <w:right w:val="single" w:sz="4" w:space="0" w:color="auto"/>
            </w:tcBorders>
          </w:tcPr>
          <w:p w14:paraId="500C110F" w14:textId="77777777" w:rsidR="00F91B9D" w:rsidRDefault="00F91B9D">
            <w:pPr>
              <w:spacing w:after="0" w:line="240" w:lineRule="auto"/>
              <w:contextualSpacing/>
              <w:jc w:val="center"/>
              <w:rPr>
                <w:rFonts w:ascii="Times New Roman" w:hAnsi="Times New Roman"/>
                <w:bCs/>
                <w:sz w:val="24"/>
                <w:szCs w:val="24"/>
              </w:rPr>
            </w:pPr>
          </w:p>
          <w:p w14:paraId="79F75618"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347</w:t>
            </w:r>
          </w:p>
        </w:tc>
        <w:tc>
          <w:tcPr>
            <w:tcW w:w="1247" w:type="dxa"/>
            <w:tcBorders>
              <w:top w:val="single" w:sz="4" w:space="0" w:color="auto"/>
              <w:left w:val="single" w:sz="4" w:space="0" w:color="auto"/>
              <w:bottom w:val="single" w:sz="4" w:space="0" w:color="auto"/>
              <w:right w:val="single" w:sz="4" w:space="0" w:color="auto"/>
            </w:tcBorders>
          </w:tcPr>
          <w:p w14:paraId="20AEDB45" w14:textId="77777777" w:rsidR="00F91B9D" w:rsidRDefault="00F91B9D">
            <w:pPr>
              <w:spacing w:after="0" w:line="240" w:lineRule="auto"/>
              <w:contextualSpacing/>
              <w:jc w:val="center"/>
              <w:rPr>
                <w:rFonts w:ascii="Times New Roman" w:hAnsi="Times New Roman"/>
                <w:bCs/>
                <w:sz w:val="24"/>
                <w:szCs w:val="24"/>
                <w:lang w:val="en-US"/>
              </w:rPr>
            </w:pPr>
          </w:p>
          <w:p w14:paraId="6F1EA5FA"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633</w:t>
            </w:r>
          </w:p>
        </w:tc>
        <w:tc>
          <w:tcPr>
            <w:tcW w:w="1276" w:type="dxa"/>
            <w:tcBorders>
              <w:top w:val="single" w:sz="4" w:space="0" w:color="auto"/>
              <w:left w:val="single" w:sz="4" w:space="0" w:color="auto"/>
              <w:bottom w:val="single" w:sz="4" w:space="0" w:color="auto"/>
              <w:right w:val="single" w:sz="4" w:space="0" w:color="auto"/>
            </w:tcBorders>
          </w:tcPr>
          <w:p w14:paraId="05D265B4" w14:textId="77777777" w:rsidR="00F91B9D" w:rsidRDefault="00F91B9D">
            <w:pPr>
              <w:spacing w:after="0" w:line="240" w:lineRule="auto"/>
              <w:contextualSpacing/>
              <w:jc w:val="center"/>
              <w:rPr>
                <w:rFonts w:ascii="Times New Roman" w:hAnsi="Times New Roman"/>
                <w:bCs/>
                <w:sz w:val="24"/>
                <w:szCs w:val="24"/>
                <w:lang w:val="en-US"/>
              </w:rPr>
            </w:pPr>
          </w:p>
          <w:p w14:paraId="739463DC"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633</w:t>
            </w:r>
          </w:p>
        </w:tc>
        <w:tc>
          <w:tcPr>
            <w:tcW w:w="1275" w:type="dxa"/>
            <w:tcBorders>
              <w:top w:val="single" w:sz="4" w:space="0" w:color="auto"/>
              <w:left w:val="single" w:sz="4" w:space="0" w:color="auto"/>
              <w:bottom w:val="single" w:sz="4" w:space="0" w:color="auto"/>
              <w:right w:val="single" w:sz="4" w:space="0" w:color="auto"/>
            </w:tcBorders>
          </w:tcPr>
          <w:p w14:paraId="1EC7D4FA" w14:textId="77777777" w:rsidR="00F91B9D" w:rsidRDefault="00F91B9D">
            <w:pPr>
              <w:spacing w:after="0" w:line="240" w:lineRule="auto"/>
              <w:contextualSpacing/>
              <w:jc w:val="center"/>
              <w:rPr>
                <w:rFonts w:ascii="Times New Roman" w:hAnsi="Times New Roman"/>
                <w:bCs/>
                <w:sz w:val="24"/>
                <w:szCs w:val="24"/>
                <w:lang w:val="en-US"/>
              </w:rPr>
            </w:pPr>
          </w:p>
          <w:p w14:paraId="73423D94" w14:textId="77777777" w:rsidR="00F91B9D" w:rsidRDefault="00000000">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en-US"/>
              </w:rPr>
              <w:t>6</w:t>
            </w:r>
            <w:r>
              <w:rPr>
                <w:rFonts w:ascii="Times New Roman" w:hAnsi="Times New Roman"/>
                <w:bCs/>
                <w:sz w:val="24"/>
                <w:szCs w:val="24"/>
                <w:lang w:val="kk-KZ"/>
              </w:rPr>
              <w:t>44</w:t>
            </w:r>
          </w:p>
        </w:tc>
        <w:tc>
          <w:tcPr>
            <w:tcW w:w="1163" w:type="dxa"/>
            <w:tcBorders>
              <w:top w:val="single" w:sz="4" w:space="0" w:color="auto"/>
              <w:left w:val="single" w:sz="4" w:space="0" w:color="auto"/>
              <w:bottom w:val="single" w:sz="4" w:space="0" w:color="auto"/>
              <w:right w:val="single" w:sz="4" w:space="0" w:color="auto"/>
            </w:tcBorders>
          </w:tcPr>
          <w:p w14:paraId="4F4150E6" w14:textId="77777777" w:rsidR="00F91B9D" w:rsidRDefault="00F91B9D">
            <w:pPr>
              <w:spacing w:after="0" w:line="240" w:lineRule="auto"/>
              <w:contextualSpacing/>
              <w:jc w:val="center"/>
              <w:rPr>
                <w:rFonts w:ascii="Times New Roman" w:hAnsi="Times New Roman"/>
                <w:bCs/>
                <w:sz w:val="24"/>
                <w:szCs w:val="24"/>
                <w:lang w:val="en-US"/>
              </w:rPr>
            </w:pPr>
          </w:p>
          <w:p w14:paraId="17C96465"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633</w:t>
            </w:r>
          </w:p>
        </w:tc>
        <w:tc>
          <w:tcPr>
            <w:tcW w:w="1134" w:type="dxa"/>
            <w:tcBorders>
              <w:top w:val="single" w:sz="4" w:space="0" w:color="auto"/>
              <w:left w:val="single" w:sz="4" w:space="0" w:color="auto"/>
              <w:bottom w:val="single" w:sz="4" w:space="0" w:color="auto"/>
              <w:right w:val="single" w:sz="4" w:space="0" w:color="auto"/>
            </w:tcBorders>
          </w:tcPr>
          <w:p w14:paraId="241D2C31" w14:textId="77777777" w:rsidR="00F91B9D" w:rsidRDefault="00F91B9D">
            <w:pPr>
              <w:spacing w:after="0" w:line="240" w:lineRule="auto"/>
              <w:contextualSpacing/>
              <w:jc w:val="center"/>
              <w:rPr>
                <w:rFonts w:ascii="Times New Roman" w:hAnsi="Times New Roman"/>
                <w:bCs/>
                <w:sz w:val="24"/>
                <w:szCs w:val="24"/>
                <w:lang w:val="en-US"/>
              </w:rPr>
            </w:pPr>
          </w:p>
          <w:p w14:paraId="0E3521CE"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633</w:t>
            </w:r>
          </w:p>
        </w:tc>
      </w:tr>
      <w:tr w:rsidR="00F91B9D" w14:paraId="5F4C7806" w14:textId="77777777">
        <w:tc>
          <w:tcPr>
            <w:tcW w:w="3119" w:type="dxa"/>
            <w:tcBorders>
              <w:top w:val="single" w:sz="4" w:space="0" w:color="auto"/>
              <w:left w:val="single" w:sz="4" w:space="0" w:color="auto"/>
              <w:bottom w:val="single" w:sz="4" w:space="0" w:color="auto"/>
              <w:right w:val="single" w:sz="4" w:space="0" w:color="auto"/>
            </w:tcBorders>
          </w:tcPr>
          <w:p w14:paraId="722E1BE9" w14:textId="77777777" w:rsidR="00F91B9D" w:rsidRDefault="00000000">
            <w:pPr>
              <w:spacing w:after="0" w:line="240" w:lineRule="auto"/>
              <w:rPr>
                <w:rFonts w:ascii="Times New Roman" w:hAnsi="Times New Roman"/>
                <w:bCs/>
                <w:sz w:val="24"/>
                <w:szCs w:val="28"/>
              </w:rPr>
            </w:pPr>
            <w:r>
              <w:rPr>
                <w:rFonts w:ascii="Times New Roman" w:hAnsi="Times New Roman"/>
                <w:sz w:val="24"/>
                <w:szCs w:val="28"/>
              </w:rPr>
              <w:t>Гидрологиялық мониторинг жүргізетін пункттер саны</w:t>
            </w:r>
          </w:p>
        </w:tc>
        <w:tc>
          <w:tcPr>
            <w:tcW w:w="1134" w:type="dxa"/>
            <w:tcBorders>
              <w:top w:val="single" w:sz="4" w:space="0" w:color="auto"/>
              <w:left w:val="single" w:sz="4" w:space="0" w:color="auto"/>
              <w:bottom w:val="single" w:sz="4" w:space="0" w:color="auto"/>
              <w:right w:val="single" w:sz="4" w:space="0" w:color="auto"/>
            </w:tcBorders>
          </w:tcPr>
          <w:p w14:paraId="6DF1BFC4"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377</w:t>
            </w:r>
          </w:p>
        </w:tc>
        <w:tc>
          <w:tcPr>
            <w:tcW w:w="1247" w:type="dxa"/>
            <w:tcBorders>
              <w:top w:val="single" w:sz="4" w:space="0" w:color="auto"/>
              <w:left w:val="single" w:sz="4" w:space="0" w:color="auto"/>
              <w:bottom w:val="single" w:sz="4" w:space="0" w:color="auto"/>
              <w:right w:val="single" w:sz="4" w:space="0" w:color="auto"/>
            </w:tcBorders>
          </w:tcPr>
          <w:p w14:paraId="6E56A16F"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377</w:t>
            </w:r>
          </w:p>
        </w:tc>
        <w:tc>
          <w:tcPr>
            <w:tcW w:w="1276" w:type="dxa"/>
            <w:tcBorders>
              <w:top w:val="single" w:sz="4" w:space="0" w:color="auto"/>
              <w:left w:val="single" w:sz="4" w:space="0" w:color="auto"/>
              <w:bottom w:val="single" w:sz="4" w:space="0" w:color="auto"/>
              <w:right w:val="single" w:sz="4" w:space="0" w:color="auto"/>
            </w:tcBorders>
          </w:tcPr>
          <w:p w14:paraId="0C7C1A6F"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410</w:t>
            </w:r>
          </w:p>
        </w:tc>
        <w:tc>
          <w:tcPr>
            <w:tcW w:w="1275" w:type="dxa"/>
            <w:tcBorders>
              <w:top w:val="single" w:sz="4" w:space="0" w:color="auto"/>
              <w:left w:val="single" w:sz="4" w:space="0" w:color="auto"/>
              <w:bottom w:val="single" w:sz="4" w:space="0" w:color="auto"/>
              <w:right w:val="single" w:sz="4" w:space="0" w:color="auto"/>
            </w:tcBorders>
          </w:tcPr>
          <w:p w14:paraId="100ED896" w14:textId="77777777" w:rsidR="00F91B9D" w:rsidRDefault="00000000">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en-US"/>
              </w:rPr>
              <w:t>4</w:t>
            </w:r>
            <w:r>
              <w:rPr>
                <w:rFonts w:ascii="Times New Roman" w:hAnsi="Times New Roman"/>
                <w:bCs/>
                <w:sz w:val="24"/>
                <w:szCs w:val="24"/>
                <w:lang w:val="kk-KZ"/>
              </w:rPr>
              <w:t>42</w:t>
            </w:r>
          </w:p>
        </w:tc>
        <w:tc>
          <w:tcPr>
            <w:tcW w:w="1163" w:type="dxa"/>
            <w:tcBorders>
              <w:top w:val="single" w:sz="4" w:space="0" w:color="auto"/>
              <w:left w:val="single" w:sz="4" w:space="0" w:color="auto"/>
              <w:bottom w:val="single" w:sz="4" w:space="0" w:color="auto"/>
              <w:right w:val="single" w:sz="4" w:space="0" w:color="auto"/>
            </w:tcBorders>
          </w:tcPr>
          <w:p w14:paraId="2497B82D"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410</w:t>
            </w:r>
          </w:p>
        </w:tc>
        <w:tc>
          <w:tcPr>
            <w:tcW w:w="1134" w:type="dxa"/>
            <w:tcBorders>
              <w:top w:val="single" w:sz="4" w:space="0" w:color="auto"/>
              <w:left w:val="single" w:sz="4" w:space="0" w:color="auto"/>
              <w:bottom w:val="single" w:sz="4" w:space="0" w:color="auto"/>
              <w:right w:val="single" w:sz="4" w:space="0" w:color="auto"/>
            </w:tcBorders>
          </w:tcPr>
          <w:p w14:paraId="6B816D56"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410</w:t>
            </w:r>
          </w:p>
        </w:tc>
      </w:tr>
      <w:tr w:rsidR="00F91B9D" w14:paraId="5A349285" w14:textId="77777777">
        <w:tc>
          <w:tcPr>
            <w:tcW w:w="3119" w:type="dxa"/>
            <w:tcBorders>
              <w:top w:val="single" w:sz="4" w:space="0" w:color="auto"/>
              <w:left w:val="single" w:sz="4" w:space="0" w:color="auto"/>
              <w:bottom w:val="single" w:sz="4" w:space="0" w:color="auto"/>
              <w:right w:val="single" w:sz="4" w:space="0" w:color="auto"/>
            </w:tcBorders>
          </w:tcPr>
          <w:p w14:paraId="13A55AB8" w14:textId="77777777" w:rsidR="00F91B9D" w:rsidRDefault="00000000">
            <w:pPr>
              <w:spacing w:after="0" w:line="240" w:lineRule="auto"/>
              <w:rPr>
                <w:rFonts w:ascii="Times New Roman" w:hAnsi="Times New Roman"/>
                <w:bCs/>
                <w:sz w:val="24"/>
                <w:szCs w:val="28"/>
              </w:rPr>
            </w:pPr>
            <w:r>
              <w:rPr>
                <w:rFonts w:ascii="Times New Roman" w:hAnsi="Times New Roman"/>
                <w:color w:val="000000"/>
                <w:sz w:val="24"/>
                <w:szCs w:val="28"/>
              </w:rPr>
              <w:t>Атмосфералық</w:t>
            </w:r>
            <w:r>
              <w:rPr>
                <w:rFonts w:ascii="Times New Roman" w:hAnsi="Times New Roman"/>
                <w:color w:val="000000"/>
                <w:sz w:val="24"/>
                <w:szCs w:val="28"/>
                <w:lang w:val="kk-KZ"/>
              </w:rPr>
              <w:t xml:space="preserve"> </w:t>
            </w:r>
            <w:r>
              <w:rPr>
                <w:rFonts w:ascii="Times New Roman" w:hAnsi="Times New Roman"/>
                <w:color w:val="000000"/>
                <w:sz w:val="24"/>
                <w:szCs w:val="28"/>
              </w:rPr>
              <w:t>ауа</w:t>
            </w:r>
            <w:r>
              <w:rPr>
                <w:rFonts w:ascii="Times New Roman" w:hAnsi="Times New Roman"/>
                <w:color w:val="000000"/>
                <w:sz w:val="24"/>
                <w:szCs w:val="28"/>
                <w:lang w:val="kk-KZ"/>
              </w:rPr>
              <w:t xml:space="preserve"> </w:t>
            </w:r>
            <w:r>
              <w:rPr>
                <w:rFonts w:ascii="Times New Roman" w:hAnsi="Times New Roman"/>
                <w:color w:val="000000"/>
                <w:sz w:val="24"/>
                <w:szCs w:val="28"/>
              </w:rPr>
              <w:t>жай-күйін</w:t>
            </w:r>
            <w:r>
              <w:rPr>
                <w:rFonts w:ascii="Times New Roman" w:hAnsi="Times New Roman"/>
                <w:color w:val="000000"/>
                <w:sz w:val="24"/>
                <w:szCs w:val="28"/>
                <w:lang w:val="kk-KZ"/>
              </w:rPr>
              <w:t xml:space="preserve"> </w:t>
            </w:r>
            <w:r>
              <w:rPr>
                <w:rFonts w:ascii="Times New Roman" w:hAnsi="Times New Roman"/>
                <w:color w:val="000000"/>
                <w:sz w:val="24"/>
                <w:szCs w:val="28"/>
              </w:rPr>
              <w:t>бақылаушы</w:t>
            </w:r>
            <w:r>
              <w:rPr>
                <w:rFonts w:ascii="Times New Roman" w:hAnsi="Times New Roman"/>
                <w:color w:val="000000"/>
                <w:sz w:val="24"/>
                <w:szCs w:val="28"/>
                <w:lang w:val="kk-KZ"/>
              </w:rPr>
              <w:t xml:space="preserve"> қызмет жасайтын пункттер саны  </w:t>
            </w:r>
          </w:p>
        </w:tc>
        <w:tc>
          <w:tcPr>
            <w:tcW w:w="1134" w:type="dxa"/>
            <w:tcBorders>
              <w:top w:val="single" w:sz="4" w:space="0" w:color="auto"/>
              <w:left w:val="single" w:sz="4" w:space="0" w:color="auto"/>
              <w:bottom w:val="single" w:sz="4" w:space="0" w:color="auto"/>
              <w:right w:val="single" w:sz="4" w:space="0" w:color="auto"/>
            </w:tcBorders>
          </w:tcPr>
          <w:p w14:paraId="499604D5" w14:textId="77777777" w:rsidR="00F91B9D" w:rsidRDefault="00F91B9D">
            <w:pPr>
              <w:spacing w:after="0" w:line="240" w:lineRule="auto"/>
              <w:contextualSpacing/>
              <w:jc w:val="center"/>
              <w:rPr>
                <w:rFonts w:ascii="Times New Roman" w:hAnsi="Times New Roman"/>
                <w:bCs/>
                <w:sz w:val="24"/>
                <w:szCs w:val="24"/>
              </w:rPr>
            </w:pPr>
          </w:p>
          <w:p w14:paraId="1B443DDE"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170</w:t>
            </w:r>
          </w:p>
        </w:tc>
        <w:tc>
          <w:tcPr>
            <w:tcW w:w="1247" w:type="dxa"/>
            <w:tcBorders>
              <w:top w:val="single" w:sz="4" w:space="0" w:color="auto"/>
              <w:left w:val="single" w:sz="4" w:space="0" w:color="auto"/>
              <w:bottom w:val="single" w:sz="4" w:space="0" w:color="auto"/>
              <w:right w:val="single" w:sz="4" w:space="0" w:color="auto"/>
            </w:tcBorders>
          </w:tcPr>
          <w:p w14:paraId="24062300" w14:textId="77777777" w:rsidR="00F91B9D" w:rsidRDefault="00F91B9D">
            <w:pPr>
              <w:spacing w:after="0" w:line="240" w:lineRule="auto"/>
              <w:contextualSpacing/>
              <w:jc w:val="center"/>
              <w:rPr>
                <w:rFonts w:ascii="Times New Roman" w:hAnsi="Times New Roman"/>
                <w:bCs/>
                <w:sz w:val="24"/>
                <w:szCs w:val="24"/>
              </w:rPr>
            </w:pPr>
          </w:p>
          <w:p w14:paraId="1A797711"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170</w:t>
            </w:r>
          </w:p>
        </w:tc>
        <w:tc>
          <w:tcPr>
            <w:tcW w:w="1276" w:type="dxa"/>
            <w:tcBorders>
              <w:top w:val="single" w:sz="4" w:space="0" w:color="auto"/>
              <w:left w:val="single" w:sz="4" w:space="0" w:color="auto"/>
              <w:bottom w:val="single" w:sz="4" w:space="0" w:color="auto"/>
              <w:right w:val="single" w:sz="4" w:space="0" w:color="auto"/>
            </w:tcBorders>
          </w:tcPr>
          <w:p w14:paraId="40D98644" w14:textId="77777777" w:rsidR="00F91B9D" w:rsidRDefault="00F91B9D">
            <w:pPr>
              <w:spacing w:after="0" w:line="240" w:lineRule="auto"/>
              <w:contextualSpacing/>
              <w:jc w:val="center"/>
              <w:rPr>
                <w:rFonts w:ascii="Times New Roman" w:hAnsi="Times New Roman"/>
                <w:bCs/>
                <w:sz w:val="24"/>
                <w:szCs w:val="24"/>
              </w:rPr>
            </w:pPr>
          </w:p>
          <w:p w14:paraId="7400B64B"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175</w:t>
            </w:r>
          </w:p>
        </w:tc>
        <w:tc>
          <w:tcPr>
            <w:tcW w:w="1275" w:type="dxa"/>
            <w:tcBorders>
              <w:top w:val="single" w:sz="4" w:space="0" w:color="auto"/>
              <w:left w:val="single" w:sz="4" w:space="0" w:color="auto"/>
              <w:bottom w:val="single" w:sz="4" w:space="0" w:color="auto"/>
              <w:right w:val="single" w:sz="4" w:space="0" w:color="auto"/>
            </w:tcBorders>
          </w:tcPr>
          <w:p w14:paraId="5A5E420C" w14:textId="77777777" w:rsidR="00F91B9D" w:rsidRDefault="00F91B9D">
            <w:pPr>
              <w:spacing w:after="0" w:line="240" w:lineRule="auto"/>
              <w:contextualSpacing/>
              <w:jc w:val="center"/>
              <w:rPr>
                <w:rFonts w:ascii="Times New Roman" w:hAnsi="Times New Roman"/>
                <w:bCs/>
                <w:sz w:val="24"/>
                <w:szCs w:val="24"/>
              </w:rPr>
            </w:pPr>
          </w:p>
          <w:p w14:paraId="6D18A84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lang w:val="en-US"/>
              </w:rPr>
              <w:t>175</w:t>
            </w:r>
          </w:p>
        </w:tc>
        <w:tc>
          <w:tcPr>
            <w:tcW w:w="1163" w:type="dxa"/>
            <w:tcBorders>
              <w:top w:val="single" w:sz="4" w:space="0" w:color="auto"/>
              <w:left w:val="single" w:sz="4" w:space="0" w:color="auto"/>
              <w:bottom w:val="single" w:sz="4" w:space="0" w:color="auto"/>
              <w:right w:val="single" w:sz="4" w:space="0" w:color="auto"/>
            </w:tcBorders>
          </w:tcPr>
          <w:p w14:paraId="65FD083B" w14:textId="77777777" w:rsidR="00F91B9D" w:rsidRDefault="00F91B9D">
            <w:pPr>
              <w:spacing w:after="0" w:line="240" w:lineRule="auto"/>
              <w:contextualSpacing/>
              <w:jc w:val="center"/>
              <w:rPr>
                <w:rFonts w:ascii="Times New Roman" w:hAnsi="Times New Roman"/>
                <w:bCs/>
                <w:sz w:val="24"/>
                <w:szCs w:val="24"/>
              </w:rPr>
            </w:pPr>
          </w:p>
          <w:p w14:paraId="3731A842"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175</w:t>
            </w:r>
          </w:p>
        </w:tc>
        <w:tc>
          <w:tcPr>
            <w:tcW w:w="1134" w:type="dxa"/>
            <w:tcBorders>
              <w:top w:val="single" w:sz="4" w:space="0" w:color="auto"/>
              <w:left w:val="single" w:sz="4" w:space="0" w:color="auto"/>
              <w:bottom w:val="single" w:sz="4" w:space="0" w:color="auto"/>
              <w:right w:val="single" w:sz="4" w:space="0" w:color="auto"/>
            </w:tcBorders>
          </w:tcPr>
          <w:p w14:paraId="0710CA3D" w14:textId="77777777" w:rsidR="00F91B9D" w:rsidRDefault="00F91B9D">
            <w:pPr>
              <w:spacing w:after="0" w:line="240" w:lineRule="auto"/>
              <w:contextualSpacing/>
              <w:jc w:val="center"/>
              <w:rPr>
                <w:rFonts w:ascii="Times New Roman" w:hAnsi="Times New Roman"/>
                <w:bCs/>
                <w:sz w:val="24"/>
                <w:szCs w:val="24"/>
              </w:rPr>
            </w:pPr>
          </w:p>
          <w:p w14:paraId="2A2B4CF8"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175</w:t>
            </w:r>
          </w:p>
        </w:tc>
      </w:tr>
      <w:tr w:rsidR="00F91B9D" w14:paraId="123753ED" w14:textId="77777777">
        <w:tc>
          <w:tcPr>
            <w:tcW w:w="3119" w:type="dxa"/>
            <w:tcBorders>
              <w:top w:val="single" w:sz="4" w:space="0" w:color="auto"/>
              <w:left w:val="single" w:sz="4" w:space="0" w:color="auto"/>
              <w:bottom w:val="single" w:sz="4" w:space="0" w:color="auto"/>
              <w:right w:val="single" w:sz="4" w:space="0" w:color="auto"/>
            </w:tcBorders>
          </w:tcPr>
          <w:p w14:paraId="2DE5DCA6" w14:textId="77777777" w:rsidR="00F91B9D" w:rsidRDefault="00000000">
            <w:pPr>
              <w:spacing w:after="0" w:line="240" w:lineRule="auto"/>
              <w:rPr>
                <w:rFonts w:ascii="Times New Roman" w:hAnsi="Times New Roman"/>
                <w:color w:val="000000"/>
                <w:sz w:val="24"/>
                <w:szCs w:val="28"/>
              </w:rPr>
            </w:pPr>
            <w:r>
              <w:rPr>
                <w:rStyle w:val="anegp0gi0b9av8jahpyh"/>
                <w:rFonts w:ascii="Times New Roman" w:hAnsi="Times New Roman"/>
                <w:sz w:val="24"/>
                <w:szCs w:val="28"/>
              </w:rPr>
              <w:t>Бюджеттік</w:t>
            </w:r>
            <w:r>
              <w:rPr>
                <w:rFonts w:ascii="Times New Roman" w:hAnsi="Times New Roman"/>
                <w:sz w:val="24"/>
                <w:szCs w:val="28"/>
              </w:rPr>
              <w:t xml:space="preserve"> </w:t>
            </w:r>
            <w:r>
              <w:rPr>
                <w:rStyle w:val="anegp0gi0b9av8jahpyh"/>
                <w:rFonts w:ascii="Times New Roman" w:hAnsi="Times New Roman"/>
                <w:sz w:val="24"/>
                <w:szCs w:val="28"/>
              </w:rPr>
              <w:t>бағдарламаның</w:t>
            </w:r>
            <w:r>
              <w:rPr>
                <w:rFonts w:ascii="Times New Roman" w:hAnsi="Times New Roman"/>
                <w:sz w:val="24"/>
                <w:szCs w:val="28"/>
              </w:rPr>
              <w:t xml:space="preserve"> </w:t>
            </w:r>
            <w:r>
              <w:rPr>
                <w:rStyle w:val="anegp0gi0b9av8jahpyh"/>
                <w:rFonts w:ascii="Times New Roman" w:hAnsi="Times New Roman"/>
                <w:sz w:val="24"/>
                <w:szCs w:val="28"/>
              </w:rPr>
              <w:t>түпкілікті</w:t>
            </w:r>
            <w:r>
              <w:rPr>
                <w:rFonts w:ascii="Times New Roman" w:hAnsi="Times New Roman"/>
                <w:sz w:val="24"/>
                <w:szCs w:val="28"/>
              </w:rPr>
              <w:t xml:space="preserve"> </w:t>
            </w:r>
            <w:r>
              <w:rPr>
                <w:rStyle w:val="anegp0gi0b9av8jahpyh"/>
                <w:rFonts w:ascii="Times New Roman" w:hAnsi="Times New Roman"/>
                <w:sz w:val="24"/>
                <w:szCs w:val="28"/>
              </w:rPr>
              <w:t>нәтижесінің</w:t>
            </w:r>
            <w:r>
              <w:rPr>
                <w:rFonts w:ascii="Times New Roman" w:hAnsi="Times New Roman"/>
                <w:sz w:val="24"/>
                <w:szCs w:val="28"/>
              </w:rPr>
              <w:t xml:space="preserve"> </w:t>
            </w: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w:t>
            </w:r>
            <w:r>
              <w:rPr>
                <w:rFonts w:ascii="Times New Roman" w:hAnsi="Times New Roman"/>
                <w:sz w:val="24"/>
                <w:szCs w:val="28"/>
              </w:rPr>
              <w:t xml:space="preserve"> </w:t>
            </w:r>
            <w:r>
              <w:rPr>
                <w:rStyle w:val="anegp0gi0b9av8jahpyh"/>
                <w:rFonts w:ascii="Times New Roman" w:hAnsi="Times New Roman"/>
                <w:sz w:val="24"/>
                <w:szCs w:val="28"/>
              </w:rPr>
              <w:t>құжаттарының</w:t>
            </w:r>
            <w:r>
              <w:rPr>
                <w:rFonts w:ascii="Times New Roman" w:hAnsi="Times New Roman"/>
                <w:sz w:val="24"/>
                <w:szCs w:val="28"/>
              </w:rPr>
              <w:t xml:space="preserve">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индикаторларынан</w:t>
            </w:r>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құжаттардан</w:t>
            </w:r>
            <w:r>
              <w:rPr>
                <w:rFonts w:ascii="Times New Roman" w:hAnsi="Times New Roman"/>
                <w:sz w:val="24"/>
                <w:szCs w:val="28"/>
              </w:rPr>
              <w:t xml:space="preserve"> </w:t>
            </w:r>
            <w:r>
              <w:rPr>
                <w:rStyle w:val="anegp0gi0b9av8jahpyh"/>
                <w:rFonts w:ascii="Times New Roman" w:hAnsi="Times New Roman"/>
                <w:sz w:val="24"/>
                <w:szCs w:val="28"/>
              </w:rPr>
              <w:t>ауытқуы</w:t>
            </w:r>
          </w:p>
        </w:tc>
        <w:tc>
          <w:tcPr>
            <w:tcW w:w="1134" w:type="dxa"/>
            <w:tcBorders>
              <w:top w:val="single" w:sz="4" w:space="0" w:color="auto"/>
              <w:left w:val="single" w:sz="4" w:space="0" w:color="auto"/>
              <w:bottom w:val="single" w:sz="4" w:space="0" w:color="auto"/>
              <w:right w:val="single" w:sz="4" w:space="0" w:color="auto"/>
            </w:tcBorders>
          </w:tcPr>
          <w:p w14:paraId="664E881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47" w:type="dxa"/>
            <w:tcBorders>
              <w:top w:val="single" w:sz="4" w:space="0" w:color="auto"/>
              <w:left w:val="single" w:sz="4" w:space="0" w:color="auto"/>
              <w:bottom w:val="single" w:sz="4" w:space="0" w:color="auto"/>
              <w:right w:val="single" w:sz="4" w:space="0" w:color="auto"/>
            </w:tcBorders>
          </w:tcPr>
          <w:p w14:paraId="6DC7FEF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2C8D72C5"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4978C103"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63" w:type="dxa"/>
            <w:tcBorders>
              <w:top w:val="single" w:sz="4" w:space="0" w:color="auto"/>
              <w:left w:val="single" w:sz="4" w:space="0" w:color="auto"/>
              <w:bottom w:val="single" w:sz="4" w:space="0" w:color="auto"/>
              <w:right w:val="single" w:sz="4" w:space="0" w:color="auto"/>
            </w:tcBorders>
          </w:tcPr>
          <w:p w14:paraId="38917AF0"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402623C7"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r>
      <w:tr w:rsidR="00F91B9D" w14:paraId="727919BC" w14:textId="77777777">
        <w:tc>
          <w:tcPr>
            <w:tcW w:w="3119" w:type="dxa"/>
            <w:tcBorders>
              <w:top w:val="single" w:sz="4" w:space="0" w:color="auto"/>
              <w:left w:val="single" w:sz="4" w:space="0" w:color="auto"/>
              <w:bottom w:val="single" w:sz="4" w:space="0" w:color="auto"/>
              <w:right w:val="single" w:sz="4" w:space="0" w:color="auto"/>
            </w:tcBorders>
          </w:tcPr>
          <w:p w14:paraId="6F9B5B46" w14:textId="77777777" w:rsidR="00F91B9D" w:rsidRDefault="00000000">
            <w:pPr>
              <w:spacing w:after="0" w:line="240" w:lineRule="auto"/>
              <w:rPr>
                <w:rFonts w:ascii="Times New Roman" w:hAnsi="Times New Roman"/>
                <w:bCs/>
                <w:sz w:val="24"/>
                <w:szCs w:val="28"/>
              </w:rPr>
            </w:pP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жүйесінің</w:t>
            </w:r>
            <w:r>
              <w:rPr>
                <w:rFonts w:ascii="Times New Roman" w:hAnsi="Times New Roman"/>
                <w:sz w:val="24"/>
                <w:szCs w:val="28"/>
              </w:rPr>
              <w:t xml:space="preserve"> құжаттарына,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құжаттарға</w:t>
            </w:r>
            <w:r>
              <w:rPr>
                <w:rFonts w:ascii="Times New Roman" w:hAnsi="Times New Roman"/>
                <w:sz w:val="24"/>
                <w:szCs w:val="28"/>
              </w:rPr>
              <w:t xml:space="preserve"> </w:t>
            </w:r>
            <w:r>
              <w:rPr>
                <w:rStyle w:val="anegp0gi0b9av8jahpyh"/>
                <w:rFonts w:ascii="Times New Roman" w:hAnsi="Times New Roman"/>
                <w:sz w:val="24"/>
                <w:szCs w:val="28"/>
              </w:rPr>
              <w:t>сәйкес</w:t>
            </w:r>
            <w:r>
              <w:rPr>
                <w:rFonts w:ascii="Times New Roman" w:hAnsi="Times New Roman"/>
                <w:sz w:val="24"/>
                <w:szCs w:val="28"/>
              </w:rPr>
              <w:t xml:space="preserve"> </w:t>
            </w:r>
            <w:r>
              <w:rPr>
                <w:rStyle w:val="anegp0gi0b9av8jahpyh"/>
                <w:rFonts w:ascii="Times New Roman" w:hAnsi="Times New Roman"/>
                <w:sz w:val="24"/>
                <w:szCs w:val="28"/>
              </w:rPr>
              <w:t>бюджет</w:t>
            </w:r>
            <w:r>
              <w:rPr>
                <w:rFonts w:ascii="Times New Roman" w:hAnsi="Times New Roman"/>
                <w:sz w:val="24"/>
                <w:szCs w:val="28"/>
              </w:rPr>
              <w:t xml:space="preserve"> </w:t>
            </w:r>
            <w:r>
              <w:rPr>
                <w:rStyle w:val="anegp0gi0b9av8jahpyh"/>
                <w:rFonts w:ascii="Times New Roman" w:hAnsi="Times New Roman"/>
                <w:sz w:val="24"/>
                <w:szCs w:val="28"/>
              </w:rPr>
              <w:t>қаражатына</w:t>
            </w:r>
            <w:r>
              <w:rPr>
                <w:rFonts w:ascii="Times New Roman" w:hAnsi="Times New Roman"/>
                <w:sz w:val="24"/>
                <w:szCs w:val="28"/>
              </w:rPr>
              <w:t xml:space="preserve"> </w:t>
            </w:r>
            <w:r>
              <w:rPr>
                <w:rStyle w:val="anegp0gi0b9av8jahpyh"/>
                <w:rFonts w:ascii="Times New Roman" w:hAnsi="Times New Roman"/>
                <w:sz w:val="24"/>
                <w:szCs w:val="28"/>
              </w:rPr>
              <w:t>қажеттілік</w:t>
            </w:r>
          </w:p>
        </w:tc>
        <w:tc>
          <w:tcPr>
            <w:tcW w:w="1134" w:type="dxa"/>
            <w:tcBorders>
              <w:top w:val="single" w:sz="4" w:space="0" w:color="auto"/>
              <w:left w:val="single" w:sz="4" w:space="0" w:color="auto"/>
              <w:bottom w:val="single" w:sz="4" w:space="0" w:color="auto"/>
              <w:right w:val="single" w:sz="4" w:space="0" w:color="auto"/>
            </w:tcBorders>
            <w:vAlign w:val="center"/>
          </w:tcPr>
          <w:p w14:paraId="360984C4" w14:textId="77777777" w:rsidR="00F91B9D" w:rsidRDefault="00000000">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12 089 672  </w:t>
            </w:r>
          </w:p>
        </w:tc>
        <w:tc>
          <w:tcPr>
            <w:tcW w:w="1247" w:type="dxa"/>
            <w:tcBorders>
              <w:top w:val="single" w:sz="4" w:space="0" w:color="auto"/>
              <w:left w:val="single" w:sz="4" w:space="0" w:color="auto"/>
              <w:bottom w:val="single" w:sz="4" w:space="0" w:color="auto"/>
              <w:right w:val="single" w:sz="4" w:space="0" w:color="auto"/>
            </w:tcBorders>
            <w:vAlign w:val="center"/>
          </w:tcPr>
          <w:p w14:paraId="26372241" w14:textId="77777777" w:rsidR="00F91B9D" w:rsidRDefault="00000000">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12 234 172   </w:t>
            </w:r>
          </w:p>
        </w:tc>
        <w:tc>
          <w:tcPr>
            <w:tcW w:w="1276" w:type="dxa"/>
            <w:tcBorders>
              <w:top w:val="single" w:sz="4" w:space="0" w:color="auto"/>
              <w:left w:val="single" w:sz="4" w:space="0" w:color="auto"/>
              <w:bottom w:val="single" w:sz="4" w:space="0" w:color="auto"/>
              <w:right w:val="single" w:sz="4" w:space="0" w:color="auto"/>
            </w:tcBorders>
            <w:vAlign w:val="center"/>
          </w:tcPr>
          <w:p w14:paraId="2C29E34B" w14:textId="77777777" w:rsidR="00F91B9D" w:rsidRDefault="00000000">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12 234 172   </w:t>
            </w:r>
          </w:p>
        </w:tc>
        <w:tc>
          <w:tcPr>
            <w:tcW w:w="1275" w:type="dxa"/>
            <w:tcBorders>
              <w:top w:val="single" w:sz="4" w:space="0" w:color="auto"/>
              <w:left w:val="single" w:sz="4" w:space="0" w:color="auto"/>
              <w:bottom w:val="single" w:sz="4" w:space="0" w:color="auto"/>
              <w:right w:val="single" w:sz="4" w:space="0" w:color="auto"/>
            </w:tcBorders>
            <w:vAlign w:val="center"/>
          </w:tcPr>
          <w:p w14:paraId="5E017941"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20 349 907</w:t>
            </w:r>
          </w:p>
        </w:tc>
        <w:tc>
          <w:tcPr>
            <w:tcW w:w="1163" w:type="dxa"/>
            <w:tcBorders>
              <w:top w:val="single" w:sz="4" w:space="0" w:color="auto"/>
              <w:left w:val="single" w:sz="4" w:space="0" w:color="auto"/>
              <w:bottom w:val="single" w:sz="4" w:space="0" w:color="auto"/>
              <w:right w:val="single" w:sz="4" w:space="0" w:color="auto"/>
            </w:tcBorders>
            <w:vAlign w:val="center"/>
          </w:tcPr>
          <w:p w14:paraId="7995979D"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20 395 024</w:t>
            </w:r>
          </w:p>
        </w:tc>
        <w:tc>
          <w:tcPr>
            <w:tcW w:w="1134" w:type="dxa"/>
            <w:tcBorders>
              <w:top w:val="single" w:sz="4" w:space="0" w:color="auto"/>
              <w:left w:val="single" w:sz="4" w:space="0" w:color="auto"/>
              <w:bottom w:val="single" w:sz="4" w:space="0" w:color="auto"/>
              <w:right w:val="single" w:sz="4" w:space="0" w:color="auto"/>
            </w:tcBorders>
            <w:vAlign w:val="center"/>
          </w:tcPr>
          <w:p w14:paraId="7AE65C8A"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20 422 957</w:t>
            </w:r>
          </w:p>
        </w:tc>
      </w:tr>
      <w:tr w:rsidR="00F91B9D" w14:paraId="282C124E" w14:textId="77777777">
        <w:trPr>
          <w:trHeight w:val="634"/>
        </w:trPr>
        <w:tc>
          <w:tcPr>
            <w:tcW w:w="3119" w:type="dxa"/>
            <w:tcBorders>
              <w:top w:val="single" w:sz="4" w:space="0" w:color="auto"/>
              <w:left w:val="single" w:sz="4" w:space="0" w:color="auto"/>
              <w:bottom w:val="single" w:sz="4" w:space="0" w:color="auto"/>
              <w:right w:val="single" w:sz="4" w:space="0" w:color="auto"/>
            </w:tcBorders>
          </w:tcPr>
          <w:p w14:paraId="2ADD2806" w14:textId="77777777" w:rsidR="00F91B9D" w:rsidRDefault="00000000">
            <w:pPr>
              <w:spacing w:after="0" w:line="240" w:lineRule="auto"/>
              <w:contextualSpacing/>
              <w:jc w:val="both"/>
              <w:rPr>
                <w:rFonts w:ascii="Times New Roman" w:hAnsi="Times New Roman"/>
                <w:bCs/>
                <w:sz w:val="24"/>
                <w:szCs w:val="28"/>
              </w:rPr>
            </w:pPr>
            <w:r>
              <w:rPr>
                <w:rStyle w:val="anegp0gi0b9av8jahpyh"/>
                <w:rFonts w:ascii="Times New Roman" w:hAnsi="Times New Roman"/>
                <w:sz w:val="24"/>
                <w:szCs w:val="28"/>
              </w:rPr>
              <w:t>Жоспар</w:t>
            </w:r>
            <w:r>
              <w:rPr>
                <w:rFonts w:ascii="Times New Roman" w:hAnsi="Times New Roman"/>
                <w:sz w:val="24"/>
                <w:szCs w:val="28"/>
              </w:rPr>
              <w:t xml:space="preserve"> </w:t>
            </w:r>
            <w:r>
              <w:rPr>
                <w:rStyle w:val="anegp0gi0b9av8jahpyh"/>
                <w:rFonts w:ascii="Times New Roman" w:hAnsi="Times New Roman"/>
                <w:sz w:val="24"/>
                <w:szCs w:val="28"/>
              </w:rPr>
              <w:t>(бекітілген</w:t>
            </w:r>
            <w:r>
              <w:rPr>
                <w:rFonts w:ascii="Times New Roman" w:hAnsi="Times New Roman"/>
                <w:sz w:val="24"/>
                <w:szCs w:val="28"/>
              </w:rPr>
              <w:t xml:space="preserve"> </w:t>
            </w:r>
            <w:r>
              <w:rPr>
                <w:rStyle w:val="anegp0gi0b9av8jahpyh"/>
                <w:rFonts w:ascii="Times New Roman" w:hAnsi="Times New Roman"/>
                <w:sz w:val="24"/>
                <w:szCs w:val="28"/>
              </w:rPr>
              <w:t>лимиттер)</w:t>
            </w:r>
          </w:p>
        </w:tc>
        <w:tc>
          <w:tcPr>
            <w:tcW w:w="1134" w:type="dxa"/>
            <w:tcBorders>
              <w:top w:val="single" w:sz="4" w:space="0" w:color="auto"/>
              <w:left w:val="single" w:sz="4" w:space="0" w:color="auto"/>
              <w:bottom w:val="single" w:sz="4" w:space="0" w:color="auto"/>
              <w:right w:val="single" w:sz="4" w:space="0" w:color="auto"/>
            </w:tcBorders>
          </w:tcPr>
          <w:p w14:paraId="01554939"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12 089 672</w:t>
            </w:r>
          </w:p>
        </w:tc>
        <w:tc>
          <w:tcPr>
            <w:tcW w:w="1247" w:type="dxa"/>
            <w:tcBorders>
              <w:top w:val="single" w:sz="4" w:space="0" w:color="auto"/>
              <w:left w:val="single" w:sz="4" w:space="0" w:color="auto"/>
              <w:bottom w:val="single" w:sz="4" w:space="0" w:color="auto"/>
              <w:right w:val="single" w:sz="4" w:space="0" w:color="auto"/>
            </w:tcBorders>
          </w:tcPr>
          <w:p w14:paraId="3FE6B76B"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12 234 172</w:t>
            </w:r>
          </w:p>
        </w:tc>
        <w:tc>
          <w:tcPr>
            <w:tcW w:w="1276" w:type="dxa"/>
            <w:tcBorders>
              <w:top w:val="single" w:sz="4" w:space="0" w:color="auto"/>
              <w:left w:val="single" w:sz="4" w:space="0" w:color="auto"/>
              <w:bottom w:val="single" w:sz="4" w:space="0" w:color="auto"/>
              <w:right w:val="single" w:sz="4" w:space="0" w:color="auto"/>
            </w:tcBorders>
          </w:tcPr>
          <w:p w14:paraId="1117680E"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12 234 172</w:t>
            </w:r>
          </w:p>
        </w:tc>
        <w:tc>
          <w:tcPr>
            <w:tcW w:w="1275" w:type="dxa"/>
            <w:tcBorders>
              <w:top w:val="single" w:sz="4" w:space="0" w:color="auto"/>
              <w:left w:val="single" w:sz="4" w:space="0" w:color="auto"/>
              <w:bottom w:val="single" w:sz="4" w:space="0" w:color="auto"/>
              <w:right w:val="single" w:sz="4" w:space="0" w:color="auto"/>
            </w:tcBorders>
            <w:vAlign w:val="center"/>
          </w:tcPr>
          <w:p w14:paraId="49FF9A68" w14:textId="77777777" w:rsidR="00F91B9D" w:rsidRDefault="00000000">
            <w:pPr>
              <w:shd w:val="clear" w:color="auto" w:fill="FFFFFF"/>
              <w:spacing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20 094 363</w:t>
            </w:r>
          </w:p>
        </w:tc>
        <w:tc>
          <w:tcPr>
            <w:tcW w:w="1163" w:type="dxa"/>
            <w:tcBorders>
              <w:top w:val="single" w:sz="4" w:space="0" w:color="auto"/>
              <w:left w:val="single" w:sz="4" w:space="0" w:color="auto"/>
              <w:bottom w:val="single" w:sz="4" w:space="0" w:color="auto"/>
              <w:right w:val="single" w:sz="4" w:space="0" w:color="auto"/>
            </w:tcBorders>
            <w:vAlign w:val="center"/>
          </w:tcPr>
          <w:p w14:paraId="6DD35FE5"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16 601 420</w:t>
            </w:r>
          </w:p>
        </w:tc>
        <w:tc>
          <w:tcPr>
            <w:tcW w:w="1134" w:type="dxa"/>
            <w:tcBorders>
              <w:top w:val="single" w:sz="4" w:space="0" w:color="auto"/>
              <w:left w:val="single" w:sz="4" w:space="0" w:color="auto"/>
              <w:bottom w:val="single" w:sz="4" w:space="0" w:color="auto"/>
              <w:right w:val="single" w:sz="4" w:space="0" w:color="auto"/>
            </w:tcBorders>
            <w:vAlign w:val="center"/>
          </w:tcPr>
          <w:p w14:paraId="6112C568"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16 601 420</w:t>
            </w:r>
          </w:p>
        </w:tc>
      </w:tr>
      <w:tr w:rsidR="00F91B9D" w14:paraId="73BA24DC" w14:textId="77777777">
        <w:tc>
          <w:tcPr>
            <w:tcW w:w="3119" w:type="dxa"/>
            <w:tcBorders>
              <w:top w:val="single" w:sz="4" w:space="0" w:color="auto"/>
              <w:left w:val="single" w:sz="4" w:space="0" w:color="auto"/>
              <w:bottom w:val="single" w:sz="4" w:space="0" w:color="auto"/>
              <w:right w:val="single" w:sz="4" w:space="0" w:color="auto"/>
            </w:tcBorders>
          </w:tcPr>
          <w:p w14:paraId="3DC706EA" w14:textId="77777777" w:rsidR="00F91B9D" w:rsidRDefault="00000000">
            <w:pPr>
              <w:spacing w:after="0" w:line="240" w:lineRule="auto"/>
              <w:contextualSpacing/>
              <w:jc w:val="both"/>
              <w:rPr>
                <w:rFonts w:ascii="Times New Roman" w:hAnsi="Times New Roman"/>
                <w:sz w:val="24"/>
                <w:szCs w:val="28"/>
              </w:rPr>
            </w:pP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w:t>
            </w:r>
            <w:r>
              <w:rPr>
                <w:rFonts w:ascii="Times New Roman" w:hAnsi="Times New Roman"/>
                <w:sz w:val="24"/>
                <w:szCs w:val="28"/>
              </w:rPr>
              <w:t xml:space="preserve"> </w:t>
            </w:r>
            <w:r>
              <w:rPr>
                <w:rStyle w:val="anegp0gi0b9av8jahpyh"/>
                <w:rFonts w:ascii="Times New Roman" w:hAnsi="Times New Roman"/>
                <w:sz w:val="24"/>
                <w:szCs w:val="28"/>
              </w:rPr>
              <w:t>құжаттарының</w:t>
            </w:r>
            <w:r>
              <w:rPr>
                <w:rFonts w:ascii="Times New Roman" w:hAnsi="Times New Roman"/>
                <w:sz w:val="24"/>
                <w:szCs w:val="28"/>
              </w:rPr>
              <w:t xml:space="preserve">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индикаторларына</w:t>
            </w:r>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құжаттарға</w:t>
            </w:r>
            <w:r>
              <w:rPr>
                <w:rFonts w:ascii="Times New Roman" w:hAnsi="Times New Roman"/>
                <w:sz w:val="24"/>
                <w:szCs w:val="28"/>
              </w:rPr>
              <w:t xml:space="preserve"> қол </w:t>
            </w:r>
            <w:r>
              <w:rPr>
                <w:rStyle w:val="anegp0gi0b9av8jahpyh"/>
                <w:rFonts w:ascii="Times New Roman" w:hAnsi="Times New Roman"/>
                <w:sz w:val="24"/>
                <w:szCs w:val="28"/>
              </w:rPr>
              <w:t>жеткізу</w:t>
            </w:r>
            <w:r>
              <w:rPr>
                <w:rFonts w:ascii="Times New Roman" w:hAnsi="Times New Roman"/>
                <w:sz w:val="24"/>
                <w:szCs w:val="28"/>
              </w:rPr>
              <w:t xml:space="preserve"> </w:t>
            </w:r>
            <w:r>
              <w:rPr>
                <w:rStyle w:val="anegp0gi0b9av8jahpyh"/>
                <w:rFonts w:ascii="Times New Roman" w:hAnsi="Times New Roman"/>
                <w:sz w:val="24"/>
                <w:szCs w:val="28"/>
              </w:rPr>
              <w:t>үшін</w:t>
            </w:r>
            <w:r>
              <w:rPr>
                <w:rFonts w:ascii="Times New Roman" w:hAnsi="Times New Roman"/>
                <w:sz w:val="24"/>
                <w:szCs w:val="28"/>
              </w:rPr>
              <w:t xml:space="preserve"> </w:t>
            </w:r>
            <w:r>
              <w:rPr>
                <w:rStyle w:val="anegp0gi0b9av8jahpyh"/>
                <w:rFonts w:ascii="Times New Roman" w:hAnsi="Times New Roman"/>
                <w:sz w:val="24"/>
                <w:szCs w:val="28"/>
              </w:rPr>
              <w:t>жоспардың</w:t>
            </w:r>
            <w:r>
              <w:rPr>
                <w:rFonts w:ascii="Times New Roman" w:hAnsi="Times New Roman"/>
                <w:sz w:val="24"/>
                <w:szCs w:val="28"/>
              </w:rPr>
              <w:t xml:space="preserve"> </w:t>
            </w:r>
            <w:r>
              <w:rPr>
                <w:rStyle w:val="anegp0gi0b9av8jahpyh"/>
                <w:rFonts w:ascii="Times New Roman" w:hAnsi="Times New Roman"/>
                <w:sz w:val="24"/>
                <w:szCs w:val="28"/>
              </w:rPr>
              <w:t>жоспарланған</w:t>
            </w:r>
            <w:r>
              <w:rPr>
                <w:rFonts w:ascii="Times New Roman" w:hAnsi="Times New Roman"/>
                <w:sz w:val="24"/>
                <w:szCs w:val="28"/>
              </w:rPr>
              <w:t xml:space="preserve"> </w:t>
            </w:r>
            <w:r>
              <w:rPr>
                <w:rStyle w:val="anegp0gi0b9av8jahpyh"/>
                <w:rFonts w:ascii="Times New Roman" w:hAnsi="Times New Roman"/>
                <w:sz w:val="24"/>
                <w:szCs w:val="28"/>
              </w:rPr>
              <w:t>қаражаттан</w:t>
            </w:r>
            <w:r>
              <w:rPr>
                <w:rFonts w:ascii="Times New Roman" w:hAnsi="Times New Roman"/>
                <w:sz w:val="24"/>
                <w:szCs w:val="28"/>
              </w:rPr>
              <w:t xml:space="preserve"> </w:t>
            </w:r>
            <w:r>
              <w:rPr>
                <w:rStyle w:val="anegp0gi0b9av8jahpyh"/>
                <w:rFonts w:ascii="Times New Roman" w:hAnsi="Times New Roman"/>
                <w:sz w:val="24"/>
                <w:szCs w:val="28"/>
              </w:rPr>
              <w:lastRenderedPageBreak/>
              <w:t>ауытқуы</w:t>
            </w:r>
            <w:r>
              <w:rPr>
                <w:rFonts w:ascii="Times New Roman" w:hAnsi="Times New Roman"/>
                <w:sz w:val="24"/>
                <w:szCs w:val="28"/>
              </w:rPr>
              <w:t xml:space="preserve"> </w:t>
            </w:r>
            <w:r>
              <w:rPr>
                <w:rStyle w:val="anegp0gi0b9av8jahpyh"/>
                <w:rFonts w:ascii="Times New Roman" w:hAnsi="Times New Roman"/>
                <w:sz w:val="24"/>
                <w:szCs w:val="28"/>
              </w:rPr>
              <w:t>(</w:t>
            </w:r>
            <w:r>
              <w:rPr>
                <w:rFonts w:ascii="Times New Roman" w:hAnsi="Times New Roman"/>
                <w:sz w:val="24"/>
                <w:szCs w:val="28"/>
              </w:rPr>
              <w:t xml:space="preserve">ҰДП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индикаторына</w:t>
            </w:r>
            <w:r>
              <w:rPr>
                <w:rFonts w:ascii="Times New Roman" w:hAnsi="Times New Roman"/>
                <w:sz w:val="24"/>
                <w:szCs w:val="28"/>
              </w:rPr>
              <w:t xml:space="preserve"> </w:t>
            </w:r>
            <w:r>
              <w:rPr>
                <w:rStyle w:val="anegp0gi0b9av8jahpyh"/>
                <w:rFonts w:ascii="Times New Roman" w:hAnsi="Times New Roman"/>
                <w:sz w:val="24"/>
                <w:szCs w:val="28"/>
              </w:rPr>
              <w:t>қол</w:t>
            </w:r>
            <w:r>
              <w:rPr>
                <w:rFonts w:ascii="Times New Roman" w:hAnsi="Times New Roman"/>
                <w:sz w:val="24"/>
                <w:szCs w:val="28"/>
              </w:rPr>
              <w:t xml:space="preserve"> </w:t>
            </w:r>
            <w:r>
              <w:rPr>
                <w:rStyle w:val="anegp0gi0b9av8jahpyh"/>
                <w:rFonts w:ascii="Times New Roman" w:hAnsi="Times New Roman"/>
                <w:sz w:val="24"/>
                <w:szCs w:val="28"/>
              </w:rPr>
              <w:t>жеткізуге</w:t>
            </w:r>
            <w:r>
              <w:rPr>
                <w:rFonts w:ascii="Times New Roman" w:hAnsi="Times New Roman"/>
                <w:sz w:val="24"/>
                <w:szCs w:val="28"/>
              </w:rPr>
              <w:t xml:space="preserve"> </w:t>
            </w:r>
            <w:r>
              <w:rPr>
                <w:rStyle w:val="anegp0gi0b9av8jahpyh"/>
                <w:rFonts w:ascii="Times New Roman" w:hAnsi="Times New Roman"/>
                <w:sz w:val="24"/>
                <w:szCs w:val="28"/>
              </w:rPr>
              <w:t>әсер</w:t>
            </w:r>
            <w:r>
              <w:rPr>
                <w:rFonts w:ascii="Times New Roman" w:hAnsi="Times New Roman"/>
                <w:sz w:val="24"/>
                <w:szCs w:val="28"/>
              </w:rPr>
              <w:t xml:space="preserve"> еткен </w:t>
            </w:r>
            <w:r>
              <w:rPr>
                <w:rStyle w:val="anegp0gi0b9av8jahpyh"/>
                <w:rFonts w:ascii="Times New Roman" w:hAnsi="Times New Roman"/>
                <w:sz w:val="24"/>
                <w:szCs w:val="28"/>
              </w:rPr>
              <w:t>жағдайда</w:t>
            </w:r>
            <w:r>
              <w:rPr>
                <w:rFonts w:ascii="Times New Roman" w:hAnsi="Times New Roman"/>
                <w:sz w:val="24"/>
                <w:szCs w:val="28"/>
              </w:rPr>
              <w:t xml:space="preserve"> </w:t>
            </w:r>
            <w:r>
              <w:rPr>
                <w:rStyle w:val="anegp0gi0b9av8jahpyh"/>
                <w:rFonts w:ascii="Times New Roman" w:hAnsi="Times New Roman"/>
                <w:sz w:val="24"/>
                <w:szCs w:val="28"/>
              </w:rPr>
              <w:t>көрсетіледі)</w:t>
            </w:r>
          </w:p>
        </w:tc>
        <w:tc>
          <w:tcPr>
            <w:tcW w:w="1134" w:type="dxa"/>
            <w:tcBorders>
              <w:top w:val="single" w:sz="4" w:space="0" w:color="auto"/>
              <w:left w:val="single" w:sz="4" w:space="0" w:color="auto"/>
              <w:bottom w:val="single" w:sz="4" w:space="0" w:color="auto"/>
              <w:right w:val="single" w:sz="4" w:space="0" w:color="auto"/>
            </w:tcBorders>
          </w:tcPr>
          <w:p w14:paraId="17610AEA" w14:textId="77777777" w:rsidR="00F91B9D" w:rsidRDefault="00F91B9D">
            <w:pPr>
              <w:spacing w:line="240" w:lineRule="auto"/>
              <w:contextualSpacing/>
              <w:jc w:val="center"/>
              <w:rPr>
                <w:rFonts w:ascii="Times New Roman" w:hAnsi="Times New Roman"/>
                <w:bCs/>
                <w:sz w:val="24"/>
                <w:szCs w:val="24"/>
              </w:rPr>
            </w:pPr>
          </w:p>
          <w:p w14:paraId="00EC6690"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47" w:type="dxa"/>
            <w:tcBorders>
              <w:top w:val="single" w:sz="4" w:space="0" w:color="auto"/>
              <w:left w:val="single" w:sz="4" w:space="0" w:color="auto"/>
              <w:bottom w:val="single" w:sz="4" w:space="0" w:color="auto"/>
              <w:right w:val="single" w:sz="4" w:space="0" w:color="auto"/>
            </w:tcBorders>
          </w:tcPr>
          <w:p w14:paraId="08275498" w14:textId="77777777" w:rsidR="00F91B9D" w:rsidRDefault="00F91B9D">
            <w:pPr>
              <w:spacing w:line="240" w:lineRule="auto"/>
              <w:contextualSpacing/>
              <w:jc w:val="center"/>
              <w:rPr>
                <w:rFonts w:ascii="Times New Roman" w:hAnsi="Times New Roman"/>
                <w:bCs/>
                <w:sz w:val="24"/>
                <w:szCs w:val="24"/>
              </w:rPr>
            </w:pPr>
          </w:p>
          <w:p w14:paraId="67E4FA1F"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565C77BA" w14:textId="77777777" w:rsidR="00F91B9D" w:rsidRDefault="00F91B9D">
            <w:pPr>
              <w:spacing w:line="240" w:lineRule="auto"/>
              <w:contextualSpacing/>
              <w:jc w:val="center"/>
              <w:rPr>
                <w:rFonts w:ascii="Times New Roman" w:hAnsi="Times New Roman"/>
                <w:bCs/>
                <w:sz w:val="24"/>
                <w:szCs w:val="24"/>
              </w:rPr>
            </w:pPr>
          </w:p>
          <w:p w14:paraId="3469F17D"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5" w:type="dxa"/>
          </w:tcPr>
          <w:p w14:paraId="5F6216DC" w14:textId="77777777" w:rsidR="00F91B9D" w:rsidRDefault="00000000">
            <w:pPr>
              <w:spacing w:line="240" w:lineRule="auto"/>
              <w:contextualSpacing/>
              <w:jc w:val="center"/>
              <w:rPr>
                <w:rFonts w:ascii="Times New Roman" w:hAnsi="Times New Roman"/>
                <w:bCs/>
                <w:sz w:val="24"/>
                <w:szCs w:val="24"/>
                <w:lang w:val="kk-KZ"/>
              </w:rPr>
            </w:pPr>
            <w:r>
              <w:rPr>
                <w:rFonts w:ascii="Times New Roman" w:hAnsi="Times New Roman"/>
                <w:bCs/>
                <w:sz w:val="24"/>
                <w:szCs w:val="24"/>
                <w:lang w:val="kk-KZ"/>
              </w:rPr>
              <w:t>255 544</w:t>
            </w:r>
          </w:p>
        </w:tc>
        <w:tc>
          <w:tcPr>
            <w:tcW w:w="1163" w:type="dxa"/>
          </w:tcPr>
          <w:p w14:paraId="5113D694"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3 793 604</w:t>
            </w:r>
          </w:p>
          <w:p w14:paraId="011BD1BF" w14:textId="77777777" w:rsidR="00F91B9D" w:rsidRDefault="00F91B9D">
            <w:pPr>
              <w:spacing w:line="240" w:lineRule="auto"/>
              <w:contextualSpacing/>
              <w:jc w:val="center"/>
              <w:rPr>
                <w:rFonts w:ascii="Times New Roman" w:hAnsi="Times New Roman"/>
                <w:bCs/>
                <w:sz w:val="24"/>
                <w:szCs w:val="24"/>
              </w:rPr>
            </w:pPr>
          </w:p>
        </w:tc>
        <w:tc>
          <w:tcPr>
            <w:tcW w:w="1134" w:type="dxa"/>
          </w:tcPr>
          <w:p w14:paraId="234A4808"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3 821 537</w:t>
            </w:r>
          </w:p>
        </w:tc>
      </w:tr>
    </w:tbl>
    <w:p w14:paraId="4724FBFA" w14:textId="77777777" w:rsidR="00F91B9D" w:rsidRDefault="00F91B9D">
      <w:pPr>
        <w:spacing w:after="0"/>
        <w:jc w:val="both"/>
        <w:rPr>
          <w:rFonts w:ascii="Times New Roman" w:hAnsi="Times New Roman"/>
          <w:b/>
          <w:sz w:val="28"/>
          <w:szCs w:val="28"/>
        </w:rPr>
      </w:pPr>
    </w:p>
    <w:p w14:paraId="70E38534" w14:textId="77777777" w:rsidR="00F91B9D" w:rsidRDefault="00000000">
      <w:pPr>
        <w:spacing w:after="0" w:line="240" w:lineRule="auto"/>
        <w:jc w:val="both"/>
        <w:rPr>
          <w:rFonts w:ascii="Times New Roman" w:hAnsi="Times New Roman"/>
          <w:sz w:val="28"/>
          <w:szCs w:val="28"/>
        </w:rPr>
      </w:pPr>
      <w:r>
        <w:rPr>
          <w:rFonts w:ascii="Times New Roman" w:hAnsi="Times New Roman"/>
          <w:b/>
          <w:sz w:val="28"/>
          <w:szCs w:val="28"/>
        </w:rPr>
        <w:t xml:space="preserve">Бюджеттік бағдарламаның атауы мен коды: </w:t>
      </w:r>
      <w:r>
        <w:rPr>
          <w:rFonts w:ascii="Times New Roman" w:hAnsi="Times New Roman"/>
          <w:sz w:val="28"/>
          <w:szCs w:val="28"/>
        </w:rPr>
        <w:t>100 «Қоршаған ортаның жай-күйіне бақылау жүргізу»</w:t>
      </w:r>
    </w:p>
    <w:p w14:paraId="6379FE7F" w14:textId="77777777" w:rsidR="00F91B9D" w:rsidRDefault="00F91B9D">
      <w:pPr>
        <w:spacing w:after="0" w:line="240" w:lineRule="auto"/>
        <w:contextualSpacing/>
        <w:jc w:val="both"/>
        <w:rPr>
          <w:rFonts w:ascii="Times New Roman" w:hAnsi="Times New Roman"/>
          <w:sz w:val="28"/>
          <w:szCs w:val="28"/>
        </w:rPr>
      </w:pPr>
    </w:p>
    <w:p w14:paraId="5A252979" w14:textId="77777777" w:rsidR="00F91B9D" w:rsidRDefault="00000000">
      <w:pPr>
        <w:spacing w:after="0" w:line="240" w:lineRule="auto"/>
        <w:contextualSpacing/>
        <w:jc w:val="both"/>
        <w:rPr>
          <w:rFonts w:ascii="Times New Roman" w:hAnsi="Times New Roman"/>
          <w:b/>
          <w:sz w:val="28"/>
          <w:szCs w:val="28"/>
        </w:rPr>
      </w:pPr>
      <w:r>
        <w:rPr>
          <w:rFonts w:ascii="Times New Roman" w:hAnsi="Times New Roman"/>
          <w:b/>
          <w:sz w:val="28"/>
          <w:szCs w:val="28"/>
        </w:rPr>
        <w:t xml:space="preserve">2026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tbl>
      <w:tblPr>
        <w:tblpPr w:leftFromText="180" w:rightFromText="180" w:vertAnchor="text" w:horzAnchor="margin" w:tblpY="18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134"/>
        <w:gridCol w:w="1134"/>
        <w:gridCol w:w="1021"/>
        <w:gridCol w:w="1105"/>
        <w:gridCol w:w="1134"/>
        <w:gridCol w:w="1021"/>
        <w:gridCol w:w="1134"/>
      </w:tblGrid>
      <w:tr w:rsidR="00F91B9D" w14:paraId="1D45F280" w14:textId="77777777">
        <w:trPr>
          <w:trHeight w:val="1463"/>
        </w:trPr>
        <w:tc>
          <w:tcPr>
            <w:tcW w:w="2518" w:type="dxa"/>
          </w:tcPr>
          <w:p w14:paraId="5EB4F0E7" w14:textId="77777777" w:rsidR="00F91B9D" w:rsidRDefault="00000000">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арлығы</w:t>
            </w:r>
            <w:r>
              <w:rPr>
                <w:rStyle w:val="anegp0gi0b9av8jahpyh"/>
                <w:rFonts w:ascii="Times New Roman" w:hAnsi="Times New Roman"/>
                <w:sz w:val="28"/>
                <w:szCs w:val="28"/>
                <w:lang w:val="kk-KZ"/>
              </w:rPr>
              <w:t xml:space="preserve"> </w:t>
            </w:r>
            <w:r>
              <w:rPr>
                <w:rFonts w:ascii="Times New Roman" w:hAnsi="Times New Roman"/>
                <w:sz w:val="28"/>
                <w:szCs w:val="28"/>
              </w:rPr>
              <w:t xml:space="preserve"> іс-</w:t>
            </w:r>
            <w:r>
              <w:rPr>
                <w:rStyle w:val="anegp0gi0b9av8jahpyh"/>
                <w:rFonts w:ascii="Times New Roman" w:hAnsi="Times New Roman"/>
                <w:sz w:val="28"/>
                <w:szCs w:val="28"/>
              </w:rPr>
              <w:t>шаралар,</w:t>
            </w:r>
            <w:r>
              <w:rPr>
                <w:rFonts w:ascii="Times New Roman" w:hAnsi="Times New Roman"/>
                <w:sz w:val="28"/>
                <w:szCs w:val="28"/>
              </w:rPr>
              <w:t xml:space="preserve"> </w:t>
            </w:r>
            <w:r>
              <w:rPr>
                <w:rStyle w:val="anegp0gi0b9av8jahpyh"/>
                <w:rFonts w:ascii="Times New Roman" w:hAnsi="Times New Roman"/>
                <w:sz w:val="28"/>
                <w:szCs w:val="28"/>
              </w:rPr>
              <w:t>оның</w:t>
            </w:r>
            <w:r>
              <w:rPr>
                <w:rFonts w:ascii="Times New Roman" w:hAnsi="Times New Roman"/>
                <w:sz w:val="28"/>
                <w:szCs w:val="28"/>
              </w:rPr>
              <w:t xml:space="preserve"> </w:t>
            </w:r>
            <w:r>
              <w:rPr>
                <w:rStyle w:val="anegp0gi0b9av8jahpyh"/>
                <w:rFonts w:ascii="Times New Roman" w:hAnsi="Times New Roman"/>
                <w:sz w:val="28"/>
                <w:szCs w:val="28"/>
              </w:rPr>
              <w:t>ішінде</w:t>
            </w:r>
          </w:p>
        </w:tc>
        <w:tc>
          <w:tcPr>
            <w:tcW w:w="1134" w:type="dxa"/>
          </w:tcPr>
          <w:p w14:paraId="5E8AC7FA" w14:textId="77777777" w:rsidR="00F91B9D" w:rsidRDefault="00000000">
            <w:pPr>
              <w:spacing w:after="0" w:line="240" w:lineRule="auto"/>
              <w:contextualSpacing/>
              <w:jc w:val="center"/>
              <w:rPr>
                <w:rStyle w:val="anegp0gi0b9av8jahpyh"/>
                <w:rFonts w:ascii="Times New Roman" w:hAnsi="Times New Roman"/>
                <w:sz w:val="28"/>
                <w:szCs w:val="28"/>
              </w:rPr>
            </w:pPr>
            <w:r>
              <w:rPr>
                <w:rStyle w:val="anegp0gi0b9av8jahpyh"/>
                <w:rFonts w:ascii="Times New Roman" w:hAnsi="Times New Roman"/>
                <w:sz w:val="28"/>
                <w:szCs w:val="28"/>
              </w:rPr>
              <w:t>Іс-шара көрсеткіші</w:t>
            </w:r>
          </w:p>
        </w:tc>
        <w:tc>
          <w:tcPr>
            <w:tcW w:w="1134" w:type="dxa"/>
          </w:tcPr>
          <w:p w14:paraId="0D26978B" w14:textId="77777777" w:rsidR="00F91B9D" w:rsidRDefault="00000000">
            <w:pPr>
              <w:spacing w:after="0" w:line="240" w:lineRule="auto"/>
              <w:contextualSpacing/>
              <w:jc w:val="center"/>
              <w:rPr>
                <w:rStyle w:val="anegp0gi0b9av8jahpyh"/>
              </w:rPr>
            </w:pPr>
            <w:r>
              <w:rPr>
                <w:rStyle w:val="anegp0gi0b9av8jahpyh"/>
                <w:rFonts w:ascii="Times New Roman" w:hAnsi="Times New Roman"/>
                <w:sz w:val="28"/>
                <w:szCs w:val="28"/>
              </w:rPr>
              <w:t>МӨК құжатының көрсеткіші</w:t>
            </w:r>
          </w:p>
        </w:tc>
        <w:tc>
          <w:tcPr>
            <w:tcW w:w="1021" w:type="dxa"/>
          </w:tcPr>
          <w:p w14:paraId="1C905B2F" w14:textId="77777777" w:rsidR="00F91B9D" w:rsidRDefault="00000000">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p>
        </w:tc>
        <w:tc>
          <w:tcPr>
            <w:tcW w:w="1105" w:type="dxa"/>
          </w:tcPr>
          <w:p w14:paraId="6906C994" w14:textId="77777777" w:rsidR="00F91B9D" w:rsidRDefault="00000000">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447012C0" w14:textId="77777777" w:rsidR="00F91B9D" w:rsidRDefault="00000000">
            <w:pPr>
              <w:spacing w:after="0" w:line="240" w:lineRule="auto"/>
              <w:contextualSpacing/>
              <w:jc w:val="center"/>
              <w:rPr>
                <w:rFonts w:ascii="Times New Roman" w:hAnsi="Times New Roman"/>
                <w:sz w:val="28"/>
                <w:szCs w:val="28"/>
                <w:lang w:val="kk-KZ"/>
              </w:rPr>
            </w:pPr>
            <w:r>
              <w:rPr>
                <w:rFonts w:ascii="Times New Roman" w:hAnsi="Times New Roman"/>
                <w:sz w:val="28"/>
                <w:szCs w:val="28"/>
                <w:lang w:val="kk-KZ"/>
              </w:rPr>
              <w:t>МЖЖ</w:t>
            </w:r>
          </w:p>
          <w:p w14:paraId="1A8C1D61" w14:textId="77777777" w:rsidR="00F91B9D" w:rsidRDefault="00000000">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құжатын</w:t>
            </w:r>
            <w:r>
              <w:rPr>
                <w:rFonts w:ascii="Times New Roman" w:hAnsi="Times New Roman"/>
                <w:sz w:val="28"/>
                <w:szCs w:val="28"/>
                <w:lang w:val="kk-KZ"/>
              </w:rPr>
              <w:t xml:space="preserve"> сомасы</w:t>
            </w:r>
          </w:p>
        </w:tc>
        <w:tc>
          <w:tcPr>
            <w:tcW w:w="1021" w:type="dxa"/>
          </w:tcPr>
          <w:p w14:paraId="0C4FCC9C" w14:textId="77777777" w:rsidR="00F91B9D" w:rsidRDefault="00000000">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p>
        </w:tc>
        <w:tc>
          <w:tcPr>
            <w:tcW w:w="1134" w:type="dxa"/>
          </w:tcPr>
          <w:p w14:paraId="6C694340" w14:textId="77777777" w:rsidR="00F91B9D" w:rsidRDefault="00000000">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F91B9D" w14:paraId="14DAFB11" w14:textId="77777777">
        <w:trPr>
          <w:trHeight w:val="548"/>
        </w:trPr>
        <w:tc>
          <w:tcPr>
            <w:tcW w:w="2518" w:type="dxa"/>
          </w:tcPr>
          <w:p w14:paraId="1F74E2E8" w14:textId="77777777" w:rsidR="00F91B9D" w:rsidRDefault="00000000">
            <w:pPr>
              <w:spacing w:after="0" w:line="240" w:lineRule="auto"/>
              <w:contextualSpacing/>
              <w:jc w:val="both"/>
              <w:rPr>
                <w:rFonts w:ascii="Times New Roman" w:hAnsi="Times New Roman"/>
                <w:bCs/>
                <w:sz w:val="24"/>
                <w:szCs w:val="28"/>
              </w:rPr>
            </w:pPr>
            <w:r>
              <w:rPr>
                <w:rFonts w:ascii="Times New Roman" w:hAnsi="Times New Roman"/>
                <w:sz w:val="24"/>
                <w:szCs w:val="28"/>
              </w:rPr>
              <w:t>Қоршаған ортаның жай-күйіне бақылау жүргізу</w:t>
            </w:r>
          </w:p>
        </w:tc>
        <w:tc>
          <w:tcPr>
            <w:tcW w:w="1134" w:type="dxa"/>
          </w:tcPr>
          <w:p w14:paraId="62319FEB" w14:textId="77777777" w:rsidR="00F91B9D" w:rsidRDefault="00000000">
            <w:pPr>
              <w:spacing w:after="0" w:line="240" w:lineRule="auto"/>
              <w:contextualSpacing/>
              <w:jc w:val="center"/>
              <w:rPr>
                <w:rFonts w:ascii="Times New Roman" w:hAnsi="Times New Roman"/>
                <w:color w:val="000000"/>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134" w:type="dxa"/>
          </w:tcPr>
          <w:p w14:paraId="24D0D8B5" w14:textId="77777777" w:rsidR="00F91B9D" w:rsidRDefault="00000000">
            <w:pPr>
              <w:spacing w:after="0" w:line="240" w:lineRule="auto"/>
              <w:contextualSpacing/>
              <w:jc w:val="center"/>
              <w:rPr>
                <w:rFonts w:ascii="Times New Roman" w:hAnsi="Times New Roman"/>
                <w:bCs/>
                <w:sz w:val="24"/>
                <w:szCs w:val="28"/>
                <w:lang w:val="kk-KZ"/>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021" w:type="dxa"/>
          </w:tcPr>
          <w:p w14:paraId="7B166587" w14:textId="77777777" w:rsidR="00F91B9D" w:rsidRDefault="00000000">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105" w:type="dxa"/>
          </w:tcPr>
          <w:p w14:paraId="2541DAB7" w14:textId="77777777" w:rsidR="00F91B9D" w:rsidRDefault="00000000">
            <w:pPr>
              <w:spacing w:after="0" w:line="240" w:lineRule="auto"/>
              <w:contextualSpacing/>
              <w:jc w:val="both"/>
              <w:rPr>
                <w:rFonts w:ascii="Times New Roman" w:hAnsi="Times New Roman"/>
                <w:bCs/>
                <w:sz w:val="24"/>
                <w:szCs w:val="28"/>
              </w:rPr>
            </w:pPr>
            <w:r>
              <w:rPr>
                <w:rFonts w:ascii="Times New Roman" w:hAnsi="Times New Roman"/>
                <w:bCs/>
                <w:sz w:val="24"/>
                <w:szCs w:val="28"/>
              </w:rPr>
              <w:t xml:space="preserve">3 677 787   </w:t>
            </w:r>
          </w:p>
        </w:tc>
        <w:tc>
          <w:tcPr>
            <w:tcW w:w="1134" w:type="dxa"/>
          </w:tcPr>
          <w:p w14:paraId="6A705CE5" w14:textId="77777777" w:rsidR="00F91B9D" w:rsidRDefault="00000000">
            <w:pPr>
              <w:spacing w:after="0" w:line="240" w:lineRule="auto"/>
              <w:contextualSpacing/>
              <w:jc w:val="both"/>
              <w:rPr>
                <w:rFonts w:ascii="Times New Roman" w:hAnsi="Times New Roman"/>
                <w:bCs/>
                <w:sz w:val="24"/>
                <w:szCs w:val="28"/>
              </w:rPr>
            </w:pPr>
            <w:r>
              <w:rPr>
                <w:rFonts w:ascii="Times New Roman" w:hAnsi="Times New Roman"/>
                <w:bCs/>
                <w:sz w:val="24"/>
                <w:szCs w:val="28"/>
              </w:rPr>
              <w:t xml:space="preserve">3 677 787   </w:t>
            </w:r>
          </w:p>
        </w:tc>
        <w:tc>
          <w:tcPr>
            <w:tcW w:w="1021" w:type="dxa"/>
          </w:tcPr>
          <w:p w14:paraId="73A8A2CB" w14:textId="77777777" w:rsidR="00F91B9D" w:rsidRDefault="00000000">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134" w:type="dxa"/>
          </w:tcPr>
          <w:p w14:paraId="277A2B47" w14:textId="77777777" w:rsidR="00F91B9D" w:rsidRDefault="00000000">
            <w:pPr>
              <w:spacing w:after="0" w:line="240" w:lineRule="auto"/>
              <w:contextualSpacing/>
              <w:jc w:val="center"/>
              <w:rPr>
                <w:rFonts w:ascii="Times New Roman" w:hAnsi="Times New Roman"/>
                <w:sz w:val="24"/>
                <w:szCs w:val="28"/>
              </w:rPr>
            </w:pPr>
            <w:r>
              <w:rPr>
                <w:rFonts w:ascii="Times New Roman" w:hAnsi="Times New Roman"/>
                <w:bCs/>
                <w:sz w:val="24"/>
                <w:szCs w:val="28"/>
              </w:rPr>
              <w:t>-</w:t>
            </w:r>
          </w:p>
        </w:tc>
      </w:tr>
    </w:tbl>
    <w:p w14:paraId="2FDE7E76" w14:textId="77777777" w:rsidR="00F91B9D" w:rsidRDefault="00F91B9D">
      <w:pPr>
        <w:spacing w:after="0" w:line="240" w:lineRule="auto"/>
        <w:contextualSpacing/>
        <w:jc w:val="both"/>
        <w:rPr>
          <w:rFonts w:ascii="Times New Roman" w:hAnsi="Times New Roman"/>
          <w:sz w:val="28"/>
          <w:szCs w:val="28"/>
        </w:rPr>
      </w:pPr>
    </w:p>
    <w:p w14:paraId="05A6530E" w14:textId="77777777" w:rsidR="00F91B9D" w:rsidRDefault="00000000">
      <w:pPr>
        <w:spacing w:after="0" w:line="240" w:lineRule="auto"/>
        <w:contextualSpacing/>
        <w:jc w:val="both"/>
        <w:rPr>
          <w:rStyle w:val="anegp0gi0b9av8jahpyh"/>
          <w:rFonts w:ascii="Times New Roman" w:hAnsi="Times New Roman"/>
          <w:b/>
          <w:sz w:val="28"/>
          <w:szCs w:val="28"/>
          <w:lang w:val="kk-KZ"/>
        </w:rPr>
      </w:pPr>
      <w:r>
        <w:rPr>
          <w:rFonts w:ascii="Times New Roman" w:hAnsi="Times New Roman"/>
          <w:b/>
          <w:sz w:val="28"/>
          <w:szCs w:val="28"/>
        </w:rPr>
        <w:t xml:space="preserve">2027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58CCFFEC" w14:textId="77777777" w:rsidR="00F91B9D" w:rsidRDefault="00F91B9D">
      <w:pPr>
        <w:spacing w:after="0" w:line="240" w:lineRule="auto"/>
        <w:contextualSpacing/>
        <w:jc w:val="both"/>
        <w:rPr>
          <w:rFonts w:ascii="Times New Roman" w:hAnsi="Times New Roman"/>
          <w:sz w:val="28"/>
          <w:szCs w:val="28"/>
          <w:lang w:val="kk-KZ"/>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1021"/>
        <w:gridCol w:w="1105"/>
        <w:gridCol w:w="1134"/>
        <w:gridCol w:w="1021"/>
        <w:gridCol w:w="1134"/>
      </w:tblGrid>
      <w:tr w:rsidR="00F91B9D" w14:paraId="2091FF12" w14:textId="77777777">
        <w:trPr>
          <w:trHeight w:val="1463"/>
        </w:trPr>
        <w:tc>
          <w:tcPr>
            <w:tcW w:w="2523" w:type="dxa"/>
          </w:tcPr>
          <w:p w14:paraId="4B82F7A5" w14:textId="77777777" w:rsidR="00F91B9D" w:rsidRDefault="00000000">
            <w:pPr>
              <w:spacing w:after="0" w:line="240" w:lineRule="auto"/>
              <w:contextualSpacing/>
              <w:jc w:val="both"/>
              <w:rPr>
                <w:rFonts w:ascii="Times New Roman" w:hAnsi="Times New Roman"/>
                <w:sz w:val="28"/>
                <w:szCs w:val="28"/>
                <w:lang w:val="kk-KZ"/>
              </w:rPr>
            </w:pPr>
            <w:r>
              <w:rPr>
                <w:rStyle w:val="anegp0gi0b9av8jahpyh"/>
                <w:rFonts w:ascii="Times New Roman" w:hAnsi="Times New Roman"/>
                <w:sz w:val="28"/>
                <w:szCs w:val="28"/>
                <w:lang w:val="kk-KZ"/>
              </w:rPr>
              <w:t xml:space="preserve">Барлығы </w:t>
            </w:r>
            <w:r>
              <w:rPr>
                <w:rFonts w:ascii="Times New Roman" w:hAnsi="Times New Roman"/>
                <w:sz w:val="28"/>
                <w:szCs w:val="28"/>
                <w:lang w:val="kk-KZ"/>
              </w:rPr>
              <w:t xml:space="preserve"> 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134" w:type="dxa"/>
          </w:tcPr>
          <w:p w14:paraId="7A6358E4" w14:textId="77777777" w:rsidR="00F91B9D" w:rsidRDefault="00000000">
            <w:pPr>
              <w:spacing w:after="0" w:line="240" w:lineRule="auto"/>
              <w:contextualSpacing/>
              <w:jc w:val="both"/>
              <w:rPr>
                <w:rStyle w:val="anegp0gi0b9av8jahpyh"/>
                <w:rFonts w:ascii="Times New Roman" w:hAnsi="Times New Roman"/>
                <w:sz w:val="28"/>
                <w:szCs w:val="28"/>
                <w:lang w:val="kk-KZ"/>
              </w:rPr>
            </w:pPr>
            <w:r>
              <w:rPr>
                <w:rStyle w:val="anegp0gi0b9av8jahpyh"/>
                <w:rFonts w:ascii="Times New Roman" w:hAnsi="Times New Roman"/>
                <w:sz w:val="28"/>
                <w:szCs w:val="28"/>
              </w:rPr>
              <w:t>Іс-шара көрсеткіші</w:t>
            </w:r>
          </w:p>
        </w:tc>
        <w:tc>
          <w:tcPr>
            <w:tcW w:w="1134" w:type="dxa"/>
          </w:tcPr>
          <w:p w14:paraId="50562EDE"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1021" w:type="dxa"/>
          </w:tcPr>
          <w:p w14:paraId="1550E739"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05" w:type="dxa"/>
          </w:tcPr>
          <w:p w14:paraId="5BC330C0"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6A3214AF" w14:textId="77777777" w:rsidR="00F91B9D" w:rsidRDefault="00000000">
            <w:pPr>
              <w:spacing w:after="0" w:line="240" w:lineRule="auto"/>
              <w:contextualSpacing/>
              <w:jc w:val="center"/>
              <w:rPr>
                <w:rFonts w:ascii="Times New Roman" w:hAnsi="Times New Roman"/>
                <w:sz w:val="28"/>
                <w:szCs w:val="28"/>
                <w:lang w:val="kk-KZ"/>
              </w:rPr>
            </w:pPr>
            <w:r>
              <w:rPr>
                <w:rFonts w:ascii="Times New Roman" w:hAnsi="Times New Roman"/>
                <w:sz w:val="28"/>
                <w:szCs w:val="28"/>
                <w:lang w:val="kk-KZ"/>
              </w:rPr>
              <w:t>МЖЖ</w:t>
            </w:r>
          </w:p>
          <w:p w14:paraId="1E505CBC"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құжатын</w:t>
            </w:r>
            <w:r>
              <w:rPr>
                <w:rFonts w:ascii="Times New Roman" w:hAnsi="Times New Roman"/>
                <w:sz w:val="28"/>
                <w:szCs w:val="28"/>
                <w:lang w:val="kk-KZ"/>
              </w:rPr>
              <w:t xml:space="preserve"> сомасы</w:t>
            </w:r>
          </w:p>
        </w:tc>
        <w:tc>
          <w:tcPr>
            <w:tcW w:w="1021" w:type="dxa"/>
          </w:tcPr>
          <w:p w14:paraId="0C026600"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34" w:type="dxa"/>
          </w:tcPr>
          <w:p w14:paraId="530FCF56"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F91B9D" w14:paraId="53EC9D61" w14:textId="77777777">
        <w:trPr>
          <w:trHeight w:val="548"/>
        </w:trPr>
        <w:tc>
          <w:tcPr>
            <w:tcW w:w="2523" w:type="dxa"/>
          </w:tcPr>
          <w:p w14:paraId="1BF30D70" w14:textId="77777777" w:rsidR="00F91B9D" w:rsidRDefault="00000000">
            <w:pPr>
              <w:spacing w:after="0" w:line="240" w:lineRule="auto"/>
              <w:contextualSpacing/>
              <w:jc w:val="both"/>
              <w:rPr>
                <w:rFonts w:ascii="Times New Roman" w:hAnsi="Times New Roman"/>
                <w:bCs/>
                <w:sz w:val="24"/>
                <w:szCs w:val="28"/>
              </w:rPr>
            </w:pPr>
            <w:r>
              <w:rPr>
                <w:rFonts w:ascii="Times New Roman" w:hAnsi="Times New Roman"/>
                <w:sz w:val="24"/>
                <w:szCs w:val="28"/>
              </w:rPr>
              <w:t>Қоршаған ортаның жай-күйіне бақылау жүргізу</w:t>
            </w:r>
          </w:p>
        </w:tc>
        <w:tc>
          <w:tcPr>
            <w:tcW w:w="1134" w:type="dxa"/>
          </w:tcPr>
          <w:p w14:paraId="5657487E" w14:textId="77777777" w:rsidR="00F91B9D" w:rsidRDefault="00000000">
            <w:pPr>
              <w:spacing w:after="0" w:line="240" w:lineRule="auto"/>
              <w:contextualSpacing/>
              <w:jc w:val="center"/>
              <w:rPr>
                <w:rFonts w:ascii="Times New Roman" w:hAnsi="Times New Roman"/>
                <w:color w:val="000000"/>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134" w:type="dxa"/>
          </w:tcPr>
          <w:p w14:paraId="6D84FC90" w14:textId="77777777" w:rsidR="00F91B9D" w:rsidRDefault="00000000">
            <w:pPr>
              <w:spacing w:after="0" w:line="240" w:lineRule="auto"/>
              <w:contextualSpacing/>
              <w:jc w:val="center"/>
              <w:rPr>
                <w:rFonts w:ascii="Times New Roman" w:hAnsi="Times New Roman"/>
                <w:bCs/>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021" w:type="dxa"/>
          </w:tcPr>
          <w:p w14:paraId="21DA04A5" w14:textId="77777777" w:rsidR="00F91B9D" w:rsidRDefault="00000000">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105" w:type="dxa"/>
          </w:tcPr>
          <w:p w14:paraId="43F0E9CF" w14:textId="77777777" w:rsidR="00F91B9D" w:rsidRDefault="00000000">
            <w:pPr>
              <w:spacing w:after="0" w:line="240" w:lineRule="auto"/>
              <w:contextualSpacing/>
              <w:jc w:val="center"/>
              <w:rPr>
                <w:rFonts w:ascii="Times New Roman" w:hAnsi="Times New Roman"/>
                <w:bCs/>
                <w:sz w:val="24"/>
                <w:szCs w:val="28"/>
              </w:rPr>
            </w:pPr>
            <w:r>
              <w:rPr>
                <w:rFonts w:ascii="Times New Roman" w:hAnsi="Times New Roman"/>
                <w:bCs/>
                <w:sz w:val="24"/>
                <w:szCs w:val="28"/>
              </w:rPr>
              <w:t xml:space="preserve">3 677 787   </w:t>
            </w:r>
          </w:p>
        </w:tc>
        <w:tc>
          <w:tcPr>
            <w:tcW w:w="1134" w:type="dxa"/>
          </w:tcPr>
          <w:p w14:paraId="0C468910" w14:textId="77777777" w:rsidR="00F91B9D" w:rsidRDefault="00000000">
            <w:pPr>
              <w:spacing w:after="0" w:line="240" w:lineRule="auto"/>
              <w:contextualSpacing/>
              <w:jc w:val="center"/>
              <w:rPr>
                <w:rFonts w:ascii="Times New Roman" w:hAnsi="Times New Roman"/>
                <w:bCs/>
                <w:sz w:val="24"/>
                <w:szCs w:val="28"/>
              </w:rPr>
            </w:pPr>
            <w:r>
              <w:rPr>
                <w:rFonts w:ascii="Times New Roman" w:hAnsi="Times New Roman"/>
                <w:bCs/>
                <w:sz w:val="24"/>
                <w:szCs w:val="28"/>
              </w:rPr>
              <w:t>3 677 787</w:t>
            </w:r>
          </w:p>
        </w:tc>
        <w:tc>
          <w:tcPr>
            <w:tcW w:w="1021" w:type="dxa"/>
          </w:tcPr>
          <w:p w14:paraId="0904DCA5" w14:textId="77777777" w:rsidR="00F91B9D" w:rsidRDefault="00000000">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134" w:type="dxa"/>
          </w:tcPr>
          <w:p w14:paraId="1A915167" w14:textId="77777777" w:rsidR="00F91B9D" w:rsidRDefault="00000000">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r>
    </w:tbl>
    <w:p w14:paraId="375E7E96" w14:textId="77777777" w:rsidR="00F91B9D" w:rsidRDefault="00000000">
      <w:pPr>
        <w:spacing w:after="0" w:line="240" w:lineRule="auto"/>
        <w:contextualSpacing/>
        <w:jc w:val="both"/>
        <w:rPr>
          <w:rStyle w:val="anegp0gi0b9av8jahpyh"/>
          <w:rFonts w:ascii="Times New Roman" w:hAnsi="Times New Roman"/>
          <w:b/>
          <w:sz w:val="28"/>
          <w:szCs w:val="28"/>
          <w:lang w:val="kk-KZ"/>
        </w:rPr>
      </w:pPr>
      <w:r>
        <w:rPr>
          <w:rFonts w:ascii="Times New Roman" w:hAnsi="Times New Roman"/>
          <w:b/>
          <w:sz w:val="28"/>
          <w:szCs w:val="28"/>
        </w:rPr>
        <w:t xml:space="preserve">2028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3F2B0CFF" w14:textId="77777777" w:rsidR="00F91B9D" w:rsidRDefault="00F91B9D">
      <w:pPr>
        <w:spacing w:after="0" w:line="240" w:lineRule="auto"/>
        <w:contextualSpacing/>
        <w:jc w:val="both"/>
        <w:rPr>
          <w:rFonts w:ascii="Times New Roman" w:hAnsi="Times New Roman"/>
          <w:sz w:val="28"/>
          <w:szCs w:val="28"/>
          <w:lang w:val="kk-KZ"/>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1021"/>
        <w:gridCol w:w="1105"/>
        <w:gridCol w:w="1134"/>
        <w:gridCol w:w="1021"/>
        <w:gridCol w:w="1134"/>
      </w:tblGrid>
      <w:tr w:rsidR="00F91B9D" w14:paraId="1E295046" w14:textId="77777777">
        <w:trPr>
          <w:trHeight w:val="274"/>
        </w:trPr>
        <w:tc>
          <w:tcPr>
            <w:tcW w:w="2523" w:type="dxa"/>
          </w:tcPr>
          <w:p w14:paraId="719E5791" w14:textId="77777777" w:rsidR="00F91B9D" w:rsidRDefault="00000000">
            <w:pPr>
              <w:spacing w:after="0" w:line="240" w:lineRule="auto"/>
              <w:contextualSpacing/>
              <w:jc w:val="both"/>
              <w:rPr>
                <w:rFonts w:ascii="Times New Roman" w:hAnsi="Times New Roman"/>
                <w:sz w:val="28"/>
                <w:szCs w:val="28"/>
                <w:lang w:val="kk-KZ"/>
              </w:rPr>
            </w:pPr>
            <w:r>
              <w:rPr>
                <w:rStyle w:val="anegp0gi0b9av8jahpyh"/>
                <w:rFonts w:ascii="Times New Roman" w:hAnsi="Times New Roman"/>
                <w:sz w:val="28"/>
                <w:szCs w:val="28"/>
                <w:lang w:val="kk-KZ"/>
              </w:rPr>
              <w:t xml:space="preserve">Барлығы </w:t>
            </w:r>
            <w:r>
              <w:rPr>
                <w:rFonts w:ascii="Times New Roman" w:hAnsi="Times New Roman"/>
                <w:sz w:val="28"/>
                <w:szCs w:val="28"/>
                <w:lang w:val="kk-KZ"/>
              </w:rPr>
              <w:t xml:space="preserve"> 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134" w:type="dxa"/>
            <w:tcBorders>
              <w:bottom w:val="single" w:sz="4" w:space="0" w:color="auto"/>
            </w:tcBorders>
          </w:tcPr>
          <w:p w14:paraId="62925A13" w14:textId="77777777" w:rsidR="00F91B9D" w:rsidRDefault="00000000">
            <w:pPr>
              <w:spacing w:after="0" w:line="240" w:lineRule="auto"/>
              <w:contextualSpacing/>
              <w:jc w:val="both"/>
              <w:rPr>
                <w:rStyle w:val="anegp0gi0b9av8jahpyh"/>
                <w:rFonts w:ascii="Times New Roman" w:hAnsi="Times New Roman"/>
                <w:sz w:val="28"/>
                <w:szCs w:val="28"/>
                <w:lang w:val="kk-KZ"/>
              </w:rPr>
            </w:pPr>
            <w:r>
              <w:rPr>
                <w:rStyle w:val="anegp0gi0b9av8jahpyh"/>
                <w:rFonts w:ascii="Times New Roman" w:hAnsi="Times New Roman"/>
                <w:sz w:val="28"/>
                <w:szCs w:val="28"/>
              </w:rPr>
              <w:t>Іс-шара көрсеткіші</w:t>
            </w:r>
          </w:p>
        </w:tc>
        <w:tc>
          <w:tcPr>
            <w:tcW w:w="1134" w:type="dxa"/>
            <w:tcBorders>
              <w:bottom w:val="single" w:sz="4" w:space="0" w:color="auto"/>
            </w:tcBorders>
          </w:tcPr>
          <w:p w14:paraId="2396633F"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1021" w:type="dxa"/>
            <w:tcBorders>
              <w:bottom w:val="single" w:sz="4" w:space="0" w:color="auto"/>
            </w:tcBorders>
          </w:tcPr>
          <w:p w14:paraId="5B6A2148"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05" w:type="dxa"/>
            <w:tcBorders>
              <w:bottom w:val="single" w:sz="4" w:space="0" w:color="auto"/>
            </w:tcBorders>
          </w:tcPr>
          <w:p w14:paraId="118BA63E"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c>
          <w:tcPr>
            <w:tcW w:w="1134" w:type="dxa"/>
            <w:tcBorders>
              <w:bottom w:val="single" w:sz="4" w:space="0" w:color="auto"/>
            </w:tcBorders>
          </w:tcPr>
          <w:p w14:paraId="35755F42" w14:textId="77777777" w:rsidR="00F91B9D" w:rsidRDefault="00000000">
            <w:pPr>
              <w:spacing w:after="0" w:line="240" w:lineRule="auto"/>
              <w:contextualSpacing/>
              <w:jc w:val="center"/>
              <w:rPr>
                <w:rFonts w:ascii="Times New Roman" w:hAnsi="Times New Roman"/>
                <w:sz w:val="28"/>
                <w:szCs w:val="28"/>
                <w:lang w:val="kk-KZ"/>
              </w:rPr>
            </w:pPr>
            <w:r>
              <w:rPr>
                <w:rFonts w:ascii="Times New Roman" w:hAnsi="Times New Roman"/>
                <w:sz w:val="28"/>
                <w:szCs w:val="28"/>
                <w:lang w:val="kk-KZ"/>
              </w:rPr>
              <w:t>МЖЖ</w:t>
            </w:r>
          </w:p>
          <w:p w14:paraId="72D42C6F"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құжатын</w:t>
            </w:r>
            <w:r>
              <w:rPr>
                <w:rFonts w:ascii="Times New Roman" w:hAnsi="Times New Roman"/>
                <w:sz w:val="28"/>
                <w:szCs w:val="28"/>
                <w:lang w:val="kk-KZ"/>
              </w:rPr>
              <w:t xml:space="preserve"> сомасы</w:t>
            </w:r>
          </w:p>
        </w:tc>
        <w:tc>
          <w:tcPr>
            <w:tcW w:w="1021" w:type="dxa"/>
            <w:tcBorders>
              <w:bottom w:val="single" w:sz="4" w:space="0" w:color="auto"/>
            </w:tcBorders>
          </w:tcPr>
          <w:p w14:paraId="50B986C6"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34" w:type="dxa"/>
            <w:tcBorders>
              <w:bottom w:val="single" w:sz="4" w:space="0" w:color="auto"/>
            </w:tcBorders>
          </w:tcPr>
          <w:p w14:paraId="78743BDC"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F91B9D" w14:paraId="5F182E19" w14:textId="77777777">
        <w:trPr>
          <w:trHeight w:val="548"/>
        </w:trPr>
        <w:tc>
          <w:tcPr>
            <w:tcW w:w="2523" w:type="dxa"/>
            <w:tcBorders>
              <w:right w:val="single" w:sz="4" w:space="0" w:color="auto"/>
            </w:tcBorders>
          </w:tcPr>
          <w:p w14:paraId="31F94FE4" w14:textId="77777777" w:rsidR="00F91B9D" w:rsidRDefault="00000000">
            <w:pPr>
              <w:spacing w:after="0" w:line="240" w:lineRule="auto"/>
              <w:contextualSpacing/>
              <w:jc w:val="both"/>
              <w:rPr>
                <w:rFonts w:ascii="Times New Roman" w:hAnsi="Times New Roman"/>
                <w:bCs/>
                <w:sz w:val="24"/>
                <w:szCs w:val="24"/>
              </w:rPr>
            </w:pPr>
            <w:r>
              <w:rPr>
                <w:rFonts w:ascii="Times New Roman" w:hAnsi="Times New Roman"/>
                <w:sz w:val="24"/>
                <w:szCs w:val="24"/>
              </w:rPr>
              <w:lastRenderedPageBreak/>
              <w:t>Қоршаған ортаның жай-күйіне бақылау жүргізу</w:t>
            </w:r>
          </w:p>
        </w:tc>
        <w:tc>
          <w:tcPr>
            <w:tcW w:w="1134" w:type="dxa"/>
            <w:tcBorders>
              <w:top w:val="single" w:sz="4" w:space="0" w:color="auto"/>
              <w:left w:val="single" w:sz="4" w:space="0" w:color="auto"/>
              <w:bottom w:val="single" w:sz="4" w:space="0" w:color="auto"/>
              <w:right w:val="single" w:sz="4" w:space="0" w:color="auto"/>
            </w:tcBorders>
          </w:tcPr>
          <w:p w14:paraId="447ABC17" w14:textId="77777777" w:rsidR="00F91B9D" w:rsidRDefault="00000000">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134" w:type="dxa"/>
            <w:tcBorders>
              <w:top w:val="single" w:sz="4" w:space="0" w:color="auto"/>
              <w:left w:val="single" w:sz="4" w:space="0" w:color="auto"/>
              <w:bottom w:val="single" w:sz="4" w:space="0" w:color="auto"/>
              <w:right w:val="single" w:sz="4" w:space="0" w:color="auto"/>
            </w:tcBorders>
          </w:tcPr>
          <w:p w14:paraId="338E852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021" w:type="dxa"/>
            <w:tcBorders>
              <w:top w:val="single" w:sz="4" w:space="0" w:color="auto"/>
              <w:left w:val="single" w:sz="4" w:space="0" w:color="auto"/>
              <w:bottom w:val="single" w:sz="4" w:space="0" w:color="auto"/>
              <w:right w:val="single" w:sz="4" w:space="0" w:color="auto"/>
            </w:tcBorders>
          </w:tcPr>
          <w:p w14:paraId="7D9768AE"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05" w:type="dxa"/>
            <w:tcBorders>
              <w:top w:val="single" w:sz="4" w:space="0" w:color="auto"/>
              <w:left w:val="single" w:sz="4" w:space="0" w:color="auto"/>
              <w:bottom w:val="single" w:sz="4" w:space="0" w:color="auto"/>
              <w:right w:val="single" w:sz="4" w:space="0" w:color="auto"/>
            </w:tcBorders>
          </w:tcPr>
          <w:p w14:paraId="3497E5E7"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 xml:space="preserve">3 677 787   </w:t>
            </w:r>
          </w:p>
        </w:tc>
        <w:tc>
          <w:tcPr>
            <w:tcW w:w="1134" w:type="dxa"/>
            <w:tcBorders>
              <w:top w:val="single" w:sz="4" w:space="0" w:color="auto"/>
              <w:left w:val="single" w:sz="4" w:space="0" w:color="auto"/>
              <w:bottom w:val="single" w:sz="4" w:space="0" w:color="auto"/>
              <w:right w:val="single" w:sz="4" w:space="0" w:color="auto"/>
            </w:tcBorders>
          </w:tcPr>
          <w:p w14:paraId="425BB126"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3 677 787</w:t>
            </w:r>
          </w:p>
        </w:tc>
        <w:tc>
          <w:tcPr>
            <w:tcW w:w="1021" w:type="dxa"/>
            <w:tcBorders>
              <w:top w:val="single" w:sz="4" w:space="0" w:color="auto"/>
              <w:left w:val="single" w:sz="4" w:space="0" w:color="auto"/>
              <w:bottom w:val="single" w:sz="4" w:space="0" w:color="auto"/>
              <w:right w:val="single" w:sz="4" w:space="0" w:color="auto"/>
            </w:tcBorders>
          </w:tcPr>
          <w:p w14:paraId="52A7DDA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0CEF9AF4" w14:textId="77777777" w:rsidR="00F91B9D" w:rsidRDefault="00000000">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tc>
      </w:tr>
    </w:tbl>
    <w:p w14:paraId="3DAD5C69" w14:textId="77777777" w:rsidR="00F91B9D" w:rsidRDefault="00F91B9D">
      <w:pPr>
        <w:spacing w:after="0"/>
        <w:jc w:val="both"/>
        <w:rPr>
          <w:rFonts w:ascii="Times New Roman" w:hAnsi="Times New Roman"/>
          <w:b/>
          <w:sz w:val="28"/>
          <w:szCs w:val="28"/>
        </w:rPr>
      </w:pPr>
    </w:p>
    <w:p w14:paraId="3EBEEE21" w14:textId="77777777" w:rsidR="00F91B9D" w:rsidRDefault="00000000">
      <w:pPr>
        <w:spacing w:after="0" w:line="240" w:lineRule="auto"/>
        <w:jc w:val="both"/>
        <w:rPr>
          <w:rFonts w:ascii="Times New Roman" w:hAnsi="Times New Roman"/>
          <w:sz w:val="28"/>
          <w:szCs w:val="28"/>
        </w:rPr>
      </w:pPr>
      <w:r>
        <w:rPr>
          <w:rFonts w:ascii="Times New Roman" w:hAnsi="Times New Roman"/>
          <w:b/>
          <w:sz w:val="28"/>
          <w:szCs w:val="28"/>
        </w:rPr>
        <w:t xml:space="preserve">Бюджеттік кіші бағдарламаның атауы және коды: </w:t>
      </w:r>
      <w:r>
        <w:rPr>
          <w:rFonts w:ascii="Times New Roman" w:hAnsi="Times New Roman"/>
          <w:sz w:val="28"/>
          <w:szCs w:val="28"/>
        </w:rPr>
        <w:t>102 «Гидрометеорологиялық мониторинг жүргізу»</w:t>
      </w:r>
    </w:p>
    <w:p w14:paraId="3DC2347E" w14:textId="77777777" w:rsidR="00F91B9D" w:rsidRDefault="00F91B9D">
      <w:pPr>
        <w:spacing w:after="0" w:line="240" w:lineRule="auto"/>
        <w:contextualSpacing/>
        <w:jc w:val="both"/>
        <w:rPr>
          <w:rFonts w:ascii="Times New Roman" w:hAnsi="Times New Roman"/>
          <w:b/>
          <w:sz w:val="28"/>
          <w:szCs w:val="28"/>
        </w:rPr>
      </w:pPr>
    </w:p>
    <w:p w14:paraId="5E648AB5" w14:textId="77777777" w:rsidR="00F91B9D" w:rsidRDefault="00000000">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202</w:t>
      </w:r>
      <w:r>
        <w:rPr>
          <w:rFonts w:ascii="Times New Roman" w:hAnsi="Times New Roman"/>
          <w:b/>
          <w:sz w:val="28"/>
          <w:szCs w:val="28"/>
          <w:lang w:val="kk-KZ"/>
        </w:rPr>
        <w:t>6</w:t>
      </w:r>
      <w:r>
        <w:rPr>
          <w:rFonts w:ascii="Times New Roman" w:hAnsi="Times New Roman"/>
          <w:b/>
          <w:sz w:val="28"/>
          <w:szCs w:val="28"/>
        </w:rPr>
        <w:t xml:space="preserve"> жылға                                                                                     16 416 576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522A1FCA" w14:textId="77777777" w:rsidR="00F91B9D" w:rsidRDefault="00F91B9D">
      <w:pPr>
        <w:spacing w:after="0" w:line="240" w:lineRule="auto"/>
        <w:contextualSpacing/>
        <w:jc w:val="both"/>
        <w:rPr>
          <w:rStyle w:val="anegp0gi0b9av8jahpyh"/>
          <w:rFonts w:ascii="Times New Roman" w:hAnsi="Times New Roman"/>
          <w:b/>
          <w:sz w:val="28"/>
          <w:szCs w:val="28"/>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992"/>
        <w:gridCol w:w="1134"/>
        <w:gridCol w:w="1134"/>
        <w:gridCol w:w="1021"/>
        <w:gridCol w:w="1134"/>
      </w:tblGrid>
      <w:tr w:rsidR="00F91B9D" w14:paraId="6DFB9F81" w14:textId="77777777">
        <w:trPr>
          <w:trHeight w:val="1463"/>
        </w:trPr>
        <w:tc>
          <w:tcPr>
            <w:tcW w:w="2523" w:type="dxa"/>
          </w:tcPr>
          <w:p w14:paraId="351260A6"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арлығы</w:t>
            </w:r>
            <w:r>
              <w:rPr>
                <w:rStyle w:val="anegp0gi0b9av8jahpyh"/>
                <w:rFonts w:ascii="Times New Roman" w:hAnsi="Times New Roman"/>
                <w:sz w:val="28"/>
                <w:szCs w:val="28"/>
                <w:lang w:val="kk-KZ"/>
              </w:rPr>
              <w:t xml:space="preserve"> </w:t>
            </w:r>
            <w:r>
              <w:rPr>
                <w:rFonts w:ascii="Times New Roman" w:hAnsi="Times New Roman"/>
                <w:sz w:val="28"/>
                <w:szCs w:val="28"/>
              </w:rPr>
              <w:t xml:space="preserve"> іс-</w:t>
            </w:r>
            <w:r>
              <w:rPr>
                <w:rStyle w:val="anegp0gi0b9av8jahpyh"/>
                <w:rFonts w:ascii="Times New Roman" w:hAnsi="Times New Roman"/>
                <w:sz w:val="28"/>
                <w:szCs w:val="28"/>
              </w:rPr>
              <w:t>шаралар,</w:t>
            </w:r>
            <w:r>
              <w:rPr>
                <w:rFonts w:ascii="Times New Roman" w:hAnsi="Times New Roman"/>
                <w:sz w:val="28"/>
                <w:szCs w:val="28"/>
              </w:rPr>
              <w:t xml:space="preserve"> </w:t>
            </w:r>
            <w:r>
              <w:rPr>
                <w:rStyle w:val="anegp0gi0b9av8jahpyh"/>
                <w:rFonts w:ascii="Times New Roman" w:hAnsi="Times New Roman"/>
                <w:sz w:val="28"/>
                <w:szCs w:val="28"/>
              </w:rPr>
              <w:t>оның</w:t>
            </w:r>
            <w:r>
              <w:rPr>
                <w:rFonts w:ascii="Times New Roman" w:hAnsi="Times New Roman"/>
                <w:sz w:val="28"/>
                <w:szCs w:val="28"/>
              </w:rPr>
              <w:t xml:space="preserve"> </w:t>
            </w:r>
            <w:r>
              <w:rPr>
                <w:rStyle w:val="anegp0gi0b9av8jahpyh"/>
                <w:rFonts w:ascii="Times New Roman" w:hAnsi="Times New Roman"/>
                <w:sz w:val="28"/>
                <w:szCs w:val="28"/>
              </w:rPr>
              <w:t>ішінде</w:t>
            </w:r>
          </w:p>
        </w:tc>
        <w:tc>
          <w:tcPr>
            <w:tcW w:w="1134" w:type="dxa"/>
          </w:tcPr>
          <w:p w14:paraId="1D129919" w14:textId="77777777" w:rsidR="00F91B9D" w:rsidRDefault="00000000">
            <w:pPr>
              <w:spacing w:after="0" w:line="240" w:lineRule="auto"/>
              <w:contextualSpacing/>
              <w:jc w:val="both"/>
              <w:rPr>
                <w:rStyle w:val="anegp0gi0b9av8jahpyh"/>
                <w:rFonts w:ascii="Times New Roman" w:hAnsi="Times New Roman"/>
                <w:sz w:val="28"/>
                <w:szCs w:val="28"/>
              </w:rPr>
            </w:pPr>
            <w:r>
              <w:rPr>
                <w:rStyle w:val="anegp0gi0b9av8jahpyh"/>
                <w:rFonts w:ascii="Times New Roman" w:hAnsi="Times New Roman"/>
                <w:sz w:val="28"/>
                <w:szCs w:val="28"/>
              </w:rPr>
              <w:t>Іс-шара көрсеткіші</w:t>
            </w:r>
          </w:p>
        </w:tc>
        <w:tc>
          <w:tcPr>
            <w:tcW w:w="1134" w:type="dxa"/>
          </w:tcPr>
          <w:p w14:paraId="6D8810EC"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992" w:type="dxa"/>
          </w:tcPr>
          <w:p w14:paraId="17FE1A75"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34" w:type="dxa"/>
          </w:tcPr>
          <w:p w14:paraId="0A49C390"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c>
          <w:tcPr>
            <w:tcW w:w="1134" w:type="dxa"/>
          </w:tcPr>
          <w:p w14:paraId="4AE0229C" w14:textId="77777777" w:rsidR="00F91B9D" w:rsidRDefault="00000000">
            <w:pPr>
              <w:spacing w:after="0" w:line="240" w:lineRule="auto"/>
              <w:contextualSpacing/>
              <w:jc w:val="center"/>
              <w:rPr>
                <w:rFonts w:ascii="Times New Roman" w:hAnsi="Times New Roman"/>
                <w:sz w:val="28"/>
                <w:szCs w:val="28"/>
                <w:lang w:val="kk-KZ"/>
              </w:rPr>
            </w:pPr>
            <w:r>
              <w:rPr>
                <w:rFonts w:ascii="Times New Roman" w:hAnsi="Times New Roman"/>
                <w:sz w:val="28"/>
                <w:szCs w:val="28"/>
                <w:lang w:val="kk-KZ"/>
              </w:rPr>
              <w:t>МЖЖ</w:t>
            </w:r>
          </w:p>
          <w:p w14:paraId="139C9676"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құжатын</w:t>
            </w:r>
            <w:r>
              <w:rPr>
                <w:rFonts w:ascii="Times New Roman" w:hAnsi="Times New Roman"/>
                <w:sz w:val="28"/>
                <w:szCs w:val="28"/>
                <w:lang w:val="kk-KZ"/>
              </w:rPr>
              <w:t xml:space="preserve"> сомасы</w:t>
            </w:r>
          </w:p>
        </w:tc>
        <w:tc>
          <w:tcPr>
            <w:tcW w:w="1021" w:type="dxa"/>
          </w:tcPr>
          <w:p w14:paraId="7944F3E5"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134" w:type="dxa"/>
          </w:tcPr>
          <w:p w14:paraId="654D9FE2" w14:textId="77777777" w:rsidR="00F91B9D" w:rsidRDefault="00000000">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r>
              <w:rPr>
                <w:rFonts w:ascii="Times New Roman" w:hAnsi="Times New Roman"/>
                <w:sz w:val="28"/>
                <w:szCs w:val="28"/>
              </w:rPr>
              <w:t xml:space="preserve"> </w:t>
            </w:r>
            <w:r>
              <w:rPr>
                <w:rStyle w:val="anegp0gi0b9av8jahpyh"/>
                <w:rFonts w:ascii="Times New Roman" w:hAnsi="Times New Roman"/>
                <w:sz w:val="28"/>
                <w:szCs w:val="28"/>
              </w:rPr>
              <w:t>себебі</w:t>
            </w:r>
          </w:p>
        </w:tc>
      </w:tr>
      <w:tr w:rsidR="00F91B9D" w:rsidRPr="006837B5" w14:paraId="416458D7" w14:textId="77777777">
        <w:trPr>
          <w:trHeight w:val="1281"/>
        </w:trPr>
        <w:tc>
          <w:tcPr>
            <w:tcW w:w="2523" w:type="dxa"/>
          </w:tcPr>
          <w:p w14:paraId="6923021C" w14:textId="77777777" w:rsidR="00F91B9D" w:rsidRDefault="00000000">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7F14DBE3" w14:textId="77777777" w:rsidR="00F91B9D" w:rsidRDefault="00F91B9D">
            <w:pPr>
              <w:spacing w:after="0" w:line="240" w:lineRule="auto"/>
              <w:contextualSpacing/>
              <w:jc w:val="both"/>
              <w:rPr>
                <w:rFonts w:ascii="Times New Roman" w:hAnsi="Times New Roman"/>
                <w:bCs/>
                <w:sz w:val="24"/>
                <w:szCs w:val="24"/>
              </w:rPr>
            </w:pPr>
          </w:p>
        </w:tc>
        <w:tc>
          <w:tcPr>
            <w:tcW w:w="1134" w:type="dxa"/>
          </w:tcPr>
          <w:p w14:paraId="5E448CFF" w14:textId="77777777" w:rsidR="00F91B9D" w:rsidRDefault="00000000">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134" w:type="dxa"/>
          </w:tcPr>
          <w:p w14:paraId="06E20475"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992" w:type="dxa"/>
          </w:tcPr>
          <w:p w14:paraId="27D1AC9C" w14:textId="77777777" w:rsidR="00F91B9D" w:rsidRDefault="00000000">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p w14:paraId="31D7A7AD"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34" w:type="dxa"/>
          </w:tcPr>
          <w:p w14:paraId="39486ADE" w14:textId="77777777" w:rsidR="00F91B9D" w:rsidRDefault="00F91B9D">
            <w:pPr>
              <w:spacing w:after="0" w:line="240" w:lineRule="auto"/>
              <w:contextualSpacing/>
              <w:jc w:val="center"/>
              <w:rPr>
                <w:rFonts w:ascii="Times New Roman" w:hAnsi="Times New Roman"/>
                <w:color w:val="000000"/>
                <w:sz w:val="24"/>
                <w:szCs w:val="24"/>
                <w:lang w:val="kk-KZ"/>
              </w:rPr>
            </w:pPr>
          </w:p>
          <w:p w14:paraId="2A38AA61" w14:textId="77777777" w:rsidR="00F91B9D" w:rsidRDefault="00000000">
            <w:pPr>
              <w:spacing w:after="0" w:line="240" w:lineRule="auto"/>
              <w:contextualSpacing/>
              <w:jc w:val="center"/>
              <w:rPr>
                <w:rFonts w:ascii="Times New Roman" w:hAnsi="Times New Roman"/>
                <w:bCs/>
                <w:sz w:val="24"/>
                <w:szCs w:val="24"/>
                <w:lang w:val="kk-KZ"/>
              </w:rPr>
            </w:pPr>
            <w:r>
              <w:rPr>
                <w:rFonts w:ascii="Times New Roman" w:hAnsi="Times New Roman"/>
                <w:color w:val="000000"/>
                <w:sz w:val="24"/>
                <w:szCs w:val="24"/>
                <w:lang w:val="kk-KZ"/>
              </w:rPr>
              <w:t>16 416 576</w:t>
            </w:r>
          </w:p>
        </w:tc>
        <w:tc>
          <w:tcPr>
            <w:tcW w:w="1134" w:type="dxa"/>
          </w:tcPr>
          <w:p w14:paraId="5AED1C02" w14:textId="77777777" w:rsidR="00F91B9D" w:rsidRDefault="00F91B9D">
            <w:pPr>
              <w:spacing w:after="0" w:line="240" w:lineRule="auto"/>
              <w:contextualSpacing/>
              <w:jc w:val="center"/>
              <w:rPr>
                <w:rFonts w:ascii="Times New Roman" w:hAnsi="Times New Roman"/>
                <w:bCs/>
                <w:sz w:val="24"/>
                <w:szCs w:val="24"/>
              </w:rPr>
            </w:pPr>
          </w:p>
          <w:p w14:paraId="55587196"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16 672 120</w:t>
            </w:r>
          </w:p>
        </w:tc>
        <w:tc>
          <w:tcPr>
            <w:tcW w:w="1021" w:type="dxa"/>
          </w:tcPr>
          <w:p w14:paraId="3D0A60CF" w14:textId="77777777" w:rsidR="00F91B9D" w:rsidRDefault="00F91B9D">
            <w:pPr>
              <w:spacing w:after="0" w:line="240" w:lineRule="auto"/>
              <w:contextualSpacing/>
              <w:jc w:val="center"/>
              <w:rPr>
                <w:rFonts w:ascii="Times New Roman" w:hAnsi="Times New Roman"/>
                <w:bCs/>
                <w:sz w:val="24"/>
                <w:szCs w:val="24"/>
                <w:lang w:val="kk-KZ"/>
              </w:rPr>
            </w:pPr>
          </w:p>
          <w:p w14:paraId="5230AC75" w14:textId="77777777" w:rsidR="00F91B9D" w:rsidRDefault="00000000">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kk-KZ"/>
              </w:rPr>
              <w:t>255 544</w:t>
            </w:r>
          </w:p>
        </w:tc>
        <w:tc>
          <w:tcPr>
            <w:tcW w:w="1134" w:type="dxa"/>
          </w:tcPr>
          <w:p w14:paraId="3054D461" w14:textId="77777777" w:rsidR="00F91B9D" w:rsidRDefault="00000000">
            <w:pPr>
              <w:spacing w:after="0" w:line="240" w:lineRule="auto"/>
              <w:contextualSpacing/>
              <w:jc w:val="both"/>
              <w:rPr>
                <w:rFonts w:ascii="Times New Roman" w:hAnsi="Times New Roman"/>
                <w:bCs/>
                <w:sz w:val="24"/>
                <w:szCs w:val="24"/>
                <w:lang w:val="kk-KZ"/>
              </w:rPr>
            </w:pPr>
            <w:r>
              <w:rPr>
                <w:rFonts w:ascii="Times New Roman" w:hAnsi="Times New Roman"/>
                <w:sz w:val="24"/>
                <w:szCs w:val="24"/>
                <w:lang w:val="kk-KZ"/>
              </w:rPr>
              <w:t>Салалық бағдарламалардың басым жобаларын қаржыландыруға байланысты</w:t>
            </w:r>
          </w:p>
        </w:tc>
      </w:tr>
    </w:tbl>
    <w:p w14:paraId="41B11482" w14:textId="77777777" w:rsidR="00F91B9D" w:rsidRDefault="00F91B9D">
      <w:pPr>
        <w:spacing w:after="0" w:line="240" w:lineRule="auto"/>
        <w:contextualSpacing/>
        <w:jc w:val="both"/>
        <w:rPr>
          <w:rFonts w:ascii="Times New Roman" w:hAnsi="Times New Roman"/>
          <w:b/>
          <w:sz w:val="28"/>
          <w:szCs w:val="28"/>
          <w:lang w:val="kk-KZ"/>
        </w:rPr>
      </w:pPr>
    </w:p>
    <w:p w14:paraId="416CA85A" w14:textId="77777777" w:rsidR="00F91B9D" w:rsidRDefault="00000000">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 xml:space="preserve">2027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12 293 633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00835878" w14:textId="77777777" w:rsidR="00F91B9D" w:rsidRDefault="00F91B9D">
      <w:pPr>
        <w:spacing w:after="0" w:line="240" w:lineRule="auto"/>
        <w:contextualSpacing/>
        <w:jc w:val="both"/>
        <w:rPr>
          <w:rFonts w:ascii="Times New Roman" w:hAnsi="Times New Roman"/>
          <w:b/>
          <w:sz w:val="28"/>
          <w:szCs w:val="2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963"/>
        <w:gridCol w:w="1163"/>
        <w:gridCol w:w="1134"/>
        <w:gridCol w:w="993"/>
        <w:gridCol w:w="1134"/>
      </w:tblGrid>
      <w:tr w:rsidR="00F91B9D" w14:paraId="4AB84BC4" w14:textId="77777777">
        <w:trPr>
          <w:trHeight w:val="841"/>
        </w:trPr>
        <w:tc>
          <w:tcPr>
            <w:tcW w:w="2523" w:type="dxa"/>
          </w:tcPr>
          <w:p w14:paraId="49E5A9EB"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lang w:val="kk-KZ"/>
              </w:rPr>
              <w:t>Б</w:t>
            </w:r>
            <w:r>
              <w:rPr>
                <w:rStyle w:val="anegp0gi0b9av8jahpyh"/>
                <w:rFonts w:ascii="Times New Roman" w:hAnsi="Times New Roman"/>
                <w:sz w:val="24"/>
                <w:szCs w:val="24"/>
              </w:rPr>
              <w:t>арлығы</w:t>
            </w:r>
            <w:r>
              <w:rPr>
                <w:rStyle w:val="anegp0gi0b9av8jahpyh"/>
                <w:rFonts w:ascii="Times New Roman" w:hAnsi="Times New Roman"/>
                <w:sz w:val="24"/>
                <w:szCs w:val="24"/>
                <w:lang w:val="kk-KZ"/>
              </w:rPr>
              <w:t xml:space="preserve"> </w:t>
            </w:r>
            <w:r>
              <w:rPr>
                <w:rFonts w:ascii="Times New Roman" w:hAnsi="Times New Roman"/>
                <w:sz w:val="24"/>
                <w:szCs w:val="24"/>
              </w:rPr>
              <w:t xml:space="preserve"> іс-</w:t>
            </w:r>
            <w:r>
              <w:rPr>
                <w:rStyle w:val="anegp0gi0b9av8jahpyh"/>
                <w:rFonts w:ascii="Times New Roman" w:hAnsi="Times New Roman"/>
                <w:sz w:val="24"/>
                <w:szCs w:val="24"/>
              </w:rPr>
              <w:t>шаралар,</w:t>
            </w:r>
            <w:r>
              <w:rPr>
                <w:rFonts w:ascii="Times New Roman" w:hAnsi="Times New Roman"/>
                <w:sz w:val="24"/>
                <w:szCs w:val="24"/>
              </w:rPr>
              <w:t xml:space="preserve"> </w:t>
            </w:r>
            <w:r>
              <w:rPr>
                <w:rStyle w:val="anegp0gi0b9av8jahpyh"/>
                <w:rFonts w:ascii="Times New Roman" w:hAnsi="Times New Roman"/>
                <w:sz w:val="24"/>
                <w:szCs w:val="24"/>
              </w:rPr>
              <w:t>оның</w:t>
            </w:r>
            <w:r>
              <w:rPr>
                <w:rFonts w:ascii="Times New Roman" w:hAnsi="Times New Roman"/>
                <w:sz w:val="24"/>
                <w:szCs w:val="24"/>
              </w:rPr>
              <w:t xml:space="preserve"> </w:t>
            </w:r>
            <w:r>
              <w:rPr>
                <w:rStyle w:val="anegp0gi0b9av8jahpyh"/>
                <w:rFonts w:ascii="Times New Roman" w:hAnsi="Times New Roman"/>
                <w:sz w:val="24"/>
                <w:szCs w:val="24"/>
              </w:rPr>
              <w:t>ішінде</w:t>
            </w:r>
          </w:p>
        </w:tc>
        <w:tc>
          <w:tcPr>
            <w:tcW w:w="1134" w:type="dxa"/>
          </w:tcPr>
          <w:p w14:paraId="0AB46A4D" w14:textId="77777777" w:rsidR="00F91B9D" w:rsidRDefault="00000000">
            <w:pPr>
              <w:spacing w:after="0" w:line="240" w:lineRule="auto"/>
              <w:contextualSpacing/>
              <w:jc w:val="both"/>
              <w:rPr>
                <w:rStyle w:val="anegp0gi0b9av8jahpyh"/>
                <w:rFonts w:ascii="Times New Roman" w:hAnsi="Times New Roman"/>
                <w:sz w:val="24"/>
                <w:szCs w:val="24"/>
              </w:rPr>
            </w:pPr>
            <w:r>
              <w:rPr>
                <w:rStyle w:val="anegp0gi0b9av8jahpyh"/>
                <w:rFonts w:ascii="Times New Roman" w:hAnsi="Times New Roman"/>
                <w:sz w:val="24"/>
                <w:szCs w:val="28"/>
              </w:rPr>
              <w:t>Іс-шара көрсеткіші</w:t>
            </w:r>
          </w:p>
        </w:tc>
        <w:tc>
          <w:tcPr>
            <w:tcW w:w="1134" w:type="dxa"/>
          </w:tcPr>
          <w:p w14:paraId="465EC751"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8"/>
              </w:rPr>
              <w:t>МӨК құжатының көрсеткіші</w:t>
            </w:r>
          </w:p>
        </w:tc>
        <w:tc>
          <w:tcPr>
            <w:tcW w:w="963" w:type="dxa"/>
          </w:tcPr>
          <w:p w14:paraId="3D1142DF"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163" w:type="dxa"/>
          </w:tcPr>
          <w:p w14:paraId="5A3F33AF"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Шығындар</w:t>
            </w:r>
          </w:p>
        </w:tc>
        <w:tc>
          <w:tcPr>
            <w:tcW w:w="1134" w:type="dxa"/>
          </w:tcPr>
          <w:p w14:paraId="45AEB623" w14:textId="77777777" w:rsidR="00F91B9D" w:rsidRDefault="0000000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МЖЖ</w:t>
            </w:r>
          </w:p>
          <w:p w14:paraId="5A8E3654"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құжатын</w:t>
            </w:r>
            <w:r>
              <w:rPr>
                <w:rFonts w:ascii="Times New Roman" w:hAnsi="Times New Roman"/>
                <w:sz w:val="24"/>
                <w:szCs w:val="24"/>
                <w:lang w:val="kk-KZ"/>
              </w:rPr>
              <w:t xml:space="preserve"> сомасы</w:t>
            </w:r>
          </w:p>
        </w:tc>
        <w:tc>
          <w:tcPr>
            <w:tcW w:w="993" w:type="dxa"/>
          </w:tcPr>
          <w:p w14:paraId="1CC717A6"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134" w:type="dxa"/>
          </w:tcPr>
          <w:p w14:paraId="1CE2FAB2"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r>
              <w:rPr>
                <w:rFonts w:ascii="Times New Roman" w:hAnsi="Times New Roman"/>
                <w:sz w:val="24"/>
                <w:szCs w:val="24"/>
              </w:rPr>
              <w:t xml:space="preserve"> </w:t>
            </w:r>
            <w:r>
              <w:rPr>
                <w:rStyle w:val="anegp0gi0b9av8jahpyh"/>
                <w:rFonts w:ascii="Times New Roman" w:hAnsi="Times New Roman"/>
                <w:sz w:val="24"/>
                <w:szCs w:val="24"/>
              </w:rPr>
              <w:t>себебі</w:t>
            </w:r>
          </w:p>
        </w:tc>
      </w:tr>
      <w:tr w:rsidR="00F91B9D" w14:paraId="3282E9AE" w14:textId="77777777">
        <w:trPr>
          <w:trHeight w:val="1196"/>
        </w:trPr>
        <w:tc>
          <w:tcPr>
            <w:tcW w:w="2523" w:type="dxa"/>
          </w:tcPr>
          <w:p w14:paraId="1B3F7486" w14:textId="77777777" w:rsidR="00F91B9D" w:rsidRDefault="00000000">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6C65F5BE" w14:textId="77777777" w:rsidR="00F91B9D" w:rsidRDefault="00F91B9D">
            <w:pPr>
              <w:spacing w:after="0" w:line="240" w:lineRule="auto"/>
              <w:contextualSpacing/>
              <w:jc w:val="both"/>
              <w:rPr>
                <w:rFonts w:ascii="Times New Roman" w:hAnsi="Times New Roman"/>
                <w:bCs/>
                <w:sz w:val="24"/>
                <w:szCs w:val="24"/>
              </w:rPr>
            </w:pPr>
          </w:p>
        </w:tc>
        <w:tc>
          <w:tcPr>
            <w:tcW w:w="1134" w:type="dxa"/>
          </w:tcPr>
          <w:p w14:paraId="1E917BA7" w14:textId="77777777" w:rsidR="00F91B9D" w:rsidRDefault="00000000">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134" w:type="dxa"/>
          </w:tcPr>
          <w:p w14:paraId="4E41726F"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963" w:type="dxa"/>
          </w:tcPr>
          <w:p w14:paraId="3FCFF214" w14:textId="77777777" w:rsidR="00F91B9D" w:rsidRDefault="00000000">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p w14:paraId="2786B65E"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63" w:type="dxa"/>
          </w:tcPr>
          <w:p w14:paraId="760F0A76" w14:textId="77777777" w:rsidR="00F91B9D" w:rsidRDefault="00F91B9D">
            <w:pPr>
              <w:spacing w:after="0" w:line="240" w:lineRule="auto"/>
              <w:contextualSpacing/>
              <w:jc w:val="center"/>
              <w:rPr>
                <w:rFonts w:ascii="Times New Roman" w:hAnsi="Times New Roman"/>
                <w:bCs/>
                <w:sz w:val="24"/>
                <w:szCs w:val="24"/>
              </w:rPr>
            </w:pPr>
          </w:p>
          <w:p w14:paraId="3A115AA9"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12 923   633</w:t>
            </w:r>
          </w:p>
        </w:tc>
        <w:tc>
          <w:tcPr>
            <w:tcW w:w="1134" w:type="dxa"/>
          </w:tcPr>
          <w:p w14:paraId="46CFE0BB" w14:textId="77777777" w:rsidR="00F91B9D" w:rsidRDefault="00F91B9D">
            <w:pPr>
              <w:spacing w:after="0" w:line="240" w:lineRule="auto"/>
              <w:contextualSpacing/>
              <w:jc w:val="center"/>
              <w:rPr>
                <w:rFonts w:ascii="Times New Roman" w:hAnsi="Times New Roman"/>
                <w:bCs/>
                <w:sz w:val="24"/>
                <w:szCs w:val="24"/>
              </w:rPr>
            </w:pPr>
          </w:p>
          <w:p w14:paraId="2FED4FE2"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16 717 237</w:t>
            </w:r>
          </w:p>
        </w:tc>
        <w:tc>
          <w:tcPr>
            <w:tcW w:w="993" w:type="dxa"/>
          </w:tcPr>
          <w:p w14:paraId="3E1E64CC" w14:textId="77777777" w:rsidR="00F91B9D" w:rsidRDefault="00F91B9D">
            <w:pPr>
              <w:spacing w:after="0" w:line="240" w:lineRule="auto"/>
              <w:contextualSpacing/>
              <w:jc w:val="center"/>
              <w:rPr>
                <w:rFonts w:ascii="Times New Roman" w:hAnsi="Times New Roman"/>
                <w:bCs/>
                <w:sz w:val="24"/>
                <w:szCs w:val="24"/>
                <w:highlight w:val="yellow"/>
              </w:rPr>
            </w:pPr>
          </w:p>
          <w:p w14:paraId="2F0DBBD4" w14:textId="77777777" w:rsidR="00F91B9D" w:rsidRDefault="00000000">
            <w:pPr>
              <w:spacing w:after="0" w:line="240" w:lineRule="auto"/>
              <w:contextualSpacing/>
              <w:jc w:val="center"/>
              <w:rPr>
                <w:rFonts w:ascii="Times New Roman" w:hAnsi="Times New Roman"/>
                <w:bCs/>
                <w:sz w:val="24"/>
                <w:szCs w:val="24"/>
                <w:highlight w:val="yellow"/>
              </w:rPr>
            </w:pPr>
            <w:r>
              <w:rPr>
                <w:rFonts w:ascii="Times New Roman" w:hAnsi="Times New Roman"/>
                <w:bCs/>
                <w:sz w:val="24"/>
                <w:szCs w:val="24"/>
              </w:rPr>
              <w:t>3 793 604</w:t>
            </w:r>
          </w:p>
        </w:tc>
        <w:tc>
          <w:tcPr>
            <w:tcW w:w="1134" w:type="dxa"/>
          </w:tcPr>
          <w:p w14:paraId="3CEB8610" w14:textId="77777777" w:rsidR="00F91B9D" w:rsidRDefault="00000000">
            <w:pPr>
              <w:spacing w:after="0" w:line="240" w:lineRule="auto"/>
              <w:contextualSpacing/>
              <w:jc w:val="both"/>
              <w:rPr>
                <w:rFonts w:ascii="Times New Roman" w:hAnsi="Times New Roman"/>
                <w:bCs/>
                <w:sz w:val="24"/>
                <w:szCs w:val="24"/>
              </w:rPr>
            </w:pPr>
            <w:r>
              <w:rPr>
                <w:rFonts w:ascii="Times New Roman" w:hAnsi="Times New Roman"/>
                <w:sz w:val="24"/>
                <w:szCs w:val="24"/>
              </w:rPr>
              <w:t xml:space="preserve">Салалық бағдарламалардың басым жобаларын қаржыландыруға </w:t>
            </w:r>
            <w:r>
              <w:rPr>
                <w:rFonts w:ascii="Times New Roman" w:hAnsi="Times New Roman"/>
                <w:sz w:val="24"/>
                <w:szCs w:val="24"/>
              </w:rPr>
              <w:lastRenderedPageBreak/>
              <w:t>байланысты</w:t>
            </w:r>
          </w:p>
        </w:tc>
      </w:tr>
    </w:tbl>
    <w:p w14:paraId="634B9831" w14:textId="77777777" w:rsidR="00F91B9D" w:rsidRDefault="00F91B9D">
      <w:pPr>
        <w:spacing w:after="0" w:line="240" w:lineRule="auto"/>
        <w:contextualSpacing/>
        <w:jc w:val="both"/>
        <w:rPr>
          <w:rFonts w:ascii="Times New Roman" w:hAnsi="Times New Roman"/>
          <w:sz w:val="28"/>
          <w:szCs w:val="24"/>
        </w:rPr>
      </w:pPr>
    </w:p>
    <w:p w14:paraId="661A83CA" w14:textId="77777777" w:rsidR="00F91B9D" w:rsidRDefault="00000000">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202</w:t>
      </w:r>
      <w:r>
        <w:rPr>
          <w:rFonts w:ascii="Times New Roman" w:hAnsi="Times New Roman"/>
          <w:b/>
          <w:sz w:val="28"/>
          <w:szCs w:val="28"/>
          <w:lang w:val="kk-KZ"/>
        </w:rPr>
        <w:t>8</w:t>
      </w:r>
      <w:r>
        <w:rPr>
          <w:rFonts w:ascii="Times New Roman" w:hAnsi="Times New Roman"/>
          <w:b/>
          <w:sz w:val="28"/>
          <w:szCs w:val="28"/>
        </w:rPr>
        <w:t xml:space="preserve">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12 293 633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223EBD1E" w14:textId="77777777" w:rsidR="00F91B9D" w:rsidRDefault="00F91B9D">
      <w:pPr>
        <w:spacing w:after="0" w:line="240" w:lineRule="auto"/>
        <w:contextualSpacing/>
        <w:jc w:val="both"/>
        <w:rPr>
          <w:rFonts w:ascii="Times New Roman" w:hAnsi="Times New Roman"/>
          <w:b/>
          <w:sz w:val="28"/>
          <w:szCs w:val="2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1134"/>
        <w:gridCol w:w="1134"/>
        <w:gridCol w:w="963"/>
        <w:gridCol w:w="1163"/>
        <w:gridCol w:w="1134"/>
        <w:gridCol w:w="993"/>
        <w:gridCol w:w="1134"/>
      </w:tblGrid>
      <w:tr w:rsidR="00F91B9D" w14:paraId="072E1EBA" w14:textId="77777777">
        <w:trPr>
          <w:trHeight w:val="720"/>
        </w:trPr>
        <w:tc>
          <w:tcPr>
            <w:tcW w:w="2523" w:type="dxa"/>
          </w:tcPr>
          <w:p w14:paraId="5BE9EE7B"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lang w:val="kk-KZ"/>
              </w:rPr>
              <w:t>Б</w:t>
            </w:r>
            <w:r>
              <w:rPr>
                <w:rStyle w:val="anegp0gi0b9av8jahpyh"/>
                <w:rFonts w:ascii="Times New Roman" w:hAnsi="Times New Roman"/>
                <w:sz w:val="24"/>
                <w:szCs w:val="24"/>
              </w:rPr>
              <w:t>арлығы</w:t>
            </w:r>
            <w:r>
              <w:rPr>
                <w:rStyle w:val="anegp0gi0b9av8jahpyh"/>
                <w:rFonts w:ascii="Times New Roman" w:hAnsi="Times New Roman"/>
                <w:sz w:val="24"/>
                <w:szCs w:val="24"/>
                <w:lang w:val="kk-KZ"/>
              </w:rPr>
              <w:t xml:space="preserve"> </w:t>
            </w:r>
            <w:r>
              <w:rPr>
                <w:rFonts w:ascii="Times New Roman" w:hAnsi="Times New Roman"/>
                <w:sz w:val="24"/>
                <w:szCs w:val="24"/>
              </w:rPr>
              <w:t xml:space="preserve"> іс-</w:t>
            </w:r>
            <w:r>
              <w:rPr>
                <w:rStyle w:val="anegp0gi0b9av8jahpyh"/>
                <w:rFonts w:ascii="Times New Roman" w:hAnsi="Times New Roman"/>
                <w:sz w:val="24"/>
                <w:szCs w:val="24"/>
              </w:rPr>
              <w:t>шаралар,</w:t>
            </w:r>
            <w:r>
              <w:rPr>
                <w:rFonts w:ascii="Times New Roman" w:hAnsi="Times New Roman"/>
                <w:sz w:val="24"/>
                <w:szCs w:val="24"/>
              </w:rPr>
              <w:t xml:space="preserve"> </w:t>
            </w:r>
            <w:r>
              <w:rPr>
                <w:rStyle w:val="anegp0gi0b9av8jahpyh"/>
                <w:rFonts w:ascii="Times New Roman" w:hAnsi="Times New Roman"/>
                <w:sz w:val="24"/>
                <w:szCs w:val="24"/>
              </w:rPr>
              <w:t>оның</w:t>
            </w:r>
            <w:r>
              <w:rPr>
                <w:rFonts w:ascii="Times New Roman" w:hAnsi="Times New Roman"/>
                <w:sz w:val="24"/>
                <w:szCs w:val="24"/>
              </w:rPr>
              <w:t xml:space="preserve"> </w:t>
            </w:r>
            <w:r>
              <w:rPr>
                <w:rStyle w:val="anegp0gi0b9av8jahpyh"/>
                <w:rFonts w:ascii="Times New Roman" w:hAnsi="Times New Roman"/>
                <w:sz w:val="24"/>
                <w:szCs w:val="24"/>
              </w:rPr>
              <w:t>ішінде</w:t>
            </w:r>
          </w:p>
        </w:tc>
        <w:tc>
          <w:tcPr>
            <w:tcW w:w="1134" w:type="dxa"/>
          </w:tcPr>
          <w:p w14:paraId="386EC292" w14:textId="77777777" w:rsidR="00F91B9D" w:rsidRDefault="00000000">
            <w:pPr>
              <w:spacing w:after="0" w:line="240" w:lineRule="auto"/>
              <w:contextualSpacing/>
              <w:jc w:val="both"/>
              <w:rPr>
                <w:rStyle w:val="anegp0gi0b9av8jahpyh"/>
                <w:rFonts w:ascii="Times New Roman" w:hAnsi="Times New Roman"/>
                <w:sz w:val="24"/>
                <w:szCs w:val="24"/>
              </w:rPr>
            </w:pPr>
            <w:r>
              <w:rPr>
                <w:rStyle w:val="anegp0gi0b9av8jahpyh"/>
                <w:rFonts w:ascii="Times New Roman" w:hAnsi="Times New Roman"/>
                <w:sz w:val="24"/>
                <w:szCs w:val="28"/>
              </w:rPr>
              <w:t>Іс-шара көрсеткіші</w:t>
            </w:r>
          </w:p>
        </w:tc>
        <w:tc>
          <w:tcPr>
            <w:tcW w:w="1134" w:type="dxa"/>
          </w:tcPr>
          <w:p w14:paraId="0C2B255F"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8"/>
              </w:rPr>
              <w:t>МӨК құжатының көрсеткіші</w:t>
            </w:r>
          </w:p>
        </w:tc>
        <w:tc>
          <w:tcPr>
            <w:tcW w:w="963" w:type="dxa"/>
          </w:tcPr>
          <w:p w14:paraId="6E45682E"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163" w:type="dxa"/>
          </w:tcPr>
          <w:p w14:paraId="77BA8F2A"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Шығындар</w:t>
            </w:r>
          </w:p>
        </w:tc>
        <w:tc>
          <w:tcPr>
            <w:tcW w:w="1134" w:type="dxa"/>
          </w:tcPr>
          <w:p w14:paraId="4B13322C" w14:textId="77777777" w:rsidR="00F91B9D" w:rsidRDefault="00000000">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МЖЖ</w:t>
            </w:r>
          </w:p>
          <w:p w14:paraId="3A789BD3"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құжатын</w:t>
            </w:r>
            <w:r>
              <w:rPr>
                <w:rFonts w:ascii="Times New Roman" w:hAnsi="Times New Roman"/>
                <w:sz w:val="24"/>
                <w:szCs w:val="24"/>
                <w:lang w:val="kk-KZ"/>
              </w:rPr>
              <w:t xml:space="preserve"> сомасы</w:t>
            </w:r>
          </w:p>
        </w:tc>
        <w:tc>
          <w:tcPr>
            <w:tcW w:w="993" w:type="dxa"/>
          </w:tcPr>
          <w:p w14:paraId="3FFEBF53"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134" w:type="dxa"/>
          </w:tcPr>
          <w:p w14:paraId="2AFEAC8B" w14:textId="77777777" w:rsidR="00F91B9D" w:rsidRDefault="00000000">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r>
              <w:rPr>
                <w:rFonts w:ascii="Times New Roman" w:hAnsi="Times New Roman"/>
                <w:sz w:val="24"/>
                <w:szCs w:val="24"/>
              </w:rPr>
              <w:t xml:space="preserve"> </w:t>
            </w:r>
            <w:r>
              <w:rPr>
                <w:rStyle w:val="anegp0gi0b9av8jahpyh"/>
                <w:rFonts w:ascii="Times New Roman" w:hAnsi="Times New Roman"/>
                <w:sz w:val="24"/>
                <w:szCs w:val="24"/>
              </w:rPr>
              <w:t>себебі</w:t>
            </w:r>
          </w:p>
        </w:tc>
      </w:tr>
      <w:tr w:rsidR="00F91B9D" w14:paraId="60DBCA4F" w14:textId="77777777">
        <w:trPr>
          <w:trHeight w:val="1112"/>
        </w:trPr>
        <w:tc>
          <w:tcPr>
            <w:tcW w:w="2523" w:type="dxa"/>
          </w:tcPr>
          <w:p w14:paraId="0F5D6AF6" w14:textId="77777777" w:rsidR="00F91B9D" w:rsidRDefault="00000000">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0DDD2B59" w14:textId="77777777" w:rsidR="00F91B9D" w:rsidRDefault="00F91B9D">
            <w:pPr>
              <w:spacing w:after="0" w:line="240" w:lineRule="auto"/>
              <w:contextualSpacing/>
              <w:jc w:val="both"/>
              <w:rPr>
                <w:rFonts w:ascii="Times New Roman" w:hAnsi="Times New Roman"/>
                <w:bCs/>
                <w:sz w:val="24"/>
                <w:szCs w:val="24"/>
              </w:rPr>
            </w:pPr>
          </w:p>
        </w:tc>
        <w:tc>
          <w:tcPr>
            <w:tcW w:w="1134" w:type="dxa"/>
          </w:tcPr>
          <w:p w14:paraId="78D4AFD9" w14:textId="77777777" w:rsidR="00F91B9D" w:rsidRDefault="00000000">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134" w:type="dxa"/>
          </w:tcPr>
          <w:p w14:paraId="126B12B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963" w:type="dxa"/>
          </w:tcPr>
          <w:p w14:paraId="30B9CC20" w14:textId="77777777" w:rsidR="00F91B9D" w:rsidRDefault="00000000">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tc>
        <w:tc>
          <w:tcPr>
            <w:tcW w:w="1163" w:type="dxa"/>
          </w:tcPr>
          <w:p w14:paraId="62D8B2B4" w14:textId="77777777" w:rsidR="00F91B9D" w:rsidRDefault="00F91B9D">
            <w:pPr>
              <w:spacing w:after="0" w:line="240" w:lineRule="auto"/>
              <w:contextualSpacing/>
              <w:jc w:val="center"/>
              <w:rPr>
                <w:rFonts w:ascii="Times New Roman" w:hAnsi="Times New Roman"/>
                <w:color w:val="000000"/>
                <w:sz w:val="24"/>
                <w:szCs w:val="24"/>
              </w:rPr>
            </w:pPr>
          </w:p>
          <w:p w14:paraId="2E4C7D62"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12 923    633</w:t>
            </w:r>
          </w:p>
        </w:tc>
        <w:tc>
          <w:tcPr>
            <w:tcW w:w="1134" w:type="dxa"/>
          </w:tcPr>
          <w:p w14:paraId="4772D1D9" w14:textId="77777777" w:rsidR="00F91B9D" w:rsidRDefault="00F91B9D">
            <w:pPr>
              <w:spacing w:after="0" w:line="240" w:lineRule="auto"/>
              <w:contextualSpacing/>
              <w:jc w:val="center"/>
              <w:rPr>
                <w:rFonts w:ascii="Times New Roman" w:hAnsi="Times New Roman"/>
                <w:bCs/>
                <w:sz w:val="24"/>
                <w:szCs w:val="24"/>
              </w:rPr>
            </w:pPr>
          </w:p>
          <w:p w14:paraId="1AE942FB"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16 745       170</w:t>
            </w:r>
          </w:p>
        </w:tc>
        <w:tc>
          <w:tcPr>
            <w:tcW w:w="993" w:type="dxa"/>
          </w:tcPr>
          <w:p w14:paraId="01BB662A" w14:textId="77777777" w:rsidR="00F91B9D" w:rsidRDefault="00F91B9D">
            <w:pPr>
              <w:spacing w:after="0" w:line="240" w:lineRule="auto"/>
              <w:contextualSpacing/>
              <w:jc w:val="center"/>
              <w:rPr>
                <w:rFonts w:ascii="Times New Roman" w:hAnsi="Times New Roman"/>
                <w:bCs/>
                <w:sz w:val="24"/>
                <w:szCs w:val="24"/>
              </w:rPr>
            </w:pPr>
          </w:p>
          <w:p w14:paraId="0D4AF79B" w14:textId="77777777" w:rsidR="00F91B9D" w:rsidRDefault="00000000">
            <w:pPr>
              <w:spacing w:after="0" w:line="240" w:lineRule="auto"/>
              <w:contextualSpacing/>
              <w:jc w:val="center"/>
              <w:rPr>
                <w:rFonts w:ascii="Times New Roman" w:hAnsi="Times New Roman"/>
                <w:bCs/>
                <w:sz w:val="24"/>
                <w:szCs w:val="24"/>
                <w:highlight w:val="yellow"/>
              </w:rPr>
            </w:pPr>
            <w:r>
              <w:rPr>
                <w:rFonts w:ascii="Times New Roman" w:hAnsi="Times New Roman"/>
                <w:bCs/>
                <w:sz w:val="24"/>
                <w:szCs w:val="24"/>
              </w:rPr>
              <w:t>3 821 537</w:t>
            </w:r>
          </w:p>
        </w:tc>
        <w:tc>
          <w:tcPr>
            <w:tcW w:w="1134" w:type="dxa"/>
          </w:tcPr>
          <w:p w14:paraId="1009BE72" w14:textId="77777777" w:rsidR="00F91B9D" w:rsidRDefault="00000000">
            <w:pPr>
              <w:spacing w:after="0" w:line="240" w:lineRule="auto"/>
              <w:contextualSpacing/>
              <w:jc w:val="both"/>
              <w:rPr>
                <w:rFonts w:ascii="Times New Roman" w:hAnsi="Times New Roman"/>
                <w:bCs/>
                <w:sz w:val="24"/>
                <w:szCs w:val="24"/>
              </w:rPr>
            </w:pPr>
            <w:r>
              <w:rPr>
                <w:rFonts w:ascii="Times New Roman" w:hAnsi="Times New Roman"/>
                <w:sz w:val="24"/>
                <w:szCs w:val="24"/>
              </w:rPr>
              <w:t>Салалық бағдарламалардың басым жобаларын қаржыландыруға байланысты</w:t>
            </w:r>
          </w:p>
        </w:tc>
      </w:tr>
    </w:tbl>
    <w:p w14:paraId="6AED1E69" w14:textId="77777777" w:rsidR="00F91B9D" w:rsidRDefault="00F91B9D">
      <w:pPr>
        <w:spacing w:after="0" w:line="240" w:lineRule="auto"/>
        <w:jc w:val="both"/>
        <w:rPr>
          <w:rFonts w:ascii="Times New Roman" w:hAnsi="Times New Roman"/>
          <w:b/>
          <w:sz w:val="28"/>
          <w:szCs w:val="28"/>
        </w:rPr>
      </w:pPr>
    </w:p>
    <w:p w14:paraId="25B4A545"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eastAsia="ru-RU"/>
        </w:rPr>
        <w:t>Бюджеттік бағдарламаның басшысы:</w:t>
      </w:r>
      <w:r>
        <w:rPr>
          <w:rFonts w:ascii="Times New Roman" w:hAnsi="Times New Roman"/>
          <w:sz w:val="28"/>
          <w:szCs w:val="28"/>
          <w:lang w:val="kk-KZ"/>
        </w:rPr>
        <w:t xml:space="preserve"> </w:t>
      </w:r>
    </w:p>
    <w:p w14:paraId="1E351D1D"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76AA9B3A" w14:textId="77777777" w:rsidR="00F91B9D" w:rsidRDefault="00F91B9D">
      <w:pPr>
        <w:spacing w:after="0" w:line="240" w:lineRule="auto"/>
        <w:jc w:val="both"/>
        <w:rPr>
          <w:rFonts w:ascii="Times New Roman" w:hAnsi="Times New Roman"/>
          <w:b/>
          <w:sz w:val="28"/>
          <w:szCs w:val="28"/>
          <w:lang w:val="kk-KZ"/>
        </w:rPr>
      </w:pPr>
    </w:p>
    <w:p w14:paraId="0A11FB08"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 және</w:t>
      </w:r>
    </w:p>
    <w:p w14:paraId="6ED8183A"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73265D5B" w14:textId="77777777" w:rsidR="00F91B9D" w:rsidRDefault="00000000">
      <w:pPr>
        <w:spacing w:after="0"/>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 паспорты</w:t>
      </w:r>
    </w:p>
    <w:p w14:paraId="21D868AB" w14:textId="77777777" w:rsidR="00F91B9D" w:rsidRDefault="00F91B9D">
      <w:pPr>
        <w:spacing w:after="0"/>
        <w:jc w:val="center"/>
        <w:rPr>
          <w:rFonts w:ascii="Times New Roman" w:hAnsi="Times New Roman"/>
          <w:b/>
          <w:sz w:val="28"/>
          <w:szCs w:val="28"/>
          <w:lang w:val="kk-KZ"/>
        </w:rPr>
      </w:pPr>
    </w:p>
    <w:p w14:paraId="06341E4C" w14:textId="77777777" w:rsidR="00F91B9D" w:rsidRDefault="00000000">
      <w:pPr>
        <w:spacing w:after="0" w:line="240" w:lineRule="auto"/>
        <w:ind w:firstLine="709"/>
        <w:jc w:val="both"/>
        <w:rPr>
          <w:rFonts w:ascii="Times New Roman" w:eastAsia="Times New Roman" w:hAnsi="Times New Roman"/>
          <w:iCs/>
          <w:sz w:val="28"/>
          <w:szCs w:val="28"/>
          <w:lang w:val="kk-KZ" w:eastAsia="ru-RU"/>
        </w:rPr>
      </w:pPr>
      <w:r>
        <w:rPr>
          <w:rFonts w:ascii="Times New Roman" w:eastAsia="MS Mincho" w:hAnsi="Times New Roman"/>
          <w:b/>
          <w:sz w:val="28"/>
          <w:szCs w:val="28"/>
          <w:lang w:val="kk-KZ"/>
        </w:rPr>
        <w:t>Бюджеттік бағдарламаның коды және атауы:</w:t>
      </w:r>
      <w:r>
        <w:rPr>
          <w:rFonts w:ascii="Times New Roman" w:eastAsia="MS Mincho" w:hAnsi="Times New Roman"/>
          <w:b/>
          <w:bCs/>
          <w:sz w:val="28"/>
          <w:szCs w:val="28"/>
          <w:lang w:val="kk-KZ"/>
        </w:rPr>
        <w:t xml:space="preserve"> </w:t>
      </w:r>
      <w:bookmarkStart w:id="6" w:name="_Hlk190853833"/>
      <w:r>
        <w:rPr>
          <w:rFonts w:ascii="Times New Roman" w:eastAsia="MS Mincho" w:hAnsi="Times New Roman"/>
          <w:sz w:val="28"/>
          <w:szCs w:val="28"/>
          <w:lang w:val="kk-KZ"/>
        </w:rPr>
        <w:t>044 «</w:t>
      </w:r>
      <w:r>
        <w:rPr>
          <w:rFonts w:ascii="Times New Roman" w:eastAsia="Times New Roman" w:hAnsi="Times New Roman"/>
          <w:iCs/>
          <w:sz w:val="28"/>
          <w:szCs w:val="28"/>
          <w:lang w:val="kk-KZ" w:eastAsia="ru-RU"/>
        </w:rPr>
        <w:t>Технологиялар мен озық тәжірибелерді ілгерілету, бизнес пен инвестицияларды дамыту арқылы Қазақстанның жасыл экономикаға жедел көшуіне жәрдемдесу»</w:t>
      </w:r>
      <w:bookmarkEnd w:id="6"/>
    </w:p>
    <w:p w14:paraId="187B099A"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432C1111"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lastRenderedPageBreak/>
        <w:t xml:space="preserve">Мемлекеттік көрсетілетін қызметтер тізіліміне сәйкес мемлекеттік көрсетілетін қызметтің коды мен атауы: </w:t>
      </w:r>
      <w:r>
        <w:rPr>
          <w:rFonts w:ascii="Times New Roman" w:eastAsia="MS Mincho" w:hAnsi="Times New Roman"/>
          <w:sz w:val="28"/>
          <w:szCs w:val="28"/>
          <w:lang w:val="kk-KZ"/>
        </w:rPr>
        <w:t>01201. Қоршаған ортаны қорғау</w:t>
      </w:r>
    </w:p>
    <w:p w14:paraId="0C9794E4"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Сипаттамасы (негіздемесі), оның ішінде ағымдағы мәртебесі:</w:t>
      </w:r>
      <w:r>
        <w:rPr>
          <w:rFonts w:ascii="Times New Roman" w:hAnsi="Times New Roman"/>
          <w:sz w:val="28"/>
          <w:szCs w:val="28"/>
          <w:lang w:val="kk-KZ"/>
        </w:rPr>
        <w:t xml:space="preserve"> </w:t>
      </w:r>
    </w:p>
    <w:p w14:paraId="2E37AEE5"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Мақсаты – ЕҚТ енгізу, жасыл технологияларды дамыту арқылы қоршаған ортаға әсерді азайту.</w:t>
      </w:r>
    </w:p>
    <w:p w14:paraId="293D4648" w14:textId="77777777" w:rsidR="00F91B9D" w:rsidRDefault="00000000">
      <w:pPr>
        <w:spacing w:after="0" w:line="240" w:lineRule="auto"/>
        <w:ind w:firstLine="709"/>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Осы бюджеттік бағдарлама бойынша негізгі шығыстар Қазақстан Республикасының "жасыл экономикаға" көшу жөніндегі Тұжырымдамасын іс жүзінде іске асыруға, Қазақстан Республикасының ҚДТ қағидаттарына көшуін қамтамасыз ету жөніндегі іс-шараларды ұйымдастыруға, жасыл технологияларды ілгерілетуге, атап айтқанда: Қазақстан Республикасының ҚДТ қағидаттарына көшуін қамтамасыз ету жөніндегі іс-шараларды ұйымдастыруға, тізілімді жүргізуді қоса алғанда, жасыл технологияларды ілгерілету жөніндегі іс-шараларды ұйымдастыруға, "жасыл" технологиялар және отандық жасыл технологиялар өндірушілері мен жеткізушілерінің жобалары, ең үздік қолжетімді техникалар (ҚДТ) саласында және Қазақстанның төмен көміртекті экономикаға көшу мәселелері бойынша халықты ақпаратпен қамту бойынша ақпараттық жұмысты ұйымдастыруға бағытталған.</w:t>
      </w:r>
    </w:p>
    <w:p w14:paraId="2EBE0FC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 xml:space="preserve">Қазақстанның алдында орнықты, теңгерімді "жасыл" өсуге қол жеткізу жөніндегі ауқымды міндет тұр. </w:t>
      </w:r>
    </w:p>
    <w:p w14:paraId="4C6EF93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Қазақстан Республикасының 2021 жылғы 2 қаңтардағы Экологиялық кодексінің 113-бабына сәйкес ЕҚТ қағидаттарына көшу көзделген.</w:t>
      </w:r>
    </w:p>
    <w:p w14:paraId="585A885E"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Кәсіпорын экономикасы үшін ЕҚТ енгізудің артықшылығы өнім бірлігін өндіруде ресурстарды (отын, су, электр энергиясы және т.б.) тиімді тұтыну есебінен қаражатты үнемдеу болып табылады.</w:t>
      </w:r>
    </w:p>
    <w:p w14:paraId="242E678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ҚР-да ЕҚТ қағидаттарын енгізу өнімділіктің артуына алып келеді және кәсіпорындарға әлемдік нарықта бәсекеге қабілетті артықшылық  береді (көміртегі салығын енгізуге байланысты негізгі халықаралық нарықтарға қолжетімділікті сақтау).</w:t>
      </w:r>
    </w:p>
    <w:p w14:paraId="23455BD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ЕҚТ қағидаттарына көшу үшін негізгі реттеуші құжаттар ЕҚТ бойынша анықтамалықтар болып табылады.</w:t>
      </w:r>
    </w:p>
    <w:p w14:paraId="36E00AE3"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4C0E7584"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b/>
          <w:iCs/>
          <w:sz w:val="28"/>
          <w:szCs w:val="28"/>
          <w:lang w:val="kk-KZ" w:eastAsia="ru-RU"/>
        </w:rPr>
        <w:t>Бюджеттік бағдарлама</w:t>
      </w:r>
      <w:r>
        <w:rPr>
          <w:rFonts w:ascii="Times New Roman" w:eastAsia="Times New Roman" w:hAnsi="Times New Roman"/>
          <w:iCs/>
          <w:sz w:val="28"/>
          <w:szCs w:val="28"/>
          <w:lang w:val="kk-KZ" w:eastAsia="ru-RU"/>
        </w:rPr>
        <w:t xml:space="preserve"> Қазақстан Республикасының 2021 жылғы 2 қаңтардағы Қазақстан Республикасының Экологиялық кодексін орындау қажеттілігіне </w:t>
      </w:r>
      <w:r>
        <w:rPr>
          <w:rFonts w:ascii="Times New Roman" w:eastAsia="Times New Roman" w:hAnsi="Times New Roman"/>
          <w:b/>
          <w:iCs/>
          <w:sz w:val="28"/>
          <w:szCs w:val="28"/>
          <w:lang w:val="kk-KZ" w:eastAsia="ru-RU"/>
        </w:rPr>
        <w:t>байланысты жоспарланып</w:t>
      </w:r>
      <w:r>
        <w:rPr>
          <w:rFonts w:ascii="Times New Roman" w:eastAsia="Times New Roman" w:hAnsi="Times New Roman"/>
          <w:iCs/>
          <w:sz w:val="28"/>
          <w:szCs w:val="28"/>
          <w:lang w:val="kk-KZ" w:eastAsia="ru-RU"/>
        </w:rPr>
        <w:t xml:space="preserve"> отыр, онда ЕҚТ қағидаттарына көшу көзделген.</w:t>
      </w:r>
    </w:p>
    <w:p w14:paraId="61BF14A1"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b/>
          <w:iCs/>
          <w:sz w:val="28"/>
          <w:szCs w:val="28"/>
          <w:lang w:val="kk-KZ" w:eastAsia="ru-RU"/>
        </w:rPr>
        <w:lastRenderedPageBreak/>
        <w:t>Бюджеттік бағдарлама</w:t>
      </w:r>
      <w:r>
        <w:rPr>
          <w:rFonts w:ascii="Times New Roman" w:eastAsia="Times New Roman" w:hAnsi="Times New Roman"/>
          <w:iCs/>
          <w:sz w:val="28"/>
          <w:szCs w:val="28"/>
          <w:lang w:val="kk-KZ" w:eastAsia="ru-RU"/>
        </w:rPr>
        <w:t xml:space="preserve"> Қазақстан Республикасы Экология және табиғи ресурстар министрлігінің Даму жоспарында көзделген жобаларды </w:t>
      </w:r>
      <w:r>
        <w:rPr>
          <w:rFonts w:ascii="Times New Roman" w:eastAsia="Times New Roman" w:hAnsi="Times New Roman"/>
          <w:b/>
          <w:iCs/>
          <w:sz w:val="28"/>
          <w:szCs w:val="28"/>
          <w:lang w:val="kk-KZ" w:eastAsia="ru-RU"/>
        </w:rPr>
        <w:t>іске асыруға</w:t>
      </w:r>
      <w:r>
        <w:rPr>
          <w:rFonts w:ascii="Times New Roman" w:eastAsia="Times New Roman" w:hAnsi="Times New Roman"/>
          <w:iCs/>
          <w:sz w:val="28"/>
          <w:szCs w:val="28"/>
          <w:lang w:val="kk-KZ" w:eastAsia="ru-RU"/>
        </w:rPr>
        <w:t xml:space="preserve"> бағытталатын болады.</w:t>
      </w:r>
    </w:p>
    <w:p w14:paraId="7A874FDB" w14:textId="77777777" w:rsidR="00F91B9D" w:rsidRDefault="00000000">
      <w:pPr>
        <w:spacing w:after="0" w:line="240" w:lineRule="auto"/>
        <w:ind w:firstLine="567"/>
        <w:contextualSpacing/>
        <w:jc w:val="both"/>
        <w:rPr>
          <w:rFonts w:ascii="Times New Roman" w:eastAsia="Times New Roman" w:hAnsi="Times New Roman"/>
          <w:b/>
          <w:iCs/>
          <w:sz w:val="28"/>
          <w:szCs w:val="28"/>
          <w:lang w:val="kk-KZ" w:eastAsia="ru-RU"/>
        </w:rPr>
      </w:pPr>
      <w:r>
        <w:rPr>
          <w:rFonts w:ascii="Times New Roman" w:eastAsia="Times New Roman" w:hAnsi="Times New Roman"/>
          <w:b/>
          <w:iCs/>
          <w:sz w:val="28"/>
          <w:szCs w:val="28"/>
          <w:lang w:val="kk-KZ" w:eastAsia="ru-RU"/>
        </w:rPr>
        <w:t>Бағдарламаны жүзеге асыру мүмкіндік береді</w:t>
      </w:r>
    </w:p>
    <w:p w14:paraId="340F8FED"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Ластаушы заттардың шығарындыларын азайту арқылы қоршаған ортаға антропогендік әсерді азайту;</w:t>
      </w:r>
    </w:p>
    <w:p w14:paraId="54114B3E"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Парниктік газдар шығарындыларын азайту;</w:t>
      </w:r>
    </w:p>
    <w:p w14:paraId="368062B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Қоршаған ортаның сапасының жақсаруы есебінен халықтың денсаулығына төнетін қауіпті азайту;</w:t>
      </w:r>
    </w:p>
    <w:p w14:paraId="7656D99E"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Инвестицияларды тарту;</w:t>
      </w:r>
    </w:p>
    <w:p w14:paraId="7CE780E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жасыл жобаларды жүзеге асыру;</w:t>
      </w:r>
    </w:p>
    <w:p w14:paraId="58480297"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Технологиялық жаңғырту;</w:t>
      </w:r>
    </w:p>
    <w:p w14:paraId="5D98466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Тұрақты экономикалық өсуді қамтамасыз ету (жасыл өсу).</w:t>
      </w:r>
    </w:p>
    <w:p w14:paraId="35D0C3D1"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Экологиялық, әлеуметтік және экономикалық әсерлерге ұзақ мерзімді перспективада ЕҚТ енгізу, жасыл технологияларды ілгерілету арқылы қол жеткізілетін болады.</w:t>
      </w:r>
    </w:p>
    <w:p w14:paraId="24F4F4D5" w14:textId="77777777" w:rsidR="00F91B9D" w:rsidRDefault="00000000">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646142ED"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мазмұнына байланысты:</w:t>
      </w:r>
      <w:r>
        <w:rPr>
          <w:rFonts w:ascii="Times New Roman" w:hAnsi="Times New Roman"/>
          <w:sz w:val="28"/>
          <w:szCs w:val="28"/>
          <w:lang w:val="kk-KZ"/>
        </w:rPr>
        <w:t xml:space="preserve"> </w:t>
      </w:r>
      <w:r>
        <w:rPr>
          <w:rFonts w:ascii="Times New Roman" w:eastAsia="Times New Roman" w:hAnsi="Times New Roman"/>
          <w:sz w:val="28"/>
          <w:szCs w:val="28"/>
          <w:lang w:val="kk-KZ" w:eastAsia="ru-RU"/>
        </w:rPr>
        <w:t>мемлекеттік функцияларды, өкілеттіктерді жүзеге асыру және олардан туындайтын мемлекеттік қызметтерді көрсету.</w:t>
      </w:r>
    </w:p>
    <w:p w14:paraId="02517D1B"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деңгейіне байланысты: республикалық</w:t>
      </w:r>
    </w:p>
    <w:p w14:paraId="0B3923B8" w14:textId="77777777" w:rsidR="00F91B9D" w:rsidRDefault="00000000">
      <w:pPr>
        <w:spacing w:after="0" w:line="240" w:lineRule="auto"/>
        <w:ind w:firstLine="567"/>
        <w:contextualSpacing/>
        <w:jc w:val="both"/>
        <w:rPr>
          <w:rFonts w:ascii="Times New Roman" w:eastAsia="Times New Roman" w:hAnsi="Times New Roman"/>
          <w:bCs/>
          <w:sz w:val="28"/>
          <w:szCs w:val="28"/>
          <w:lang w:val="kk-KZ" w:eastAsia="ru-RU"/>
        </w:rPr>
      </w:pPr>
      <w:r>
        <w:rPr>
          <w:rFonts w:ascii="Times New Roman" w:eastAsia="Times New Roman" w:hAnsi="Times New Roman"/>
          <w:sz w:val="28"/>
          <w:szCs w:val="28"/>
          <w:lang w:val="kk-KZ" w:eastAsia="ru-RU"/>
        </w:rPr>
        <w:t>іске асыру тәсіліне байланысты: ағымдағы</w:t>
      </w:r>
    </w:p>
    <w:p w14:paraId="2A1BF216" w14:textId="77777777" w:rsidR="00F91B9D" w:rsidRDefault="00F91B9D">
      <w:pPr>
        <w:spacing w:after="0" w:line="240" w:lineRule="auto"/>
        <w:contextualSpacing/>
        <w:jc w:val="center"/>
        <w:rPr>
          <w:rFonts w:ascii="Times New Roman" w:eastAsia="Times New Roman" w:hAnsi="Times New Roman"/>
          <w:b/>
          <w:bCs/>
          <w:sz w:val="28"/>
          <w:szCs w:val="28"/>
          <w:lang w:val="kk-KZ" w:eastAsia="ru-RU"/>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992"/>
        <w:gridCol w:w="993"/>
        <w:gridCol w:w="992"/>
        <w:gridCol w:w="11"/>
      </w:tblGrid>
      <w:tr w:rsidR="00F91B9D" w14:paraId="5D963373" w14:textId="77777777">
        <w:trPr>
          <w:trHeight w:val="369"/>
          <w:jc w:val="center"/>
        </w:trPr>
        <w:tc>
          <w:tcPr>
            <w:tcW w:w="3828" w:type="dxa"/>
            <w:vMerge w:val="restart"/>
            <w:tcBorders>
              <w:top w:val="single" w:sz="4" w:space="0" w:color="auto"/>
              <w:left w:val="single" w:sz="4" w:space="0" w:color="auto"/>
              <w:right w:val="single" w:sz="4" w:space="0" w:color="auto"/>
            </w:tcBorders>
            <w:vAlign w:val="center"/>
          </w:tcPr>
          <w:p w14:paraId="0D22EEDB"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Көрсеткіштер</w:t>
            </w:r>
          </w:p>
        </w:tc>
        <w:tc>
          <w:tcPr>
            <w:tcW w:w="1134" w:type="dxa"/>
            <w:vMerge w:val="restart"/>
            <w:tcBorders>
              <w:top w:val="single" w:sz="4" w:space="0" w:color="auto"/>
              <w:left w:val="single" w:sz="4" w:space="0" w:color="auto"/>
              <w:right w:val="single" w:sz="4" w:space="0" w:color="auto"/>
            </w:tcBorders>
            <w:vAlign w:val="center"/>
          </w:tcPr>
          <w:p w14:paraId="10320CFC"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Факт 2024 жылдың</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B28CAF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Есепті кезең 2025 жылдың</w:t>
            </w:r>
          </w:p>
        </w:tc>
        <w:tc>
          <w:tcPr>
            <w:tcW w:w="2988" w:type="dxa"/>
            <w:gridSpan w:val="4"/>
            <w:tcBorders>
              <w:top w:val="single" w:sz="4" w:space="0" w:color="auto"/>
              <w:left w:val="single" w:sz="4" w:space="0" w:color="auto"/>
              <w:bottom w:val="single" w:sz="4" w:space="0" w:color="auto"/>
              <w:right w:val="single" w:sz="4" w:space="0" w:color="auto"/>
            </w:tcBorders>
            <w:vAlign w:val="center"/>
          </w:tcPr>
          <w:p w14:paraId="16FF5CC2"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Жоспарлы кезең</w:t>
            </w:r>
          </w:p>
        </w:tc>
      </w:tr>
      <w:tr w:rsidR="00F91B9D" w14:paraId="54BC02D5" w14:textId="77777777">
        <w:trPr>
          <w:gridAfter w:val="1"/>
          <w:wAfter w:w="11" w:type="dxa"/>
          <w:trHeight w:val="369"/>
          <w:jc w:val="center"/>
        </w:trPr>
        <w:tc>
          <w:tcPr>
            <w:tcW w:w="3828" w:type="dxa"/>
            <w:vMerge/>
            <w:tcBorders>
              <w:left w:val="single" w:sz="4" w:space="0" w:color="auto"/>
              <w:bottom w:val="single" w:sz="4" w:space="0" w:color="auto"/>
              <w:right w:val="single" w:sz="4" w:space="0" w:color="auto"/>
            </w:tcBorders>
            <w:vAlign w:val="center"/>
          </w:tcPr>
          <w:p w14:paraId="6640ACB9"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vMerge/>
            <w:tcBorders>
              <w:left w:val="single" w:sz="4" w:space="0" w:color="auto"/>
              <w:bottom w:val="single" w:sz="4" w:space="0" w:color="auto"/>
              <w:right w:val="single" w:sz="4" w:space="0" w:color="auto"/>
            </w:tcBorders>
            <w:vAlign w:val="center"/>
          </w:tcPr>
          <w:p w14:paraId="5A2F2F44"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F35196B"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vAlign w:val="center"/>
          </w:tcPr>
          <w:p w14:paraId="131D1649"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Нақтыланған</w:t>
            </w:r>
          </w:p>
        </w:tc>
        <w:tc>
          <w:tcPr>
            <w:tcW w:w="992" w:type="dxa"/>
            <w:tcBorders>
              <w:top w:val="single" w:sz="4" w:space="0" w:color="auto"/>
              <w:left w:val="single" w:sz="4" w:space="0" w:color="auto"/>
              <w:bottom w:val="single" w:sz="4" w:space="0" w:color="auto"/>
              <w:right w:val="single" w:sz="4" w:space="0" w:color="auto"/>
            </w:tcBorders>
            <w:vAlign w:val="center"/>
          </w:tcPr>
          <w:p w14:paraId="5DEC9E06"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2026</w:t>
            </w:r>
          </w:p>
        </w:tc>
        <w:tc>
          <w:tcPr>
            <w:tcW w:w="993" w:type="dxa"/>
            <w:tcBorders>
              <w:top w:val="single" w:sz="4" w:space="0" w:color="auto"/>
              <w:left w:val="single" w:sz="4" w:space="0" w:color="auto"/>
              <w:bottom w:val="single" w:sz="4" w:space="0" w:color="auto"/>
              <w:right w:val="single" w:sz="4" w:space="0" w:color="auto"/>
            </w:tcBorders>
            <w:vAlign w:val="center"/>
          </w:tcPr>
          <w:p w14:paraId="59772C29"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4BE614E2"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2028</w:t>
            </w:r>
          </w:p>
        </w:tc>
      </w:tr>
      <w:tr w:rsidR="00F91B9D" w14:paraId="38AB4480"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4BC59253"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7 нысаналы индикатор</w:t>
            </w:r>
          </w:p>
          <w:p w14:paraId="758B5809"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Қамту: </w:t>
            </w:r>
          </w:p>
          <w:p w14:paraId="7DBD41F5"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ең </w:t>
            </w:r>
            <w:r>
              <w:rPr>
                <w:rFonts w:ascii="Times New Roman" w:eastAsia="Times New Roman" w:hAnsi="Times New Roman"/>
                <w:sz w:val="24"/>
                <w:szCs w:val="24"/>
                <w:lang w:val="kk-KZ" w:eastAsia="ru-RU"/>
              </w:rPr>
              <w:t>озық</w:t>
            </w:r>
            <w:r>
              <w:rPr>
                <w:rFonts w:ascii="Times New Roman" w:eastAsia="Times New Roman" w:hAnsi="Times New Roman"/>
                <w:sz w:val="24"/>
                <w:szCs w:val="24"/>
                <w:lang w:eastAsia="ru-RU"/>
              </w:rPr>
              <w:t xml:space="preserve"> қолжетімді техникалар бойынша анықтамалықтардың жобалары әзірленетін ең </w:t>
            </w:r>
            <w:r>
              <w:rPr>
                <w:rFonts w:ascii="Times New Roman" w:eastAsia="Times New Roman" w:hAnsi="Times New Roman"/>
                <w:sz w:val="24"/>
                <w:szCs w:val="24"/>
                <w:lang w:val="kk-KZ" w:eastAsia="ru-RU"/>
              </w:rPr>
              <w:t>озық</w:t>
            </w:r>
            <w:r>
              <w:rPr>
                <w:rFonts w:ascii="Times New Roman" w:eastAsia="Times New Roman" w:hAnsi="Times New Roman"/>
                <w:sz w:val="24"/>
                <w:szCs w:val="24"/>
                <w:lang w:eastAsia="ru-RU"/>
              </w:rPr>
              <w:t xml:space="preserve"> қолжетімді техникаларды қолдану салаларын, бірлік</w:t>
            </w:r>
          </w:p>
          <w:p w14:paraId="60985B66" w14:textId="77777777" w:rsidR="00F91B9D" w:rsidRDefault="00F91B9D">
            <w:pPr>
              <w:spacing w:after="0" w:line="240" w:lineRule="auto"/>
              <w:contextualSpacing/>
              <w:jc w:val="both"/>
              <w:rPr>
                <w:rFonts w:ascii="Times New Roman" w:eastAsia="Times New Roman" w:hAnsi="Times New Roman"/>
                <w:sz w:val="24"/>
                <w:szCs w:val="24"/>
                <w:lang w:eastAsia="ru-RU"/>
              </w:rPr>
            </w:pPr>
          </w:p>
          <w:p w14:paraId="4FF73A96"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 xml:space="preserve">- халыққа ең озық қолжетімді техникалар (ОҚТ) саласындағы және Қазақстанның төмен көміртекті экономикаға көшу </w:t>
            </w:r>
            <w:r>
              <w:rPr>
                <w:rFonts w:ascii="Times New Roman" w:eastAsia="Times New Roman" w:hAnsi="Times New Roman"/>
                <w:sz w:val="24"/>
                <w:szCs w:val="24"/>
                <w:lang w:eastAsia="ru-RU"/>
              </w:rPr>
              <w:lastRenderedPageBreak/>
              <w:t>мәселелері бойынша ақпаратпен қамтамасыз ету, %</w:t>
            </w:r>
          </w:p>
        </w:tc>
        <w:tc>
          <w:tcPr>
            <w:tcW w:w="1134" w:type="dxa"/>
            <w:tcBorders>
              <w:top w:val="single" w:sz="4" w:space="0" w:color="auto"/>
              <w:left w:val="single" w:sz="4" w:space="0" w:color="auto"/>
              <w:bottom w:val="single" w:sz="4" w:space="0" w:color="auto"/>
              <w:right w:val="single" w:sz="4" w:space="0" w:color="auto"/>
            </w:tcBorders>
            <w:vAlign w:val="center"/>
          </w:tcPr>
          <w:p w14:paraId="5A8F60DC" w14:textId="77777777" w:rsidR="00F91B9D" w:rsidRDefault="00F91B9D">
            <w:pPr>
              <w:contextualSpacing/>
              <w:jc w:val="center"/>
              <w:rPr>
                <w:bCs/>
                <w:sz w:val="24"/>
                <w:szCs w:val="28"/>
                <w:lang w:val="kk-KZ"/>
              </w:rPr>
            </w:pPr>
          </w:p>
          <w:p w14:paraId="4983C5FE" w14:textId="77777777" w:rsidR="00F91B9D" w:rsidRDefault="00F91B9D">
            <w:pPr>
              <w:contextualSpacing/>
              <w:jc w:val="center"/>
              <w:rPr>
                <w:bCs/>
                <w:sz w:val="24"/>
                <w:szCs w:val="28"/>
                <w:lang w:val="kk-KZ"/>
              </w:rPr>
            </w:pPr>
          </w:p>
          <w:p w14:paraId="5F4F7498" w14:textId="77777777" w:rsidR="00F91B9D" w:rsidRDefault="00F91B9D">
            <w:pPr>
              <w:contextualSpacing/>
              <w:jc w:val="center"/>
              <w:rPr>
                <w:bCs/>
                <w:sz w:val="24"/>
                <w:szCs w:val="28"/>
                <w:lang w:val="kk-KZ"/>
              </w:rPr>
            </w:pPr>
          </w:p>
          <w:p w14:paraId="0638C476" w14:textId="77777777" w:rsidR="00F91B9D" w:rsidRDefault="00000000">
            <w:pPr>
              <w:contextualSpacing/>
              <w:jc w:val="center"/>
              <w:rPr>
                <w:bCs/>
                <w:sz w:val="24"/>
                <w:szCs w:val="28"/>
                <w:lang w:val="kk-KZ"/>
              </w:rPr>
            </w:pPr>
            <w:r>
              <w:rPr>
                <w:bCs/>
                <w:sz w:val="24"/>
                <w:szCs w:val="28"/>
                <w:lang w:val="kk-KZ"/>
              </w:rPr>
              <w:t xml:space="preserve">42 </w:t>
            </w:r>
          </w:p>
          <w:p w14:paraId="4AD5A328" w14:textId="77777777" w:rsidR="00F91B9D" w:rsidRDefault="00F91B9D">
            <w:pPr>
              <w:contextualSpacing/>
              <w:jc w:val="center"/>
              <w:rPr>
                <w:bCs/>
                <w:sz w:val="24"/>
                <w:szCs w:val="28"/>
                <w:lang w:val="kk-KZ"/>
              </w:rPr>
            </w:pPr>
          </w:p>
          <w:p w14:paraId="00E10988" w14:textId="77777777" w:rsidR="00F91B9D" w:rsidRDefault="00F91B9D">
            <w:pPr>
              <w:contextualSpacing/>
              <w:jc w:val="center"/>
              <w:rPr>
                <w:bCs/>
                <w:sz w:val="24"/>
                <w:szCs w:val="28"/>
                <w:lang w:val="kk-KZ"/>
              </w:rPr>
            </w:pPr>
          </w:p>
          <w:p w14:paraId="54374B45" w14:textId="77777777" w:rsidR="00F91B9D" w:rsidRDefault="00F91B9D">
            <w:pPr>
              <w:contextualSpacing/>
              <w:jc w:val="center"/>
              <w:rPr>
                <w:bCs/>
                <w:sz w:val="24"/>
                <w:szCs w:val="28"/>
                <w:lang w:val="kk-KZ"/>
              </w:rPr>
            </w:pPr>
          </w:p>
          <w:p w14:paraId="684F7DFE" w14:textId="77777777" w:rsidR="00F91B9D" w:rsidRDefault="00F91B9D">
            <w:pPr>
              <w:contextualSpacing/>
              <w:jc w:val="center"/>
              <w:rPr>
                <w:bCs/>
                <w:sz w:val="24"/>
                <w:szCs w:val="28"/>
                <w:lang w:val="kk-KZ"/>
              </w:rPr>
            </w:pPr>
          </w:p>
          <w:p w14:paraId="4CA15C1A" w14:textId="77777777" w:rsidR="00F91B9D" w:rsidRDefault="00F91B9D">
            <w:pPr>
              <w:contextualSpacing/>
              <w:jc w:val="center"/>
              <w:rPr>
                <w:bCs/>
                <w:sz w:val="24"/>
                <w:szCs w:val="28"/>
                <w:lang w:val="kk-KZ"/>
              </w:rPr>
            </w:pPr>
          </w:p>
          <w:p w14:paraId="655741B0" w14:textId="77777777" w:rsidR="00F91B9D" w:rsidRDefault="00000000">
            <w:pPr>
              <w:spacing w:after="0" w:line="240" w:lineRule="auto"/>
              <w:contextualSpacing/>
              <w:jc w:val="center"/>
              <w:rPr>
                <w:rFonts w:ascii="Times New Roman" w:eastAsia="Times New Roman" w:hAnsi="Times New Roman"/>
                <w:b/>
                <w:bCs/>
                <w:sz w:val="24"/>
                <w:szCs w:val="24"/>
                <w:lang w:val="kk-KZ" w:eastAsia="ru-RU"/>
              </w:rPr>
            </w:pPr>
            <w:r>
              <w:rPr>
                <w:bCs/>
                <w:sz w:val="24"/>
                <w:szCs w:val="28"/>
                <w:lang w:val="kk-KZ"/>
              </w:rPr>
              <w:t>3,8</w:t>
            </w:r>
          </w:p>
        </w:tc>
        <w:tc>
          <w:tcPr>
            <w:tcW w:w="1134" w:type="dxa"/>
            <w:tcBorders>
              <w:top w:val="single" w:sz="4" w:space="0" w:color="auto"/>
              <w:left w:val="single" w:sz="4" w:space="0" w:color="auto"/>
              <w:bottom w:val="single" w:sz="4" w:space="0" w:color="auto"/>
              <w:right w:val="single" w:sz="4" w:space="0" w:color="auto"/>
            </w:tcBorders>
            <w:vAlign w:val="center"/>
          </w:tcPr>
          <w:p w14:paraId="5F7FDA85" w14:textId="77777777" w:rsidR="00F91B9D" w:rsidRDefault="00F91B9D">
            <w:pPr>
              <w:contextualSpacing/>
              <w:jc w:val="center"/>
              <w:rPr>
                <w:bCs/>
                <w:sz w:val="24"/>
                <w:szCs w:val="28"/>
              </w:rPr>
            </w:pPr>
          </w:p>
          <w:p w14:paraId="46EF1B80" w14:textId="77777777" w:rsidR="00F91B9D" w:rsidRDefault="00F91B9D">
            <w:pPr>
              <w:contextualSpacing/>
              <w:jc w:val="center"/>
              <w:rPr>
                <w:bCs/>
                <w:sz w:val="24"/>
                <w:szCs w:val="28"/>
              </w:rPr>
            </w:pPr>
          </w:p>
          <w:p w14:paraId="5DFEC8A7" w14:textId="77777777" w:rsidR="00F91B9D" w:rsidRDefault="00F91B9D">
            <w:pPr>
              <w:contextualSpacing/>
              <w:jc w:val="center"/>
              <w:rPr>
                <w:bCs/>
                <w:sz w:val="24"/>
                <w:szCs w:val="28"/>
              </w:rPr>
            </w:pPr>
          </w:p>
          <w:p w14:paraId="12648FA1" w14:textId="77777777" w:rsidR="00F91B9D" w:rsidRDefault="00000000">
            <w:pPr>
              <w:contextualSpacing/>
              <w:jc w:val="center"/>
              <w:rPr>
                <w:bCs/>
                <w:sz w:val="24"/>
                <w:szCs w:val="28"/>
              </w:rPr>
            </w:pPr>
            <w:r>
              <w:rPr>
                <w:bCs/>
                <w:sz w:val="24"/>
                <w:szCs w:val="28"/>
              </w:rPr>
              <w:t xml:space="preserve">54 </w:t>
            </w:r>
          </w:p>
          <w:p w14:paraId="36E6C89D" w14:textId="77777777" w:rsidR="00F91B9D" w:rsidRDefault="00F91B9D">
            <w:pPr>
              <w:contextualSpacing/>
              <w:jc w:val="center"/>
              <w:rPr>
                <w:bCs/>
                <w:sz w:val="24"/>
                <w:szCs w:val="28"/>
              </w:rPr>
            </w:pPr>
          </w:p>
          <w:p w14:paraId="4EAB008E" w14:textId="77777777" w:rsidR="00F91B9D" w:rsidRDefault="00F91B9D">
            <w:pPr>
              <w:contextualSpacing/>
              <w:jc w:val="center"/>
              <w:rPr>
                <w:bCs/>
                <w:sz w:val="24"/>
                <w:szCs w:val="28"/>
              </w:rPr>
            </w:pPr>
          </w:p>
          <w:p w14:paraId="11413968" w14:textId="77777777" w:rsidR="00F91B9D" w:rsidRDefault="00F91B9D">
            <w:pPr>
              <w:contextualSpacing/>
              <w:jc w:val="center"/>
              <w:rPr>
                <w:bCs/>
                <w:sz w:val="24"/>
                <w:szCs w:val="28"/>
              </w:rPr>
            </w:pPr>
          </w:p>
          <w:p w14:paraId="0E43FAE3" w14:textId="77777777" w:rsidR="00F91B9D" w:rsidRDefault="00F91B9D">
            <w:pPr>
              <w:contextualSpacing/>
              <w:jc w:val="center"/>
              <w:rPr>
                <w:bCs/>
                <w:sz w:val="24"/>
                <w:szCs w:val="28"/>
              </w:rPr>
            </w:pPr>
          </w:p>
          <w:p w14:paraId="60FCA177" w14:textId="77777777" w:rsidR="00F91B9D" w:rsidRDefault="00F91B9D">
            <w:pPr>
              <w:contextualSpacing/>
              <w:jc w:val="center"/>
              <w:rPr>
                <w:bCs/>
                <w:sz w:val="24"/>
                <w:szCs w:val="28"/>
              </w:rPr>
            </w:pPr>
          </w:p>
          <w:p w14:paraId="56CB4B9D"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bCs/>
                <w:sz w:val="24"/>
                <w:szCs w:val="28"/>
              </w:rPr>
              <w:t>4,2</w:t>
            </w:r>
          </w:p>
        </w:tc>
        <w:tc>
          <w:tcPr>
            <w:tcW w:w="1134" w:type="dxa"/>
            <w:tcBorders>
              <w:top w:val="single" w:sz="4" w:space="0" w:color="auto"/>
              <w:left w:val="single" w:sz="4" w:space="0" w:color="auto"/>
              <w:bottom w:val="single" w:sz="4" w:space="0" w:color="auto"/>
              <w:right w:val="single" w:sz="4" w:space="0" w:color="auto"/>
            </w:tcBorders>
            <w:vAlign w:val="center"/>
          </w:tcPr>
          <w:p w14:paraId="5020A9C4" w14:textId="77777777" w:rsidR="00F91B9D" w:rsidRDefault="00F91B9D">
            <w:pPr>
              <w:contextualSpacing/>
              <w:jc w:val="center"/>
              <w:rPr>
                <w:bCs/>
                <w:sz w:val="24"/>
                <w:szCs w:val="28"/>
              </w:rPr>
            </w:pPr>
          </w:p>
          <w:p w14:paraId="101D94FB" w14:textId="77777777" w:rsidR="00F91B9D" w:rsidRDefault="00F91B9D">
            <w:pPr>
              <w:contextualSpacing/>
              <w:jc w:val="center"/>
              <w:rPr>
                <w:bCs/>
                <w:sz w:val="24"/>
                <w:szCs w:val="28"/>
              </w:rPr>
            </w:pPr>
          </w:p>
          <w:p w14:paraId="59E90D51" w14:textId="77777777" w:rsidR="00F91B9D" w:rsidRDefault="00F91B9D">
            <w:pPr>
              <w:contextualSpacing/>
              <w:jc w:val="center"/>
              <w:rPr>
                <w:bCs/>
                <w:sz w:val="24"/>
                <w:szCs w:val="28"/>
              </w:rPr>
            </w:pPr>
          </w:p>
          <w:p w14:paraId="5CB0B5BD" w14:textId="77777777" w:rsidR="00F91B9D" w:rsidRDefault="00000000">
            <w:pPr>
              <w:contextualSpacing/>
              <w:jc w:val="center"/>
              <w:rPr>
                <w:bCs/>
                <w:sz w:val="24"/>
                <w:szCs w:val="28"/>
              </w:rPr>
            </w:pPr>
            <w:r>
              <w:rPr>
                <w:bCs/>
                <w:sz w:val="24"/>
                <w:szCs w:val="28"/>
              </w:rPr>
              <w:t xml:space="preserve">54 </w:t>
            </w:r>
          </w:p>
          <w:p w14:paraId="02390149" w14:textId="77777777" w:rsidR="00F91B9D" w:rsidRDefault="00F91B9D">
            <w:pPr>
              <w:contextualSpacing/>
              <w:jc w:val="center"/>
              <w:rPr>
                <w:bCs/>
                <w:sz w:val="24"/>
                <w:szCs w:val="28"/>
              </w:rPr>
            </w:pPr>
          </w:p>
          <w:p w14:paraId="5FF2F707" w14:textId="77777777" w:rsidR="00F91B9D" w:rsidRDefault="00F91B9D">
            <w:pPr>
              <w:contextualSpacing/>
              <w:jc w:val="center"/>
              <w:rPr>
                <w:bCs/>
                <w:sz w:val="24"/>
                <w:szCs w:val="28"/>
              </w:rPr>
            </w:pPr>
          </w:p>
          <w:p w14:paraId="06FBB984" w14:textId="77777777" w:rsidR="00F91B9D" w:rsidRDefault="00F91B9D">
            <w:pPr>
              <w:contextualSpacing/>
              <w:jc w:val="center"/>
              <w:rPr>
                <w:bCs/>
                <w:sz w:val="24"/>
                <w:szCs w:val="28"/>
              </w:rPr>
            </w:pPr>
          </w:p>
          <w:p w14:paraId="0208ABA3" w14:textId="77777777" w:rsidR="00F91B9D" w:rsidRDefault="00F91B9D">
            <w:pPr>
              <w:contextualSpacing/>
              <w:jc w:val="center"/>
              <w:rPr>
                <w:bCs/>
                <w:sz w:val="24"/>
                <w:szCs w:val="28"/>
              </w:rPr>
            </w:pPr>
          </w:p>
          <w:p w14:paraId="21AD45E9" w14:textId="77777777" w:rsidR="00F91B9D" w:rsidRDefault="00F91B9D">
            <w:pPr>
              <w:contextualSpacing/>
              <w:jc w:val="center"/>
              <w:rPr>
                <w:bCs/>
                <w:sz w:val="24"/>
                <w:szCs w:val="28"/>
              </w:rPr>
            </w:pPr>
          </w:p>
          <w:p w14:paraId="0F5FD03F"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bCs/>
                <w:sz w:val="24"/>
                <w:szCs w:val="28"/>
              </w:rPr>
              <w:t xml:space="preserve">4,2 </w:t>
            </w:r>
          </w:p>
        </w:tc>
        <w:tc>
          <w:tcPr>
            <w:tcW w:w="992" w:type="dxa"/>
            <w:tcBorders>
              <w:top w:val="single" w:sz="4" w:space="0" w:color="auto"/>
              <w:left w:val="single" w:sz="4" w:space="0" w:color="auto"/>
              <w:bottom w:val="single" w:sz="4" w:space="0" w:color="auto"/>
              <w:right w:val="single" w:sz="4" w:space="0" w:color="auto"/>
            </w:tcBorders>
            <w:vAlign w:val="center"/>
          </w:tcPr>
          <w:p w14:paraId="69C4A7C6"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8653B2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62 </w:t>
            </w:r>
          </w:p>
          <w:p w14:paraId="1E9C554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E7FC759"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70FA3A2"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E0552E5"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5D49FB3F"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 xml:space="preserve">   6,4</w:t>
            </w:r>
            <w:r>
              <w:rPr>
                <w:rFonts w:ascii="Times New Roman" w:eastAsia="Times New Roman" w:hAnsi="Times New Roman"/>
                <w:bCs/>
                <w:sz w:val="24"/>
                <w:szCs w:val="24"/>
                <w:lang w:eastAsia="ru-RU"/>
              </w:rPr>
              <w:tab/>
            </w:r>
            <w:r>
              <w:rPr>
                <w:rFonts w:ascii="Times New Roman" w:eastAsia="Times New Roman" w:hAnsi="Times New Roman"/>
                <w:bCs/>
                <w:sz w:val="24"/>
                <w:szCs w:val="24"/>
                <w:lang w:eastAsia="ru-RU"/>
              </w:rPr>
              <w:tab/>
            </w:r>
          </w:p>
        </w:tc>
        <w:tc>
          <w:tcPr>
            <w:tcW w:w="993" w:type="dxa"/>
            <w:tcBorders>
              <w:top w:val="single" w:sz="4" w:space="0" w:color="auto"/>
              <w:left w:val="single" w:sz="4" w:space="0" w:color="auto"/>
              <w:bottom w:val="single" w:sz="4" w:space="0" w:color="auto"/>
              <w:right w:val="single" w:sz="4" w:space="0" w:color="auto"/>
            </w:tcBorders>
            <w:vAlign w:val="center"/>
          </w:tcPr>
          <w:p w14:paraId="7A389AF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75 </w:t>
            </w:r>
          </w:p>
          <w:p w14:paraId="689EECD2"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3F01985"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1D0FC601"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12BE12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B69E912"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6,8</w:t>
            </w:r>
          </w:p>
        </w:tc>
        <w:tc>
          <w:tcPr>
            <w:tcW w:w="992" w:type="dxa"/>
            <w:tcBorders>
              <w:top w:val="single" w:sz="4" w:space="0" w:color="auto"/>
              <w:left w:val="single" w:sz="4" w:space="0" w:color="auto"/>
              <w:bottom w:val="single" w:sz="4" w:space="0" w:color="auto"/>
              <w:right w:val="single" w:sz="4" w:space="0" w:color="auto"/>
            </w:tcBorders>
            <w:vAlign w:val="center"/>
          </w:tcPr>
          <w:p w14:paraId="791EFEB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87 </w:t>
            </w:r>
          </w:p>
          <w:p w14:paraId="351F0AD6"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2EF8D23"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B061F9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74F63C8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257C9D4C"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7,2</w:t>
            </w:r>
          </w:p>
        </w:tc>
      </w:tr>
      <w:tr w:rsidR="00F91B9D" w14:paraId="648383FF"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1D6FBED0" w14:textId="77777777" w:rsidR="00F91B9D" w:rsidRDefault="00000000">
            <w:pPr>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Түпкілікті нәтижелер: </w:t>
            </w:r>
          </w:p>
          <w:p w14:paraId="62F80302"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Әзірленген және бекітілген (ОҚТ) анықтамалықтарының саны, бірлік</w:t>
            </w:r>
          </w:p>
          <w:p w14:paraId="5F984E93" w14:textId="77777777" w:rsidR="00F91B9D" w:rsidRDefault="00F91B9D">
            <w:pPr>
              <w:spacing w:after="0" w:line="240" w:lineRule="auto"/>
              <w:contextualSpacing/>
              <w:jc w:val="both"/>
              <w:rPr>
                <w:rFonts w:ascii="Times New Roman" w:eastAsia="Times New Roman" w:hAnsi="Times New Roman"/>
                <w:sz w:val="24"/>
                <w:szCs w:val="24"/>
                <w:lang w:eastAsia="ru-RU"/>
              </w:rPr>
            </w:pPr>
          </w:p>
          <w:p w14:paraId="710B37FD" w14:textId="77777777" w:rsidR="00F91B9D" w:rsidRDefault="00000000">
            <w:pPr>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Қазақстанның төмен көміртекті экономикаға көшу мәселелері бойынша ең үздік қолжетімді техникалар (ОҚТ) саласындағы ақпаратпен қамтылған адамдардың саны, адам</w:t>
            </w:r>
          </w:p>
        </w:tc>
        <w:tc>
          <w:tcPr>
            <w:tcW w:w="1134" w:type="dxa"/>
            <w:tcBorders>
              <w:top w:val="single" w:sz="4" w:space="0" w:color="auto"/>
              <w:left w:val="single" w:sz="4" w:space="0" w:color="auto"/>
              <w:bottom w:val="single" w:sz="4" w:space="0" w:color="auto"/>
              <w:right w:val="single" w:sz="4" w:space="0" w:color="auto"/>
            </w:tcBorders>
            <w:vAlign w:val="center"/>
          </w:tcPr>
          <w:p w14:paraId="566FD5E7" w14:textId="77777777" w:rsidR="00F91B9D" w:rsidRDefault="00000000">
            <w:pPr>
              <w:spacing w:after="0"/>
              <w:contextualSpacing/>
              <w:jc w:val="center"/>
              <w:rPr>
                <w:bCs/>
                <w:sz w:val="24"/>
                <w:szCs w:val="28"/>
                <w:lang w:val="kk-KZ"/>
              </w:rPr>
            </w:pPr>
            <w:r>
              <w:rPr>
                <w:bCs/>
                <w:sz w:val="24"/>
                <w:szCs w:val="28"/>
                <w:lang w:val="kk-KZ"/>
              </w:rPr>
              <w:t xml:space="preserve">20 </w:t>
            </w:r>
          </w:p>
          <w:p w14:paraId="1B6DD576" w14:textId="77777777" w:rsidR="00F91B9D" w:rsidRDefault="00F91B9D">
            <w:pPr>
              <w:contextualSpacing/>
              <w:jc w:val="center"/>
              <w:rPr>
                <w:bCs/>
                <w:sz w:val="24"/>
                <w:szCs w:val="28"/>
                <w:lang w:val="kk-KZ"/>
              </w:rPr>
            </w:pPr>
          </w:p>
          <w:p w14:paraId="5FA2E1D6" w14:textId="77777777" w:rsidR="00F91B9D" w:rsidRDefault="00F91B9D">
            <w:pPr>
              <w:contextualSpacing/>
              <w:jc w:val="center"/>
              <w:rPr>
                <w:bCs/>
                <w:sz w:val="24"/>
                <w:szCs w:val="28"/>
                <w:lang w:val="kk-KZ"/>
              </w:rPr>
            </w:pPr>
          </w:p>
          <w:p w14:paraId="06BEC402" w14:textId="77777777" w:rsidR="00F91B9D" w:rsidRDefault="00F91B9D">
            <w:pPr>
              <w:contextualSpacing/>
              <w:jc w:val="center"/>
              <w:rPr>
                <w:bCs/>
                <w:sz w:val="24"/>
                <w:szCs w:val="28"/>
                <w:lang w:val="kk-KZ"/>
              </w:rPr>
            </w:pPr>
          </w:p>
          <w:p w14:paraId="5F723E7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bCs/>
                <w:sz w:val="24"/>
                <w:szCs w:val="28"/>
                <w:lang w:val="kk-KZ"/>
              </w:rPr>
              <w:t xml:space="preserve">368 000 </w:t>
            </w:r>
          </w:p>
        </w:tc>
        <w:tc>
          <w:tcPr>
            <w:tcW w:w="1134" w:type="dxa"/>
            <w:tcBorders>
              <w:top w:val="single" w:sz="4" w:space="0" w:color="auto"/>
              <w:left w:val="single" w:sz="4" w:space="0" w:color="auto"/>
              <w:bottom w:val="single" w:sz="4" w:space="0" w:color="auto"/>
              <w:right w:val="single" w:sz="4" w:space="0" w:color="auto"/>
            </w:tcBorders>
            <w:vAlign w:val="center"/>
          </w:tcPr>
          <w:p w14:paraId="3CD34ED8" w14:textId="77777777" w:rsidR="00F91B9D" w:rsidRDefault="00000000">
            <w:pPr>
              <w:spacing w:after="0"/>
              <w:contextualSpacing/>
              <w:jc w:val="center"/>
              <w:rPr>
                <w:bCs/>
                <w:sz w:val="24"/>
                <w:szCs w:val="28"/>
              </w:rPr>
            </w:pPr>
            <w:r>
              <w:rPr>
                <w:bCs/>
                <w:sz w:val="24"/>
                <w:szCs w:val="28"/>
              </w:rPr>
              <w:t xml:space="preserve">24 </w:t>
            </w:r>
          </w:p>
          <w:p w14:paraId="118498BA" w14:textId="77777777" w:rsidR="00F91B9D" w:rsidRDefault="00F91B9D">
            <w:pPr>
              <w:spacing w:after="0"/>
              <w:contextualSpacing/>
              <w:jc w:val="center"/>
              <w:rPr>
                <w:bCs/>
                <w:sz w:val="24"/>
                <w:szCs w:val="28"/>
              </w:rPr>
            </w:pPr>
          </w:p>
          <w:p w14:paraId="26E3CC66" w14:textId="77777777" w:rsidR="00F91B9D" w:rsidRDefault="00F91B9D">
            <w:pPr>
              <w:spacing w:after="0"/>
              <w:contextualSpacing/>
              <w:jc w:val="center"/>
              <w:rPr>
                <w:bCs/>
                <w:sz w:val="24"/>
                <w:szCs w:val="28"/>
              </w:rPr>
            </w:pPr>
          </w:p>
          <w:p w14:paraId="0C251AB5" w14:textId="77777777" w:rsidR="00F91B9D" w:rsidRDefault="00F91B9D">
            <w:pPr>
              <w:spacing w:after="0"/>
              <w:contextualSpacing/>
              <w:jc w:val="center"/>
              <w:rPr>
                <w:bCs/>
                <w:sz w:val="24"/>
                <w:szCs w:val="28"/>
              </w:rPr>
            </w:pPr>
          </w:p>
          <w:p w14:paraId="067E475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bCs/>
                <w:sz w:val="24"/>
                <w:szCs w:val="28"/>
              </w:rPr>
              <w:t xml:space="preserve">405 000 </w:t>
            </w:r>
          </w:p>
        </w:tc>
        <w:tc>
          <w:tcPr>
            <w:tcW w:w="1134" w:type="dxa"/>
            <w:tcBorders>
              <w:top w:val="single" w:sz="4" w:space="0" w:color="auto"/>
              <w:left w:val="single" w:sz="4" w:space="0" w:color="auto"/>
              <w:bottom w:val="single" w:sz="4" w:space="0" w:color="auto"/>
              <w:right w:val="single" w:sz="4" w:space="0" w:color="auto"/>
            </w:tcBorders>
            <w:vAlign w:val="center"/>
          </w:tcPr>
          <w:p w14:paraId="3583367C" w14:textId="77777777" w:rsidR="00F91B9D" w:rsidRDefault="00000000">
            <w:pPr>
              <w:spacing w:after="0"/>
              <w:contextualSpacing/>
              <w:jc w:val="center"/>
              <w:rPr>
                <w:bCs/>
                <w:sz w:val="24"/>
                <w:szCs w:val="28"/>
              </w:rPr>
            </w:pPr>
            <w:r>
              <w:rPr>
                <w:bCs/>
                <w:sz w:val="24"/>
                <w:szCs w:val="28"/>
              </w:rPr>
              <w:t xml:space="preserve">24 </w:t>
            </w:r>
          </w:p>
          <w:p w14:paraId="05CE0C24" w14:textId="77777777" w:rsidR="00F91B9D" w:rsidRDefault="00F91B9D">
            <w:pPr>
              <w:spacing w:after="0"/>
              <w:contextualSpacing/>
              <w:jc w:val="center"/>
              <w:rPr>
                <w:bCs/>
                <w:sz w:val="24"/>
                <w:szCs w:val="28"/>
              </w:rPr>
            </w:pPr>
          </w:p>
          <w:p w14:paraId="4CB4736E" w14:textId="77777777" w:rsidR="00F91B9D" w:rsidRDefault="00F91B9D">
            <w:pPr>
              <w:spacing w:after="0"/>
              <w:contextualSpacing/>
              <w:jc w:val="center"/>
              <w:rPr>
                <w:bCs/>
                <w:sz w:val="24"/>
                <w:szCs w:val="28"/>
              </w:rPr>
            </w:pPr>
          </w:p>
          <w:p w14:paraId="41BD1F33" w14:textId="77777777" w:rsidR="00F91B9D" w:rsidRDefault="00F91B9D">
            <w:pPr>
              <w:spacing w:after="0"/>
              <w:contextualSpacing/>
              <w:jc w:val="center"/>
              <w:rPr>
                <w:bCs/>
                <w:sz w:val="24"/>
                <w:szCs w:val="28"/>
              </w:rPr>
            </w:pPr>
          </w:p>
          <w:p w14:paraId="0F62B202"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bCs/>
                <w:sz w:val="24"/>
                <w:szCs w:val="28"/>
              </w:rPr>
              <w:t>405 000</w:t>
            </w:r>
          </w:p>
        </w:tc>
        <w:tc>
          <w:tcPr>
            <w:tcW w:w="992" w:type="dxa"/>
            <w:tcBorders>
              <w:top w:val="single" w:sz="4" w:space="0" w:color="auto"/>
              <w:left w:val="single" w:sz="4" w:space="0" w:color="auto"/>
              <w:bottom w:val="single" w:sz="4" w:space="0" w:color="auto"/>
              <w:right w:val="single" w:sz="4" w:space="0" w:color="auto"/>
            </w:tcBorders>
            <w:vAlign w:val="center"/>
          </w:tcPr>
          <w:p w14:paraId="5853BF55"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1FDFFA18"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26 </w:t>
            </w:r>
          </w:p>
          <w:p w14:paraId="6E8A38DE"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47B487CC"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73CA6D5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7D22A81"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14B566D1"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623 040    </w:t>
            </w:r>
            <w:r>
              <w:rPr>
                <w:rFonts w:ascii="Times New Roman" w:eastAsia="Times New Roman" w:hAnsi="Times New Roman"/>
                <w:bCs/>
                <w:sz w:val="24"/>
                <w:szCs w:val="24"/>
                <w:lang w:eastAsia="ru-RU"/>
              </w:rPr>
              <w:tab/>
            </w:r>
          </w:p>
        </w:tc>
        <w:tc>
          <w:tcPr>
            <w:tcW w:w="993" w:type="dxa"/>
            <w:tcBorders>
              <w:top w:val="single" w:sz="4" w:space="0" w:color="auto"/>
              <w:left w:val="single" w:sz="4" w:space="0" w:color="auto"/>
              <w:bottom w:val="single" w:sz="4" w:space="0" w:color="auto"/>
              <w:right w:val="single" w:sz="4" w:space="0" w:color="auto"/>
            </w:tcBorders>
            <w:vAlign w:val="center"/>
          </w:tcPr>
          <w:p w14:paraId="0E360C23"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4A7C54A2"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29 </w:t>
            </w:r>
          </w:p>
          <w:p w14:paraId="1EC7B45A"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E5EB0F1"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41B6FBFF"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23EE3596"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48A8E11"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661 980 </w:t>
            </w:r>
          </w:p>
        </w:tc>
        <w:tc>
          <w:tcPr>
            <w:tcW w:w="992" w:type="dxa"/>
            <w:tcBorders>
              <w:top w:val="single" w:sz="4" w:space="0" w:color="auto"/>
              <w:left w:val="single" w:sz="4" w:space="0" w:color="auto"/>
              <w:bottom w:val="single" w:sz="4" w:space="0" w:color="auto"/>
              <w:right w:val="single" w:sz="4" w:space="0" w:color="auto"/>
            </w:tcBorders>
            <w:vAlign w:val="center"/>
          </w:tcPr>
          <w:p w14:paraId="5278DC18"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1A06E3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32 </w:t>
            </w:r>
          </w:p>
          <w:p w14:paraId="02B12A99"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1BBD14D"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7D59524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6B603BF"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FBA98C4"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700 920 </w:t>
            </w:r>
          </w:p>
        </w:tc>
      </w:tr>
      <w:tr w:rsidR="00F91B9D" w14:paraId="41B83F31"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246BC3F3"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өзінің құжаттарынан ауытқулары</w:t>
            </w:r>
          </w:p>
        </w:tc>
        <w:tc>
          <w:tcPr>
            <w:tcW w:w="1134" w:type="dxa"/>
            <w:tcBorders>
              <w:top w:val="single" w:sz="4" w:space="0" w:color="auto"/>
              <w:left w:val="single" w:sz="4" w:space="0" w:color="auto"/>
              <w:bottom w:val="single" w:sz="4" w:space="0" w:color="auto"/>
              <w:right w:val="single" w:sz="4" w:space="0" w:color="auto"/>
            </w:tcBorders>
            <w:vAlign w:val="center"/>
          </w:tcPr>
          <w:p w14:paraId="554913D9"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6F8B4C1D"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4DF3DE09"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F99CF85"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6ABAE965"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F98BDDB"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r>
      <w:tr w:rsidR="00F91B9D" w14:paraId="7B3849D3" w14:textId="77777777">
        <w:trPr>
          <w:gridAfter w:val="1"/>
          <w:wAfter w:w="11" w:type="dxa"/>
          <w:trHeight w:val="1408"/>
          <w:jc w:val="center"/>
        </w:trPr>
        <w:tc>
          <w:tcPr>
            <w:tcW w:w="3828" w:type="dxa"/>
            <w:tcBorders>
              <w:top w:val="single" w:sz="4" w:space="0" w:color="auto"/>
              <w:left w:val="single" w:sz="4" w:space="0" w:color="auto"/>
              <w:bottom w:val="single" w:sz="4" w:space="0" w:color="auto"/>
              <w:right w:val="single" w:sz="4" w:space="0" w:color="auto"/>
            </w:tcBorders>
          </w:tcPr>
          <w:p w14:paraId="545D2353" w14:textId="77777777" w:rsidR="00F91B9D" w:rsidRDefault="00000000">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Мемлекеттік жоспарлау жүйесінің құжаттарына, ББӘ қызметінің көрсеткіштерін белгілейтін өз құжаттарына сәйкес бюджет қаражатына қажеттілік </w:t>
            </w:r>
          </w:p>
        </w:tc>
        <w:tc>
          <w:tcPr>
            <w:tcW w:w="1134" w:type="dxa"/>
            <w:tcBorders>
              <w:top w:val="single" w:sz="4" w:space="0" w:color="auto"/>
              <w:left w:val="single" w:sz="4" w:space="0" w:color="auto"/>
              <w:bottom w:val="single" w:sz="4" w:space="0" w:color="auto"/>
              <w:right w:val="single" w:sz="4" w:space="0" w:color="auto"/>
            </w:tcBorders>
            <w:vAlign w:val="center"/>
          </w:tcPr>
          <w:p w14:paraId="14210FE8"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680 415</w:t>
            </w:r>
          </w:p>
        </w:tc>
        <w:tc>
          <w:tcPr>
            <w:tcW w:w="1134" w:type="dxa"/>
            <w:tcBorders>
              <w:top w:val="single" w:sz="4" w:space="0" w:color="auto"/>
              <w:left w:val="single" w:sz="4" w:space="0" w:color="auto"/>
              <w:bottom w:val="single" w:sz="4" w:space="0" w:color="auto"/>
              <w:right w:val="single" w:sz="4" w:space="0" w:color="auto"/>
            </w:tcBorders>
            <w:vAlign w:val="center"/>
          </w:tcPr>
          <w:p w14:paraId="536BE835" w14:textId="77777777" w:rsidR="00F91B9D" w:rsidRDefault="00000000">
            <w:pPr>
              <w:contextualSpacing/>
              <w:rPr>
                <w:rFonts w:ascii="Times New Roman" w:hAnsi="Times New Roman"/>
                <w:bCs/>
                <w:sz w:val="24"/>
                <w:szCs w:val="24"/>
                <w:lang w:val="kk-KZ"/>
              </w:rPr>
            </w:pPr>
            <w:r>
              <w:rPr>
                <w:rFonts w:ascii="Times New Roman" w:hAnsi="Times New Roman"/>
                <w:bCs/>
                <w:sz w:val="24"/>
                <w:szCs w:val="24"/>
                <w:lang w:val="kk-KZ"/>
              </w:rPr>
              <w:t>697 910</w:t>
            </w:r>
          </w:p>
        </w:tc>
        <w:tc>
          <w:tcPr>
            <w:tcW w:w="1134" w:type="dxa"/>
            <w:tcBorders>
              <w:top w:val="single" w:sz="4" w:space="0" w:color="auto"/>
              <w:left w:val="single" w:sz="4" w:space="0" w:color="auto"/>
              <w:bottom w:val="single" w:sz="4" w:space="0" w:color="auto"/>
              <w:right w:val="single" w:sz="4" w:space="0" w:color="auto"/>
            </w:tcBorders>
            <w:vAlign w:val="center"/>
          </w:tcPr>
          <w:p w14:paraId="6DB82A8B"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697 910</w:t>
            </w:r>
          </w:p>
        </w:tc>
        <w:tc>
          <w:tcPr>
            <w:tcW w:w="992" w:type="dxa"/>
            <w:tcBorders>
              <w:top w:val="single" w:sz="4" w:space="0" w:color="auto"/>
              <w:left w:val="single" w:sz="4" w:space="0" w:color="auto"/>
              <w:bottom w:val="single" w:sz="4" w:space="0" w:color="auto"/>
              <w:right w:val="single" w:sz="4" w:space="0" w:color="auto"/>
            </w:tcBorders>
            <w:vAlign w:val="center"/>
          </w:tcPr>
          <w:p w14:paraId="4D4508E9"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c>
          <w:tcPr>
            <w:tcW w:w="993" w:type="dxa"/>
            <w:tcBorders>
              <w:top w:val="single" w:sz="4" w:space="0" w:color="auto"/>
              <w:left w:val="single" w:sz="4" w:space="0" w:color="auto"/>
              <w:bottom w:val="single" w:sz="4" w:space="0" w:color="auto"/>
              <w:right w:val="single" w:sz="4" w:space="0" w:color="auto"/>
            </w:tcBorders>
            <w:vAlign w:val="center"/>
          </w:tcPr>
          <w:p w14:paraId="6C73BA91"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c>
          <w:tcPr>
            <w:tcW w:w="992" w:type="dxa"/>
            <w:tcBorders>
              <w:top w:val="single" w:sz="4" w:space="0" w:color="auto"/>
              <w:left w:val="single" w:sz="4" w:space="0" w:color="auto"/>
              <w:bottom w:val="single" w:sz="4" w:space="0" w:color="auto"/>
              <w:right w:val="single" w:sz="4" w:space="0" w:color="auto"/>
            </w:tcBorders>
            <w:vAlign w:val="center"/>
          </w:tcPr>
          <w:p w14:paraId="2EC94A68"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r>
      <w:tr w:rsidR="00F91B9D" w14:paraId="230766C2"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9751FE2" w14:textId="77777777" w:rsidR="00F91B9D" w:rsidRDefault="00000000">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Жоспар</w:t>
            </w:r>
          </w:p>
        </w:tc>
        <w:tc>
          <w:tcPr>
            <w:tcW w:w="1134" w:type="dxa"/>
            <w:tcBorders>
              <w:top w:val="single" w:sz="4" w:space="0" w:color="auto"/>
              <w:left w:val="single" w:sz="4" w:space="0" w:color="auto"/>
              <w:bottom w:val="single" w:sz="4" w:space="0" w:color="auto"/>
              <w:right w:val="single" w:sz="4" w:space="0" w:color="auto"/>
            </w:tcBorders>
            <w:vAlign w:val="center"/>
          </w:tcPr>
          <w:p w14:paraId="5D55013C"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680 415</w:t>
            </w:r>
          </w:p>
        </w:tc>
        <w:tc>
          <w:tcPr>
            <w:tcW w:w="1134" w:type="dxa"/>
            <w:tcBorders>
              <w:top w:val="single" w:sz="4" w:space="0" w:color="auto"/>
              <w:left w:val="single" w:sz="4" w:space="0" w:color="auto"/>
              <w:bottom w:val="single" w:sz="4" w:space="0" w:color="auto"/>
              <w:right w:val="single" w:sz="4" w:space="0" w:color="auto"/>
            </w:tcBorders>
            <w:vAlign w:val="center"/>
          </w:tcPr>
          <w:p w14:paraId="211D365D"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697 910</w:t>
            </w:r>
          </w:p>
        </w:tc>
        <w:tc>
          <w:tcPr>
            <w:tcW w:w="1134" w:type="dxa"/>
            <w:tcBorders>
              <w:top w:val="single" w:sz="4" w:space="0" w:color="auto"/>
              <w:left w:val="single" w:sz="4" w:space="0" w:color="auto"/>
              <w:bottom w:val="single" w:sz="4" w:space="0" w:color="auto"/>
              <w:right w:val="single" w:sz="4" w:space="0" w:color="auto"/>
            </w:tcBorders>
            <w:vAlign w:val="center"/>
          </w:tcPr>
          <w:p w14:paraId="78BB3FE9"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697 910</w:t>
            </w:r>
          </w:p>
        </w:tc>
        <w:tc>
          <w:tcPr>
            <w:tcW w:w="992" w:type="dxa"/>
            <w:tcBorders>
              <w:top w:val="single" w:sz="4" w:space="0" w:color="auto"/>
              <w:left w:val="single" w:sz="4" w:space="0" w:color="auto"/>
              <w:bottom w:val="single" w:sz="4" w:space="0" w:color="auto"/>
              <w:right w:val="single" w:sz="4" w:space="0" w:color="auto"/>
            </w:tcBorders>
            <w:vAlign w:val="center"/>
          </w:tcPr>
          <w:p w14:paraId="428FBB57"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c>
          <w:tcPr>
            <w:tcW w:w="993" w:type="dxa"/>
            <w:tcBorders>
              <w:top w:val="single" w:sz="4" w:space="0" w:color="auto"/>
              <w:left w:val="single" w:sz="4" w:space="0" w:color="auto"/>
              <w:bottom w:val="single" w:sz="4" w:space="0" w:color="auto"/>
              <w:right w:val="single" w:sz="4" w:space="0" w:color="auto"/>
            </w:tcBorders>
            <w:vAlign w:val="center"/>
          </w:tcPr>
          <w:p w14:paraId="1F12CF73"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c>
          <w:tcPr>
            <w:tcW w:w="992" w:type="dxa"/>
            <w:tcBorders>
              <w:top w:val="single" w:sz="4" w:space="0" w:color="auto"/>
              <w:left w:val="single" w:sz="4" w:space="0" w:color="auto"/>
              <w:bottom w:val="single" w:sz="4" w:space="0" w:color="auto"/>
              <w:right w:val="single" w:sz="4" w:space="0" w:color="auto"/>
            </w:tcBorders>
            <w:vAlign w:val="center"/>
          </w:tcPr>
          <w:p w14:paraId="2FAD3643"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r>
      <w:tr w:rsidR="00F91B9D" w14:paraId="70B0EF7E"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6DFDDFB7" w14:textId="77777777" w:rsidR="00F91B9D" w:rsidRDefault="00000000">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Мемлекеттік жоспарлау жүйесі құжаттарының нысаналы индикаторларына, ББӘ қызметінің көрсеткіштерін белгілейтін өзінің құжаттарына қол жеткізу үшін жоспардың жоспарланған қаражаттан ауытқуы</w:t>
            </w:r>
          </w:p>
          <w:p w14:paraId="3F7C5502"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i/>
                <w:sz w:val="24"/>
                <w:szCs w:val="24"/>
                <w:lang w:eastAsia="ru-RU"/>
              </w:rPr>
              <w:t>(ӨДМ Нысаналы индикаторына қол жеткізуге ықпал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vAlign w:val="center"/>
          </w:tcPr>
          <w:p w14:paraId="1FD60C5D"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71A50F11"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644003B9"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0</w:t>
            </w:r>
          </w:p>
        </w:tc>
        <w:tc>
          <w:tcPr>
            <w:tcW w:w="992" w:type="dxa"/>
            <w:vAlign w:val="center"/>
          </w:tcPr>
          <w:p w14:paraId="06DBB67D"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c>
          <w:tcPr>
            <w:tcW w:w="993" w:type="dxa"/>
            <w:vAlign w:val="center"/>
          </w:tcPr>
          <w:p w14:paraId="35F48A90"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c>
          <w:tcPr>
            <w:tcW w:w="992" w:type="dxa"/>
            <w:vAlign w:val="center"/>
          </w:tcPr>
          <w:p w14:paraId="01749626"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r>
    </w:tbl>
    <w:p w14:paraId="4EE09DC0" w14:textId="77777777" w:rsidR="00F91B9D" w:rsidRDefault="00F91B9D">
      <w:pPr>
        <w:spacing w:after="0" w:line="240" w:lineRule="auto"/>
        <w:contextualSpacing/>
        <w:jc w:val="center"/>
        <w:rPr>
          <w:rFonts w:ascii="Times New Roman" w:eastAsia="Times New Roman" w:hAnsi="Times New Roman"/>
          <w:sz w:val="28"/>
          <w:szCs w:val="28"/>
          <w:lang w:eastAsia="ru-RU"/>
        </w:rPr>
      </w:pPr>
    </w:p>
    <w:p w14:paraId="1A10A033" w14:textId="77777777" w:rsidR="00F91B9D" w:rsidRDefault="00000000">
      <w:pPr>
        <w:ind w:right="-242"/>
        <w:contextualSpacing/>
        <w:jc w:val="both"/>
        <w:rPr>
          <w:rFonts w:ascii="Times New Roman" w:hAnsi="Times New Roman"/>
          <w:b/>
          <w:bCs/>
          <w:sz w:val="28"/>
          <w:szCs w:val="28"/>
          <w:lang w:val="kk-KZ"/>
        </w:rPr>
      </w:pPr>
      <w:r>
        <w:rPr>
          <w:rFonts w:ascii="Times New Roman" w:eastAsia="Times New Roman" w:hAnsi="Times New Roman"/>
          <w:b/>
          <w:sz w:val="28"/>
          <w:szCs w:val="28"/>
          <w:lang w:eastAsia="ru-RU"/>
        </w:rPr>
        <w:t>2026 жыл</w:t>
      </w:r>
      <w:r>
        <w:rPr>
          <w:rFonts w:ascii="Times New Roman" w:eastAsia="Times New Roman" w:hAnsi="Times New Roman"/>
          <w:b/>
          <w:sz w:val="28"/>
          <w:szCs w:val="28"/>
          <w:lang w:val="kk-KZ" w:eastAsia="ru-RU"/>
        </w:rPr>
        <w:t xml:space="preserve">ға                                                                                            </w:t>
      </w:r>
      <w:r>
        <w:rPr>
          <w:rFonts w:ascii="Times New Roman" w:hAnsi="Times New Roman"/>
          <w:b/>
          <w:bCs/>
          <w:sz w:val="28"/>
          <w:szCs w:val="28"/>
          <w:lang w:val="kk-KZ"/>
        </w:rPr>
        <w:t>680 415</w:t>
      </w:r>
      <w:r>
        <w:rPr>
          <w:rFonts w:ascii="Times New Roman" w:eastAsia="Times New Roman" w:hAnsi="Times New Roman"/>
          <w:b/>
          <w:sz w:val="28"/>
          <w:szCs w:val="28"/>
          <w:lang w:eastAsia="ru-RU"/>
        </w:rPr>
        <w:t xml:space="preserve"> мың теңге</w:t>
      </w:r>
    </w:p>
    <w:tbl>
      <w:tblPr>
        <w:tblpPr w:leftFromText="180" w:rightFromText="180" w:vertAnchor="text" w:horzAnchor="margin" w:tblpX="-39"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993"/>
        <w:gridCol w:w="1134"/>
        <w:gridCol w:w="992"/>
        <w:gridCol w:w="1135"/>
        <w:gridCol w:w="1276"/>
        <w:gridCol w:w="1133"/>
        <w:gridCol w:w="1134"/>
      </w:tblGrid>
      <w:tr w:rsidR="00F91B9D" w14:paraId="10AFB866" w14:textId="77777777">
        <w:trPr>
          <w:trHeight w:val="989"/>
          <w:tblHeader/>
        </w:trPr>
        <w:tc>
          <w:tcPr>
            <w:tcW w:w="2376" w:type="dxa"/>
            <w:vAlign w:val="center"/>
          </w:tcPr>
          <w:p w14:paraId="0ADE8904"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lastRenderedPageBreak/>
              <w:t>Іс-шаралар, барлығы, оның ішінде</w:t>
            </w:r>
          </w:p>
        </w:tc>
        <w:tc>
          <w:tcPr>
            <w:tcW w:w="993" w:type="dxa"/>
          </w:tcPr>
          <w:p w14:paraId="163B12AE"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 көрсеткіші</w:t>
            </w:r>
          </w:p>
        </w:tc>
        <w:tc>
          <w:tcPr>
            <w:tcW w:w="1134" w:type="dxa"/>
          </w:tcPr>
          <w:p w14:paraId="734867D6"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МӨК құжатының көрсеткіші</w:t>
            </w:r>
          </w:p>
        </w:tc>
        <w:tc>
          <w:tcPr>
            <w:tcW w:w="992" w:type="dxa"/>
            <w:vAlign w:val="center"/>
          </w:tcPr>
          <w:p w14:paraId="3BC479A6"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Ауытқу</w:t>
            </w:r>
          </w:p>
        </w:tc>
        <w:tc>
          <w:tcPr>
            <w:tcW w:w="1135" w:type="dxa"/>
            <w:vAlign w:val="center"/>
          </w:tcPr>
          <w:p w14:paraId="7B7BA759"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Шығыстар</w:t>
            </w:r>
          </w:p>
        </w:tc>
        <w:tc>
          <w:tcPr>
            <w:tcW w:w="1276" w:type="dxa"/>
            <w:vAlign w:val="center"/>
          </w:tcPr>
          <w:p w14:paraId="51CFFD90"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МЖЖ құжатының сомасы</w:t>
            </w:r>
          </w:p>
        </w:tc>
        <w:tc>
          <w:tcPr>
            <w:tcW w:w="1133" w:type="dxa"/>
            <w:vAlign w:val="center"/>
          </w:tcPr>
          <w:p w14:paraId="333F5D72"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Еңкеюде</w:t>
            </w:r>
          </w:p>
          <w:p w14:paraId="20F0B9FB"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тік</w:t>
            </w:r>
          </w:p>
        </w:tc>
        <w:tc>
          <w:tcPr>
            <w:tcW w:w="1134" w:type="dxa"/>
            <w:vAlign w:val="center"/>
          </w:tcPr>
          <w:p w14:paraId="4E1B844F" w14:textId="77777777" w:rsidR="00F91B9D" w:rsidRDefault="00000000">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Ауытқудың себебі</w:t>
            </w:r>
          </w:p>
        </w:tc>
      </w:tr>
      <w:tr w:rsidR="00F91B9D" w:rsidRPr="006837B5" w14:paraId="6F88460A" w14:textId="77777777">
        <w:trPr>
          <w:trHeight w:val="548"/>
        </w:trPr>
        <w:tc>
          <w:tcPr>
            <w:tcW w:w="2376" w:type="dxa"/>
            <w:vAlign w:val="center"/>
          </w:tcPr>
          <w:p w14:paraId="4041D189" w14:textId="77777777" w:rsidR="00F91B9D" w:rsidRDefault="00000000">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ОҚТ анықтамалықтарын әзірлеу бойынша жұмыстарды ұйымдастыру және үйлестіру</w:t>
            </w:r>
          </w:p>
        </w:tc>
        <w:tc>
          <w:tcPr>
            <w:tcW w:w="993" w:type="dxa"/>
            <w:vAlign w:val="center"/>
          </w:tcPr>
          <w:p w14:paraId="38103C40"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en-US" w:eastAsia="ru-RU"/>
              </w:rPr>
              <w:t>3</w:t>
            </w:r>
            <w:r>
              <w:rPr>
                <w:rFonts w:ascii="Times New Roman" w:eastAsia="Times New Roman" w:hAnsi="Times New Roman"/>
                <w:bCs/>
                <w:sz w:val="24"/>
                <w:szCs w:val="24"/>
                <w:lang w:eastAsia="ru-RU"/>
              </w:rPr>
              <w:t xml:space="preserve"> бірлік</w:t>
            </w:r>
          </w:p>
        </w:tc>
        <w:tc>
          <w:tcPr>
            <w:tcW w:w="1134" w:type="dxa"/>
            <w:vAlign w:val="center"/>
          </w:tcPr>
          <w:p w14:paraId="61E44807"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en-US" w:eastAsia="ru-RU"/>
              </w:rPr>
              <w:t>3</w:t>
            </w:r>
            <w:r>
              <w:rPr>
                <w:rFonts w:ascii="Times New Roman" w:eastAsia="Times New Roman" w:hAnsi="Times New Roman"/>
                <w:bCs/>
                <w:sz w:val="24"/>
                <w:szCs w:val="24"/>
                <w:lang w:eastAsia="ru-RU"/>
              </w:rPr>
              <w:t xml:space="preserve"> бірлік</w:t>
            </w:r>
          </w:p>
        </w:tc>
        <w:tc>
          <w:tcPr>
            <w:tcW w:w="992" w:type="dxa"/>
            <w:vAlign w:val="center"/>
          </w:tcPr>
          <w:p w14:paraId="0DAC1A26"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135" w:type="dxa"/>
            <w:vAlign w:val="center"/>
          </w:tcPr>
          <w:p w14:paraId="1E73E2F9"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611 630</w:t>
            </w:r>
          </w:p>
        </w:tc>
        <w:tc>
          <w:tcPr>
            <w:tcW w:w="1276" w:type="dxa"/>
            <w:vAlign w:val="center"/>
          </w:tcPr>
          <w:p w14:paraId="5ED722A7"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745 466</w:t>
            </w:r>
          </w:p>
        </w:tc>
        <w:tc>
          <w:tcPr>
            <w:tcW w:w="1133" w:type="dxa"/>
            <w:vAlign w:val="center"/>
          </w:tcPr>
          <w:p w14:paraId="7E594358"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133 836</w:t>
            </w:r>
          </w:p>
        </w:tc>
        <w:tc>
          <w:tcPr>
            <w:tcW w:w="1134" w:type="dxa"/>
            <w:vMerge w:val="restart"/>
            <w:vAlign w:val="center"/>
          </w:tcPr>
          <w:p w14:paraId="41798FA3"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sz w:val="24"/>
                <w:szCs w:val="24"/>
                <w:lang w:val="kk-KZ"/>
              </w:rPr>
              <w:t>Салалық бағдарламалардың басым жобаларын қаржыландыруға байланысты</w:t>
            </w:r>
          </w:p>
        </w:tc>
      </w:tr>
      <w:tr w:rsidR="00F91B9D" w14:paraId="3204D77D" w14:textId="77777777">
        <w:trPr>
          <w:trHeight w:val="548"/>
        </w:trPr>
        <w:tc>
          <w:tcPr>
            <w:tcW w:w="2376" w:type="dxa"/>
            <w:vAlign w:val="center"/>
          </w:tcPr>
          <w:p w14:paraId="59F3E810"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993" w:type="dxa"/>
            <w:vAlign w:val="center"/>
          </w:tcPr>
          <w:p w14:paraId="7D1AA68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бірлік</w:t>
            </w:r>
          </w:p>
        </w:tc>
        <w:tc>
          <w:tcPr>
            <w:tcW w:w="1134" w:type="dxa"/>
            <w:vAlign w:val="center"/>
          </w:tcPr>
          <w:p w14:paraId="02732E10"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992" w:type="dxa"/>
            <w:vAlign w:val="center"/>
          </w:tcPr>
          <w:p w14:paraId="17BAC51A"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hAnsi="Times New Roman"/>
                <w:sz w:val="24"/>
                <w:szCs w:val="24"/>
              </w:rPr>
              <w:t>-</w:t>
            </w:r>
          </w:p>
        </w:tc>
        <w:tc>
          <w:tcPr>
            <w:tcW w:w="1135" w:type="dxa"/>
            <w:vAlign w:val="center"/>
          </w:tcPr>
          <w:p w14:paraId="73282D24"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c>
          <w:tcPr>
            <w:tcW w:w="1276" w:type="dxa"/>
            <w:vAlign w:val="center"/>
          </w:tcPr>
          <w:p w14:paraId="6758C5D9"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85 400</w:t>
            </w:r>
          </w:p>
        </w:tc>
        <w:tc>
          <w:tcPr>
            <w:tcW w:w="1133" w:type="dxa"/>
            <w:vAlign w:val="center"/>
          </w:tcPr>
          <w:p w14:paraId="53AAF4C4"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16 615</w:t>
            </w:r>
          </w:p>
        </w:tc>
        <w:tc>
          <w:tcPr>
            <w:tcW w:w="1134" w:type="dxa"/>
            <w:vMerge/>
            <w:vAlign w:val="center"/>
          </w:tcPr>
          <w:p w14:paraId="607CE25C" w14:textId="77777777" w:rsidR="00F91B9D" w:rsidRDefault="00F91B9D">
            <w:pPr>
              <w:spacing w:after="0" w:line="240" w:lineRule="auto"/>
              <w:contextualSpacing/>
              <w:jc w:val="center"/>
              <w:rPr>
                <w:rFonts w:ascii="Times New Roman" w:eastAsia="Times New Roman" w:hAnsi="Times New Roman"/>
                <w:sz w:val="24"/>
                <w:szCs w:val="24"/>
                <w:lang w:eastAsia="ru-RU"/>
              </w:rPr>
            </w:pPr>
          </w:p>
        </w:tc>
      </w:tr>
    </w:tbl>
    <w:p w14:paraId="7ECB97BE"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63896336"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28AFECF4"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00221A6C"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375C432E" w14:textId="77777777" w:rsidR="00F91B9D" w:rsidRDefault="00000000">
      <w:pPr>
        <w:spacing w:after="0" w:line="240" w:lineRule="auto"/>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 жыл</w:t>
      </w:r>
      <w:r>
        <w:rPr>
          <w:rFonts w:ascii="Times New Roman" w:eastAsia="Times New Roman" w:hAnsi="Times New Roman"/>
          <w:b/>
          <w:sz w:val="28"/>
          <w:szCs w:val="28"/>
          <w:lang w:val="kk-KZ" w:eastAsia="ru-RU"/>
        </w:rPr>
        <w:t>ға                                                                                        680 415</w:t>
      </w:r>
      <w:r>
        <w:rPr>
          <w:rFonts w:ascii="Times New Roman" w:eastAsia="Times New Roman" w:hAnsi="Times New Roman"/>
          <w:b/>
          <w:sz w:val="28"/>
          <w:szCs w:val="28"/>
          <w:lang w:eastAsia="ru-RU"/>
        </w:rPr>
        <w:t xml:space="preserve"> мың теңге</w:t>
      </w:r>
    </w:p>
    <w:tbl>
      <w:tblPr>
        <w:tblpPr w:leftFromText="180" w:rightFromText="180" w:vertAnchor="text" w:horzAnchor="margin" w:tblpX="-39"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993"/>
        <w:gridCol w:w="1134"/>
        <w:gridCol w:w="992"/>
        <w:gridCol w:w="1134"/>
        <w:gridCol w:w="1276"/>
        <w:gridCol w:w="1134"/>
        <w:gridCol w:w="1134"/>
      </w:tblGrid>
      <w:tr w:rsidR="00F91B9D" w14:paraId="593CFCB3" w14:textId="77777777">
        <w:trPr>
          <w:trHeight w:val="989"/>
          <w:tblHeader/>
        </w:trPr>
        <w:tc>
          <w:tcPr>
            <w:tcW w:w="2376" w:type="dxa"/>
            <w:vAlign w:val="center"/>
          </w:tcPr>
          <w:p w14:paraId="6989FA0D"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993" w:type="dxa"/>
          </w:tcPr>
          <w:p w14:paraId="6D4AB1BE"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 көрсеткіші</w:t>
            </w:r>
          </w:p>
        </w:tc>
        <w:tc>
          <w:tcPr>
            <w:tcW w:w="1134" w:type="dxa"/>
          </w:tcPr>
          <w:p w14:paraId="6591AAE0"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МӨК құжатының көрсеткіші</w:t>
            </w:r>
          </w:p>
        </w:tc>
        <w:tc>
          <w:tcPr>
            <w:tcW w:w="992" w:type="dxa"/>
            <w:vAlign w:val="center"/>
          </w:tcPr>
          <w:p w14:paraId="20554019"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Ауытқу</w:t>
            </w:r>
          </w:p>
        </w:tc>
        <w:tc>
          <w:tcPr>
            <w:tcW w:w="1134" w:type="dxa"/>
            <w:vAlign w:val="center"/>
          </w:tcPr>
          <w:p w14:paraId="0188C811"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Шығыстар</w:t>
            </w:r>
          </w:p>
        </w:tc>
        <w:tc>
          <w:tcPr>
            <w:tcW w:w="1276" w:type="dxa"/>
            <w:vAlign w:val="center"/>
          </w:tcPr>
          <w:p w14:paraId="776FE480"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МЖЖ құжатының сомасы</w:t>
            </w:r>
          </w:p>
        </w:tc>
        <w:tc>
          <w:tcPr>
            <w:tcW w:w="1134" w:type="dxa"/>
            <w:vAlign w:val="center"/>
          </w:tcPr>
          <w:p w14:paraId="1A9E08C6"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Еңкеюде</w:t>
            </w:r>
          </w:p>
          <w:p w14:paraId="3BC36620"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тік</w:t>
            </w:r>
          </w:p>
        </w:tc>
        <w:tc>
          <w:tcPr>
            <w:tcW w:w="1134" w:type="dxa"/>
            <w:vAlign w:val="center"/>
          </w:tcPr>
          <w:p w14:paraId="5231BD6E"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Ауытқудың себебі</w:t>
            </w:r>
          </w:p>
        </w:tc>
      </w:tr>
      <w:tr w:rsidR="00F91B9D" w:rsidRPr="006837B5" w14:paraId="3004EAA8" w14:textId="77777777">
        <w:trPr>
          <w:trHeight w:val="355"/>
        </w:trPr>
        <w:tc>
          <w:tcPr>
            <w:tcW w:w="2376" w:type="dxa"/>
          </w:tcPr>
          <w:p w14:paraId="13B753C5"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hAnsi="Times New Roman"/>
                <w:sz w:val="24"/>
                <w:szCs w:val="24"/>
              </w:rPr>
              <w:t xml:space="preserve">ОҚТ анықтамалықтарын әзірлеу бойынша жұмыстарды </w:t>
            </w:r>
            <w:r>
              <w:rPr>
                <w:rFonts w:ascii="Times New Roman" w:hAnsi="Times New Roman"/>
                <w:sz w:val="24"/>
                <w:szCs w:val="24"/>
              </w:rPr>
              <w:lastRenderedPageBreak/>
              <w:t>ұйымдастыру және үйлестіру</w:t>
            </w:r>
          </w:p>
        </w:tc>
        <w:tc>
          <w:tcPr>
            <w:tcW w:w="993" w:type="dxa"/>
            <w:vAlign w:val="center"/>
          </w:tcPr>
          <w:p w14:paraId="7B155FE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1</w:t>
            </w:r>
            <w:r>
              <w:rPr>
                <w:rFonts w:ascii="Times New Roman" w:eastAsia="Times New Roman" w:hAnsi="Times New Roman"/>
                <w:bCs/>
                <w:sz w:val="24"/>
                <w:szCs w:val="24"/>
                <w:lang w:eastAsia="ru-RU"/>
              </w:rPr>
              <w:t xml:space="preserve"> бірлік</w:t>
            </w:r>
          </w:p>
        </w:tc>
        <w:tc>
          <w:tcPr>
            <w:tcW w:w="1134" w:type="dxa"/>
            <w:vAlign w:val="center"/>
          </w:tcPr>
          <w:p w14:paraId="7E0C97EC"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992" w:type="dxa"/>
            <w:vAlign w:val="center"/>
          </w:tcPr>
          <w:p w14:paraId="442D40BB" w14:textId="77777777" w:rsidR="00F91B9D" w:rsidRDefault="00000000">
            <w:pPr>
              <w:spacing w:after="0" w:line="240" w:lineRule="auto"/>
              <w:contextualSpacing/>
              <w:jc w:val="center"/>
              <w:rPr>
                <w:rFonts w:ascii="Times New Roman" w:hAnsi="Times New Roman"/>
                <w:sz w:val="24"/>
                <w:szCs w:val="24"/>
                <w:lang w:val="kk-KZ"/>
              </w:rPr>
            </w:pPr>
            <w:r>
              <w:rPr>
                <w:rFonts w:ascii="Times New Roman" w:eastAsia="Times New Roman" w:hAnsi="Times New Roman"/>
                <w:bCs/>
                <w:sz w:val="24"/>
                <w:szCs w:val="24"/>
                <w:lang w:eastAsia="ru-RU"/>
              </w:rPr>
              <w:t>-</w:t>
            </w:r>
          </w:p>
        </w:tc>
        <w:tc>
          <w:tcPr>
            <w:tcW w:w="1134" w:type="dxa"/>
            <w:vAlign w:val="center"/>
          </w:tcPr>
          <w:p w14:paraId="1719137D" w14:textId="77777777" w:rsidR="00F91B9D" w:rsidRDefault="00000000">
            <w:pPr>
              <w:contextualSpacing/>
              <w:jc w:val="center"/>
              <w:rPr>
                <w:rFonts w:ascii="Times New Roman" w:hAnsi="Times New Roman"/>
                <w:sz w:val="24"/>
                <w:szCs w:val="24"/>
                <w:lang w:val="kk-KZ"/>
              </w:rPr>
            </w:pPr>
            <w:r>
              <w:rPr>
                <w:rFonts w:ascii="Times New Roman" w:hAnsi="Times New Roman"/>
                <w:bCs/>
                <w:sz w:val="24"/>
                <w:szCs w:val="24"/>
                <w:lang w:val="kk-KZ"/>
              </w:rPr>
              <w:t>611 630</w:t>
            </w:r>
          </w:p>
        </w:tc>
        <w:tc>
          <w:tcPr>
            <w:tcW w:w="1276" w:type="dxa"/>
            <w:vAlign w:val="center"/>
          </w:tcPr>
          <w:p w14:paraId="380D55D0" w14:textId="77777777" w:rsidR="00F91B9D" w:rsidRDefault="00000000">
            <w:pPr>
              <w:contextualSpacing/>
              <w:jc w:val="center"/>
              <w:rPr>
                <w:rFonts w:ascii="Times New Roman" w:hAnsi="Times New Roman"/>
                <w:sz w:val="24"/>
                <w:szCs w:val="24"/>
              </w:rPr>
            </w:pPr>
            <w:r>
              <w:rPr>
                <w:rFonts w:ascii="Times New Roman" w:hAnsi="Times New Roman"/>
                <w:bCs/>
                <w:sz w:val="24"/>
                <w:szCs w:val="24"/>
              </w:rPr>
              <w:t>745 466</w:t>
            </w:r>
          </w:p>
        </w:tc>
        <w:tc>
          <w:tcPr>
            <w:tcW w:w="1134" w:type="dxa"/>
            <w:vAlign w:val="center"/>
          </w:tcPr>
          <w:p w14:paraId="72A1D743"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133</w:t>
            </w:r>
          </w:p>
          <w:p w14:paraId="45CC2937" w14:textId="77777777" w:rsidR="00F91B9D" w:rsidRDefault="00000000">
            <w:pPr>
              <w:contextualSpacing/>
              <w:jc w:val="center"/>
              <w:rPr>
                <w:rFonts w:ascii="Times New Roman" w:hAnsi="Times New Roman"/>
                <w:sz w:val="24"/>
                <w:szCs w:val="24"/>
                <w:lang w:val="kk-KZ"/>
              </w:rPr>
            </w:pPr>
            <w:r>
              <w:rPr>
                <w:rFonts w:ascii="Times New Roman" w:hAnsi="Times New Roman"/>
                <w:bCs/>
                <w:sz w:val="24"/>
                <w:szCs w:val="24"/>
                <w:lang w:val="kk-KZ"/>
              </w:rPr>
              <w:t xml:space="preserve"> 836</w:t>
            </w:r>
          </w:p>
        </w:tc>
        <w:tc>
          <w:tcPr>
            <w:tcW w:w="1134" w:type="dxa"/>
            <w:vMerge w:val="restart"/>
            <w:vAlign w:val="center"/>
          </w:tcPr>
          <w:p w14:paraId="4455F0D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sz w:val="24"/>
                <w:szCs w:val="24"/>
                <w:lang w:val="kk-KZ"/>
              </w:rPr>
              <w:t xml:space="preserve">Салалық бағдарламалардың басым </w:t>
            </w:r>
            <w:r>
              <w:rPr>
                <w:rFonts w:ascii="Times New Roman" w:hAnsi="Times New Roman"/>
                <w:sz w:val="24"/>
                <w:szCs w:val="24"/>
                <w:lang w:val="kk-KZ"/>
              </w:rPr>
              <w:lastRenderedPageBreak/>
              <w:t>жобаларын қаржыландыруға байланысты</w:t>
            </w:r>
          </w:p>
        </w:tc>
      </w:tr>
      <w:tr w:rsidR="00F91B9D" w14:paraId="1EA46229" w14:textId="77777777">
        <w:trPr>
          <w:trHeight w:val="548"/>
        </w:trPr>
        <w:tc>
          <w:tcPr>
            <w:tcW w:w="2376" w:type="dxa"/>
            <w:vAlign w:val="center"/>
          </w:tcPr>
          <w:p w14:paraId="47AAE940" w14:textId="77777777" w:rsidR="00F91B9D" w:rsidRDefault="00000000">
            <w:pPr>
              <w:spacing w:after="0" w:line="240" w:lineRule="auto"/>
              <w:contextualSpacing/>
              <w:jc w:val="both"/>
              <w:rPr>
                <w:rFonts w:ascii="Times New Roman" w:hAnsi="Times New Roman"/>
                <w:sz w:val="24"/>
                <w:szCs w:val="24"/>
                <w:lang w:val="kk-KZ"/>
              </w:rPr>
            </w:pPr>
            <w:r>
              <w:rPr>
                <w:rFonts w:ascii="Times New Roman" w:hAnsi="Times New Roman"/>
                <w:sz w:val="24"/>
                <w:szCs w:val="24"/>
                <w:lang w:val="kk-KZ"/>
              </w:rPr>
              <w:lastRenderedPageBreak/>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993" w:type="dxa"/>
            <w:vAlign w:val="center"/>
          </w:tcPr>
          <w:p w14:paraId="02C31B4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бірлік</w:t>
            </w:r>
          </w:p>
        </w:tc>
        <w:tc>
          <w:tcPr>
            <w:tcW w:w="1134" w:type="dxa"/>
            <w:vAlign w:val="center"/>
          </w:tcPr>
          <w:p w14:paraId="11F9991B"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992" w:type="dxa"/>
            <w:vAlign w:val="center"/>
          </w:tcPr>
          <w:p w14:paraId="2F736A6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sz w:val="24"/>
                <w:szCs w:val="24"/>
              </w:rPr>
              <w:t>-</w:t>
            </w:r>
          </w:p>
        </w:tc>
        <w:tc>
          <w:tcPr>
            <w:tcW w:w="1134" w:type="dxa"/>
            <w:vAlign w:val="center"/>
          </w:tcPr>
          <w:p w14:paraId="79C5570A"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c>
          <w:tcPr>
            <w:tcW w:w="1276" w:type="dxa"/>
            <w:vAlign w:val="center"/>
          </w:tcPr>
          <w:p w14:paraId="22A91D3C"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85 400</w:t>
            </w:r>
          </w:p>
        </w:tc>
        <w:tc>
          <w:tcPr>
            <w:tcW w:w="1134" w:type="dxa"/>
            <w:vAlign w:val="center"/>
          </w:tcPr>
          <w:p w14:paraId="4CD3515A"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16 615</w:t>
            </w:r>
          </w:p>
        </w:tc>
        <w:tc>
          <w:tcPr>
            <w:tcW w:w="1134" w:type="dxa"/>
            <w:vMerge/>
            <w:vAlign w:val="center"/>
          </w:tcPr>
          <w:p w14:paraId="61E4B944" w14:textId="77777777" w:rsidR="00F91B9D" w:rsidRDefault="00F91B9D">
            <w:pPr>
              <w:spacing w:after="0" w:line="240" w:lineRule="auto"/>
              <w:contextualSpacing/>
              <w:jc w:val="center"/>
              <w:rPr>
                <w:rFonts w:ascii="Times New Roman" w:eastAsia="Times New Roman" w:hAnsi="Times New Roman"/>
                <w:sz w:val="24"/>
                <w:szCs w:val="24"/>
                <w:lang w:eastAsia="ru-RU"/>
              </w:rPr>
            </w:pPr>
          </w:p>
        </w:tc>
      </w:tr>
    </w:tbl>
    <w:p w14:paraId="23568D6C"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4A7C297F" w14:textId="77777777" w:rsidR="00F91B9D" w:rsidRDefault="00000000">
      <w:pPr>
        <w:spacing w:after="0" w:line="240" w:lineRule="auto"/>
        <w:contextualSpacing/>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eastAsia="ru-RU"/>
        </w:rPr>
        <w:t>2028жыл</w:t>
      </w:r>
      <w:r>
        <w:rPr>
          <w:rFonts w:ascii="Times New Roman" w:eastAsia="Times New Roman" w:hAnsi="Times New Roman"/>
          <w:b/>
          <w:sz w:val="28"/>
          <w:szCs w:val="28"/>
          <w:lang w:val="kk-KZ" w:eastAsia="ru-RU"/>
        </w:rPr>
        <w:t xml:space="preserve">ға                                                                                          680 415 </w:t>
      </w:r>
      <w:r>
        <w:rPr>
          <w:rFonts w:ascii="Times New Roman" w:eastAsia="Times New Roman" w:hAnsi="Times New Roman"/>
          <w:b/>
          <w:sz w:val="28"/>
          <w:szCs w:val="28"/>
          <w:lang w:eastAsia="ru-RU"/>
        </w:rPr>
        <w:t>мың теңге</w:t>
      </w:r>
    </w:p>
    <w:tbl>
      <w:tblPr>
        <w:tblpPr w:leftFromText="180" w:rightFromText="180" w:vertAnchor="text" w:horzAnchor="margin" w:tblpX="-39"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993"/>
        <w:gridCol w:w="1134"/>
        <w:gridCol w:w="992"/>
        <w:gridCol w:w="1134"/>
        <w:gridCol w:w="1276"/>
        <w:gridCol w:w="1134"/>
        <w:gridCol w:w="1134"/>
      </w:tblGrid>
      <w:tr w:rsidR="00F91B9D" w14:paraId="3B36A686" w14:textId="77777777">
        <w:trPr>
          <w:trHeight w:val="989"/>
          <w:tblHeader/>
        </w:trPr>
        <w:tc>
          <w:tcPr>
            <w:tcW w:w="2376" w:type="dxa"/>
            <w:vAlign w:val="center"/>
          </w:tcPr>
          <w:p w14:paraId="1850CEFF" w14:textId="77777777" w:rsidR="00F91B9D" w:rsidRDefault="00000000">
            <w:pPr>
              <w:spacing w:after="0" w:line="240" w:lineRule="auto"/>
              <w:contextualSpacing/>
              <w:jc w:val="center"/>
              <w:rPr>
                <w:rFonts w:ascii="Times New Roman" w:eastAsia="Times New Roman" w:hAnsi="Times New Roman"/>
                <w:b/>
                <w:bCs/>
                <w:sz w:val="28"/>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993" w:type="dxa"/>
          </w:tcPr>
          <w:p w14:paraId="6F21C8A7" w14:textId="77777777" w:rsidR="00F91B9D" w:rsidRDefault="00000000">
            <w:pPr>
              <w:spacing w:after="0" w:line="240" w:lineRule="auto"/>
              <w:contextualSpacing/>
              <w:jc w:val="center"/>
              <w:rPr>
                <w:rFonts w:ascii="Times New Roman" w:eastAsia="Times New Roman" w:hAnsi="Times New Roman"/>
                <w:b/>
                <w:bCs/>
                <w:sz w:val="28"/>
                <w:szCs w:val="28"/>
                <w:lang w:val="kk-KZ" w:eastAsia="ru-RU"/>
              </w:rPr>
            </w:pPr>
            <w:r>
              <w:rPr>
                <w:rFonts w:ascii="Times New Roman" w:eastAsia="Times New Roman" w:hAnsi="Times New Roman"/>
                <w:bCs/>
                <w:sz w:val="24"/>
                <w:szCs w:val="28"/>
                <w:lang w:val="kk-KZ" w:eastAsia="ru-RU"/>
              </w:rPr>
              <w:t>Іс-шара көрсеткіші</w:t>
            </w:r>
          </w:p>
        </w:tc>
        <w:tc>
          <w:tcPr>
            <w:tcW w:w="1134" w:type="dxa"/>
          </w:tcPr>
          <w:p w14:paraId="7E1B9B76" w14:textId="77777777" w:rsidR="00F91B9D" w:rsidRDefault="00000000">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МӨК құжатының көрсеткіші</w:t>
            </w:r>
          </w:p>
        </w:tc>
        <w:tc>
          <w:tcPr>
            <w:tcW w:w="992" w:type="dxa"/>
            <w:vAlign w:val="center"/>
          </w:tcPr>
          <w:p w14:paraId="0427F42F" w14:textId="77777777" w:rsidR="00F91B9D" w:rsidRDefault="00000000">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Ауытқу</w:t>
            </w:r>
          </w:p>
        </w:tc>
        <w:tc>
          <w:tcPr>
            <w:tcW w:w="1134" w:type="dxa"/>
            <w:vAlign w:val="center"/>
          </w:tcPr>
          <w:p w14:paraId="0BCF5B5C" w14:textId="77777777" w:rsidR="00F91B9D" w:rsidRDefault="00000000">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Шығыстар</w:t>
            </w:r>
          </w:p>
        </w:tc>
        <w:tc>
          <w:tcPr>
            <w:tcW w:w="1276" w:type="dxa"/>
            <w:vAlign w:val="center"/>
          </w:tcPr>
          <w:p w14:paraId="2CF09950" w14:textId="77777777" w:rsidR="00F91B9D" w:rsidRDefault="00000000">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МЖЖ құжатының сомасы</w:t>
            </w:r>
          </w:p>
        </w:tc>
        <w:tc>
          <w:tcPr>
            <w:tcW w:w="1134" w:type="dxa"/>
            <w:vAlign w:val="center"/>
          </w:tcPr>
          <w:p w14:paraId="25365114"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Еңкеюде</w:t>
            </w:r>
          </w:p>
          <w:p w14:paraId="2FD13CE4" w14:textId="77777777" w:rsidR="00F91B9D" w:rsidRDefault="00000000">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тік</w:t>
            </w:r>
          </w:p>
        </w:tc>
        <w:tc>
          <w:tcPr>
            <w:tcW w:w="1134" w:type="dxa"/>
            <w:vAlign w:val="center"/>
          </w:tcPr>
          <w:p w14:paraId="0919BB64" w14:textId="77777777" w:rsidR="00F91B9D" w:rsidRDefault="00000000">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Ауытқудың себебі</w:t>
            </w:r>
          </w:p>
        </w:tc>
      </w:tr>
      <w:tr w:rsidR="00F91B9D" w:rsidRPr="006837B5" w14:paraId="50C0C6F6" w14:textId="77777777">
        <w:trPr>
          <w:trHeight w:val="548"/>
        </w:trPr>
        <w:tc>
          <w:tcPr>
            <w:tcW w:w="2376" w:type="dxa"/>
            <w:vAlign w:val="center"/>
          </w:tcPr>
          <w:p w14:paraId="3A9F2930" w14:textId="77777777" w:rsidR="00F91B9D" w:rsidRDefault="00000000">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ОҚТ анықтамалықтарын әзірлеу бойынша жұмыстарды ұйымдастыру және үйлестіру</w:t>
            </w:r>
          </w:p>
        </w:tc>
        <w:tc>
          <w:tcPr>
            <w:tcW w:w="993" w:type="dxa"/>
            <w:vAlign w:val="center"/>
          </w:tcPr>
          <w:p w14:paraId="06FBED5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134" w:type="dxa"/>
            <w:vAlign w:val="center"/>
          </w:tcPr>
          <w:p w14:paraId="09CD8A83"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992" w:type="dxa"/>
            <w:vAlign w:val="center"/>
          </w:tcPr>
          <w:p w14:paraId="2D477DE3"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134" w:type="dxa"/>
            <w:vAlign w:val="center"/>
          </w:tcPr>
          <w:p w14:paraId="2AB52D15"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611 630</w:t>
            </w:r>
          </w:p>
        </w:tc>
        <w:tc>
          <w:tcPr>
            <w:tcW w:w="1276" w:type="dxa"/>
            <w:vAlign w:val="center"/>
          </w:tcPr>
          <w:p w14:paraId="038F3A47"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745 466</w:t>
            </w:r>
          </w:p>
        </w:tc>
        <w:tc>
          <w:tcPr>
            <w:tcW w:w="1134" w:type="dxa"/>
            <w:vAlign w:val="center"/>
          </w:tcPr>
          <w:p w14:paraId="28BB5963"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133</w:t>
            </w:r>
          </w:p>
          <w:p w14:paraId="3660E928"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 xml:space="preserve"> 836</w:t>
            </w:r>
          </w:p>
        </w:tc>
        <w:tc>
          <w:tcPr>
            <w:tcW w:w="1134" w:type="dxa"/>
            <w:vAlign w:val="center"/>
          </w:tcPr>
          <w:p w14:paraId="3EDD743B"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sz w:val="24"/>
                <w:szCs w:val="24"/>
                <w:lang w:val="kk-KZ"/>
              </w:rPr>
              <w:t>Салалық бағдарламалардың басым жобаларын қаржыландыруға байланысты</w:t>
            </w:r>
          </w:p>
        </w:tc>
      </w:tr>
      <w:tr w:rsidR="00F91B9D" w:rsidRPr="006837B5" w14:paraId="6AFC2CB4" w14:textId="77777777">
        <w:trPr>
          <w:trHeight w:val="548"/>
        </w:trPr>
        <w:tc>
          <w:tcPr>
            <w:tcW w:w="2376" w:type="dxa"/>
            <w:vAlign w:val="center"/>
          </w:tcPr>
          <w:p w14:paraId="0E9DA8CE"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hAnsi="Times New Roman"/>
                <w:sz w:val="24"/>
                <w:szCs w:val="24"/>
                <w:lang w:val="kk-KZ"/>
              </w:rPr>
              <w:t xml:space="preserve">ОҚТ -ға көшу, жасыл технологияларды </w:t>
            </w:r>
            <w:r>
              <w:rPr>
                <w:rFonts w:ascii="Times New Roman" w:hAnsi="Times New Roman"/>
                <w:sz w:val="24"/>
                <w:szCs w:val="24"/>
                <w:lang w:val="kk-KZ"/>
              </w:rPr>
              <w:lastRenderedPageBreak/>
              <w:t>ілгерілету жөніндегі шаралар, "Жасыл көпір" Әріптестік 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993" w:type="dxa"/>
            <w:vAlign w:val="center"/>
          </w:tcPr>
          <w:p w14:paraId="5161ADB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lastRenderedPageBreak/>
              <w:t>1 бірлік</w:t>
            </w:r>
          </w:p>
        </w:tc>
        <w:tc>
          <w:tcPr>
            <w:tcW w:w="1134" w:type="dxa"/>
            <w:vAlign w:val="center"/>
          </w:tcPr>
          <w:p w14:paraId="2B523F3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992" w:type="dxa"/>
            <w:vAlign w:val="center"/>
          </w:tcPr>
          <w:p w14:paraId="0D50E75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hAnsi="Times New Roman"/>
                <w:sz w:val="24"/>
                <w:szCs w:val="24"/>
              </w:rPr>
              <w:t>-</w:t>
            </w:r>
          </w:p>
        </w:tc>
        <w:tc>
          <w:tcPr>
            <w:tcW w:w="1134" w:type="dxa"/>
            <w:vAlign w:val="center"/>
          </w:tcPr>
          <w:p w14:paraId="73C8E3AD"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c>
          <w:tcPr>
            <w:tcW w:w="1276" w:type="dxa"/>
            <w:vAlign w:val="center"/>
          </w:tcPr>
          <w:p w14:paraId="7CD35E94"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85 400</w:t>
            </w:r>
          </w:p>
        </w:tc>
        <w:tc>
          <w:tcPr>
            <w:tcW w:w="1134" w:type="dxa"/>
            <w:vAlign w:val="center"/>
          </w:tcPr>
          <w:p w14:paraId="53E041FC"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16 615</w:t>
            </w:r>
          </w:p>
        </w:tc>
        <w:tc>
          <w:tcPr>
            <w:tcW w:w="1134" w:type="dxa"/>
            <w:vAlign w:val="center"/>
          </w:tcPr>
          <w:p w14:paraId="5D5041E1"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w:t>
            </w:r>
            <w:r>
              <w:rPr>
                <w:rFonts w:ascii="Times New Roman" w:eastAsia="Times New Roman" w:hAnsi="Times New Roman"/>
                <w:sz w:val="24"/>
                <w:szCs w:val="24"/>
                <w:lang w:val="kk-KZ" w:eastAsia="ru-RU"/>
              </w:rPr>
              <w:lastRenderedPageBreak/>
              <w:t>ң басым жобаларын қаржыландыруға байланысты</w:t>
            </w:r>
          </w:p>
        </w:tc>
      </w:tr>
    </w:tbl>
    <w:p w14:paraId="674BD8AB" w14:textId="77777777" w:rsidR="00F91B9D" w:rsidRDefault="00F91B9D">
      <w:pPr>
        <w:spacing w:after="0"/>
        <w:jc w:val="both"/>
        <w:rPr>
          <w:rFonts w:ascii="Times New Roman" w:hAnsi="Times New Roman"/>
          <w:b/>
          <w:sz w:val="28"/>
          <w:szCs w:val="28"/>
          <w:lang w:val="kk-KZ"/>
        </w:rPr>
      </w:pPr>
    </w:p>
    <w:p w14:paraId="63C40BE2"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7308CF4A" w14:textId="77777777" w:rsidR="00F91B9D" w:rsidRDefault="00000000">
      <w:pPr>
        <w:spacing w:after="0"/>
        <w:jc w:val="both"/>
        <w:rPr>
          <w:rFonts w:ascii="Times New Roman" w:hAnsi="Times New Roman"/>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34054331" w14:textId="77777777" w:rsidR="00F91B9D" w:rsidRDefault="00F91B9D">
      <w:pPr>
        <w:spacing w:after="0" w:line="240" w:lineRule="auto"/>
        <w:rPr>
          <w:rFonts w:ascii="Times New Roman" w:eastAsia="MS Mincho" w:hAnsi="Times New Roman"/>
          <w:sz w:val="28"/>
          <w:szCs w:val="28"/>
          <w:lang w:val="kk-KZ"/>
        </w:rPr>
      </w:pPr>
    </w:p>
    <w:p w14:paraId="48EF8BA3" w14:textId="77777777" w:rsidR="00F91B9D" w:rsidRDefault="00F91B9D">
      <w:pPr>
        <w:spacing w:after="0" w:line="240" w:lineRule="auto"/>
        <w:rPr>
          <w:rFonts w:ascii="Times New Roman" w:eastAsia="MS Mincho" w:hAnsi="Times New Roman"/>
          <w:sz w:val="28"/>
          <w:szCs w:val="28"/>
          <w:lang w:val="kk-KZ"/>
        </w:rPr>
      </w:pPr>
    </w:p>
    <w:p w14:paraId="28CCC814"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53247544"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38B38EEA"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бюджеттік бағдарламалар паспортының жобасы</w:t>
      </w:r>
    </w:p>
    <w:p w14:paraId="5B7E7F59" w14:textId="77777777" w:rsidR="00F91B9D" w:rsidRDefault="00F91B9D">
      <w:pPr>
        <w:spacing w:after="0" w:line="240" w:lineRule="auto"/>
        <w:jc w:val="center"/>
        <w:rPr>
          <w:rFonts w:ascii="Times New Roman" w:eastAsia="Times New Roman" w:hAnsi="Times New Roman"/>
          <w:sz w:val="28"/>
          <w:szCs w:val="28"/>
          <w:lang w:val="kk-KZ" w:eastAsia="ru-RU"/>
        </w:rPr>
      </w:pPr>
    </w:p>
    <w:p w14:paraId="1EE85918" w14:textId="77777777" w:rsidR="00F91B9D" w:rsidRDefault="00000000">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 xml:space="preserve">Бюджеттік бағдарламаныі коды мен атауы: </w:t>
      </w:r>
      <w:r>
        <w:rPr>
          <w:rFonts w:ascii="Times New Roman" w:eastAsia="Times New Roman" w:hAnsi="Times New Roman"/>
          <w:bCs/>
          <w:sz w:val="28"/>
          <w:szCs w:val="28"/>
          <w:lang w:val="kk-KZ" w:eastAsia="ru-RU"/>
        </w:rPr>
        <w:t>036 «Тұран жолбарысын реинтродукциялау үшін жағдайлар жасау және Ұлытау таулы алқабының табиғи және тарихи-мәдени объектілерін сақтауға жәрдем көрсету»</w:t>
      </w:r>
    </w:p>
    <w:p w14:paraId="52AEA670"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113403C9"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1381FB7B" w14:textId="77777777" w:rsidR="00F91B9D" w:rsidRDefault="00000000">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7C995FC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2 кіші бағдарламадан тұрады, олар: </w:t>
      </w:r>
    </w:p>
    <w:p w14:paraId="22FBEA5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006 «Республикалық бюджеттен грантты бірлесіп қаржыландыру есебінен», </w:t>
      </w:r>
    </w:p>
    <w:p w14:paraId="355A33D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018 «Грант есебінен». </w:t>
      </w:r>
    </w:p>
    <w:p w14:paraId="6082D0C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бағдарламаның мақсаты: Жоба тарихи мекендерде тұран мұсының жоғалып кеткен популяциясын қайта енгізу үшін қажетті жағдайларды жасау, Ұлытау тауларының табиғи және тарихи-мәдени мұраларын сақтау мен рационалды пайдаланудың тұрақты негіздерін қалыптастыру, сондай-ақ түрлі мақсатты топтар арасында экологиялық білім мен ақпараттандыру деңгейін арттыру. </w:t>
      </w:r>
    </w:p>
    <w:p w14:paraId="1591870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Қазақстан Республикасындағы Біріккен Ұлттар Ұйымының даму бағдарламасы мен Қазақстан Республикасының Экология, геология және табиғи ресурстар министрлігінің Орман шаруашылығы және жануарлар әлемі комитеті арасындағы қаржыландыру туралы келісім, 2021 жылдың шілдесіндегі №1, №2 қосымша келісімдер, Қазақстан Республикасының Ұлттық экономика министрлігінің 2019 жылғы 6 мамырдағы № 23-3/4885 хатымен, Қазақстан Республикасының Үкіметінің Стратегиялық консультациялық кеңесінің 11-ші отырысының хаттамасымен және БҰҰ Даму бағдарламасымен 2019 жылғы 14 маусымдағы № 23-3/ құжаты негізінде жүзеге асырылады.</w:t>
      </w:r>
    </w:p>
    <w:p w14:paraId="0AF57AED"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Бұл бюджет бағдарламасы бойынша негізгі шығыстар мына бағыттарға жұмсалады:  </w:t>
      </w:r>
    </w:p>
    <w:p w14:paraId="06797ABE"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Тұран жолбарысын қайта енгізу үшін жағдайлар жасау;  </w:t>
      </w:r>
    </w:p>
    <w:p w14:paraId="7D6677AD"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Ұлытау тау массивінің экожүйелері мен тарихи-мәдени құндылықтарын сақтау үшін жағдайлар жасау;  </w:t>
      </w:r>
    </w:p>
    <w:p w14:paraId="5F0A31F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ЕҚТА қызметкерлері мен жергілікті тұрғындарды ақпараттандырып, әлеуетті арттыру.</w:t>
      </w:r>
    </w:p>
    <w:p w14:paraId="252ABB66"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Бюджеттiк бағдарлама</w:t>
      </w:r>
      <w:r>
        <w:rPr>
          <w:rFonts w:ascii="Times New Roman" w:eastAsia="Times New Roman" w:hAnsi="Times New Roman"/>
          <w:sz w:val="28"/>
          <w:szCs w:val="28"/>
          <w:lang w:val="kk-KZ" w:eastAsia="ru-RU"/>
        </w:rPr>
        <w:t xml:space="preserve"> халықаралық келісімдер мен Мемлекет басшысының тапсырмаларын орындау қажеттілігінен туындайтын жұмыстарды жүзеге асыру үшін келесілердің </w:t>
      </w:r>
      <w:r>
        <w:rPr>
          <w:rFonts w:ascii="Times New Roman" w:eastAsia="Times New Roman" w:hAnsi="Times New Roman"/>
          <w:b/>
          <w:bCs/>
          <w:sz w:val="28"/>
          <w:szCs w:val="28"/>
          <w:lang w:val="kk-KZ" w:eastAsia="ru-RU"/>
        </w:rPr>
        <w:t>негізінде жоспарланып отыр</w:t>
      </w:r>
      <w:r>
        <w:rPr>
          <w:rFonts w:ascii="Times New Roman" w:eastAsia="Times New Roman" w:hAnsi="Times New Roman"/>
          <w:sz w:val="28"/>
          <w:szCs w:val="28"/>
          <w:lang w:val="kk-KZ" w:eastAsia="ru-RU"/>
        </w:rPr>
        <w:t>:</w:t>
      </w:r>
    </w:p>
    <w:p w14:paraId="7364118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Республикасының 2025 жылғы 15 наурыздағы №171-VIII Бюджет кодексі (31-тарау. Байланысты гранттарды пайдалану, 166-бап);</w:t>
      </w:r>
    </w:p>
    <w:p w14:paraId="6100F08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«Жануарлар дүниесін қорғау, өсімін молайту және пайдалану туралы» Қазақстан Республикасының 2004 жылғы 9 шілдедегі №593 Заңы (9-тарау. Жануарлар дүниесін қорғау, өсімін молайту және орнықты пайдалану жөніндегі іс-шараларды қаржыландыру және экономикалық ынталандыру, 47-бап 1-т.);</w:t>
      </w:r>
    </w:p>
    <w:p w14:paraId="7C17994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«Ерекше қорғалатын табиғи аумақтар туралы» Қазақстан Республикасының 2006 жылғы 7 шілдедегі Заңы №175 (6-тарау. Ерекше қорғалатын табиғи аумақтарды қаржыландыру жүйесі 34-бап).</w:t>
      </w:r>
    </w:p>
    <w:p w14:paraId="3060CBEE"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Мақсаттарға қол жеткізу үшін 1 нысаналы индикатор көзделген, оның көрсеткіші кестеде көрсетілген.</w:t>
      </w:r>
    </w:p>
    <w:p w14:paraId="0C7C42B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Бюджеттік бағдарлама арқылы</w:t>
      </w:r>
      <w:r>
        <w:rPr>
          <w:rFonts w:ascii="Times New Roman" w:eastAsia="Times New Roman" w:hAnsi="Times New Roman"/>
          <w:sz w:val="28"/>
          <w:szCs w:val="28"/>
          <w:lang w:val="kk-KZ" w:eastAsia="ru-RU"/>
        </w:rPr>
        <w:t xml:space="preserve"> Қазақстан Республикасы Үкіметі мен Дүниежүзілік жабайы табиғат қоры (WWF Russia) арасында 2017 жылдың 8 қыркүйегінде тигрды реинтродукциялау бағдарламасын жүзеге асыру туралы меморандум шеңберінде, Қазақстан тарапынан 2022 жылдың 5 қыркүйегінде қол қойылған тигрлардың популяциясын қалпына келтіру туралы Владивосток декларациясы, 2019 жылы Президентінің қолына алынған халықаралық туристік форум «Ұлытау – 2019» хаттамасын іске асыру </w:t>
      </w:r>
      <w:r>
        <w:rPr>
          <w:rFonts w:ascii="Times New Roman" w:eastAsia="Times New Roman" w:hAnsi="Times New Roman"/>
          <w:b/>
          <w:bCs/>
          <w:sz w:val="28"/>
          <w:szCs w:val="28"/>
          <w:lang w:val="kk-KZ" w:eastAsia="ru-RU"/>
        </w:rPr>
        <w:t>жобалары жүзеге асырылады.</w:t>
      </w:r>
    </w:p>
    <w:p w14:paraId="1617B3A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Бағдарламаны іске асыру</w:t>
      </w:r>
      <w:r>
        <w:rPr>
          <w:rFonts w:ascii="Times New Roman" w:eastAsia="Times New Roman" w:hAnsi="Times New Roman"/>
          <w:sz w:val="28"/>
          <w:szCs w:val="28"/>
          <w:lang w:val="kk-KZ" w:eastAsia="ru-RU"/>
        </w:rPr>
        <w:t xml:space="preserve"> тарихи мекендерде жолбарыс реинтродукциясы үшін тұрақты базаны құруға, «Іле-Балқаш» мемлекеттік табиғи резерватын енгізуге, Ұлытау тау массиві мен оған көршілес жерлердің табиғи және тарихи-мәдени мұрасын сақтауға және осы бірегей аймақтың туристік нысандарын туризм нарығына алға жылжытуға мүмкіндік береді. Жобаның негізгі нәтижелері Иле өзенінің дельтасы мен Оңтүстік Балқаш аумағындағы экожүйелердің жағдайын кешенді жақсарту, «Іле-Балқаш» мемлекеттік табиғи резерваты мен «Ұлытау» мемлекеттік ұлттық табиғи паркін күшейту, Ұлытау аймағында мемлекеттік табиғи қорықтардың желісін дамыту, экологиялық хабардарлық деңгейін арттыру, барлық мүдделі тараптармен ақпарат алмасуды қамтамасыз ету, жобаны жүзеге асыру аймағында экожүйелерді бірлесіп басқару негізін құру, биоәртүрлілікті сақтау және жергілікті қоғамдастықтар үшін пайданы қамтамасыз ету.</w:t>
      </w:r>
    </w:p>
    <w:p w14:paraId="2654EE3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Нысаналы индикатордан бюджеттік бағдарламаның түпкілікті нәтижесінің ауытқуы ... байланысты:</w:t>
      </w:r>
    </w:p>
    <w:p w14:paraId="2343327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2024 жылы жоспарланған 17 коланның орнына 42 басы жеткізілді. Арттыру көліктің техникалық мәселелерін оңтайландырумен байланысты. Сонымен қатар, енгізілген жануарлардың санының артуына қатысты өзгерістер 2021 жылдың 21 тамызындағы биологиялық негіздемеге сәйкес келеді.</w:t>
      </w:r>
    </w:p>
    <w:p w14:paraId="63F4809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35F6B80A"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54FF298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5BE90E56"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16D7E178"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993"/>
        <w:gridCol w:w="992"/>
        <w:gridCol w:w="992"/>
        <w:gridCol w:w="992"/>
        <w:gridCol w:w="851"/>
      </w:tblGrid>
      <w:tr w:rsidR="00F91B9D" w14:paraId="0A6C6360" w14:textId="77777777">
        <w:trPr>
          <w:trHeight w:val="369"/>
        </w:trPr>
        <w:tc>
          <w:tcPr>
            <w:tcW w:w="4111" w:type="dxa"/>
            <w:vMerge w:val="restart"/>
            <w:tcBorders>
              <w:top w:val="single" w:sz="4" w:space="0" w:color="auto"/>
              <w:left w:val="single" w:sz="4" w:space="0" w:color="auto"/>
              <w:right w:val="single" w:sz="4" w:space="0" w:color="auto"/>
            </w:tcBorders>
          </w:tcPr>
          <w:p w14:paraId="72F1857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369A345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985" w:type="dxa"/>
            <w:gridSpan w:val="2"/>
            <w:tcBorders>
              <w:top w:val="single" w:sz="4" w:space="0" w:color="auto"/>
              <w:left w:val="single" w:sz="4" w:space="0" w:color="auto"/>
              <w:bottom w:val="single" w:sz="4" w:space="0" w:color="auto"/>
              <w:right w:val="single" w:sz="4" w:space="0" w:color="auto"/>
            </w:tcBorders>
          </w:tcPr>
          <w:p w14:paraId="54D7EA04"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835" w:type="dxa"/>
            <w:gridSpan w:val="3"/>
            <w:tcBorders>
              <w:top w:val="single" w:sz="4" w:space="0" w:color="auto"/>
              <w:left w:val="single" w:sz="4" w:space="0" w:color="auto"/>
              <w:bottom w:val="single" w:sz="4" w:space="0" w:color="auto"/>
              <w:right w:val="single" w:sz="4" w:space="0" w:color="auto"/>
            </w:tcBorders>
          </w:tcPr>
          <w:p w14:paraId="7A397C8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Жомпарлы кезең</w:t>
            </w:r>
          </w:p>
        </w:tc>
      </w:tr>
      <w:tr w:rsidR="00F91B9D" w14:paraId="0FB5390B" w14:textId="77777777">
        <w:trPr>
          <w:trHeight w:val="369"/>
        </w:trPr>
        <w:tc>
          <w:tcPr>
            <w:tcW w:w="4111" w:type="dxa"/>
            <w:vMerge/>
            <w:tcBorders>
              <w:left w:val="single" w:sz="4" w:space="0" w:color="auto"/>
              <w:bottom w:val="single" w:sz="4" w:space="0" w:color="auto"/>
              <w:right w:val="single" w:sz="4" w:space="0" w:color="auto"/>
            </w:tcBorders>
          </w:tcPr>
          <w:p w14:paraId="7B2D233A"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0DAD619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14:paraId="4F8642C3"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6CBC094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14:paraId="04BDE6B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04485A7D"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851" w:type="dxa"/>
            <w:tcBorders>
              <w:top w:val="single" w:sz="4" w:space="0" w:color="auto"/>
              <w:left w:val="single" w:sz="4" w:space="0" w:color="auto"/>
              <w:bottom w:val="single" w:sz="4" w:space="0" w:color="auto"/>
              <w:right w:val="single" w:sz="4" w:space="0" w:color="auto"/>
            </w:tcBorders>
          </w:tcPr>
          <w:p w14:paraId="66C431B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2028</w:t>
            </w:r>
          </w:p>
        </w:tc>
      </w:tr>
      <w:tr w:rsidR="00F91B9D" w14:paraId="6E357B52"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365A0781" w14:textId="77777777" w:rsidR="00F91B9D" w:rsidRDefault="00000000">
            <w:pPr>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Нысаналы индикатор 14</w:t>
            </w:r>
          </w:p>
          <w:p w14:paraId="36DEB5A8"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Жолбарыстарға арналған азық-түлік базасындағы жануарлардың (құландардың) саны, бас</w:t>
            </w:r>
          </w:p>
        </w:tc>
        <w:tc>
          <w:tcPr>
            <w:tcW w:w="992" w:type="dxa"/>
            <w:tcBorders>
              <w:top w:val="single" w:sz="4" w:space="0" w:color="auto"/>
              <w:left w:val="single" w:sz="4" w:space="0" w:color="auto"/>
              <w:bottom w:val="single" w:sz="4" w:space="0" w:color="auto"/>
              <w:right w:val="single" w:sz="4" w:space="0" w:color="auto"/>
            </w:tcBorders>
          </w:tcPr>
          <w:p w14:paraId="18EBC70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3" w:type="dxa"/>
            <w:tcBorders>
              <w:top w:val="single" w:sz="4" w:space="0" w:color="auto"/>
              <w:left w:val="single" w:sz="4" w:space="0" w:color="auto"/>
              <w:bottom w:val="single" w:sz="4" w:space="0" w:color="auto"/>
              <w:right w:val="single" w:sz="4" w:space="0" w:color="auto"/>
            </w:tcBorders>
          </w:tcPr>
          <w:p w14:paraId="283FE91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2" w:type="dxa"/>
            <w:tcBorders>
              <w:top w:val="single" w:sz="4" w:space="0" w:color="auto"/>
              <w:left w:val="single" w:sz="4" w:space="0" w:color="auto"/>
              <w:bottom w:val="single" w:sz="4" w:space="0" w:color="auto"/>
              <w:right w:val="single" w:sz="4" w:space="0" w:color="auto"/>
            </w:tcBorders>
          </w:tcPr>
          <w:p w14:paraId="36DE912B"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2" w:type="dxa"/>
            <w:tcBorders>
              <w:top w:val="single" w:sz="4" w:space="0" w:color="auto"/>
              <w:left w:val="single" w:sz="4" w:space="0" w:color="auto"/>
              <w:bottom w:val="single" w:sz="4" w:space="0" w:color="auto"/>
              <w:right w:val="single" w:sz="4" w:space="0" w:color="auto"/>
            </w:tcBorders>
          </w:tcPr>
          <w:p w14:paraId="1373E8B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135</w:t>
            </w:r>
          </w:p>
        </w:tc>
        <w:tc>
          <w:tcPr>
            <w:tcW w:w="992" w:type="dxa"/>
            <w:tcBorders>
              <w:top w:val="single" w:sz="4" w:space="0" w:color="auto"/>
              <w:left w:val="single" w:sz="4" w:space="0" w:color="auto"/>
              <w:bottom w:val="single" w:sz="4" w:space="0" w:color="auto"/>
              <w:right w:val="single" w:sz="4" w:space="0" w:color="auto"/>
            </w:tcBorders>
          </w:tcPr>
          <w:p w14:paraId="60B3F3B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298E27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10B85FCD" w14:textId="77777777">
        <w:tc>
          <w:tcPr>
            <w:tcW w:w="4111" w:type="dxa"/>
            <w:tcBorders>
              <w:top w:val="single" w:sz="4" w:space="0" w:color="auto"/>
              <w:left w:val="single" w:sz="4" w:space="0" w:color="auto"/>
              <w:bottom w:val="single" w:sz="4" w:space="0" w:color="auto"/>
              <w:right w:val="single" w:sz="4" w:space="0" w:color="auto"/>
            </w:tcBorders>
          </w:tcPr>
          <w:p w14:paraId="14C8F5B3" w14:textId="77777777" w:rsidR="00F91B9D" w:rsidRDefault="00000000">
            <w:pPr>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Түпкілікті нәтижелер</w:t>
            </w:r>
          </w:p>
          <w:p w14:paraId="7C867FB5" w14:textId="77777777" w:rsidR="00F91B9D" w:rsidRDefault="00000000">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 xml:space="preserve">Қайта жерсіндірілетін жануарлардың саны, бас </w:t>
            </w:r>
          </w:p>
        </w:tc>
        <w:tc>
          <w:tcPr>
            <w:tcW w:w="992" w:type="dxa"/>
            <w:tcBorders>
              <w:top w:val="single" w:sz="4" w:space="0" w:color="auto"/>
              <w:left w:val="single" w:sz="4" w:space="0" w:color="auto"/>
              <w:bottom w:val="single" w:sz="4" w:space="0" w:color="auto"/>
              <w:right w:val="single" w:sz="4" w:space="0" w:color="auto"/>
            </w:tcBorders>
          </w:tcPr>
          <w:p w14:paraId="4EDE3EF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3" w:type="dxa"/>
            <w:tcBorders>
              <w:top w:val="single" w:sz="4" w:space="0" w:color="auto"/>
              <w:left w:val="single" w:sz="4" w:space="0" w:color="auto"/>
              <w:bottom w:val="single" w:sz="4" w:space="0" w:color="auto"/>
              <w:right w:val="single" w:sz="4" w:space="0" w:color="auto"/>
            </w:tcBorders>
          </w:tcPr>
          <w:p w14:paraId="3F2329A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4302D3C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5E832B6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6925959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61E7B28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495C631D" w14:textId="77777777">
        <w:tc>
          <w:tcPr>
            <w:tcW w:w="4111" w:type="dxa"/>
            <w:tcBorders>
              <w:top w:val="single" w:sz="4" w:space="0" w:color="auto"/>
              <w:left w:val="single" w:sz="4" w:space="0" w:color="auto"/>
              <w:bottom w:val="single" w:sz="4" w:space="0" w:color="auto"/>
              <w:right w:val="single" w:sz="4" w:space="0" w:color="auto"/>
            </w:tcBorders>
          </w:tcPr>
          <w:p w14:paraId="0C3FF9E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0D625F1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3" w:type="dxa"/>
            <w:tcBorders>
              <w:top w:val="single" w:sz="4" w:space="0" w:color="auto"/>
              <w:left w:val="single" w:sz="4" w:space="0" w:color="auto"/>
              <w:bottom w:val="single" w:sz="4" w:space="0" w:color="auto"/>
              <w:right w:val="single" w:sz="4" w:space="0" w:color="auto"/>
            </w:tcBorders>
          </w:tcPr>
          <w:p w14:paraId="11E5F4B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3DE97BF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4144FBF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0E82C85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A4B648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48B948B5" w14:textId="77777777">
        <w:tc>
          <w:tcPr>
            <w:tcW w:w="4111" w:type="dxa"/>
            <w:tcBorders>
              <w:top w:val="single" w:sz="4" w:space="0" w:color="auto"/>
              <w:left w:val="single" w:sz="4" w:space="0" w:color="auto"/>
              <w:bottom w:val="single" w:sz="4" w:space="0" w:color="auto"/>
              <w:right w:val="single" w:sz="4" w:space="0" w:color="auto"/>
            </w:tcBorders>
          </w:tcPr>
          <w:p w14:paraId="785321BA"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2841E6B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542 810</w:t>
            </w:r>
          </w:p>
        </w:tc>
        <w:tc>
          <w:tcPr>
            <w:tcW w:w="993" w:type="dxa"/>
            <w:tcBorders>
              <w:top w:val="single" w:sz="4" w:space="0" w:color="auto"/>
              <w:left w:val="single" w:sz="4" w:space="0" w:color="auto"/>
              <w:bottom w:val="single" w:sz="4" w:space="0" w:color="auto"/>
              <w:right w:val="single" w:sz="4" w:space="0" w:color="auto"/>
            </w:tcBorders>
          </w:tcPr>
          <w:p w14:paraId="033DB86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71D815C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09C8E67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209 581</w:t>
            </w:r>
          </w:p>
        </w:tc>
        <w:tc>
          <w:tcPr>
            <w:tcW w:w="992" w:type="dxa"/>
            <w:tcBorders>
              <w:top w:val="single" w:sz="4" w:space="0" w:color="auto"/>
              <w:left w:val="single" w:sz="4" w:space="0" w:color="auto"/>
              <w:bottom w:val="single" w:sz="4" w:space="0" w:color="auto"/>
              <w:right w:val="single" w:sz="4" w:space="0" w:color="auto"/>
            </w:tcBorders>
          </w:tcPr>
          <w:p w14:paraId="7B3D31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59DFB2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405D0A15" w14:textId="77777777">
        <w:tc>
          <w:tcPr>
            <w:tcW w:w="4111" w:type="dxa"/>
            <w:tcBorders>
              <w:top w:val="single" w:sz="4" w:space="0" w:color="auto"/>
              <w:left w:val="single" w:sz="4" w:space="0" w:color="auto"/>
              <w:bottom w:val="single" w:sz="4" w:space="0" w:color="auto"/>
              <w:right w:val="single" w:sz="4" w:space="0" w:color="auto"/>
            </w:tcBorders>
          </w:tcPr>
          <w:p w14:paraId="0727287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044909F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542 810</w:t>
            </w:r>
          </w:p>
        </w:tc>
        <w:tc>
          <w:tcPr>
            <w:tcW w:w="993" w:type="dxa"/>
            <w:tcBorders>
              <w:top w:val="single" w:sz="4" w:space="0" w:color="auto"/>
              <w:left w:val="single" w:sz="4" w:space="0" w:color="auto"/>
              <w:bottom w:val="single" w:sz="4" w:space="0" w:color="auto"/>
              <w:right w:val="single" w:sz="4" w:space="0" w:color="auto"/>
            </w:tcBorders>
          </w:tcPr>
          <w:p w14:paraId="0111332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0BE4763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569849BD"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209 581</w:t>
            </w:r>
          </w:p>
        </w:tc>
        <w:tc>
          <w:tcPr>
            <w:tcW w:w="992" w:type="dxa"/>
            <w:tcBorders>
              <w:top w:val="single" w:sz="4" w:space="0" w:color="auto"/>
              <w:left w:val="single" w:sz="4" w:space="0" w:color="auto"/>
              <w:bottom w:val="single" w:sz="4" w:space="0" w:color="auto"/>
              <w:right w:val="single" w:sz="4" w:space="0" w:color="auto"/>
            </w:tcBorders>
          </w:tcPr>
          <w:p w14:paraId="2B51C59E" w14:textId="77777777" w:rsidR="00F91B9D" w:rsidRDefault="00F91B9D">
            <w:pPr>
              <w:spacing w:after="0" w:line="240" w:lineRule="auto"/>
              <w:ind w:right="-242"/>
              <w:contextualSpacing/>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B171A68" w14:textId="77777777" w:rsidR="00F91B9D" w:rsidRDefault="00F91B9D">
            <w:pPr>
              <w:spacing w:after="0" w:line="240" w:lineRule="auto"/>
              <w:ind w:right="-242"/>
              <w:contextualSpacing/>
              <w:rPr>
                <w:rFonts w:ascii="Times New Roman" w:eastAsia="Times New Roman" w:hAnsi="Times New Roman"/>
                <w:bCs/>
                <w:sz w:val="24"/>
                <w:szCs w:val="24"/>
                <w:lang w:val="kk-KZ" w:eastAsia="ru-RU"/>
              </w:rPr>
            </w:pPr>
          </w:p>
        </w:tc>
      </w:tr>
      <w:tr w:rsidR="00F91B9D" w:rsidRPr="006837B5" w14:paraId="1FD78850" w14:textId="77777777">
        <w:tc>
          <w:tcPr>
            <w:tcW w:w="4111" w:type="dxa"/>
            <w:tcBorders>
              <w:top w:val="single" w:sz="4" w:space="0" w:color="auto"/>
              <w:left w:val="single" w:sz="4" w:space="0" w:color="auto"/>
              <w:bottom w:val="single" w:sz="4" w:space="0" w:color="auto"/>
              <w:right w:val="single" w:sz="4" w:space="0" w:color="auto"/>
            </w:tcBorders>
          </w:tcPr>
          <w:p w14:paraId="4C589CAC"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7E7F528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758E731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74E2160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074720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2E4620E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5369DD0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1F51CAA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bl>
    <w:p w14:paraId="2A952846" w14:textId="77777777" w:rsidR="00F91B9D" w:rsidRDefault="00F91B9D">
      <w:pPr>
        <w:spacing w:after="0" w:line="240" w:lineRule="auto"/>
        <w:contextualSpacing/>
        <w:jc w:val="both"/>
        <w:rPr>
          <w:rFonts w:ascii="Times New Roman" w:eastAsia="Times New Roman" w:hAnsi="Times New Roman"/>
          <w:b/>
          <w:sz w:val="28"/>
          <w:szCs w:val="28"/>
          <w:highlight w:val="magenta"/>
          <w:lang w:val="kk-KZ" w:eastAsia="ru-RU"/>
        </w:rPr>
      </w:pPr>
    </w:p>
    <w:p w14:paraId="3736DCA6"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w:t>
      </w:r>
    </w:p>
    <w:p w14:paraId="4EBB9044"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006 Республикалық бюджеттен грантты бірлесіп қаржыландыру есебінен</w:t>
      </w:r>
    </w:p>
    <w:p w14:paraId="0C9A50E1" w14:textId="77777777" w:rsidR="00F91B9D" w:rsidRDefault="00F91B9D">
      <w:pPr>
        <w:spacing w:after="0" w:line="240" w:lineRule="auto"/>
        <w:contextualSpacing/>
        <w:jc w:val="both"/>
        <w:rPr>
          <w:rFonts w:ascii="Times New Roman" w:eastAsia="Times New Roman" w:hAnsi="Times New Roman"/>
          <w:sz w:val="28"/>
          <w:szCs w:val="28"/>
          <w:lang w:val="kk-KZ" w:eastAsia="ru-RU"/>
        </w:rPr>
      </w:pPr>
    </w:p>
    <w:p w14:paraId="171D88DB"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129 581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964"/>
        <w:gridCol w:w="1134"/>
        <w:gridCol w:w="1134"/>
        <w:gridCol w:w="1134"/>
        <w:gridCol w:w="1134"/>
        <w:gridCol w:w="992"/>
        <w:gridCol w:w="1134"/>
      </w:tblGrid>
      <w:tr w:rsidR="00F91B9D" w14:paraId="6A8C850E" w14:textId="77777777">
        <w:trPr>
          <w:trHeight w:val="983"/>
        </w:trPr>
        <w:tc>
          <w:tcPr>
            <w:tcW w:w="2263" w:type="dxa"/>
          </w:tcPr>
          <w:p w14:paraId="6317E71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Іс-шаралар, барлығы, оның ішінде</w:t>
            </w:r>
          </w:p>
        </w:tc>
        <w:tc>
          <w:tcPr>
            <w:tcW w:w="964" w:type="dxa"/>
          </w:tcPr>
          <w:p w14:paraId="270A2E2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4C99A09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3CB224C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1938FBE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3A245CB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992" w:type="dxa"/>
          </w:tcPr>
          <w:p w14:paraId="200631E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28B6093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14:paraId="41B66745" w14:textId="77777777">
        <w:trPr>
          <w:trHeight w:val="548"/>
        </w:trPr>
        <w:tc>
          <w:tcPr>
            <w:tcW w:w="2263" w:type="dxa"/>
          </w:tcPr>
          <w:p w14:paraId="2BD95084"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14.1</w:t>
            </w:r>
          </w:p>
          <w:p w14:paraId="4AF2970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Құландарды аулау, тасымалдау және «Іле-Балқаш» МТР аумағына жіберу, бас</w:t>
            </w:r>
          </w:p>
        </w:tc>
        <w:tc>
          <w:tcPr>
            <w:tcW w:w="964" w:type="dxa"/>
          </w:tcPr>
          <w:p w14:paraId="5799589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134" w:type="dxa"/>
          </w:tcPr>
          <w:p w14:paraId="30E8594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134" w:type="dxa"/>
          </w:tcPr>
          <w:p w14:paraId="5CB6742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E93CBB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129 581</w:t>
            </w:r>
          </w:p>
        </w:tc>
        <w:tc>
          <w:tcPr>
            <w:tcW w:w="1134" w:type="dxa"/>
          </w:tcPr>
          <w:p w14:paraId="66FA545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129 581</w:t>
            </w:r>
          </w:p>
        </w:tc>
        <w:tc>
          <w:tcPr>
            <w:tcW w:w="992" w:type="dxa"/>
          </w:tcPr>
          <w:p w14:paraId="2C825DEE"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205A428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bl>
    <w:p w14:paraId="0DA48714"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7BDEC8E7" w14:textId="77777777" w:rsidR="00F91B9D" w:rsidRDefault="00F91B9D">
      <w:pPr>
        <w:spacing w:after="0" w:line="240" w:lineRule="auto"/>
        <w:contextualSpacing/>
        <w:jc w:val="both"/>
        <w:rPr>
          <w:rFonts w:ascii="Times New Roman" w:eastAsia="Times New Roman" w:hAnsi="Times New Roman"/>
          <w:b/>
          <w:bCs/>
          <w:sz w:val="28"/>
          <w:szCs w:val="28"/>
          <w:lang w:val="kk-KZ" w:eastAsia="ru-RU"/>
        </w:rPr>
      </w:pPr>
    </w:p>
    <w:p w14:paraId="2CCE406D" w14:textId="77777777" w:rsidR="00F91B9D" w:rsidRDefault="00F91B9D">
      <w:pPr>
        <w:spacing w:after="0" w:line="240" w:lineRule="auto"/>
        <w:contextualSpacing/>
        <w:jc w:val="both"/>
        <w:rPr>
          <w:rFonts w:ascii="Times New Roman" w:eastAsia="Times New Roman" w:hAnsi="Times New Roman"/>
          <w:b/>
          <w:bCs/>
          <w:sz w:val="28"/>
          <w:szCs w:val="28"/>
          <w:lang w:val="kk-KZ" w:eastAsia="ru-RU"/>
        </w:rPr>
      </w:pPr>
    </w:p>
    <w:p w14:paraId="7F8A6ED5"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7CCAEE64"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47"/>
        <w:gridCol w:w="1134"/>
        <w:gridCol w:w="992"/>
        <w:gridCol w:w="992"/>
        <w:gridCol w:w="1275"/>
        <w:gridCol w:w="1276"/>
        <w:gridCol w:w="1135"/>
      </w:tblGrid>
      <w:tr w:rsidR="00F91B9D" w14:paraId="168C905B" w14:textId="77777777">
        <w:trPr>
          <w:trHeight w:val="1016"/>
        </w:trPr>
        <w:tc>
          <w:tcPr>
            <w:tcW w:w="2127" w:type="dxa"/>
          </w:tcPr>
          <w:p w14:paraId="10286CD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247" w:type="dxa"/>
          </w:tcPr>
          <w:p w14:paraId="79E426F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40B851D6"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7A2852E2"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7800A7A0"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5" w:type="dxa"/>
          </w:tcPr>
          <w:p w14:paraId="4C2BAB52"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42584EE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5" w:type="dxa"/>
          </w:tcPr>
          <w:p w14:paraId="50D856F3"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14:paraId="16E76FA8" w14:textId="77777777">
        <w:trPr>
          <w:trHeight w:val="548"/>
        </w:trPr>
        <w:tc>
          <w:tcPr>
            <w:tcW w:w="2127" w:type="dxa"/>
          </w:tcPr>
          <w:p w14:paraId="298AB200" w14:textId="77777777" w:rsidR="00F91B9D" w:rsidRDefault="00F91B9D">
            <w:pPr>
              <w:spacing w:after="0" w:line="240" w:lineRule="auto"/>
              <w:contextualSpacing/>
              <w:jc w:val="both"/>
              <w:rPr>
                <w:rFonts w:ascii="Times New Roman" w:eastAsia="Times New Roman" w:hAnsi="Times New Roman"/>
                <w:bCs/>
                <w:sz w:val="24"/>
                <w:szCs w:val="24"/>
                <w:lang w:val="kk-KZ" w:eastAsia="ru-RU"/>
              </w:rPr>
            </w:pPr>
          </w:p>
        </w:tc>
        <w:tc>
          <w:tcPr>
            <w:tcW w:w="1247" w:type="dxa"/>
          </w:tcPr>
          <w:p w14:paraId="48DB73A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1134" w:type="dxa"/>
          </w:tcPr>
          <w:p w14:paraId="25F0BCB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1F84734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37481B0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275" w:type="dxa"/>
          </w:tcPr>
          <w:p w14:paraId="6440BA8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22407342"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1135" w:type="dxa"/>
          </w:tcPr>
          <w:p w14:paraId="1D9276E2"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r>
    </w:tbl>
    <w:p w14:paraId="47B3324F" w14:textId="77777777" w:rsidR="00F91B9D" w:rsidRDefault="00F91B9D">
      <w:pPr>
        <w:spacing w:after="0" w:line="240" w:lineRule="auto"/>
        <w:contextualSpacing/>
        <w:jc w:val="both"/>
        <w:rPr>
          <w:rFonts w:ascii="Times New Roman" w:eastAsia="Times New Roman" w:hAnsi="Times New Roman"/>
          <w:sz w:val="28"/>
          <w:szCs w:val="28"/>
          <w:lang w:val="kk-KZ" w:eastAsia="ru-RU"/>
        </w:rPr>
      </w:pPr>
    </w:p>
    <w:p w14:paraId="409DD5F8"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022659B3"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1276"/>
        <w:gridCol w:w="1134"/>
        <w:gridCol w:w="992"/>
        <w:gridCol w:w="992"/>
        <w:gridCol w:w="1276"/>
        <w:gridCol w:w="1276"/>
        <w:gridCol w:w="1134"/>
      </w:tblGrid>
      <w:tr w:rsidR="00F91B9D" w14:paraId="61B575AF" w14:textId="77777777">
        <w:trPr>
          <w:trHeight w:val="1132"/>
        </w:trPr>
        <w:tc>
          <w:tcPr>
            <w:tcW w:w="2098" w:type="dxa"/>
          </w:tcPr>
          <w:p w14:paraId="144BC9E6"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276" w:type="dxa"/>
          </w:tcPr>
          <w:p w14:paraId="3A8D33EE"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560E04D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72DD25C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28FEB2BC"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6" w:type="dxa"/>
          </w:tcPr>
          <w:p w14:paraId="4E1BAABE"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167209B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2FEAE73A"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14:paraId="16EADA06" w14:textId="77777777">
        <w:trPr>
          <w:trHeight w:val="548"/>
        </w:trPr>
        <w:tc>
          <w:tcPr>
            <w:tcW w:w="2098" w:type="dxa"/>
          </w:tcPr>
          <w:p w14:paraId="09709DB5" w14:textId="77777777" w:rsidR="00F91B9D" w:rsidRDefault="00F91B9D">
            <w:pPr>
              <w:spacing w:after="0" w:line="240" w:lineRule="auto"/>
              <w:contextualSpacing/>
              <w:jc w:val="both"/>
              <w:rPr>
                <w:rFonts w:ascii="Times New Roman" w:eastAsia="Times New Roman" w:hAnsi="Times New Roman"/>
                <w:bCs/>
                <w:sz w:val="24"/>
                <w:szCs w:val="24"/>
                <w:lang w:val="kk-KZ" w:eastAsia="ru-RU"/>
              </w:rPr>
            </w:pPr>
          </w:p>
        </w:tc>
        <w:tc>
          <w:tcPr>
            <w:tcW w:w="1276" w:type="dxa"/>
          </w:tcPr>
          <w:p w14:paraId="405EE82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1134" w:type="dxa"/>
          </w:tcPr>
          <w:p w14:paraId="13FCA08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5DA7CAD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091C70F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23279B8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4186B9C0"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1134" w:type="dxa"/>
          </w:tcPr>
          <w:p w14:paraId="6890D290"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r>
    </w:tbl>
    <w:p w14:paraId="4ABAC762" w14:textId="77777777" w:rsidR="00F91B9D" w:rsidRDefault="00F91B9D">
      <w:pPr>
        <w:spacing w:after="0" w:line="240" w:lineRule="auto"/>
        <w:contextualSpacing/>
        <w:rPr>
          <w:rFonts w:ascii="Times New Roman" w:hAnsi="Times New Roman"/>
          <w:sz w:val="28"/>
          <w:szCs w:val="24"/>
          <w:lang w:val="kk-KZ"/>
        </w:rPr>
      </w:pPr>
    </w:p>
    <w:p w14:paraId="7A7FE512"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w:t>
      </w:r>
    </w:p>
    <w:p w14:paraId="1783E804"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018 Грант есебінен</w:t>
      </w:r>
    </w:p>
    <w:p w14:paraId="3A689A53" w14:textId="77777777" w:rsidR="00F91B9D" w:rsidRDefault="00F91B9D">
      <w:pPr>
        <w:spacing w:after="0" w:line="240" w:lineRule="auto"/>
        <w:contextualSpacing/>
        <w:jc w:val="both"/>
        <w:rPr>
          <w:rFonts w:ascii="Times New Roman" w:eastAsia="Times New Roman" w:hAnsi="Times New Roman"/>
          <w:sz w:val="28"/>
          <w:szCs w:val="28"/>
          <w:lang w:val="kk-KZ" w:eastAsia="ru-RU"/>
        </w:rPr>
      </w:pPr>
    </w:p>
    <w:p w14:paraId="59F536D2"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80 000 мың теңге</w:t>
      </w:r>
    </w:p>
    <w:tbl>
      <w:tblPr>
        <w:tblpPr w:leftFromText="180" w:rightFromText="180" w:vertAnchor="text" w:horzAnchor="margin" w:tblpY="1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276"/>
        <w:gridCol w:w="1134"/>
        <w:gridCol w:w="992"/>
        <w:gridCol w:w="992"/>
        <w:gridCol w:w="1276"/>
        <w:gridCol w:w="1276"/>
        <w:gridCol w:w="1134"/>
      </w:tblGrid>
      <w:tr w:rsidR="00F91B9D" w14:paraId="2CA752E6" w14:textId="77777777">
        <w:trPr>
          <w:trHeight w:val="983"/>
        </w:trPr>
        <w:tc>
          <w:tcPr>
            <w:tcW w:w="2093" w:type="dxa"/>
          </w:tcPr>
          <w:p w14:paraId="2F44F9DF"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lastRenderedPageBreak/>
              <w:t>Іс-шаралар, барлығы, оның ішінде</w:t>
            </w:r>
          </w:p>
        </w:tc>
        <w:tc>
          <w:tcPr>
            <w:tcW w:w="1276" w:type="dxa"/>
          </w:tcPr>
          <w:p w14:paraId="0432A2D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259E3992"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42136E9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7E86FE9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6" w:type="dxa"/>
          </w:tcPr>
          <w:p w14:paraId="1BE2796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5A57DF8C"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7827DF1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14:paraId="00F5AD2D" w14:textId="77777777">
        <w:trPr>
          <w:trHeight w:val="548"/>
        </w:trPr>
        <w:tc>
          <w:tcPr>
            <w:tcW w:w="2093" w:type="dxa"/>
          </w:tcPr>
          <w:p w14:paraId="2A2402AB"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14.1</w:t>
            </w:r>
          </w:p>
          <w:p w14:paraId="42872E0A"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Құландарды аулау, тасымалдау және «Іле-Балқаш» МТР аумағына жіберу, бас</w:t>
            </w:r>
          </w:p>
        </w:tc>
        <w:tc>
          <w:tcPr>
            <w:tcW w:w="1276" w:type="dxa"/>
          </w:tcPr>
          <w:p w14:paraId="56FE204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134" w:type="dxa"/>
          </w:tcPr>
          <w:p w14:paraId="6E2849A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Pr>
          <w:p w14:paraId="1A9EAF64" w14:textId="77777777" w:rsidR="00F91B9D" w:rsidRDefault="00F91B9D">
            <w:pPr>
              <w:rPr>
                <w:rFonts w:ascii="Times New Roman" w:eastAsia="Times New Roman" w:hAnsi="Times New Roman"/>
                <w:sz w:val="24"/>
                <w:szCs w:val="24"/>
                <w:lang w:val="kk-KZ" w:eastAsia="ru-RU"/>
              </w:rPr>
            </w:pPr>
          </w:p>
          <w:p w14:paraId="54BB3E75" w14:textId="77777777" w:rsidR="00F91B9D" w:rsidRDefault="00F91B9D">
            <w:pPr>
              <w:rPr>
                <w:rFonts w:ascii="Times New Roman" w:eastAsia="Times New Roman" w:hAnsi="Times New Roman"/>
                <w:bCs/>
                <w:sz w:val="24"/>
                <w:szCs w:val="24"/>
                <w:lang w:val="kk-KZ" w:eastAsia="ru-RU"/>
              </w:rPr>
            </w:pPr>
          </w:p>
          <w:p w14:paraId="2E57F203" w14:textId="77777777" w:rsidR="00F91B9D" w:rsidRDefault="00F91B9D">
            <w:pPr>
              <w:rPr>
                <w:rFonts w:ascii="Times New Roman" w:eastAsia="Times New Roman" w:hAnsi="Times New Roman"/>
                <w:sz w:val="24"/>
                <w:szCs w:val="24"/>
                <w:lang w:val="kk-KZ" w:eastAsia="ru-RU"/>
              </w:rPr>
            </w:pPr>
          </w:p>
        </w:tc>
        <w:tc>
          <w:tcPr>
            <w:tcW w:w="992" w:type="dxa"/>
          </w:tcPr>
          <w:p w14:paraId="7EEC18F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80 000</w:t>
            </w:r>
          </w:p>
          <w:p w14:paraId="42864DD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3565EFA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80 000</w:t>
            </w:r>
          </w:p>
        </w:tc>
        <w:tc>
          <w:tcPr>
            <w:tcW w:w="1276" w:type="dxa"/>
          </w:tcPr>
          <w:p w14:paraId="22A6ACE3"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1134" w:type="dxa"/>
          </w:tcPr>
          <w:p w14:paraId="6F43392F"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r>
    </w:tbl>
    <w:p w14:paraId="6C013671"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05927582"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5EB29CD2"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47"/>
        <w:gridCol w:w="1134"/>
        <w:gridCol w:w="992"/>
        <w:gridCol w:w="992"/>
        <w:gridCol w:w="1276"/>
        <w:gridCol w:w="1276"/>
        <w:gridCol w:w="1134"/>
      </w:tblGrid>
      <w:tr w:rsidR="00F91B9D" w14:paraId="25A8582C" w14:textId="77777777">
        <w:trPr>
          <w:trHeight w:val="1016"/>
        </w:trPr>
        <w:tc>
          <w:tcPr>
            <w:tcW w:w="2127" w:type="dxa"/>
          </w:tcPr>
          <w:p w14:paraId="0536FEA8"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247" w:type="dxa"/>
          </w:tcPr>
          <w:p w14:paraId="29D428C2"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4B2C570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7F132BA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1D7EF23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6" w:type="dxa"/>
          </w:tcPr>
          <w:p w14:paraId="2A1F4A0D"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0D68AA4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0359C35C"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14:paraId="3C726314" w14:textId="77777777">
        <w:trPr>
          <w:trHeight w:val="548"/>
        </w:trPr>
        <w:tc>
          <w:tcPr>
            <w:tcW w:w="2127" w:type="dxa"/>
          </w:tcPr>
          <w:p w14:paraId="464B48DB" w14:textId="77777777" w:rsidR="00F91B9D" w:rsidRDefault="00F91B9D">
            <w:pPr>
              <w:spacing w:after="0" w:line="240" w:lineRule="auto"/>
              <w:contextualSpacing/>
              <w:jc w:val="both"/>
              <w:rPr>
                <w:rFonts w:ascii="Times New Roman" w:eastAsia="Times New Roman" w:hAnsi="Times New Roman"/>
                <w:bCs/>
                <w:sz w:val="24"/>
                <w:szCs w:val="24"/>
                <w:lang w:val="kk-KZ" w:eastAsia="ru-RU"/>
              </w:rPr>
            </w:pPr>
          </w:p>
        </w:tc>
        <w:tc>
          <w:tcPr>
            <w:tcW w:w="1247" w:type="dxa"/>
          </w:tcPr>
          <w:p w14:paraId="5136CE3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1134" w:type="dxa"/>
          </w:tcPr>
          <w:p w14:paraId="3E926AA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12124B8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62E76E9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638AE28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622089E3"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1134" w:type="dxa"/>
          </w:tcPr>
          <w:p w14:paraId="1556C28D"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r>
    </w:tbl>
    <w:p w14:paraId="0B4FD787" w14:textId="77777777" w:rsidR="00F91B9D" w:rsidRDefault="00F91B9D">
      <w:pPr>
        <w:spacing w:after="0" w:line="240" w:lineRule="auto"/>
        <w:contextualSpacing/>
        <w:jc w:val="both"/>
        <w:rPr>
          <w:rFonts w:ascii="Times New Roman" w:eastAsia="Times New Roman" w:hAnsi="Times New Roman"/>
          <w:b/>
          <w:bCs/>
          <w:sz w:val="28"/>
          <w:szCs w:val="28"/>
          <w:lang w:val="kk-KZ" w:eastAsia="ru-RU"/>
        </w:rPr>
      </w:pPr>
    </w:p>
    <w:p w14:paraId="110C00AE"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1482D440"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0"/>
        <w:gridCol w:w="992"/>
        <w:gridCol w:w="1134"/>
        <w:gridCol w:w="992"/>
        <w:gridCol w:w="1276"/>
        <w:gridCol w:w="1134"/>
        <w:gridCol w:w="992"/>
        <w:gridCol w:w="1134"/>
      </w:tblGrid>
      <w:tr w:rsidR="00F91B9D" w14:paraId="6615CAD7" w14:textId="77777777">
        <w:trPr>
          <w:trHeight w:val="1132"/>
        </w:trPr>
        <w:tc>
          <w:tcPr>
            <w:tcW w:w="2240" w:type="dxa"/>
          </w:tcPr>
          <w:p w14:paraId="7A15683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92" w:type="dxa"/>
          </w:tcPr>
          <w:p w14:paraId="224B5B46"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3FF951E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5AC759E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2CD147C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73BBEBC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992" w:type="dxa"/>
          </w:tcPr>
          <w:p w14:paraId="0B51BBA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59993868"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14:paraId="2D4A6DA1" w14:textId="77777777">
        <w:trPr>
          <w:trHeight w:val="548"/>
        </w:trPr>
        <w:tc>
          <w:tcPr>
            <w:tcW w:w="2240" w:type="dxa"/>
          </w:tcPr>
          <w:p w14:paraId="6D138ADF" w14:textId="77777777" w:rsidR="00F91B9D" w:rsidRDefault="00F91B9D">
            <w:pPr>
              <w:spacing w:after="0" w:line="240" w:lineRule="auto"/>
              <w:contextualSpacing/>
              <w:jc w:val="both"/>
              <w:rPr>
                <w:rFonts w:ascii="Times New Roman" w:eastAsia="Times New Roman" w:hAnsi="Times New Roman"/>
                <w:bCs/>
                <w:sz w:val="24"/>
                <w:szCs w:val="24"/>
                <w:lang w:val="kk-KZ" w:eastAsia="ru-RU"/>
              </w:rPr>
            </w:pPr>
          </w:p>
        </w:tc>
        <w:tc>
          <w:tcPr>
            <w:tcW w:w="992" w:type="dxa"/>
          </w:tcPr>
          <w:p w14:paraId="21C3750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1134" w:type="dxa"/>
          </w:tcPr>
          <w:p w14:paraId="626CD2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03D16D6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145DC42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6C3BFD6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5475AA24"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1134" w:type="dxa"/>
          </w:tcPr>
          <w:p w14:paraId="410D10CD"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r>
    </w:tbl>
    <w:p w14:paraId="1B5C7535" w14:textId="77777777" w:rsidR="00F91B9D" w:rsidRDefault="00F91B9D">
      <w:pPr>
        <w:spacing w:after="0" w:line="240" w:lineRule="auto"/>
        <w:contextualSpacing/>
        <w:rPr>
          <w:rFonts w:ascii="Times New Roman" w:hAnsi="Times New Roman"/>
          <w:sz w:val="28"/>
          <w:szCs w:val="24"/>
          <w:lang w:val="kk-KZ"/>
        </w:rPr>
      </w:pPr>
    </w:p>
    <w:p w14:paraId="4509432D"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0F62F5C9"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27BCABA" w14:textId="77777777" w:rsidR="00F91B9D" w:rsidRDefault="00F91B9D">
      <w:pPr>
        <w:spacing w:after="0"/>
        <w:jc w:val="both"/>
        <w:rPr>
          <w:rFonts w:ascii="Times New Roman" w:hAnsi="Times New Roman"/>
          <w:b/>
          <w:sz w:val="28"/>
          <w:szCs w:val="28"/>
          <w:lang w:val="kk-KZ"/>
        </w:rPr>
      </w:pPr>
    </w:p>
    <w:p w14:paraId="421D2FF1"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74C4F961"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439FED5B"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бюджеттік бағдарламалар паспорты</w:t>
      </w:r>
    </w:p>
    <w:p w14:paraId="6961A448" w14:textId="77777777" w:rsidR="00F91B9D" w:rsidRDefault="00F91B9D">
      <w:pPr>
        <w:spacing w:after="0" w:line="240" w:lineRule="auto"/>
        <w:jc w:val="center"/>
        <w:rPr>
          <w:rFonts w:ascii="Times New Roman" w:eastAsia="Times New Roman" w:hAnsi="Times New Roman"/>
          <w:sz w:val="28"/>
          <w:szCs w:val="28"/>
          <w:lang w:val="kk-KZ" w:eastAsia="ru-RU"/>
        </w:rPr>
      </w:pPr>
    </w:p>
    <w:p w14:paraId="61E85165" w14:textId="77777777" w:rsidR="00F91B9D" w:rsidRDefault="00F91B9D">
      <w:pPr>
        <w:spacing w:after="0" w:line="240" w:lineRule="auto"/>
        <w:jc w:val="center"/>
        <w:rPr>
          <w:rFonts w:ascii="Times New Roman" w:eastAsia="Times New Roman" w:hAnsi="Times New Roman"/>
          <w:sz w:val="28"/>
          <w:szCs w:val="28"/>
          <w:lang w:val="kk-KZ" w:eastAsia="ru-RU"/>
        </w:rPr>
      </w:pPr>
    </w:p>
    <w:p w14:paraId="28877778" w14:textId="77777777" w:rsidR="00F91B9D" w:rsidRDefault="00000000">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Бюджеттік бағдарламаныі коды мен атауы:</w:t>
      </w:r>
      <w:r>
        <w:rPr>
          <w:rFonts w:ascii="Times New Roman" w:eastAsia="MS Mincho" w:hAnsi="Times New Roman"/>
          <w:bCs/>
          <w:sz w:val="28"/>
          <w:szCs w:val="28"/>
          <w:lang w:val="kk-KZ"/>
        </w:rPr>
        <w:t xml:space="preserve"> 256</w:t>
      </w:r>
      <w:r>
        <w:rPr>
          <w:rFonts w:ascii="Times New Roman" w:eastAsia="Times New Roman" w:hAnsi="Times New Roman"/>
          <w:bCs/>
          <w:sz w:val="28"/>
          <w:szCs w:val="28"/>
          <w:lang w:val="kk-KZ" w:eastAsia="ru-RU"/>
        </w:rPr>
        <w:t xml:space="preserve"> «Орман ресурстары мен жануарлар әлемін сақтау мен дамытуды басқару, қамтамасыз ету»</w:t>
      </w:r>
    </w:p>
    <w:p w14:paraId="6FFF0005"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 функцияларының тізіліміне сәйкес мемлекеттік орган функциясының (функцияларының) коды мен атауы</w:t>
      </w:r>
      <w:bookmarkStart w:id="7" w:name="_Hlk207111242"/>
      <w:r>
        <w:rPr>
          <w:rFonts w:ascii="Times New Roman" w:hAnsi="Times New Roman"/>
          <w:b/>
          <w:bCs/>
          <w:sz w:val="28"/>
          <w:szCs w:val="28"/>
          <w:lang w:val="kk-KZ"/>
        </w:rPr>
        <w:t xml:space="preserve">: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bookmarkEnd w:id="7"/>
    </w:p>
    <w:p w14:paraId="24B0C052"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2BCED10C" w14:textId="77777777" w:rsidR="00F91B9D" w:rsidRDefault="00000000">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3836893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Бюджеттiк бағдарламаның мақсаты: Орман ресурстарын, жануарлар дүниесi ресурстарын, табиғи-қорық қоры объектілерін сақтау, ұтымды пайдалану және молықтыру.</w:t>
      </w:r>
    </w:p>
    <w:p w14:paraId="1F3B8E6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4 кіші бағдарламадан тұрады, олар: </w:t>
      </w:r>
    </w:p>
    <w:p w14:paraId="4AD2C37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100 «Республикалық бюджет қаражаты есебінен табиғи қорық қоры нысандарын сақтауды қамтамасыз ету» - бұл кіші бағдарлама ормандарды, жануарлар дүниесін және мемлекеттік табиғи-қорық қорының объектілерін қорғау, қорғау, өсімін молайту және ұтымды пайдалану жөніндегі іс-шараларды орындау, Ерекше қорғалатын табиғи аумақтар аумағында экологиялық туризмді ұйымдастыруға бағытталған.</w:t>
      </w:r>
    </w:p>
    <w:p w14:paraId="12A148A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101 «Республикалық бюджет қаражаты есебінен орман ресурстарын сақтау, өсімін молайту және тиімді пайдалануды қамтамасыз ету» - бұл кіші бағдарлама ормандар мен жануарлар дүниесін қорғауға, тұқымның себу сапасын, олардың энтомологиялық және фитопатологиялық жұқтыру дәрежесін, жақсартылған тұқым қуалайтын қасиеттері бар отырғызу материалын алу, орман орналастыру жұмыстарын жүргізу, ормандардың мемлекеттік есебін жүргізу, орман шаруашылығын ғылыми-әдістемелік әзірлемелермен қамтамасыз ету, Астана қаласының жасыл аймағын құру, ормандарды өрттен авиациялық қорғауға  бағытталған.</w:t>
      </w:r>
    </w:p>
    <w:p w14:paraId="506C1C42"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 xml:space="preserve">102 «Жануарлар әлемі ресурстарын сақтау, өсімін молайту және тиімді пайдалануды қамтамасыз ету» кіші бағдарламасының мақсаты – киіктерді және тұяқты жабайы жануарлардың сирек кездесетін және жойылып бара жатқан түрлерін табиғи еркіндік жағдайында олардың санын тұрақтандыру үшін қорғау, </w:t>
      </w:r>
      <w:r>
        <w:rPr>
          <w:rFonts w:ascii="Times New Roman" w:eastAsia="Times New Roman" w:hAnsi="Times New Roman"/>
          <w:sz w:val="28"/>
          <w:szCs w:val="28"/>
          <w:lang w:val="kk-KZ" w:eastAsia="ru-RU"/>
        </w:rPr>
        <w:lastRenderedPageBreak/>
        <w:t xml:space="preserve">қазақы ит тұқымдарының сақталуы мен көбейтілуі жөніндегі Ұлттық орталықтың қызметін жүзеге асыру, тазы мен төбет иттерінің дәстүрлі қазақы түрлерін сақтауды және қайта жаңғыртуды мемлекеттік қолдау бойынша ауқымды және жүйелі мемлекеттік әлеуметтік тапсырысты жүзеге асыру, биологиялық негіздемені даярлауға қатысты қызметтер. және есепке алу болып табылады. </w:t>
      </w:r>
    </w:p>
    <w:p w14:paraId="5E84ECA9"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111 «Республикалық бюджет қаражаты есебінен орман шаруашылығы және жануарлар әлемі саласындағы ведомстволық бағынысты мемлекеттік мекемелер мен ұйымдардың күрделі шығыстары» - бұл кіші бағдарлама қаржы лизингі арқылы орманда өрт шығуының алдын алуды және өртті орман мекемелері мен табиғат қорғау ұйымдарының сөндіруін ұйымдастыру үшін техникалық регламентте айқындалған экологиялық талаптарға сәйкес келетін отандық және (немесе) шетелдік өндіріс техникасын (оның ішінде өрт сөндіру көлігін, орман өртін сөндіретін шағын кешен, трактор) және (немесе) жабдығын сатып алуға бағытталған.</w:t>
      </w:r>
    </w:p>
    <w:p w14:paraId="2C7803A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3 нысаналы индикатор көзделген, олардың көрсеткіштері кестеде көрсетілген.</w:t>
      </w:r>
    </w:p>
    <w:p w14:paraId="133226D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Бюджеттік бағдарлама</w:t>
      </w:r>
      <w:r>
        <w:rPr>
          <w:rFonts w:ascii="Times New Roman" w:eastAsia="Times New Roman" w:hAnsi="Times New Roman"/>
          <w:sz w:val="28"/>
          <w:szCs w:val="28"/>
          <w:lang w:val="kk-KZ" w:eastAsia="ru-RU"/>
        </w:rPr>
        <w:t xml:space="preserve"> Республикасы Президентінің 2024 жылдың 2 қыркүйегіндегі Қазақстан халқына арнаған «Әділ Қазақстан: заң мен тәртіп, экономикалық өсу, қоғамдық оптимизм» жолдауында берген тапсырмасын орындау қажеттілігімен, сондай-ақ нормативтік-құқықтық актілер </w:t>
      </w:r>
      <w:r>
        <w:rPr>
          <w:rFonts w:ascii="Times New Roman" w:eastAsia="Times New Roman" w:hAnsi="Times New Roman"/>
          <w:b/>
          <w:bCs/>
          <w:sz w:val="28"/>
          <w:szCs w:val="28"/>
          <w:lang w:val="kk-KZ" w:eastAsia="ru-RU"/>
        </w:rPr>
        <w:t>негізінде жоспарлануда:</w:t>
      </w:r>
    </w:p>
    <w:p w14:paraId="0607FC6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Республикасының Орман Кодексі» 2003 жылғы 8 шілдедегі Қазақстан Республикасының Кодексі (18-тарау. Орман шаруашылығын қаржыландыру 109-110-бап).</w:t>
      </w:r>
    </w:p>
    <w:p w14:paraId="7B6A4158"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«Жануарлар дүниесін қорғау, өсімін молайту және пайдалану туралы» 2004 жылғы 9 шілдедегі Қазақстан Республикасының Заңы (9-тарау. Жануарлар дүниесін қорғау, өсімін молайту және орнықты пайдалану жөніндегі іс-шараларды қаржыландыру және экономикалық ынталандыру, 47-бап 1-т.);</w:t>
      </w:r>
    </w:p>
    <w:p w14:paraId="3659D5F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«Ерекше қорғалатын табиғи аумақтар туралы» 2006 жылғы 7 шілдедегі Қазақстан Республикасының Заңы (6-тарау. Ерекше қорғалатын табиғи аумақтарды қаржыландыру жүйесі 34-бап);</w:t>
      </w:r>
    </w:p>
    <w:p w14:paraId="2F71338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Республикасының әуе кеңістігін пайдалану және авиация қызметі туралы» 2010 жылғы 15 шілдедегі Қазақстан Республикасының Заңы (82-1-бап);</w:t>
      </w:r>
    </w:p>
    <w:p w14:paraId="24D285A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«Қазақстан Республикасының Әлеуметтік кодексі» Қазақстан Республикасының 2023 жылғы 20 сәуірдегі Кодексі. </w:t>
      </w:r>
    </w:p>
    <w:p w14:paraId="3B5D452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«Міндетті әлеуметтік медициналық сақтандыру туралы» 2015 жылғы 16 қарашадағы Қазақстан Республикасының Заңы;</w:t>
      </w:r>
    </w:p>
    <w:p w14:paraId="0433F1C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«Азаматтық қызметшілерге, мемлекеттік бюджет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қаулысы,</w:t>
      </w:r>
    </w:p>
    <w:p w14:paraId="57CFCAC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«Қоршаған ортаның жай-күйін жақсартуға бағытталған өңдеу саласындағы жобаларды одан әрі қаржыландыру үшін дауыс беретін акцияларының (жарғылық капиталға қатысу үлестерінің) елу және одан көп пайызы тікелей немесе жанама түрде мемлекетке және (немесе) ұлттық басқарушы холдингке тиесілі ұйымды өндірушілердің (импорттаушылардың) кеңейтілген міндеттемелері операторының қаржыландыруы қағидаларын бекіту туралы» Қазақстан Республикасы Үкіметінің 2021 жылғы 2 қыркүйектегі № 604 қаулысы,</w:t>
      </w:r>
    </w:p>
    <w:p w14:paraId="59A3A39D"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«Мемлекеттік орман қоры учаскелерінде орман қорын күзету, қорғау, пайдалану, ормандарды молықтыру және орман өсіру жөніндегі нормалар мен стандарттарды бекіту туралы» Қазақстан Республикасы Ауыл шаруашылығы министрінің 2015 жылғы 20 шілдедегі бұйрығы,</w:t>
      </w:r>
    </w:p>
    <w:p w14:paraId="75C89E0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Жануарлар дүниесiн мемлекеттiк есепке алуды, оның кадастры мен мониторингiн жүргiзу қағидаларын бекiту туралы Қазақстан Республикасы Ауыл шаруашылығы министрінің 2015 жылғы 26 маусымдағы № 18-03/577 бұйрығы,</w:t>
      </w:r>
    </w:p>
    <w:p w14:paraId="2C62F37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Әрекет ету тәртібі «Қазақ ит тұқымдарының стандарттарын бекіту туралы» Қазақстан Республикасы Экология және табиғи ресурстар министрінің міндетін атқарушының 2023 жылғы 30 наурыздағы бұйрығы.</w:t>
      </w:r>
    </w:p>
    <w:p w14:paraId="6B2216C8"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 тұқымды иттердің біріңғай асыл тұқымды кітабын жүргізу қағидаларын бекіту туралы» Қазақстан Республикасы Экология және табиғи ресурстар министрінің міндетін атқарушының 2023 жылғы 31 наурыздағы бұйрығы.</w:t>
      </w:r>
    </w:p>
    <w:p w14:paraId="15D0E39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Бюджеттік бағдарлама арқылы</w:t>
      </w:r>
      <w:r>
        <w:rPr>
          <w:rFonts w:ascii="Times New Roman" w:eastAsia="Times New Roman" w:hAnsi="Times New Roman"/>
          <w:sz w:val="28"/>
          <w:szCs w:val="28"/>
          <w:lang w:val="kk-KZ" w:eastAsia="ru-RU"/>
        </w:rPr>
        <w:t xml:space="preserve"> 30 ерекше қорғалатын табиғи аумақтардың іс-шараларын жүзеге асыру, табиғи-қорық қорының мемлекеттік объектілерін күзету және қорғау үшін оларды күтіп-ұстау, ормандарды молықтыру және орман өсіру, өртке қарсы іс-шараларды жүзеге асыру үшін.</w:t>
      </w:r>
    </w:p>
    <w:p w14:paraId="09B868F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Мемлекеттiк орман қорының орман орналастыру жүргiзiлетiн алаңы орман шаруашылығының тұрақты дамуын және адамның экологиялық, экономикалық, эстетикалық және басқа да қажеттiлiктерiн қанағаттандыру үшiн орман қорының көбеюiн қазiргi және болашақ ұрпақтың мүдделерiн ескере отырып қамтамасыз етедi.</w:t>
      </w:r>
    </w:p>
    <w:p w14:paraId="02A03D7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Жасыл алқаптарды күтіп-баптау жұмыстары екпелердің өмір сүру деңгейіне және мемлекеттік орман қорының санитарлық жағдайын жақсартуға оң әсерін тигізеді, бұл Елбасының 1997 жылғы 30 қыркүйектегі № 420 Қазақстан астанасының айналасында жасыл аймақ құру туралы бұйрығының орындалуын және мемлекеттік жұмыскерлердің жобада көзделген және мемлекеттік сараптамадан өткен көгалдандыру көлемдерінің орындалуын қамтамасыз етеді.</w:t>
      </w:r>
    </w:p>
    <w:p w14:paraId="58623D9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Орман өрттерін дер кезінде сөндіру және алдын алу қазіргі және болашақ ұрпақтың мүдделерін ескере отырып, адамның экологиялық, экономикалық, эстетикалық және басқа да қажеттіліктерін қанағаттандыруды қамтамасыз етеді.</w:t>
      </w:r>
    </w:p>
    <w:p w14:paraId="4BE0C6E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Орман зиянкестерінің алдын алу қазіргі және болашақ ұрпақтардың мүдделерін ескере отырып, адамның экологиялық, экономикалық, эстетикалық және басқа да қажеттіліктерін қанағаттандыруды қамтамасыз етеді.</w:t>
      </w:r>
    </w:p>
    <w:p w14:paraId="093AA97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Жабайы тұяқтылар мен ақбөкендердің сирек кездесетін және жойылып бара жатқан түрлерінің санын көбейту Республиканың туристік тартымдылығын арттыруға ықпал етеді.</w:t>
      </w:r>
    </w:p>
    <w:p w14:paraId="2A83FA2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Туристік имиджді жақсарту туристерді көбірек тартады, нәтижесінде қызмет көрсету саласымен айналысатын шағын және орта бизнестегі жұмыс орындарының көбеюіне ықпал етеді.</w:t>
      </w:r>
    </w:p>
    <w:p w14:paraId="242034F6"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ab/>
        <w:t>Бюджеттік бағдарлама Қазақстан Республикасы Экономикалық даму және табиғи ресурстар министрлігінің даму жоспарында көзделген жобаларды іске асыруға бағытталатын болады.</w:t>
      </w:r>
    </w:p>
    <w:p w14:paraId="029C7AD7"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ab/>
        <w:t>Бағдарламаны іске асыру</w:t>
      </w:r>
      <w:r>
        <w:rPr>
          <w:rFonts w:ascii="Times New Roman" w:eastAsia="Times New Roman" w:hAnsi="Times New Roman"/>
          <w:sz w:val="28"/>
          <w:szCs w:val="28"/>
          <w:lang w:val="kk-KZ" w:eastAsia="ru-RU"/>
        </w:rPr>
        <w:t xml:space="preserve"> 30 ЕҚТА-дың қызметін қамтамасыз етеді, олардың мемлекеттік табиғи қорғау объектілерін қорғау және қорғау, ормандарды қалпына келтіру және орман алқаптарын ұйымдастыру, өртке қарсы шараларды орындау бойынша қызметін қамтиды. </w:t>
      </w:r>
    </w:p>
    <w:p w14:paraId="482149C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Орман орналастыру жүргізілген мемлекеттік орман қорғау алаңы, қазіргі және болашақ ұрпақтардың мүдделерін ескере отырып орман шаруашылығының тұрақты дамуын және экологиялық, экономикалық, эстетикалық және басқадай қажеттіліктерді қанағаттандыру үшін орман ресурстарының өсуін қамтамасыз етеді.</w:t>
      </w:r>
    </w:p>
    <w:p w14:paraId="4018D9B9"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Жасыл екпелерді күтіп-бағу жұмыстары екпелердің шыдас беруіне және мемлекеттік орман қорының санитарлық жағдайын жақсартуға оң әсер етеді. Бұл Қазақстан астанасының айналасында жасыл аймақ құру туралы Президенттің 1997 жылғы 30 қыркүйектегі № 420 тапсырмасын орындауды қамтамасыз етеді және Президенттің тапсырмасымен 1997 жылдың 30 қыркүйегінде № 420 жарлығымен Қазақстан астанасы айналасында жасыл аймақ құру бойынша берілуі тиіс </w:t>
      </w:r>
      <w:r>
        <w:rPr>
          <w:rFonts w:ascii="Times New Roman" w:eastAsia="Times New Roman" w:hAnsi="Times New Roman"/>
          <w:sz w:val="28"/>
          <w:szCs w:val="28"/>
          <w:lang w:val="kk-KZ" w:eastAsia="ru-RU"/>
        </w:rPr>
        <w:lastRenderedPageBreak/>
        <w:t>тапсырманың орындалуын және мемлекеттік сараптамадан өткен жұмыс жобаларында көзделген отырғызу көлемдерін орындауды қамтамасыз етеді.</w:t>
      </w:r>
    </w:p>
    <w:p w14:paraId="14656B0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Заманауи өрт сөндіру және орман өрттерінің алдын алу экологиялық, экономикалық, эстетикалық және басқа да қажеттіліктерді қамтамасыз етуге, қазіргі және болашақ ұрпақтардың мүдделерін ескерумен қызмет етеді.</w:t>
      </w:r>
    </w:p>
    <w:p w14:paraId="11C860D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Ормандардағы зиянкестердің алдын алу қазіргі және болашақ ұрпақтардың мүдделерін ескере отырып, адамның экологиялық, экономикалық, эстетикалық және басқа да қажеттіліктерін қанағаттандыруды қамтамасыз етеді. </w:t>
      </w:r>
    </w:p>
    <w:p w14:paraId="4F38A5E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Жабайы мүйізді жануарлар мен сайғақтардың сирек және жоғалып бара жатқан түрлерінің санын арттыру еліміздің туристік тартымдылығын арттыруға ықпал етеді. Туристік имидждің көтерілуі көп туристерді тартуға мүмкіндік береді, нәтижесінде қызмет көрсету секторындағы шағын және орта кәсіпкерлікте жұмыс орындарының өсуіне ықпал етеді.</w:t>
      </w:r>
    </w:p>
    <w:p w14:paraId="4B422BF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Нысаналы индикатордан бюджеттік бағдарламаның түпкілікті нәтижесінің ауытқуы ... байланысты: </w:t>
      </w:r>
      <w:r>
        <w:rPr>
          <w:rFonts w:ascii="Times New Roman" w:eastAsia="Times New Roman" w:hAnsi="Times New Roman"/>
          <w:sz w:val="28"/>
          <w:szCs w:val="28"/>
          <w:lang w:val="kk-KZ" w:eastAsia="ru-RU"/>
        </w:rPr>
        <w:t>жоқ.</w:t>
      </w:r>
    </w:p>
    <w:p w14:paraId="449CBB4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4BC88C5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67BDF798"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7DD06F5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404B3BE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993"/>
        <w:gridCol w:w="992"/>
        <w:gridCol w:w="992"/>
        <w:gridCol w:w="992"/>
        <w:gridCol w:w="851"/>
      </w:tblGrid>
      <w:tr w:rsidR="00F91B9D" w14:paraId="1E3BD4A6" w14:textId="77777777">
        <w:trPr>
          <w:trHeight w:val="369"/>
        </w:trPr>
        <w:tc>
          <w:tcPr>
            <w:tcW w:w="4111" w:type="dxa"/>
            <w:vMerge w:val="restart"/>
            <w:tcBorders>
              <w:top w:val="single" w:sz="4" w:space="0" w:color="auto"/>
              <w:left w:val="single" w:sz="4" w:space="0" w:color="auto"/>
              <w:right w:val="single" w:sz="4" w:space="0" w:color="auto"/>
            </w:tcBorders>
          </w:tcPr>
          <w:p w14:paraId="214535A1"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772723D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985" w:type="dxa"/>
            <w:gridSpan w:val="2"/>
            <w:tcBorders>
              <w:top w:val="single" w:sz="4" w:space="0" w:color="auto"/>
              <w:left w:val="single" w:sz="4" w:space="0" w:color="auto"/>
              <w:bottom w:val="single" w:sz="4" w:space="0" w:color="auto"/>
              <w:right w:val="single" w:sz="4" w:space="0" w:color="auto"/>
            </w:tcBorders>
          </w:tcPr>
          <w:p w14:paraId="33981FAB"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835" w:type="dxa"/>
            <w:gridSpan w:val="3"/>
            <w:tcBorders>
              <w:top w:val="single" w:sz="4" w:space="0" w:color="auto"/>
              <w:left w:val="single" w:sz="4" w:space="0" w:color="auto"/>
              <w:bottom w:val="single" w:sz="4" w:space="0" w:color="auto"/>
              <w:right w:val="single" w:sz="4" w:space="0" w:color="auto"/>
            </w:tcBorders>
          </w:tcPr>
          <w:p w14:paraId="6E03AE1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Жомпарлы кезең</w:t>
            </w:r>
          </w:p>
        </w:tc>
      </w:tr>
      <w:tr w:rsidR="00F91B9D" w14:paraId="169AA8E2" w14:textId="77777777">
        <w:trPr>
          <w:trHeight w:val="369"/>
        </w:trPr>
        <w:tc>
          <w:tcPr>
            <w:tcW w:w="4111" w:type="dxa"/>
            <w:vMerge/>
            <w:tcBorders>
              <w:left w:val="single" w:sz="4" w:space="0" w:color="auto"/>
              <w:bottom w:val="single" w:sz="4" w:space="0" w:color="auto"/>
              <w:right w:val="single" w:sz="4" w:space="0" w:color="auto"/>
            </w:tcBorders>
          </w:tcPr>
          <w:p w14:paraId="7859A1A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219C1442"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14:paraId="7BC1FA9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5BB88D03"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14:paraId="5206919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610D38F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851" w:type="dxa"/>
            <w:tcBorders>
              <w:top w:val="single" w:sz="4" w:space="0" w:color="auto"/>
              <w:left w:val="single" w:sz="4" w:space="0" w:color="auto"/>
              <w:bottom w:val="single" w:sz="4" w:space="0" w:color="auto"/>
              <w:right w:val="single" w:sz="4" w:space="0" w:color="auto"/>
            </w:tcBorders>
          </w:tcPr>
          <w:p w14:paraId="534EF1A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2028</w:t>
            </w:r>
          </w:p>
        </w:tc>
      </w:tr>
      <w:tr w:rsidR="00F91B9D" w14:paraId="28F0DA28" w14:textId="77777777">
        <w:trPr>
          <w:trHeight w:val="369"/>
        </w:trPr>
        <w:tc>
          <w:tcPr>
            <w:tcW w:w="4111" w:type="dxa"/>
            <w:tcBorders>
              <w:top w:val="single" w:sz="4" w:space="0" w:color="auto"/>
              <w:left w:val="single" w:sz="4" w:space="0" w:color="auto"/>
              <w:bottom w:val="single" w:sz="4" w:space="0" w:color="auto"/>
              <w:right w:val="single" w:sz="4" w:space="0" w:color="auto"/>
            </w:tcBorders>
          </w:tcPr>
          <w:p w14:paraId="464DA59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
                <w:sz w:val="24"/>
                <w:szCs w:val="24"/>
                <w:lang w:val="kk-KZ" w:eastAsia="ru-RU"/>
              </w:rPr>
              <w:t>Нысаналы индикатор 10</w:t>
            </w:r>
            <w:r>
              <w:rPr>
                <w:rFonts w:ascii="Times New Roman" w:eastAsia="Times New Roman" w:hAnsi="Times New Roman"/>
                <w:bCs/>
                <w:sz w:val="24"/>
                <w:szCs w:val="24"/>
                <w:lang w:val="kk-KZ" w:eastAsia="ru-RU"/>
              </w:rPr>
              <w:t xml:space="preserve"> </w:t>
            </w:r>
          </w:p>
          <w:p w14:paraId="2BD57FBF"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Cs/>
                <w:sz w:val="24"/>
                <w:szCs w:val="24"/>
                <w:lang w:val="kk-KZ" w:eastAsia="ru-RU"/>
              </w:rPr>
              <w:t>Орманды алқаптардың ауданы, мың</w:t>
            </w:r>
            <w:r>
              <w:rPr>
                <w:rFonts w:ascii="Times New Roman" w:eastAsia="Times New Roman" w:hAnsi="Times New Roman"/>
                <w:bCs/>
                <w:lang w:val="kk-KZ" w:eastAsia="ru-RU"/>
              </w:rPr>
              <w:t xml:space="preserve"> га</w:t>
            </w:r>
          </w:p>
        </w:tc>
        <w:tc>
          <w:tcPr>
            <w:tcW w:w="992" w:type="dxa"/>
            <w:tcBorders>
              <w:top w:val="single" w:sz="4" w:space="0" w:color="auto"/>
              <w:left w:val="single" w:sz="4" w:space="0" w:color="auto"/>
              <w:bottom w:val="single" w:sz="4" w:space="0" w:color="auto"/>
              <w:right w:val="single" w:sz="4" w:space="0" w:color="auto"/>
            </w:tcBorders>
          </w:tcPr>
          <w:p w14:paraId="3892949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13749,7</w:t>
            </w:r>
          </w:p>
        </w:tc>
        <w:tc>
          <w:tcPr>
            <w:tcW w:w="993" w:type="dxa"/>
            <w:tcBorders>
              <w:top w:val="single" w:sz="4" w:space="0" w:color="auto"/>
              <w:left w:val="single" w:sz="4" w:space="0" w:color="auto"/>
              <w:bottom w:val="single" w:sz="4" w:space="0" w:color="auto"/>
              <w:right w:val="single" w:sz="4" w:space="0" w:color="auto"/>
            </w:tcBorders>
          </w:tcPr>
          <w:p w14:paraId="6A5AFBEE"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13804,3</w:t>
            </w:r>
          </w:p>
        </w:tc>
        <w:tc>
          <w:tcPr>
            <w:tcW w:w="992" w:type="dxa"/>
            <w:tcBorders>
              <w:top w:val="single" w:sz="4" w:space="0" w:color="auto"/>
              <w:left w:val="single" w:sz="4" w:space="0" w:color="auto"/>
              <w:bottom w:val="single" w:sz="4" w:space="0" w:color="auto"/>
              <w:right w:val="single" w:sz="4" w:space="0" w:color="auto"/>
            </w:tcBorders>
          </w:tcPr>
          <w:p w14:paraId="3F7FD791"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13804,3</w:t>
            </w:r>
          </w:p>
        </w:tc>
        <w:tc>
          <w:tcPr>
            <w:tcW w:w="992" w:type="dxa"/>
            <w:tcBorders>
              <w:top w:val="single" w:sz="4" w:space="0" w:color="auto"/>
              <w:left w:val="single" w:sz="4" w:space="0" w:color="auto"/>
              <w:bottom w:val="single" w:sz="4" w:space="0" w:color="auto"/>
              <w:right w:val="single" w:sz="4" w:space="0" w:color="auto"/>
            </w:tcBorders>
          </w:tcPr>
          <w:p w14:paraId="267DA40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13889,6</w:t>
            </w:r>
          </w:p>
        </w:tc>
        <w:tc>
          <w:tcPr>
            <w:tcW w:w="992" w:type="dxa"/>
            <w:tcBorders>
              <w:top w:val="single" w:sz="4" w:space="0" w:color="auto"/>
              <w:left w:val="single" w:sz="4" w:space="0" w:color="auto"/>
              <w:bottom w:val="single" w:sz="4" w:space="0" w:color="auto"/>
              <w:right w:val="single" w:sz="4" w:space="0" w:color="auto"/>
            </w:tcBorders>
          </w:tcPr>
          <w:p w14:paraId="3D0B606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14062,2</w:t>
            </w:r>
          </w:p>
        </w:tc>
        <w:tc>
          <w:tcPr>
            <w:tcW w:w="851" w:type="dxa"/>
            <w:tcBorders>
              <w:top w:val="single" w:sz="4" w:space="0" w:color="auto"/>
              <w:left w:val="single" w:sz="4" w:space="0" w:color="auto"/>
              <w:bottom w:val="single" w:sz="4" w:space="0" w:color="auto"/>
              <w:right w:val="single" w:sz="4" w:space="0" w:color="auto"/>
            </w:tcBorders>
          </w:tcPr>
          <w:p w14:paraId="787E863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14213</w:t>
            </w:r>
          </w:p>
        </w:tc>
      </w:tr>
      <w:tr w:rsidR="00F91B9D" w14:paraId="751F90CF"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3AEDFE1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tcPr>
          <w:p w14:paraId="57394564"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4B27FE65"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8574633"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72D06BE"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568764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138F223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2C22F6F9"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57033B53" w14:textId="77777777" w:rsidR="00F91B9D" w:rsidRDefault="00000000">
            <w:pPr>
              <w:spacing w:after="0" w:line="240" w:lineRule="auto"/>
              <w:contextualSpacing/>
              <w:jc w:val="both"/>
              <w:rPr>
                <w:rFonts w:ascii="Times New Roman" w:eastAsia="Times New Roman" w:hAnsi="Times New Roman"/>
                <w:bCs/>
                <w:lang w:val="kk-KZ" w:eastAsia="ru-RU"/>
              </w:rPr>
            </w:pPr>
            <w:r>
              <w:rPr>
                <w:rFonts w:ascii="Times New Roman" w:eastAsia="Times New Roman" w:hAnsi="Times New Roman"/>
                <w:bCs/>
                <w:sz w:val="24"/>
                <w:szCs w:val="24"/>
                <w:lang w:val="kk-KZ" w:eastAsia="ru-RU"/>
              </w:rPr>
              <w:t xml:space="preserve">Заңды тұлға мәртебесіне ие қорғалатын ЕҚТА алаңы, </w:t>
            </w:r>
            <w:r>
              <w:rPr>
                <w:rFonts w:ascii="Times New Roman" w:eastAsia="Times New Roman" w:hAnsi="Times New Roman"/>
                <w:bCs/>
                <w:lang w:val="kk-KZ" w:eastAsia="ru-RU"/>
              </w:rPr>
              <w:t xml:space="preserve">млн.га </w:t>
            </w:r>
          </w:p>
        </w:tc>
        <w:tc>
          <w:tcPr>
            <w:tcW w:w="992" w:type="dxa"/>
            <w:tcBorders>
              <w:top w:val="single" w:sz="4" w:space="0" w:color="auto"/>
              <w:left w:val="single" w:sz="4" w:space="0" w:color="auto"/>
              <w:bottom w:val="single" w:sz="4" w:space="0" w:color="auto"/>
              <w:right w:val="single" w:sz="4" w:space="0" w:color="auto"/>
            </w:tcBorders>
          </w:tcPr>
          <w:p w14:paraId="3207CF2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3" w:type="dxa"/>
            <w:tcBorders>
              <w:top w:val="single" w:sz="4" w:space="0" w:color="auto"/>
              <w:left w:val="single" w:sz="4" w:space="0" w:color="auto"/>
              <w:bottom w:val="single" w:sz="4" w:space="0" w:color="auto"/>
              <w:right w:val="single" w:sz="4" w:space="0" w:color="auto"/>
            </w:tcBorders>
          </w:tcPr>
          <w:p w14:paraId="70A393A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2" w:type="dxa"/>
            <w:tcBorders>
              <w:top w:val="single" w:sz="4" w:space="0" w:color="auto"/>
              <w:left w:val="single" w:sz="4" w:space="0" w:color="auto"/>
              <w:bottom w:val="single" w:sz="4" w:space="0" w:color="auto"/>
              <w:right w:val="single" w:sz="4" w:space="0" w:color="auto"/>
            </w:tcBorders>
          </w:tcPr>
          <w:p w14:paraId="4E64C1F0"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2" w:type="dxa"/>
            <w:tcBorders>
              <w:top w:val="single" w:sz="4" w:space="0" w:color="auto"/>
              <w:left w:val="single" w:sz="4" w:space="0" w:color="auto"/>
              <w:bottom w:val="single" w:sz="4" w:space="0" w:color="auto"/>
              <w:right w:val="single" w:sz="4" w:space="0" w:color="auto"/>
            </w:tcBorders>
          </w:tcPr>
          <w:p w14:paraId="0A7104A9"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9,481 </w:t>
            </w:r>
          </w:p>
        </w:tc>
        <w:tc>
          <w:tcPr>
            <w:tcW w:w="992" w:type="dxa"/>
            <w:tcBorders>
              <w:top w:val="single" w:sz="4" w:space="0" w:color="auto"/>
              <w:left w:val="single" w:sz="4" w:space="0" w:color="auto"/>
              <w:bottom w:val="single" w:sz="4" w:space="0" w:color="auto"/>
              <w:right w:val="single" w:sz="4" w:space="0" w:color="auto"/>
            </w:tcBorders>
          </w:tcPr>
          <w:p w14:paraId="2CCC6D29"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9,531 </w:t>
            </w:r>
          </w:p>
        </w:tc>
        <w:tc>
          <w:tcPr>
            <w:tcW w:w="851" w:type="dxa"/>
            <w:tcBorders>
              <w:top w:val="single" w:sz="4" w:space="0" w:color="auto"/>
              <w:left w:val="single" w:sz="4" w:space="0" w:color="auto"/>
              <w:bottom w:val="single" w:sz="4" w:space="0" w:color="auto"/>
              <w:right w:val="single" w:sz="4" w:space="0" w:color="auto"/>
            </w:tcBorders>
          </w:tcPr>
          <w:p w14:paraId="3984865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9,531 </w:t>
            </w:r>
          </w:p>
        </w:tc>
      </w:tr>
      <w:tr w:rsidR="00F91B9D" w14:paraId="3377948C"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546984D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Орман қорын қорғау, қорғау, пайдалану, ормандарды қайта өндіру және орман өсіру саласында республикалық мемлекеттік </w:t>
            </w:r>
            <w:r>
              <w:rPr>
                <w:rFonts w:ascii="Times New Roman" w:eastAsia="Times New Roman" w:hAnsi="Times New Roman"/>
                <w:sz w:val="24"/>
                <w:szCs w:val="24"/>
                <w:lang w:val="kk-KZ" w:eastAsia="ru-RU"/>
              </w:rPr>
              <w:lastRenderedPageBreak/>
              <w:t>кәсіпорындар ұсынатын қызмет түрлері, қызметтер</w:t>
            </w:r>
          </w:p>
        </w:tc>
        <w:tc>
          <w:tcPr>
            <w:tcW w:w="992" w:type="dxa"/>
            <w:tcBorders>
              <w:top w:val="single" w:sz="4" w:space="0" w:color="auto"/>
              <w:left w:val="single" w:sz="4" w:space="0" w:color="auto"/>
              <w:bottom w:val="single" w:sz="4" w:space="0" w:color="auto"/>
              <w:right w:val="single" w:sz="4" w:space="0" w:color="auto"/>
            </w:tcBorders>
            <w:vAlign w:val="center"/>
          </w:tcPr>
          <w:p w14:paraId="6F1A633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4</w:t>
            </w:r>
          </w:p>
        </w:tc>
        <w:tc>
          <w:tcPr>
            <w:tcW w:w="993" w:type="dxa"/>
            <w:tcBorders>
              <w:top w:val="single" w:sz="4" w:space="0" w:color="auto"/>
              <w:left w:val="single" w:sz="4" w:space="0" w:color="auto"/>
              <w:bottom w:val="single" w:sz="4" w:space="0" w:color="auto"/>
              <w:right w:val="single" w:sz="4" w:space="0" w:color="auto"/>
            </w:tcBorders>
            <w:vAlign w:val="center"/>
          </w:tcPr>
          <w:p w14:paraId="625DA593"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3DA5DBD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1EEF55A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5EB5578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851" w:type="dxa"/>
            <w:tcBorders>
              <w:top w:val="single" w:sz="4" w:space="0" w:color="auto"/>
              <w:left w:val="single" w:sz="4" w:space="0" w:color="auto"/>
              <w:bottom w:val="single" w:sz="4" w:space="0" w:color="auto"/>
              <w:right w:val="single" w:sz="4" w:space="0" w:color="auto"/>
            </w:tcBorders>
            <w:vAlign w:val="center"/>
          </w:tcPr>
          <w:p w14:paraId="6DECE0C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r>
      <w:tr w:rsidR="00F91B9D" w14:paraId="51F49052" w14:textId="77777777">
        <w:tc>
          <w:tcPr>
            <w:tcW w:w="4111" w:type="dxa"/>
            <w:tcBorders>
              <w:top w:val="single" w:sz="4" w:space="0" w:color="auto"/>
              <w:left w:val="single" w:sz="4" w:space="0" w:color="auto"/>
              <w:bottom w:val="single" w:sz="4" w:space="0" w:color="auto"/>
              <w:right w:val="single" w:sz="4" w:space="0" w:color="auto"/>
            </w:tcBorders>
          </w:tcPr>
          <w:p w14:paraId="0D8A9481"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Нысаналы индикатор 11 </w:t>
            </w:r>
          </w:p>
          <w:p w14:paraId="186FE3F2"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шаруашылығы мен жануарлар дүниесінің табиғат қорғау және орман мекемелерін материалдық-техникалық жарақтандыруды тиістілік нормаларына дейін жеткізу, %</w:t>
            </w:r>
          </w:p>
        </w:tc>
        <w:tc>
          <w:tcPr>
            <w:tcW w:w="992" w:type="dxa"/>
            <w:tcBorders>
              <w:top w:val="single" w:sz="4" w:space="0" w:color="auto"/>
              <w:left w:val="single" w:sz="4" w:space="0" w:color="auto"/>
              <w:bottom w:val="single" w:sz="4" w:space="0" w:color="auto"/>
              <w:right w:val="single" w:sz="4" w:space="0" w:color="auto"/>
            </w:tcBorders>
            <w:vAlign w:val="center"/>
          </w:tcPr>
          <w:p w14:paraId="17886E8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72</w:t>
            </w:r>
          </w:p>
        </w:tc>
        <w:tc>
          <w:tcPr>
            <w:tcW w:w="993" w:type="dxa"/>
            <w:tcBorders>
              <w:top w:val="single" w:sz="4" w:space="0" w:color="auto"/>
              <w:left w:val="single" w:sz="4" w:space="0" w:color="auto"/>
              <w:bottom w:val="single" w:sz="4" w:space="0" w:color="auto"/>
              <w:right w:val="single" w:sz="4" w:space="0" w:color="auto"/>
            </w:tcBorders>
            <w:vAlign w:val="center"/>
          </w:tcPr>
          <w:p w14:paraId="680583B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81</w:t>
            </w:r>
          </w:p>
        </w:tc>
        <w:tc>
          <w:tcPr>
            <w:tcW w:w="992" w:type="dxa"/>
            <w:tcBorders>
              <w:top w:val="single" w:sz="4" w:space="0" w:color="auto"/>
              <w:left w:val="single" w:sz="4" w:space="0" w:color="auto"/>
              <w:bottom w:val="single" w:sz="4" w:space="0" w:color="auto"/>
              <w:right w:val="single" w:sz="4" w:space="0" w:color="auto"/>
            </w:tcBorders>
            <w:vAlign w:val="center"/>
          </w:tcPr>
          <w:p w14:paraId="369BE12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81</w:t>
            </w:r>
          </w:p>
        </w:tc>
        <w:tc>
          <w:tcPr>
            <w:tcW w:w="992" w:type="dxa"/>
            <w:tcBorders>
              <w:top w:val="single" w:sz="4" w:space="0" w:color="auto"/>
              <w:left w:val="single" w:sz="4" w:space="0" w:color="auto"/>
              <w:bottom w:val="single" w:sz="4" w:space="0" w:color="auto"/>
              <w:right w:val="single" w:sz="4" w:space="0" w:color="auto"/>
            </w:tcBorders>
            <w:vAlign w:val="center"/>
          </w:tcPr>
          <w:p w14:paraId="151A23F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w:t>
            </w:r>
          </w:p>
        </w:tc>
        <w:tc>
          <w:tcPr>
            <w:tcW w:w="992" w:type="dxa"/>
            <w:tcBorders>
              <w:top w:val="single" w:sz="4" w:space="0" w:color="auto"/>
              <w:left w:val="single" w:sz="4" w:space="0" w:color="auto"/>
              <w:bottom w:val="single" w:sz="4" w:space="0" w:color="auto"/>
              <w:right w:val="single" w:sz="4" w:space="0" w:color="auto"/>
            </w:tcBorders>
            <w:vAlign w:val="center"/>
          </w:tcPr>
          <w:p w14:paraId="26E2591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100</w:t>
            </w:r>
          </w:p>
        </w:tc>
        <w:tc>
          <w:tcPr>
            <w:tcW w:w="851" w:type="dxa"/>
            <w:tcBorders>
              <w:top w:val="single" w:sz="4" w:space="0" w:color="auto"/>
              <w:left w:val="single" w:sz="4" w:space="0" w:color="auto"/>
              <w:bottom w:val="single" w:sz="4" w:space="0" w:color="auto"/>
              <w:right w:val="single" w:sz="4" w:space="0" w:color="auto"/>
            </w:tcBorders>
            <w:vAlign w:val="center"/>
          </w:tcPr>
          <w:p w14:paraId="54801D6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100</w:t>
            </w:r>
          </w:p>
        </w:tc>
      </w:tr>
      <w:tr w:rsidR="00F91B9D" w14:paraId="6206C1D7" w14:textId="77777777">
        <w:tc>
          <w:tcPr>
            <w:tcW w:w="4111" w:type="dxa"/>
            <w:tcBorders>
              <w:top w:val="single" w:sz="4" w:space="0" w:color="auto"/>
              <w:left w:val="single" w:sz="4" w:space="0" w:color="auto"/>
              <w:bottom w:val="single" w:sz="4" w:space="0" w:color="auto"/>
              <w:right w:val="single" w:sz="4" w:space="0" w:color="auto"/>
            </w:tcBorders>
          </w:tcPr>
          <w:p w14:paraId="2E51717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vAlign w:val="center"/>
          </w:tcPr>
          <w:p w14:paraId="057A5CE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424B347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A282FD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2C1167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486A8C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D055E7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7EC595D3" w14:textId="77777777">
        <w:tc>
          <w:tcPr>
            <w:tcW w:w="4111" w:type="dxa"/>
            <w:tcBorders>
              <w:top w:val="single" w:sz="4" w:space="0" w:color="auto"/>
              <w:left w:val="single" w:sz="4" w:space="0" w:color="auto"/>
              <w:bottom w:val="single" w:sz="4" w:space="0" w:color="auto"/>
              <w:right w:val="single" w:sz="4" w:space="0" w:color="auto"/>
            </w:tcBorders>
          </w:tcPr>
          <w:p w14:paraId="38474C8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Қаржылық лизинг шарттары бойынша міндеттемелерді орындау, %</w:t>
            </w:r>
          </w:p>
        </w:tc>
        <w:tc>
          <w:tcPr>
            <w:tcW w:w="992" w:type="dxa"/>
            <w:tcBorders>
              <w:top w:val="single" w:sz="4" w:space="0" w:color="auto"/>
              <w:left w:val="single" w:sz="4" w:space="0" w:color="auto"/>
              <w:bottom w:val="single" w:sz="4" w:space="0" w:color="auto"/>
              <w:right w:val="single" w:sz="4" w:space="0" w:color="auto"/>
            </w:tcBorders>
          </w:tcPr>
          <w:p w14:paraId="2250388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7A9475B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C73F6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7C14F1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c>
          <w:tcPr>
            <w:tcW w:w="992" w:type="dxa"/>
            <w:tcBorders>
              <w:top w:val="single" w:sz="4" w:space="0" w:color="auto"/>
              <w:left w:val="single" w:sz="4" w:space="0" w:color="auto"/>
              <w:bottom w:val="single" w:sz="4" w:space="0" w:color="auto"/>
              <w:right w:val="single" w:sz="4" w:space="0" w:color="auto"/>
            </w:tcBorders>
          </w:tcPr>
          <w:p w14:paraId="4E043EF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c>
          <w:tcPr>
            <w:tcW w:w="851" w:type="dxa"/>
            <w:tcBorders>
              <w:top w:val="single" w:sz="4" w:space="0" w:color="auto"/>
              <w:left w:val="single" w:sz="4" w:space="0" w:color="auto"/>
              <w:bottom w:val="single" w:sz="4" w:space="0" w:color="auto"/>
              <w:right w:val="single" w:sz="4" w:space="0" w:color="auto"/>
            </w:tcBorders>
          </w:tcPr>
          <w:p w14:paraId="13F024E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r>
      <w:tr w:rsidR="00F91B9D" w14:paraId="77E57BA9" w14:textId="77777777">
        <w:tc>
          <w:tcPr>
            <w:tcW w:w="4111" w:type="dxa"/>
            <w:tcBorders>
              <w:top w:val="single" w:sz="4" w:space="0" w:color="auto"/>
              <w:left w:val="single" w:sz="4" w:space="0" w:color="auto"/>
              <w:bottom w:val="single" w:sz="4" w:space="0" w:color="auto"/>
              <w:right w:val="single" w:sz="4" w:space="0" w:color="auto"/>
            </w:tcBorders>
          </w:tcPr>
          <w:p w14:paraId="7D11B7E9"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Нысаналы индикатор</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13</w:t>
            </w:r>
          </w:p>
          <w:p w14:paraId="2BC9540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Тұяқты жануарлардың сирек кездесетін және жойылып бара жатқан түрлері мен киіктер санының өсуі, оның ішінде:</w:t>
            </w:r>
          </w:p>
        </w:tc>
        <w:tc>
          <w:tcPr>
            <w:tcW w:w="992" w:type="dxa"/>
            <w:tcBorders>
              <w:top w:val="single" w:sz="4" w:space="0" w:color="auto"/>
              <w:left w:val="single" w:sz="4" w:space="0" w:color="auto"/>
              <w:bottom w:val="single" w:sz="4" w:space="0" w:color="auto"/>
              <w:right w:val="single" w:sz="4" w:space="0" w:color="auto"/>
            </w:tcBorders>
          </w:tcPr>
          <w:p w14:paraId="65A8E65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1B9A272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3DC9A7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11EDA3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7A73E8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616E89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3B1A9D13" w14:textId="77777777">
        <w:tc>
          <w:tcPr>
            <w:tcW w:w="4111" w:type="dxa"/>
            <w:tcBorders>
              <w:top w:val="single" w:sz="4" w:space="0" w:color="auto"/>
              <w:left w:val="single" w:sz="4" w:space="0" w:color="auto"/>
              <w:bottom w:val="single" w:sz="4" w:space="0" w:color="auto"/>
              <w:right w:val="single" w:sz="4" w:space="0" w:color="auto"/>
            </w:tcBorders>
          </w:tcPr>
          <w:p w14:paraId="39C5F2F0"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тоғай кермаралы</w:t>
            </w:r>
          </w:p>
        </w:tc>
        <w:tc>
          <w:tcPr>
            <w:tcW w:w="992" w:type="dxa"/>
            <w:tcBorders>
              <w:top w:val="single" w:sz="4" w:space="0" w:color="auto"/>
              <w:left w:val="single" w:sz="4" w:space="0" w:color="auto"/>
              <w:bottom w:val="single" w:sz="4" w:space="0" w:color="auto"/>
              <w:right w:val="single" w:sz="4" w:space="0" w:color="auto"/>
            </w:tcBorders>
            <w:vAlign w:val="center"/>
          </w:tcPr>
          <w:p w14:paraId="7A05B46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0,75</w:t>
            </w:r>
          </w:p>
        </w:tc>
        <w:tc>
          <w:tcPr>
            <w:tcW w:w="993" w:type="dxa"/>
            <w:tcBorders>
              <w:top w:val="single" w:sz="4" w:space="0" w:color="auto"/>
              <w:left w:val="single" w:sz="4" w:space="0" w:color="auto"/>
              <w:bottom w:val="single" w:sz="4" w:space="0" w:color="auto"/>
              <w:right w:val="single" w:sz="4" w:space="0" w:color="auto"/>
            </w:tcBorders>
            <w:vAlign w:val="center"/>
          </w:tcPr>
          <w:p w14:paraId="47E7D89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5,0</w:t>
            </w:r>
          </w:p>
        </w:tc>
        <w:tc>
          <w:tcPr>
            <w:tcW w:w="992" w:type="dxa"/>
            <w:tcBorders>
              <w:top w:val="single" w:sz="4" w:space="0" w:color="auto"/>
              <w:left w:val="single" w:sz="4" w:space="0" w:color="auto"/>
              <w:bottom w:val="single" w:sz="4" w:space="0" w:color="auto"/>
              <w:right w:val="single" w:sz="4" w:space="0" w:color="auto"/>
            </w:tcBorders>
            <w:vAlign w:val="center"/>
          </w:tcPr>
          <w:p w14:paraId="246D2A2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5,0</w:t>
            </w:r>
          </w:p>
        </w:tc>
        <w:tc>
          <w:tcPr>
            <w:tcW w:w="992" w:type="dxa"/>
            <w:tcBorders>
              <w:top w:val="single" w:sz="4" w:space="0" w:color="auto"/>
              <w:left w:val="single" w:sz="4" w:space="0" w:color="auto"/>
              <w:bottom w:val="single" w:sz="4" w:space="0" w:color="auto"/>
              <w:right w:val="single" w:sz="4" w:space="0" w:color="auto"/>
            </w:tcBorders>
            <w:vAlign w:val="center"/>
          </w:tcPr>
          <w:p w14:paraId="0AF688A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5,1</w:t>
            </w:r>
          </w:p>
        </w:tc>
        <w:tc>
          <w:tcPr>
            <w:tcW w:w="992" w:type="dxa"/>
            <w:tcBorders>
              <w:top w:val="single" w:sz="4" w:space="0" w:color="auto"/>
              <w:left w:val="single" w:sz="4" w:space="0" w:color="auto"/>
              <w:bottom w:val="single" w:sz="4" w:space="0" w:color="auto"/>
              <w:right w:val="single" w:sz="4" w:space="0" w:color="auto"/>
            </w:tcBorders>
            <w:vAlign w:val="center"/>
          </w:tcPr>
          <w:p w14:paraId="2EE49BB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5,2</w:t>
            </w:r>
          </w:p>
        </w:tc>
        <w:tc>
          <w:tcPr>
            <w:tcW w:w="851" w:type="dxa"/>
            <w:tcBorders>
              <w:top w:val="single" w:sz="4" w:space="0" w:color="auto"/>
              <w:left w:val="single" w:sz="4" w:space="0" w:color="auto"/>
              <w:bottom w:val="single" w:sz="4" w:space="0" w:color="auto"/>
              <w:right w:val="single" w:sz="4" w:space="0" w:color="auto"/>
            </w:tcBorders>
            <w:vAlign w:val="center"/>
          </w:tcPr>
          <w:p w14:paraId="1336DF2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5,3</w:t>
            </w:r>
          </w:p>
        </w:tc>
      </w:tr>
      <w:tr w:rsidR="00F91B9D" w14:paraId="1B29ADFF" w14:textId="77777777">
        <w:tc>
          <w:tcPr>
            <w:tcW w:w="4111" w:type="dxa"/>
            <w:tcBorders>
              <w:top w:val="single" w:sz="4" w:space="0" w:color="auto"/>
              <w:left w:val="single" w:sz="4" w:space="0" w:color="auto"/>
              <w:bottom w:val="single" w:sz="4" w:space="0" w:color="auto"/>
              <w:right w:val="single" w:sz="4" w:space="0" w:color="auto"/>
            </w:tcBorders>
          </w:tcPr>
          <w:p w14:paraId="0708C290"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құлан</w:t>
            </w:r>
          </w:p>
        </w:tc>
        <w:tc>
          <w:tcPr>
            <w:tcW w:w="992" w:type="dxa"/>
            <w:tcBorders>
              <w:top w:val="single" w:sz="4" w:space="0" w:color="auto"/>
              <w:left w:val="single" w:sz="4" w:space="0" w:color="auto"/>
              <w:bottom w:val="single" w:sz="4" w:space="0" w:color="auto"/>
              <w:right w:val="single" w:sz="4" w:space="0" w:color="auto"/>
            </w:tcBorders>
            <w:vAlign w:val="center"/>
          </w:tcPr>
          <w:p w14:paraId="761CCDE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0,94</w:t>
            </w:r>
          </w:p>
        </w:tc>
        <w:tc>
          <w:tcPr>
            <w:tcW w:w="993" w:type="dxa"/>
            <w:tcBorders>
              <w:top w:val="single" w:sz="4" w:space="0" w:color="auto"/>
              <w:left w:val="single" w:sz="4" w:space="0" w:color="auto"/>
              <w:bottom w:val="single" w:sz="4" w:space="0" w:color="auto"/>
              <w:right w:val="single" w:sz="4" w:space="0" w:color="auto"/>
            </w:tcBorders>
            <w:vAlign w:val="center"/>
          </w:tcPr>
          <w:p w14:paraId="4A14DF1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1DBFD8C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63EB956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1,1</w:t>
            </w:r>
          </w:p>
        </w:tc>
        <w:tc>
          <w:tcPr>
            <w:tcW w:w="992" w:type="dxa"/>
            <w:tcBorders>
              <w:top w:val="single" w:sz="4" w:space="0" w:color="auto"/>
              <w:left w:val="single" w:sz="4" w:space="0" w:color="auto"/>
              <w:bottom w:val="single" w:sz="4" w:space="0" w:color="auto"/>
              <w:right w:val="single" w:sz="4" w:space="0" w:color="auto"/>
            </w:tcBorders>
            <w:vAlign w:val="center"/>
          </w:tcPr>
          <w:p w14:paraId="5FCF146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1,2</w:t>
            </w:r>
          </w:p>
        </w:tc>
        <w:tc>
          <w:tcPr>
            <w:tcW w:w="851" w:type="dxa"/>
            <w:tcBorders>
              <w:top w:val="single" w:sz="4" w:space="0" w:color="auto"/>
              <w:left w:val="single" w:sz="4" w:space="0" w:color="auto"/>
              <w:bottom w:val="single" w:sz="4" w:space="0" w:color="auto"/>
              <w:right w:val="single" w:sz="4" w:space="0" w:color="auto"/>
            </w:tcBorders>
            <w:vAlign w:val="center"/>
          </w:tcPr>
          <w:p w14:paraId="264E0BD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1,3</w:t>
            </w:r>
          </w:p>
        </w:tc>
      </w:tr>
      <w:tr w:rsidR="00F91B9D" w14:paraId="53E614DE" w14:textId="77777777">
        <w:tc>
          <w:tcPr>
            <w:tcW w:w="4111" w:type="dxa"/>
            <w:tcBorders>
              <w:top w:val="single" w:sz="4" w:space="0" w:color="auto"/>
              <w:left w:val="single" w:sz="4" w:space="0" w:color="auto"/>
              <w:bottom w:val="single" w:sz="4" w:space="0" w:color="auto"/>
              <w:right w:val="single" w:sz="4" w:space="0" w:color="auto"/>
            </w:tcBorders>
          </w:tcPr>
          <w:p w14:paraId="2904D68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қарақұйрық</w:t>
            </w:r>
          </w:p>
        </w:tc>
        <w:tc>
          <w:tcPr>
            <w:tcW w:w="992" w:type="dxa"/>
            <w:tcBorders>
              <w:top w:val="single" w:sz="4" w:space="0" w:color="auto"/>
              <w:left w:val="single" w:sz="4" w:space="0" w:color="auto"/>
              <w:bottom w:val="single" w:sz="4" w:space="0" w:color="auto"/>
              <w:right w:val="single" w:sz="4" w:space="0" w:color="auto"/>
            </w:tcBorders>
            <w:vAlign w:val="center"/>
          </w:tcPr>
          <w:p w14:paraId="39A67FB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0,63</w:t>
            </w:r>
          </w:p>
        </w:tc>
        <w:tc>
          <w:tcPr>
            <w:tcW w:w="993" w:type="dxa"/>
            <w:tcBorders>
              <w:top w:val="single" w:sz="4" w:space="0" w:color="auto"/>
              <w:left w:val="single" w:sz="4" w:space="0" w:color="auto"/>
              <w:bottom w:val="single" w:sz="4" w:space="0" w:color="auto"/>
              <w:right w:val="single" w:sz="4" w:space="0" w:color="auto"/>
            </w:tcBorders>
            <w:vAlign w:val="center"/>
          </w:tcPr>
          <w:p w14:paraId="437E495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5ECFD7A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669228F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3,1</w:t>
            </w:r>
          </w:p>
        </w:tc>
        <w:tc>
          <w:tcPr>
            <w:tcW w:w="992" w:type="dxa"/>
            <w:tcBorders>
              <w:top w:val="single" w:sz="4" w:space="0" w:color="auto"/>
              <w:left w:val="single" w:sz="4" w:space="0" w:color="auto"/>
              <w:bottom w:val="single" w:sz="4" w:space="0" w:color="auto"/>
              <w:right w:val="single" w:sz="4" w:space="0" w:color="auto"/>
            </w:tcBorders>
            <w:vAlign w:val="center"/>
          </w:tcPr>
          <w:p w14:paraId="103993A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3,2</w:t>
            </w:r>
          </w:p>
        </w:tc>
        <w:tc>
          <w:tcPr>
            <w:tcW w:w="851" w:type="dxa"/>
            <w:tcBorders>
              <w:top w:val="single" w:sz="4" w:space="0" w:color="auto"/>
              <w:left w:val="single" w:sz="4" w:space="0" w:color="auto"/>
              <w:bottom w:val="single" w:sz="4" w:space="0" w:color="auto"/>
              <w:right w:val="single" w:sz="4" w:space="0" w:color="auto"/>
            </w:tcBorders>
            <w:vAlign w:val="center"/>
          </w:tcPr>
          <w:p w14:paraId="0BE10E1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3,3</w:t>
            </w:r>
          </w:p>
        </w:tc>
      </w:tr>
      <w:tr w:rsidR="00F91B9D" w14:paraId="12F8A6B7" w14:textId="77777777">
        <w:tc>
          <w:tcPr>
            <w:tcW w:w="4111" w:type="dxa"/>
            <w:tcBorders>
              <w:top w:val="single" w:sz="4" w:space="0" w:color="auto"/>
              <w:left w:val="single" w:sz="4" w:space="0" w:color="auto"/>
              <w:bottom w:val="single" w:sz="4" w:space="0" w:color="auto"/>
              <w:right w:val="single" w:sz="4" w:space="0" w:color="auto"/>
            </w:tcBorders>
          </w:tcPr>
          <w:p w14:paraId="3CBB6F4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арқар</w:t>
            </w:r>
          </w:p>
        </w:tc>
        <w:tc>
          <w:tcPr>
            <w:tcW w:w="992" w:type="dxa"/>
            <w:tcBorders>
              <w:top w:val="single" w:sz="4" w:space="0" w:color="auto"/>
              <w:left w:val="single" w:sz="4" w:space="0" w:color="auto"/>
              <w:bottom w:val="single" w:sz="4" w:space="0" w:color="auto"/>
              <w:right w:val="single" w:sz="4" w:space="0" w:color="auto"/>
            </w:tcBorders>
            <w:vAlign w:val="center"/>
          </w:tcPr>
          <w:p w14:paraId="7DA9B0F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1,44</w:t>
            </w:r>
          </w:p>
        </w:tc>
        <w:tc>
          <w:tcPr>
            <w:tcW w:w="993" w:type="dxa"/>
            <w:tcBorders>
              <w:top w:val="single" w:sz="4" w:space="0" w:color="auto"/>
              <w:left w:val="single" w:sz="4" w:space="0" w:color="auto"/>
              <w:bottom w:val="single" w:sz="4" w:space="0" w:color="auto"/>
              <w:right w:val="single" w:sz="4" w:space="0" w:color="auto"/>
            </w:tcBorders>
            <w:vAlign w:val="center"/>
          </w:tcPr>
          <w:p w14:paraId="71F6E55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27C862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4D7FDDE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3,1</w:t>
            </w:r>
          </w:p>
        </w:tc>
        <w:tc>
          <w:tcPr>
            <w:tcW w:w="992" w:type="dxa"/>
            <w:tcBorders>
              <w:top w:val="single" w:sz="4" w:space="0" w:color="auto"/>
              <w:left w:val="single" w:sz="4" w:space="0" w:color="auto"/>
              <w:bottom w:val="single" w:sz="4" w:space="0" w:color="auto"/>
              <w:right w:val="single" w:sz="4" w:space="0" w:color="auto"/>
            </w:tcBorders>
            <w:vAlign w:val="center"/>
          </w:tcPr>
          <w:p w14:paraId="3D717F9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3,2</w:t>
            </w:r>
          </w:p>
        </w:tc>
        <w:tc>
          <w:tcPr>
            <w:tcW w:w="851" w:type="dxa"/>
            <w:tcBorders>
              <w:top w:val="single" w:sz="4" w:space="0" w:color="auto"/>
              <w:left w:val="single" w:sz="4" w:space="0" w:color="auto"/>
              <w:bottom w:val="single" w:sz="4" w:space="0" w:color="auto"/>
              <w:right w:val="single" w:sz="4" w:space="0" w:color="auto"/>
            </w:tcBorders>
            <w:vAlign w:val="center"/>
          </w:tcPr>
          <w:p w14:paraId="4638FAC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3,3</w:t>
            </w:r>
          </w:p>
        </w:tc>
      </w:tr>
      <w:tr w:rsidR="00F91B9D" w14:paraId="3BEECACB" w14:textId="77777777">
        <w:tc>
          <w:tcPr>
            <w:tcW w:w="4111" w:type="dxa"/>
            <w:tcBorders>
              <w:top w:val="single" w:sz="4" w:space="0" w:color="auto"/>
              <w:left w:val="single" w:sz="4" w:space="0" w:color="auto"/>
              <w:bottom w:val="single" w:sz="4" w:space="0" w:color="auto"/>
              <w:right w:val="single" w:sz="4" w:space="0" w:color="auto"/>
            </w:tcBorders>
          </w:tcPr>
          <w:p w14:paraId="682083D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tcPr>
          <w:p w14:paraId="426E7BE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23948B5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4B1449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6FA14E7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A4BFD8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04902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1C8721C4" w14:textId="77777777">
        <w:tc>
          <w:tcPr>
            <w:tcW w:w="4111" w:type="dxa"/>
            <w:tcBorders>
              <w:top w:val="single" w:sz="4" w:space="0" w:color="auto"/>
              <w:left w:val="single" w:sz="4" w:space="0" w:color="auto"/>
              <w:bottom w:val="single" w:sz="4" w:space="0" w:color="auto"/>
              <w:right w:val="single" w:sz="4" w:space="0" w:color="auto"/>
            </w:tcBorders>
          </w:tcPr>
          <w:p w14:paraId="52E6946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Қорғалатын тұяқты жануарлардың сирек кездесетін және жойылып бара жатқан түрлерінің саны, дарақ, оның ішінде:</w:t>
            </w:r>
          </w:p>
        </w:tc>
        <w:tc>
          <w:tcPr>
            <w:tcW w:w="992" w:type="dxa"/>
            <w:tcBorders>
              <w:top w:val="single" w:sz="4" w:space="0" w:color="auto"/>
              <w:left w:val="single" w:sz="4" w:space="0" w:color="auto"/>
              <w:bottom w:val="single" w:sz="4" w:space="0" w:color="auto"/>
              <w:right w:val="single" w:sz="4" w:space="0" w:color="auto"/>
            </w:tcBorders>
          </w:tcPr>
          <w:p w14:paraId="72D8184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6727FBA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3ED7DB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8FBFB9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5EEC4B8"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33FD6E8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54BD5813" w14:textId="77777777">
        <w:tc>
          <w:tcPr>
            <w:tcW w:w="4111" w:type="dxa"/>
            <w:tcBorders>
              <w:top w:val="single" w:sz="4" w:space="0" w:color="auto"/>
              <w:left w:val="single" w:sz="4" w:space="0" w:color="auto"/>
              <w:bottom w:val="single" w:sz="4" w:space="0" w:color="auto"/>
              <w:right w:val="single" w:sz="4" w:space="0" w:color="auto"/>
            </w:tcBorders>
          </w:tcPr>
          <w:p w14:paraId="0727306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тоғай кермаралы</w:t>
            </w:r>
          </w:p>
        </w:tc>
        <w:tc>
          <w:tcPr>
            <w:tcW w:w="992" w:type="dxa"/>
            <w:tcBorders>
              <w:top w:val="single" w:sz="4" w:space="0" w:color="auto"/>
              <w:left w:val="single" w:sz="4" w:space="0" w:color="auto"/>
              <w:bottom w:val="single" w:sz="4" w:space="0" w:color="auto"/>
              <w:right w:val="single" w:sz="4" w:space="0" w:color="auto"/>
            </w:tcBorders>
          </w:tcPr>
          <w:p w14:paraId="05797F5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1 210</w:t>
            </w:r>
          </w:p>
        </w:tc>
        <w:tc>
          <w:tcPr>
            <w:tcW w:w="993" w:type="dxa"/>
            <w:tcBorders>
              <w:top w:val="single" w:sz="4" w:space="0" w:color="auto"/>
              <w:left w:val="single" w:sz="4" w:space="0" w:color="auto"/>
              <w:bottom w:val="single" w:sz="4" w:space="0" w:color="auto"/>
              <w:right w:val="single" w:sz="4" w:space="0" w:color="auto"/>
            </w:tcBorders>
          </w:tcPr>
          <w:p w14:paraId="211814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1 270</w:t>
            </w:r>
          </w:p>
        </w:tc>
        <w:tc>
          <w:tcPr>
            <w:tcW w:w="992" w:type="dxa"/>
            <w:tcBorders>
              <w:top w:val="single" w:sz="4" w:space="0" w:color="auto"/>
              <w:left w:val="single" w:sz="4" w:space="0" w:color="auto"/>
              <w:bottom w:val="single" w:sz="4" w:space="0" w:color="auto"/>
              <w:right w:val="single" w:sz="4" w:space="0" w:color="auto"/>
            </w:tcBorders>
          </w:tcPr>
          <w:p w14:paraId="33DF629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1 270</w:t>
            </w:r>
          </w:p>
        </w:tc>
        <w:tc>
          <w:tcPr>
            <w:tcW w:w="992" w:type="dxa"/>
            <w:tcBorders>
              <w:top w:val="single" w:sz="4" w:space="0" w:color="auto"/>
              <w:left w:val="single" w:sz="4" w:space="0" w:color="auto"/>
              <w:bottom w:val="single" w:sz="4" w:space="0" w:color="auto"/>
              <w:right w:val="single" w:sz="4" w:space="0" w:color="auto"/>
            </w:tcBorders>
          </w:tcPr>
          <w:p w14:paraId="1BD6C20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1 335</w:t>
            </w:r>
          </w:p>
        </w:tc>
        <w:tc>
          <w:tcPr>
            <w:tcW w:w="992" w:type="dxa"/>
            <w:tcBorders>
              <w:top w:val="single" w:sz="4" w:space="0" w:color="auto"/>
              <w:left w:val="single" w:sz="4" w:space="0" w:color="auto"/>
              <w:bottom w:val="single" w:sz="4" w:space="0" w:color="auto"/>
              <w:right w:val="single" w:sz="4" w:space="0" w:color="auto"/>
            </w:tcBorders>
          </w:tcPr>
          <w:p w14:paraId="18DD773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1 405</w:t>
            </w:r>
          </w:p>
        </w:tc>
        <w:tc>
          <w:tcPr>
            <w:tcW w:w="851" w:type="dxa"/>
            <w:tcBorders>
              <w:top w:val="single" w:sz="4" w:space="0" w:color="auto"/>
              <w:left w:val="single" w:sz="4" w:space="0" w:color="auto"/>
              <w:bottom w:val="single" w:sz="4" w:space="0" w:color="auto"/>
              <w:right w:val="single" w:sz="4" w:space="0" w:color="auto"/>
            </w:tcBorders>
          </w:tcPr>
          <w:p w14:paraId="0332F3B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1 480</w:t>
            </w:r>
          </w:p>
        </w:tc>
      </w:tr>
      <w:tr w:rsidR="00F91B9D" w14:paraId="04E1DD73" w14:textId="77777777">
        <w:tc>
          <w:tcPr>
            <w:tcW w:w="4111" w:type="dxa"/>
            <w:tcBorders>
              <w:top w:val="single" w:sz="4" w:space="0" w:color="auto"/>
              <w:left w:val="single" w:sz="4" w:space="0" w:color="auto"/>
              <w:bottom w:val="single" w:sz="4" w:space="0" w:color="auto"/>
              <w:right w:val="single" w:sz="4" w:space="0" w:color="auto"/>
            </w:tcBorders>
          </w:tcPr>
          <w:p w14:paraId="7EE8B68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құлан</w:t>
            </w:r>
          </w:p>
        </w:tc>
        <w:tc>
          <w:tcPr>
            <w:tcW w:w="992" w:type="dxa"/>
            <w:tcBorders>
              <w:top w:val="single" w:sz="4" w:space="0" w:color="auto"/>
              <w:left w:val="single" w:sz="4" w:space="0" w:color="auto"/>
              <w:bottom w:val="single" w:sz="4" w:space="0" w:color="auto"/>
              <w:right w:val="single" w:sz="4" w:space="0" w:color="auto"/>
            </w:tcBorders>
          </w:tcPr>
          <w:p w14:paraId="40AE6F6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4 614</w:t>
            </w:r>
          </w:p>
        </w:tc>
        <w:tc>
          <w:tcPr>
            <w:tcW w:w="993" w:type="dxa"/>
            <w:tcBorders>
              <w:top w:val="single" w:sz="4" w:space="0" w:color="auto"/>
              <w:left w:val="single" w:sz="4" w:space="0" w:color="auto"/>
              <w:bottom w:val="single" w:sz="4" w:space="0" w:color="auto"/>
              <w:right w:val="single" w:sz="4" w:space="0" w:color="auto"/>
            </w:tcBorders>
          </w:tcPr>
          <w:p w14:paraId="7EF44B5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4 733</w:t>
            </w:r>
          </w:p>
        </w:tc>
        <w:tc>
          <w:tcPr>
            <w:tcW w:w="992" w:type="dxa"/>
            <w:tcBorders>
              <w:top w:val="single" w:sz="4" w:space="0" w:color="auto"/>
              <w:left w:val="single" w:sz="4" w:space="0" w:color="auto"/>
              <w:bottom w:val="single" w:sz="4" w:space="0" w:color="auto"/>
              <w:right w:val="single" w:sz="4" w:space="0" w:color="auto"/>
            </w:tcBorders>
          </w:tcPr>
          <w:p w14:paraId="7CFAED5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4 733</w:t>
            </w:r>
          </w:p>
        </w:tc>
        <w:tc>
          <w:tcPr>
            <w:tcW w:w="992" w:type="dxa"/>
            <w:tcBorders>
              <w:top w:val="single" w:sz="4" w:space="0" w:color="auto"/>
              <w:left w:val="single" w:sz="4" w:space="0" w:color="auto"/>
              <w:bottom w:val="single" w:sz="4" w:space="0" w:color="auto"/>
              <w:right w:val="single" w:sz="4" w:space="0" w:color="auto"/>
            </w:tcBorders>
          </w:tcPr>
          <w:p w14:paraId="416F3CE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4 785</w:t>
            </w:r>
          </w:p>
        </w:tc>
        <w:tc>
          <w:tcPr>
            <w:tcW w:w="992" w:type="dxa"/>
            <w:tcBorders>
              <w:top w:val="single" w:sz="4" w:space="0" w:color="auto"/>
              <w:left w:val="single" w:sz="4" w:space="0" w:color="auto"/>
              <w:bottom w:val="single" w:sz="4" w:space="0" w:color="auto"/>
              <w:right w:val="single" w:sz="4" w:space="0" w:color="auto"/>
            </w:tcBorders>
          </w:tcPr>
          <w:p w14:paraId="63813D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4 842</w:t>
            </w:r>
          </w:p>
        </w:tc>
        <w:tc>
          <w:tcPr>
            <w:tcW w:w="851" w:type="dxa"/>
            <w:tcBorders>
              <w:top w:val="single" w:sz="4" w:space="0" w:color="auto"/>
              <w:left w:val="single" w:sz="4" w:space="0" w:color="auto"/>
              <w:bottom w:val="single" w:sz="4" w:space="0" w:color="auto"/>
              <w:right w:val="single" w:sz="4" w:space="0" w:color="auto"/>
            </w:tcBorders>
          </w:tcPr>
          <w:p w14:paraId="70298B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4 905</w:t>
            </w:r>
          </w:p>
        </w:tc>
      </w:tr>
      <w:tr w:rsidR="00F91B9D" w14:paraId="75EFC4D1" w14:textId="77777777">
        <w:tc>
          <w:tcPr>
            <w:tcW w:w="4111" w:type="dxa"/>
            <w:tcBorders>
              <w:top w:val="single" w:sz="4" w:space="0" w:color="auto"/>
              <w:left w:val="single" w:sz="4" w:space="0" w:color="auto"/>
              <w:bottom w:val="single" w:sz="4" w:space="0" w:color="auto"/>
              <w:right w:val="single" w:sz="4" w:space="0" w:color="auto"/>
            </w:tcBorders>
          </w:tcPr>
          <w:p w14:paraId="67F942E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қарақұйрық</w:t>
            </w:r>
          </w:p>
        </w:tc>
        <w:tc>
          <w:tcPr>
            <w:tcW w:w="992" w:type="dxa"/>
            <w:tcBorders>
              <w:top w:val="single" w:sz="4" w:space="0" w:color="auto"/>
              <w:left w:val="single" w:sz="4" w:space="0" w:color="auto"/>
              <w:bottom w:val="single" w:sz="4" w:space="0" w:color="auto"/>
              <w:right w:val="single" w:sz="4" w:space="0" w:color="auto"/>
            </w:tcBorders>
          </w:tcPr>
          <w:p w14:paraId="608814E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15 585</w:t>
            </w:r>
          </w:p>
        </w:tc>
        <w:tc>
          <w:tcPr>
            <w:tcW w:w="993" w:type="dxa"/>
            <w:tcBorders>
              <w:top w:val="single" w:sz="4" w:space="0" w:color="auto"/>
              <w:left w:val="single" w:sz="4" w:space="0" w:color="auto"/>
              <w:bottom w:val="single" w:sz="4" w:space="0" w:color="auto"/>
              <w:right w:val="single" w:sz="4" w:space="0" w:color="auto"/>
            </w:tcBorders>
          </w:tcPr>
          <w:p w14:paraId="5F97716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15 759</w:t>
            </w:r>
          </w:p>
        </w:tc>
        <w:tc>
          <w:tcPr>
            <w:tcW w:w="992" w:type="dxa"/>
            <w:tcBorders>
              <w:top w:val="single" w:sz="4" w:space="0" w:color="auto"/>
              <w:left w:val="single" w:sz="4" w:space="0" w:color="auto"/>
              <w:bottom w:val="single" w:sz="4" w:space="0" w:color="auto"/>
              <w:right w:val="single" w:sz="4" w:space="0" w:color="auto"/>
            </w:tcBorders>
          </w:tcPr>
          <w:p w14:paraId="4FE599A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15 759</w:t>
            </w:r>
          </w:p>
        </w:tc>
        <w:tc>
          <w:tcPr>
            <w:tcW w:w="992" w:type="dxa"/>
            <w:tcBorders>
              <w:top w:val="single" w:sz="4" w:space="0" w:color="auto"/>
              <w:left w:val="single" w:sz="4" w:space="0" w:color="auto"/>
              <w:bottom w:val="single" w:sz="4" w:space="0" w:color="auto"/>
              <w:right w:val="single" w:sz="4" w:space="0" w:color="auto"/>
            </w:tcBorders>
          </w:tcPr>
          <w:p w14:paraId="3644D92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16 248</w:t>
            </w:r>
          </w:p>
        </w:tc>
        <w:tc>
          <w:tcPr>
            <w:tcW w:w="992" w:type="dxa"/>
            <w:tcBorders>
              <w:top w:val="single" w:sz="4" w:space="0" w:color="auto"/>
              <w:left w:val="single" w:sz="4" w:space="0" w:color="auto"/>
              <w:bottom w:val="single" w:sz="4" w:space="0" w:color="auto"/>
              <w:right w:val="single" w:sz="4" w:space="0" w:color="auto"/>
            </w:tcBorders>
          </w:tcPr>
          <w:p w14:paraId="0A4BE1E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16 768</w:t>
            </w:r>
          </w:p>
        </w:tc>
        <w:tc>
          <w:tcPr>
            <w:tcW w:w="851" w:type="dxa"/>
            <w:tcBorders>
              <w:top w:val="single" w:sz="4" w:space="0" w:color="auto"/>
              <w:left w:val="single" w:sz="4" w:space="0" w:color="auto"/>
              <w:bottom w:val="single" w:sz="4" w:space="0" w:color="auto"/>
              <w:right w:val="single" w:sz="4" w:space="0" w:color="auto"/>
            </w:tcBorders>
          </w:tcPr>
          <w:p w14:paraId="1C25EC8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17 321</w:t>
            </w:r>
          </w:p>
        </w:tc>
      </w:tr>
      <w:tr w:rsidR="00F91B9D" w14:paraId="17561BA6" w14:textId="77777777">
        <w:tc>
          <w:tcPr>
            <w:tcW w:w="4111" w:type="dxa"/>
            <w:tcBorders>
              <w:top w:val="single" w:sz="4" w:space="0" w:color="auto"/>
              <w:left w:val="single" w:sz="4" w:space="0" w:color="auto"/>
              <w:bottom w:val="single" w:sz="4" w:space="0" w:color="auto"/>
              <w:right w:val="single" w:sz="4" w:space="0" w:color="auto"/>
            </w:tcBorders>
          </w:tcPr>
          <w:p w14:paraId="0A5E7499"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арқар</w:t>
            </w:r>
          </w:p>
        </w:tc>
        <w:tc>
          <w:tcPr>
            <w:tcW w:w="992" w:type="dxa"/>
            <w:tcBorders>
              <w:top w:val="single" w:sz="4" w:space="0" w:color="auto"/>
              <w:left w:val="single" w:sz="4" w:space="0" w:color="auto"/>
              <w:bottom w:val="single" w:sz="4" w:space="0" w:color="auto"/>
              <w:right w:val="single" w:sz="4" w:space="0" w:color="auto"/>
            </w:tcBorders>
          </w:tcPr>
          <w:p w14:paraId="64ABCFF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21 182</w:t>
            </w:r>
          </w:p>
        </w:tc>
        <w:tc>
          <w:tcPr>
            <w:tcW w:w="993" w:type="dxa"/>
            <w:tcBorders>
              <w:top w:val="single" w:sz="4" w:space="0" w:color="auto"/>
              <w:left w:val="single" w:sz="4" w:space="0" w:color="auto"/>
              <w:bottom w:val="single" w:sz="4" w:space="0" w:color="auto"/>
              <w:right w:val="single" w:sz="4" w:space="0" w:color="auto"/>
            </w:tcBorders>
          </w:tcPr>
          <w:p w14:paraId="2E574F3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21 817</w:t>
            </w:r>
          </w:p>
        </w:tc>
        <w:tc>
          <w:tcPr>
            <w:tcW w:w="992" w:type="dxa"/>
            <w:tcBorders>
              <w:top w:val="single" w:sz="4" w:space="0" w:color="auto"/>
              <w:left w:val="single" w:sz="4" w:space="0" w:color="auto"/>
              <w:bottom w:val="single" w:sz="4" w:space="0" w:color="auto"/>
              <w:right w:val="single" w:sz="4" w:space="0" w:color="auto"/>
            </w:tcBorders>
          </w:tcPr>
          <w:p w14:paraId="6687BCB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21 817</w:t>
            </w:r>
          </w:p>
        </w:tc>
        <w:tc>
          <w:tcPr>
            <w:tcW w:w="992" w:type="dxa"/>
            <w:tcBorders>
              <w:top w:val="single" w:sz="4" w:space="0" w:color="auto"/>
              <w:left w:val="single" w:sz="4" w:space="0" w:color="auto"/>
              <w:bottom w:val="single" w:sz="4" w:space="0" w:color="auto"/>
              <w:right w:val="single" w:sz="4" w:space="0" w:color="auto"/>
            </w:tcBorders>
          </w:tcPr>
          <w:p w14:paraId="005E8A8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22 493</w:t>
            </w:r>
          </w:p>
        </w:tc>
        <w:tc>
          <w:tcPr>
            <w:tcW w:w="992" w:type="dxa"/>
            <w:tcBorders>
              <w:top w:val="single" w:sz="4" w:space="0" w:color="auto"/>
              <w:left w:val="single" w:sz="4" w:space="0" w:color="auto"/>
              <w:bottom w:val="single" w:sz="4" w:space="0" w:color="auto"/>
              <w:right w:val="single" w:sz="4" w:space="0" w:color="auto"/>
            </w:tcBorders>
          </w:tcPr>
          <w:p w14:paraId="45F40CD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23 213</w:t>
            </w:r>
          </w:p>
        </w:tc>
        <w:tc>
          <w:tcPr>
            <w:tcW w:w="851" w:type="dxa"/>
            <w:tcBorders>
              <w:top w:val="single" w:sz="4" w:space="0" w:color="auto"/>
              <w:left w:val="single" w:sz="4" w:space="0" w:color="auto"/>
              <w:bottom w:val="single" w:sz="4" w:space="0" w:color="auto"/>
              <w:right w:val="single" w:sz="4" w:space="0" w:color="auto"/>
            </w:tcBorders>
          </w:tcPr>
          <w:p w14:paraId="3E9C903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23 979</w:t>
            </w:r>
          </w:p>
        </w:tc>
      </w:tr>
      <w:tr w:rsidR="00F91B9D" w14:paraId="17469A4A" w14:textId="77777777">
        <w:tc>
          <w:tcPr>
            <w:tcW w:w="4111" w:type="dxa"/>
            <w:tcBorders>
              <w:top w:val="single" w:sz="4" w:space="0" w:color="auto"/>
              <w:left w:val="single" w:sz="4" w:space="0" w:color="auto"/>
              <w:bottom w:val="single" w:sz="4" w:space="0" w:color="auto"/>
              <w:right w:val="single" w:sz="4" w:space="0" w:color="auto"/>
            </w:tcBorders>
          </w:tcPr>
          <w:p w14:paraId="5D6F7E9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1957D45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597A395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0F6A4B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11A89E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2283E7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CF0A71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7273C073" w14:textId="77777777">
        <w:tc>
          <w:tcPr>
            <w:tcW w:w="4111" w:type="dxa"/>
            <w:tcBorders>
              <w:top w:val="single" w:sz="4" w:space="0" w:color="auto"/>
              <w:left w:val="single" w:sz="4" w:space="0" w:color="auto"/>
              <w:bottom w:val="single" w:sz="4" w:space="0" w:color="auto"/>
              <w:right w:val="single" w:sz="4" w:space="0" w:color="auto"/>
            </w:tcBorders>
          </w:tcPr>
          <w:p w14:paraId="0A99C23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47BC1D0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59 695 676   </w:t>
            </w:r>
          </w:p>
        </w:tc>
        <w:tc>
          <w:tcPr>
            <w:tcW w:w="993" w:type="dxa"/>
            <w:tcBorders>
              <w:top w:val="single" w:sz="4" w:space="0" w:color="auto"/>
              <w:left w:val="single" w:sz="4" w:space="0" w:color="auto"/>
              <w:bottom w:val="single" w:sz="4" w:space="0" w:color="auto"/>
              <w:right w:val="single" w:sz="4" w:space="0" w:color="auto"/>
            </w:tcBorders>
          </w:tcPr>
          <w:p w14:paraId="16B1A09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376A393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0121B89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105 005 203</w:t>
            </w:r>
          </w:p>
        </w:tc>
        <w:tc>
          <w:tcPr>
            <w:tcW w:w="992" w:type="dxa"/>
            <w:tcBorders>
              <w:top w:val="single" w:sz="4" w:space="0" w:color="auto"/>
              <w:left w:val="single" w:sz="4" w:space="0" w:color="auto"/>
              <w:bottom w:val="single" w:sz="4" w:space="0" w:color="auto"/>
              <w:right w:val="single" w:sz="4" w:space="0" w:color="auto"/>
            </w:tcBorders>
          </w:tcPr>
          <w:p w14:paraId="05B348E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104 002 220</w:t>
            </w:r>
          </w:p>
        </w:tc>
        <w:tc>
          <w:tcPr>
            <w:tcW w:w="851" w:type="dxa"/>
            <w:tcBorders>
              <w:top w:val="single" w:sz="4" w:space="0" w:color="auto"/>
              <w:left w:val="single" w:sz="4" w:space="0" w:color="auto"/>
              <w:bottom w:val="single" w:sz="4" w:space="0" w:color="auto"/>
              <w:right w:val="single" w:sz="4" w:space="0" w:color="auto"/>
            </w:tcBorders>
          </w:tcPr>
          <w:p w14:paraId="49FFB94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99 561 998</w:t>
            </w:r>
          </w:p>
        </w:tc>
      </w:tr>
      <w:tr w:rsidR="00F91B9D" w14:paraId="63CB952F" w14:textId="77777777">
        <w:tc>
          <w:tcPr>
            <w:tcW w:w="4111" w:type="dxa"/>
            <w:tcBorders>
              <w:top w:val="single" w:sz="4" w:space="0" w:color="auto"/>
              <w:left w:val="single" w:sz="4" w:space="0" w:color="auto"/>
              <w:bottom w:val="single" w:sz="4" w:space="0" w:color="auto"/>
              <w:right w:val="single" w:sz="4" w:space="0" w:color="auto"/>
            </w:tcBorders>
          </w:tcPr>
          <w:p w14:paraId="5DAAECB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0147385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59 695 676   </w:t>
            </w:r>
          </w:p>
        </w:tc>
        <w:tc>
          <w:tcPr>
            <w:tcW w:w="993" w:type="dxa"/>
            <w:tcBorders>
              <w:top w:val="single" w:sz="4" w:space="0" w:color="auto"/>
              <w:left w:val="single" w:sz="4" w:space="0" w:color="auto"/>
              <w:bottom w:val="single" w:sz="4" w:space="0" w:color="auto"/>
              <w:right w:val="single" w:sz="4" w:space="0" w:color="auto"/>
            </w:tcBorders>
          </w:tcPr>
          <w:p w14:paraId="24483220"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00B7C009"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68 149 091</w:t>
            </w:r>
          </w:p>
        </w:tc>
        <w:tc>
          <w:tcPr>
            <w:tcW w:w="992" w:type="dxa"/>
            <w:tcBorders>
              <w:top w:val="single" w:sz="4" w:space="0" w:color="auto"/>
              <w:left w:val="single" w:sz="4" w:space="0" w:color="auto"/>
              <w:bottom w:val="single" w:sz="4" w:space="0" w:color="auto"/>
              <w:right w:val="single" w:sz="4" w:space="0" w:color="auto"/>
            </w:tcBorders>
          </w:tcPr>
          <w:p w14:paraId="244EC00C"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64 475 859</w:t>
            </w:r>
          </w:p>
        </w:tc>
        <w:tc>
          <w:tcPr>
            <w:tcW w:w="992" w:type="dxa"/>
            <w:tcBorders>
              <w:top w:val="single" w:sz="4" w:space="0" w:color="auto"/>
              <w:left w:val="single" w:sz="4" w:space="0" w:color="auto"/>
              <w:bottom w:val="single" w:sz="4" w:space="0" w:color="auto"/>
              <w:right w:val="single" w:sz="4" w:space="0" w:color="auto"/>
            </w:tcBorders>
          </w:tcPr>
          <w:p w14:paraId="7C2A52F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64 572 939</w:t>
            </w:r>
          </w:p>
        </w:tc>
        <w:tc>
          <w:tcPr>
            <w:tcW w:w="851" w:type="dxa"/>
            <w:tcBorders>
              <w:top w:val="single" w:sz="4" w:space="0" w:color="auto"/>
              <w:left w:val="single" w:sz="4" w:space="0" w:color="auto"/>
              <w:bottom w:val="single" w:sz="4" w:space="0" w:color="auto"/>
              <w:right w:val="single" w:sz="4" w:space="0" w:color="auto"/>
            </w:tcBorders>
          </w:tcPr>
          <w:p w14:paraId="7EBE40DF"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64 642 887</w:t>
            </w:r>
          </w:p>
        </w:tc>
      </w:tr>
      <w:tr w:rsidR="00F91B9D" w14:paraId="43C6A88F" w14:textId="77777777">
        <w:tc>
          <w:tcPr>
            <w:tcW w:w="4111" w:type="dxa"/>
            <w:tcBorders>
              <w:top w:val="single" w:sz="4" w:space="0" w:color="auto"/>
              <w:left w:val="single" w:sz="4" w:space="0" w:color="auto"/>
              <w:bottom w:val="single" w:sz="4" w:space="0" w:color="auto"/>
              <w:right w:val="single" w:sz="4" w:space="0" w:color="auto"/>
            </w:tcBorders>
          </w:tcPr>
          <w:p w14:paraId="142714C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3A53DA1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3DE1D9F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1C73315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A37DBC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1BF8061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40 529 344</w:t>
            </w:r>
          </w:p>
        </w:tc>
        <w:tc>
          <w:tcPr>
            <w:tcW w:w="992" w:type="dxa"/>
          </w:tcPr>
          <w:p w14:paraId="150F5AA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39 429 281</w:t>
            </w:r>
          </w:p>
        </w:tc>
        <w:tc>
          <w:tcPr>
            <w:tcW w:w="851" w:type="dxa"/>
          </w:tcPr>
          <w:p w14:paraId="09169E6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34 919 111</w:t>
            </w:r>
          </w:p>
        </w:tc>
      </w:tr>
    </w:tbl>
    <w:p w14:paraId="373D4E11"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45E8AD07" w14:textId="77777777" w:rsidR="00F91B9D" w:rsidRDefault="00000000">
      <w:pPr>
        <w:spacing w:after="0" w:line="240" w:lineRule="auto"/>
        <w:contextualSpacing/>
        <w:jc w:val="both"/>
        <w:rPr>
          <w:rFonts w:ascii="Times New Roman" w:eastAsia="Times New Roman" w:hAnsi="Times New Roman"/>
          <w:bCs/>
          <w:sz w:val="28"/>
          <w:szCs w:val="28"/>
          <w:highlight w:val="magenta"/>
          <w:lang w:val="kk-KZ" w:eastAsia="ru-RU"/>
        </w:rPr>
      </w:pPr>
      <w:r>
        <w:rPr>
          <w:rFonts w:ascii="Times New Roman" w:eastAsia="Times New Roman" w:hAnsi="Times New Roman"/>
          <w:b/>
          <w:sz w:val="28"/>
          <w:szCs w:val="28"/>
          <w:lang w:val="kk-KZ" w:eastAsia="ru-RU"/>
        </w:rPr>
        <w:t xml:space="preserve">Бюджеттік кіші бағдарламаның коды мен атауы: </w:t>
      </w:r>
      <w:r>
        <w:rPr>
          <w:rFonts w:ascii="Times New Roman" w:eastAsia="Times New Roman" w:hAnsi="Times New Roman"/>
          <w:sz w:val="28"/>
          <w:szCs w:val="28"/>
          <w:lang w:val="kk-KZ" w:eastAsia="ru-RU"/>
        </w:rPr>
        <w:t>100</w:t>
      </w:r>
      <w:r>
        <w:rPr>
          <w:rFonts w:ascii="Times New Roman" w:eastAsia="Times New Roman" w:hAnsi="Times New Roman"/>
          <w:b/>
          <w:sz w:val="28"/>
          <w:szCs w:val="28"/>
          <w:lang w:val="kk-KZ" w:eastAsia="ru-RU"/>
        </w:rPr>
        <w:t xml:space="preserve"> </w:t>
      </w:r>
      <w:r>
        <w:rPr>
          <w:rFonts w:ascii="Times New Roman" w:eastAsia="Times New Roman" w:hAnsi="Times New Roman"/>
          <w:bCs/>
          <w:sz w:val="28"/>
          <w:szCs w:val="28"/>
          <w:lang w:val="kk-KZ" w:eastAsia="ru-RU"/>
        </w:rPr>
        <w:t>«Республикалық бюджет қаражаты есебінен табиғи қорық қоры нысандарын сақтауды қамтамасыз ету»</w:t>
      </w:r>
    </w:p>
    <w:p w14:paraId="0A42D0FE"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405865E2" w14:textId="1590D4A0"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highlight w:val="yellow"/>
          <w:lang w:val="kk-KZ" w:eastAsia="ru-RU"/>
        </w:rPr>
        <w:t>34 75</w:t>
      </w:r>
      <w:r w:rsidR="00CE1ACB">
        <w:rPr>
          <w:rFonts w:ascii="Times New Roman" w:eastAsia="Times New Roman" w:hAnsi="Times New Roman"/>
          <w:b/>
          <w:bCs/>
          <w:sz w:val="28"/>
          <w:szCs w:val="28"/>
          <w:highlight w:val="yellow"/>
          <w:lang w:val="kk-KZ" w:eastAsia="ru-RU"/>
        </w:rPr>
        <w:t>4</w:t>
      </w:r>
      <w:r>
        <w:rPr>
          <w:rFonts w:ascii="Times New Roman" w:eastAsia="Times New Roman" w:hAnsi="Times New Roman"/>
          <w:b/>
          <w:bCs/>
          <w:sz w:val="28"/>
          <w:szCs w:val="28"/>
          <w:highlight w:val="yellow"/>
          <w:lang w:val="kk-KZ" w:eastAsia="ru-RU"/>
        </w:rPr>
        <w:t> </w:t>
      </w:r>
      <w:r w:rsidR="006837B5">
        <w:rPr>
          <w:rFonts w:ascii="Times New Roman" w:eastAsia="Times New Roman" w:hAnsi="Times New Roman"/>
          <w:b/>
          <w:bCs/>
          <w:sz w:val="28"/>
          <w:szCs w:val="28"/>
          <w:highlight w:val="yellow"/>
          <w:lang w:val="kk-KZ" w:eastAsia="ru-RU"/>
        </w:rPr>
        <w:t>284</w:t>
      </w:r>
      <w:r>
        <w:rPr>
          <w:rFonts w:ascii="Times New Roman" w:eastAsia="Times New Roman" w:hAnsi="Times New Roman"/>
          <w:b/>
          <w:bCs/>
          <w:sz w:val="28"/>
          <w:szCs w:val="28"/>
          <w:highlight w:val="yellow"/>
          <w:lang w:val="kk-KZ" w:eastAsia="ru-RU"/>
        </w:rPr>
        <w:t xml:space="preserve">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22"/>
        <w:gridCol w:w="1134"/>
        <w:gridCol w:w="1134"/>
        <w:gridCol w:w="1134"/>
        <w:gridCol w:w="1134"/>
        <w:gridCol w:w="1134"/>
        <w:gridCol w:w="1134"/>
      </w:tblGrid>
      <w:tr w:rsidR="00F91B9D" w14:paraId="1A00848D" w14:textId="77777777">
        <w:trPr>
          <w:trHeight w:val="846"/>
        </w:trPr>
        <w:tc>
          <w:tcPr>
            <w:tcW w:w="2263" w:type="dxa"/>
          </w:tcPr>
          <w:p w14:paraId="1A495F2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822" w:type="dxa"/>
          </w:tcPr>
          <w:p w14:paraId="0BD3282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3EB8AF6C"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4E2E85BF"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69CDBD1C"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14DCDB6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77D8C38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51D2AB40"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rsidRPr="006837B5" w14:paraId="7968AE52" w14:textId="77777777">
        <w:trPr>
          <w:trHeight w:val="548"/>
        </w:trPr>
        <w:tc>
          <w:tcPr>
            <w:tcW w:w="2263" w:type="dxa"/>
            <w:vAlign w:val="center"/>
          </w:tcPr>
          <w:p w14:paraId="20E9E7F2"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4873F6C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822" w:type="dxa"/>
          </w:tcPr>
          <w:p w14:paraId="23CEC4D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1134" w:type="dxa"/>
          </w:tcPr>
          <w:p w14:paraId="4E61A3A6" w14:textId="77777777" w:rsidR="00F91B9D" w:rsidRDefault="00000000">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134" w:type="dxa"/>
          </w:tcPr>
          <w:p w14:paraId="12CFFEB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06B32B4" w14:textId="76A1C828" w:rsidR="00F91B9D" w:rsidRDefault="00000000">
            <w:pPr>
              <w:spacing w:after="0" w:line="240" w:lineRule="auto"/>
              <w:contextualSpacing/>
              <w:jc w:val="center"/>
              <w:rPr>
                <w:rFonts w:ascii="Times New Roman" w:eastAsia="Times New Roman" w:hAnsi="Times New Roman"/>
                <w:bCs/>
                <w:sz w:val="24"/>
                <w:szCs w:val="24"/>
                <w:highlight w:val="yellow"/>
                <w:lang w:val="kk-KZ" w:eastAsia="ru-RU"/>
              </w:rPr>
            </w:pPr>
            <w:r>
              <w:rPr>
                <w:rFonts w:ascii="Times New Roman" w:eastAsia="Times New Roman" w:hAnsi="Times New Roman"/>
                <w:bCs/>
                <w:sz w:val="24"/>
                <w:szCs w:val="24"/>
                <w:highlight w:val="yellow"/>
                <w:lang w:val="kk-KZ" w:eastAsia="ru-RU"/>
              </w:rPr>
              <w:t>34 75</w:t>
            </w:r>
            <w:r w:rsidR="00CE1ACB">
              <w:rPr>
                <w:rFonts w:ascii="Times New Roman" w:eastAsia="Times New Roman" w:hAnsi="Times New Roman"/>
                <w:bCs/>
                <w:sz w:val="24"/>
                <w:szCs w:val="24"/>
                <w:highlight w:val="yellow"/>
                <w:lang w:val="kk-KZ" w:eastAsia="ru-RU"/>
              </w:rPr>
              <w:t>4</w:t>
            </w:r>
            <w:r>
              <w:rPr>
                <w:rFonts w:ascii="Times New Roman" w:eastAsia="Times New Roman" w:hAnsi="Times New Roman"/>
                <w:bCs/>
                <w:sz w:val="24"/>
                <w:szCs w:val="24"/>
                <w:highlight w:val="yellow"/>
                <w:lang w:val="kk-KZ" w:eastAsia="ru-RU"/>
              </w:rPr>
              <w:t xml:space="preserve"> </w:t>
            </w:r>
            <w:r w:rsidR="006837B5">
              <w:rPr>
                <w:rFonts w:ascii="Times New Roman" w:eastAsia="Times New Roman" w:hAnsi="Times New Roman"/>
                <w:bCs/>
                <w:sz w:val="24"/>
                <w:szCs w:val="24"/>
                <w:highlight w:val="yellow"/>
                <w:lang w:val="kk-KZ" w:eastAsia="ru-RU"/>
              </w:rPr>
              <w:t>284</w:t>
            </w:r>
          </w:p>
        </w:tc>
        <w:tc>
          <w:tcPr>
            <w:tcW w:w="1134" w:type="dxa"/>
          </w:tcPr>
          <w:p w14:paraId="3B85122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38 670 059</w:t>
            </w:r>
          </w:p>
        </w:tc>
        <w:tc>
          <w:tcPr>
            <w:tcW w:w="1134" w:type="dxa"/>
          </w:tcPr>
          <w:p w14:paraId="7B158E0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3 911 920</w:t>
            </w:r>
          </w:p>
        </w:tc>
        <w:tc>
          <w:tcPr>
            <w:tcW w:w="1134" w:type="dxa"/>
          </w:tcPr>
          <w:p w14:paraId="04F656B2"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3FF480D1"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21FEA3AD"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35 328 638 мың теңге</w:t>
      </w:r>
    </w:p>
    <w:p w14:paraId="40D9DDD8" w14:textId="77777777" w:rsidR="00F91B9D" w:rsidRDefault="00F91B9D">
      <w:pPr>
        <w:spacing w:after="0" w:line="240" w:lineRule="auto"/>
        <w:contextualSpacing/>
        <w:jc w:val="both"/>
        <w:rPr>
          <w:rFonts w:ascii="Times New Roman" w:eastAsia="Times New Roman" w:hAnsi="Times New Roman"/>
          <w:sz w:val="28"/>
          <w:szCs w:val="28"/>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822"/>
        <w:gridCol w:w="1134"/>
        <w:gridCol w:w="1134"/>
        <w:gridCol w:w="1134"/>
        <w:gridCol w:w="1134"/>
        <w:gridCol w:w="1134"/>
        <w:gridCol w:w="1134"/>
      </w:tblGrid>
      <w:tr w:rsidR="00F91B9D" w14:paraId="4D3DA424" w14:textId="77777777">
        <w:trPr>
          <w:trHeight w:val="800"/>
        </w:trPr>
        <w:tc>
          <w:tcPr>
            <w:tcW w:w="2268" w:type="dxa"/>
          </w:tcPr>
          <w:p w14:paraId="0120719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822" w:type="dxa"/>
          </w:tcPr>
          <w:p w14:paraId="54B1E08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46FF89DD"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5458BB06"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6B0BC9E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3E4E1610"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54B1279F"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2B49E75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rsidRPr="006837B5" w14:paraId="0C45C31D" w14:textId="77777777">
        <w:trPr>
          <w:trHeight w:val="548"/>
        </w:trPr>
        <w:tc>
          <w:tcPr>
            <w:tcW w:w="2268" w:type="dxa"/>
            <w:vAlign w:val="center"/>
          </w:tcPr>
          <w:p w14:paraId="50CECC3F"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287E7E8E"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822" w:type="dxa"/>
          </w:tcPr>
          <w:p w14:paraId="17C9D61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1134" w:type="dxa"/>
          </w:tcPr>
          <w:p w14:paraId="35281025" w14:textId="77777777" w:rsidR="00F91B9D" w:rsidRDefault="00000000">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134" w:type="dxa"/>
          </w:tcPr>
          <w:p w14:paraId="5D002DB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6AE689E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35 328 638</w:t>
            </w:r>
          </w:p>
        </w:tc>
        <w:tc>
          <w:tcPr>
            <w:tcW w:w="1134" w:type="dxa"/>
          </w:tcPr>
          <w:p w14:paraId="2944C37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37 986 574</w:t>
            </w:r>
          </w:p>
        </w:tc>
        <w:tc>
          <w:tcPr>
            <w:tcW w:w="1134" w:type="dxa"/>
          </w:tcPr>
          <w:p w14:paraId="4E0AE187"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2 657 936</w:t>
            </w:r>
          </w:p>
        </w:tc>
        <w:tc>
          <w:tcPr>
            <w:tcW w:w="1134" w:type="dxa"/>
          </w:tcPr>
          <w:p w14:paraId="127ACE37"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6B5AECAD"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1A368B15"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w:t>
      </w:r>
      <w:r>
        <w:rPr>
          <w:rFonts w:ascii="Times New Roman" w:eastAsia="Times New Roman" w:hAnsi="Times New Roman"/>
          <w:b/>
          <w:bCs/>
          <w:sz w:val="28"/>
          <w:szCs w:val="28"/>
          <w:lang w:val="en-US" w:eastAsia="ru-RU"/>
        </w:rPr>
        <w:t>8</w:t>
      </w:r>
      <w:r>
        <w:rPr>
          <w:rFonts w:ascii="Times New Roman" w:eastAsia="Times New Roman" w:hAnsi="Times New Roman"/>
          <w:b/>
          <w:bCs/>
          <w:sz w:val="28"/>
          <w:szCs w:val="28"/>
          <w:lang w:val="kk-KZ" w:eastAsia="ru-RU"/>
        </w:rPr>
        <w:t xml:space="preserve"> жылға</w:t>
      </w:r>
      <w:r>
        <w:rPr>
          <w:rFonts w:ascii="Times New Roman" w:eastAsia="Times New Roman" w:hAnsi="Times New Roman"/>
          <w:b/>
          <w:bCs/>
          <w:sz w:val="32"/>
          <w:szCs w:val="32"/>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35 453 904 тысяч тенге</w:t>
      </w:r>
    </w:p>
    <w:p w14:paraId="39825D33"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822"/>
        <w:gridCol w:w="1134"/>
        <w:gridCol w:w="992"/>
        <w:gridCol w:w="1134"/>
        <w:gridCol w:w="1134"/>
        <w:gridCol w:w="1134"/>
        <w:gridCol w:w="1276"/>
      </w:tblGrid>
      <w:tr w:rsidR="00F91B9D" w14:paraId="0DDEB231" w14:textId="77777777">
        <w:trPr>
          <w:trHeight w:val="816"/>
        </w:trPr>
        <w:tc>
          <w:tcPr>
            <w:tcW w:w="2268" w:type="dxa"/>
          </w:tcPr>
          <w:p w14:paraId="593E4CAF"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822" w:type="dxa"/>
          </w:tcPr>
          <w:p w14:paraId="4610C9A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0D1459E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60CA4ED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4C3F1FA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2CAD9D6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1B7BAB6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726AFFA8"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rsidRPr="006837B5" w14:paraId="691D032E" w14:textId="77777777">
        <w:trPr>
          <w:trHeight w:val="548"/>
        </w:trPr>
        <w:tc>
          <w:tcPr>
            <w:tcW w:w="2268" w:type="dxa"/>
            <w:vAlign w:val="center"/>
          </w:tcPr>
          <w:p w14:paraId="3366B37B"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06003993"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822" w:type="dxa"/>
          </w:tcPr>
          <w:p w14:paraId="51AD5F3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1134" w:type="dxa"/>
          </w:tcPr>
          <w:p w14:paraId="032BB920" w14:textId="77777777" w:rsidR="00F91B9D" w:rsidRDefault="00000000">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992" w:type="dxa"/>
          </w:tcPr>
          <w:p w14:paraId="3F69ADC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43DA5F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35 453 904</w:t>
            </w:r>
          </w:p>
        </w:tc>
        <w:tc>
          <w:tcPr>
            <w:tcW w:w="1134" w:type="dxa"/>
          </w:tcPr>
          <w:p w14:paraId="5C157F79" w14:textId="77777777" w:rsidR="00F91B9D" w:rsidRDefault="00000000">
            <w:pP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37 900 609</w:t>
            </w:r>
          </w:p>
        </w:tc>
        <w:tc>
          <w:tcPr>
            <w:tcW w:w="1134" w:type="dxa"/>
          </w:tcPr>
          <w:p w14:paraId="3FC8375F"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2 446 705</w:t>
            </w:r>
          </w:p>
        </w:tc>
        <w:tc>
          <w:tcPr>
            <w:tcW w:w="1276" w:type="dxa"/>
          </w:tcPr>
          <w:p w14:paraId="7F011F5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190FF82B"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14B05826" w14:textId="77777777" w:rsidR="00F91B9D" w:rsidRDefault="00000000">
      <w:pPr>
        <w:spacing w:after="0" w:line="240" w:lineRule="auto"/>
        <w:contextualSpacing/>
        <w:jc w:val="both"/>
        <w:rPr>
          <w:rFonts w:ascii="Times New Roman" w:eastAsia="Times New Roman" w:hAnsi="Times New Roman"/>
          <w:bCs/>
          <w:sz w:val="28"/>
          <w:szCs w:val="28"/>
          <w:highlight w:val="magenta"/>
          <w:lang w:val="kk-KZ" w:eastAsia="ru-RU"/>
        </w:rPr>
      </w:pPr>
      <w:r>
        <w:rPr>
          <w:rFonts w:ascii="Times New Roman" w:eastAsia="Times New Roman" w:hAnsi="Times New Roman"/>
          <w:b/>
          <w:sz w:val="28"/>
          <w:szCs w:val="28"/>
          <w:lang w:val="kk-KZ" w:eastAsia="ru-RU"/>
        </w:rPr>
        <w:t xml:space="preserve">Бюджеттік кіші бағдарламаның коды және атауы: </w:t>
      </w:r>
      <w:r>
        <w:rPr>
          <w:rFonts w:ascii="Times New Roman" w:eastAsia="Times New Roman" w:hAnsi="Times New Roman"/>
          <w:bCs/>
          <w:sz w:val="28"/>
          <w:szCs w:val="28"/>
          <w:lang w:val="kk-KZ" w:eastAsia="ru-RU"/>
        </w:rPr>
        <w:t>101 «Республикалық бюджет қаражаты есебінен орман ресурстарын сақтау, өсімін молайту және тиімді пайдалануды қамтамасыз ету»</w:t>
      </w:r>
    </w:p>
    <w:p w14:paraId="4C326B11"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45424D08"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24 745 191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822"/>
        <w:gridCol w:w="1134"/>
        <w:gridCol w:w="992"/>
        <w:gridCol w:w="1134"/>
        <w:gridCol w:w="1134"/>
        <w:gridCol w:w="1134"/>
        <w:gridCol w:w="1276"/>
      </w:tblGrid>
      <w:tr w:rsidR="00F91B9D" w14:paraId="737EDE7F" w14:textId="77777777">
        <w:trPr>
          <w:trHeight w:val="846"/>
        </w:trPr>
        <w:tc>
          <w:tcPr>
            <w:tcW w:w="2263" w:type="dxa"/>
          </w:tcPr>
          <w:p w14:paraId="1B920E4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lastRenderedPageBreak/>
              <w:t>Іс-шаралар, барлығы, оның ішінде</w:t>
            </w:r>
          </w:p>
        </w:tc>
        <w:tc>
          <w:tcPr>
            <w:tcW w:w="822" w:type="dxa"/>
          </w:tcPr>
          <w:p w14:paraId="4D3AF35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69953A5F"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1CED477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55DAC0B2"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441F562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0139598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102B9850"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rsidRPr="006837B5" w14:paraId="5655F48D" w14:textId="77777777">
        <w:trPr>
          <w:trHeight w:val="548"/>
        </w:trPr>
        <w:tc>
          <w:tcPr>
            <w:tcW w:w="2263" w:type="dxa"/>
          </w:tcPr>
          <w:p w14:paraId="652AA4A2"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2FFAD210"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822" w:type="dxa"/>
          </w:tcPr>
          <w:p w14:paraId="4459894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3 344,2</w:t>
            </w:r>
          </w:p>
        </w:tc>
        <w:tc>
          <w:tcPr>
            <w:tcW w:w="1134" w:type="dxa"/>
          </w:tcPr>
          <w:p w14:paraId="39F43DF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3 344,2</w:t>
            </w:r>
          </w:p>
        </w:tc>
        <w:tc>
          <w:tcPr>
            <w:tcW w:w="992" w:type="dxa"/>
          </w:tcPr>
          <w:p w14:paraId="69FADA8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79ED2D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030BAC3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1 273 458</w:t>
            </w:r>
          </w:p>
          <w:p w14:paraId="71D9BA1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48C468C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31F4B792" w14:textId="77777777" w:rsidR="00F91B9D" w:rsidRDefault="00000000">
            <w:pP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1 312 433</w:t>
            </w:r>
          </w:p>
        </w:tc>
        <w:tc>
          <w:tcPr>
            <w:tcW w:w="1134" w:type="dxa"/>
          </w:tcPr>
          <w:p w14:paraId="143319A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076B1B2B"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38 975</w:t>
            </w:r>
          </w:p>
        </w:tc>
        <w:tc>
          <w:tcPr>
            <w:tcW w:w="1276" w:type="dxa"/>
          </w:tcPr>
          <w:p w14:paraId="32FE06C1"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F91B9D" w:rsidRPr="006837B5" w14:paraId="4C82780F" w14:textId="77777777">
        <w:trPr>
          <w:trHeight w:val="548"/>
        </w:trPr>
        <w:tc>
          <w:tcPr>
            <w:tcW w:w="2263" w:type="dxa"/>
          </w:tcPr>
          <w:p w14:paraId="3A93A847"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4DAB8A9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822" w:type="dxa"/>
          </w:tcPr>
          <w:p w14:paraId="48F020F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134" w:type="dxa"/>
          </w:tcPr>
          <w:p w14:paraId="3F2E5FDA"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992" w:type="dxa"/>
          </w:tcPr>
          <w:p w14:paraId="7120152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6D81C4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17 246 336</w:t>
            </w:r>
          </w:p>
        </w:tc>
        <w:tc>
          <w:tcPr>
            <w:tcW w:w="1134" w:type="dxa"/>
          </w:tcPr>
          <w:p w14:paraId="5BC2E3E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23 186 364</w:t>
            </w:r>
          </w:p>
        </w:tc>
        <w:tc>
          <w:tcPr>
            <w:tcW w:w="1134" w:type="dxa"/>
          </w:tcPr>
          <w:p w14:paraId="5EAD1F34"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5 940 028</w:t>
            </w:r>
          </w:p>
        </w:tc>
        <w:tc>
          <w:tcPr>
            <w:tcW w:w="1276" w:type="dxa"/>
          </w:tcPr>
          <w:p w14:paraId="32930062"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F91B9D" w:rsidRPr="006837B5" w14:paraId="023343C3" w14:textId="77777777">
        <w:trPr>
          <w:trHeight w:val="548"/>
        </w:trPr>
        <w:tc>
          <w:tcPr>
            <w:tcW w:w="2263" w:type="dxa"/>
          </w:tcPr>
          <w:p w14:paraId="4444A3BA"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1849ECF7"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822" w:type="dxa"/>
          </w:tcPr>
          <w:p w14:paraId="671483C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2,5</w:t>
            </w:r>
          </w:p>
        </w:tc>
        <w:tc>
          <w:tcPr>
            <w:tcW w:w="1134" w:type="dxa"/>
          </w:tcPr>
          <w:p w14:paraId="190FCD59"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2,5</w:t>
            </w:r>
          </w:p>
        </w:tc>
        <w:tc>
          <w:tcPr>
            <w:tcW w:w="992" w:type="dxa"/>
          </w:tcPr>
          <w:p w14:paraId="0E458C5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1D25207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4 081 015</w:t>
            </w:r>
          </w:p>
        </w:tc>
        <w:tc>
          <w:tcPr>
            <w:tcW w:w="1134" w:type="dxa"/>
          </w:tcPr>
          <w:p w14:paraId="345A9C8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7 978 620</w:t>
            </w:r>
          </w:p>
        </w:tc>
        <w:tc>
          <w:tcPr>
            <w:tcW w:w="1134" w:type="dxa"/>
          </w:tcPr>
          <w:p w14:paraId="13334B66"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3 897 605</w:t>
            </w:r>
          </w:p>
        </w:tc>
        <w:tc>
          <w:tcPr>
            <w:tcW w:w="1276" w:type="dxa"/>
          </w:tcPr>
          <w:p w14:paraId="31E03A8F"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F91B9D" w:rsidRPr="006837B5" w14:paraId="55C0E702" w14:textId="77777777">
        <w:trPr>
          <w:trHeight w:val="548"/>
        </w:trPr>
        <w:tc>
          <w:tcPr>
            <w:tcW w:w="2263" w:type="dxa"/>
          </w:tcPr>
          <w:p w14:paraId="03BB5215"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4448929F"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Тұқым қуалаушыық қасиеттері отырғызу </w:t>
            </w:r>
            <w:r>
              <w:rPr>
                <w:rFonts w:ascii="Times New Roman" w:eastAsia="Times New Roman" w:hAnsi="Times New Roman"/>
                <w:bCs/>
                <w:sz w:val="24"/>
                <w:szCs w:val="24"/>
                <w:lang w:val="kk-KZ" w:eastAsia="ru-RU"/>
              </w:rPr>
              <w:lastRenderedPageBreak/>
              <w:t>материалын өсіру, мың дана</w:t>
            </w:r>
          </w:p>
        </w:tc>
        <w:tc>
          <w:tcPr>
            <w:tcW w:w="822" w:type="dxa"/>
          </w:tcPr>
          <w:p w14:paraId="2F2DC7E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4 721,5</w:t>
            </w:r>
          </w:p>
        </w:tc>
        <w:tc>
          <w:tcPr>
            <w:tcW w:w="1134" w:type="dxa"/>
          </w:tcPr>
          <w:p w14:paraId="0A5BA86A"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992" w:type="dxa"/>
          </w:tcPr>
          <w:p w14:paraId="7958B1C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AA87C1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1 316 730</w:t>
            </w:r>
          </w:p>
        </w:tc>
        <w:tc>
          <w:tcPr>
            <w:tcW w:w="1134" w:type="dxa"/>
          </w:tcPr>
          <w:p w14:paraId="0CACD70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1 317 714</w:t>
            </w:r>
          </w:p>
        </w:tc>
        <w:tc>
          <w:tcPr>
            <w:tcW w:w="1134" w:type="dxa"/>
          </w:tcPr>
          <w:p w14:paraId="5DC1A6CB"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984</w:t>
            </w:r>
          </w:p>
        </w:tc>
        <w:tc>
          <w:tcPr>
            <w:tcW w:w="1276" w:type="dxa"/>
          </w:tcPr>
          <w:p w14:paraId="69289AA0"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Салалық бағдарламалардың басым жобаларын </w:t>
            </w:r>
            <w:r>
              <w:rPr>
                <w:rFonts w:ascii="Times New Roman" w:eastAsia="Times New Roman" w:hAnsi="Times New Roman"/>
                <w:sz w:val="24"/>
                <w:szCs w:val="24"/>
                <w:lang w:val="kk-KZ" w:eastAsia="ru-RU"/>
              </w:rPr>
              <w:lastRenderedPageBreak/>
              <w:t>қаржыландыруға байланысты</w:t>
            </w:r>
          </w:p>
        </w:tc>
      </w:tr>
      <w:tr w:rsidR="00F91B9D" w:rsidRPr="006837B5" w14:paraId="22CF0603" w14:textId="77777777">
        <w:trPr>
          <w:trHeight w:val="548"/>
        </w:trPr>
        <w:tc>
          <w:tcPr>
            <w:tcW w:w="2263" w:type="dxa"/>
          </w:tcPr>
          <w:p w14:paraId="646B0D5E"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Іс-шара 10.6</w:t>
            </w:r>
          </w:p>
          <w:p w14:paraId="79ECC096"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822" w:type="dxa"/>
          </w:tcPr>
          <w:p w14:paraId="0AA53AD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134" w:type="dxa"/>
          </w:tcPr>
          <w:p w14:paraId="7FCF5026"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992" w:type="dxa"/>
          </w:tcPr>
          <w:p w14:paraId="4F42C048"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4ED77B5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3BA4D6F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3DD760F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0</w:t>
            </w:r>
          </w:p>
        </w:tc>
        <w:tc>
          <w:tcPr>
            <w:tcW w:w="1276" w:type="dxa"/>
          </w:tcPr>
          <w:p w14:paraId="0AB026D9"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7B2656E3"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08E02C58"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24 780 266 мың теңге</w:t>
      </w:r>
    </w:p>
    <w:p w14:paraId="1B11D269"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1"/>
        <w:gridCol w:w="709"/>
        <w:gridCol w:w="1134"/>
        <w:gridCol w:w="992"/>
        <w:gridCol w:w="1134"/>
        <w:gridCol w:w="1134"/>
        <w:gridCol w:w="1134"/>
        <w:gridCol w:w="1276"/>
      </w:tblGrid>
      <w:tr w:rsidR="00F91B9D" w14:paraId="3485249F" w14:textId="77777777">
        <w:trPr>
          <w:trHeight w:val="809"/>
        </w:trPr>
        <w:tc>
          <w:tcPr>
            <w:tcW w:w="2381" w:type="dxa"/>
          </w:tcPr>
          <w:p w14:paraId="15C1C09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709" w:type="dxa"/>
          </w:tcPr>
          <w:p w14:paraId="45062E68"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192F258C"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40C03690"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28FA0FD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1C3DDF8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0CB4272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764E4A4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rsidRPr="006837B5" w14:paraId="7065F485" w14:textId="77777777">
        <w:trPr>
          <w:trHeight w:val="548"/>
        </w:trPr>
        <w:tc>
          <w:tcPr>
            <w:tcW w:w="2381" w:type="dxa"/>
          </w:tcPr>
          <w:p w14:paraId="72DAA786"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4959AF9F"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709" w:type="dxa"/>
          </w:tcPr>
          <w:p w14:paraId="10B34EF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5 072,1</w:t>
            </w:r>
          </w:p>
        </w:tc>
        <w:tc>
          <w:tcPr>
            <w:tcW w:w="1134" w:type="dxa"/>
          </w:tcPr>
          <w:p w14:paraId="49EA0CC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5 072,1</w:t>
            </w:r>
          </w:p>
        </w:tc>
        <w:tc>
          <w:tcPr>
            <w:tcW w:w="992" w:type="dxa"/>
          </w:tcPr>
          <w:p w14:paraId="32F962C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244FF58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2A8B894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1 273 459</w:t>
            </w:r>
          </w:p>
          <w:p w14:paraId="461E099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096394F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4C55B14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1 324 763</w:t>
            </w:r>
          </w:p>
        </w:tc>
        <w:tc>
          <w:tcPr>
            <w:tcW w:w="1134" w:type="dxa"/>
          </w:tcPr>
          <w:p w14:paraId="0E7EAE76" w14:textId="77777777" w:rsidR="00F91B9D" w:rsidRDefault="00F91B9D">
            <w:pPr>
              <w:contextualSpacing/>
              <w:jc w:val="center"/>
              <w:rPr>
                <w:rFonts w:ascii="Times New Roman" w:eastAsia="Times New Roman" w:hAnsi="Times New Roman"/>
                <w:bCs/>
                <w:sz w:val="24"/>
                <w:szCs w:val="24"/>
                <w:lang w:val="kk-KZ" w:eastAsia="ru-RU"/>
              </w:rPr>
            </w:pPr>
          </w:p>
          <w:p w14:paraId="2CF7AB27"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51 304</w:t>
            </w:r>
          </w:p>
        </w:tc>
        <w:tc>
          <w:tcPr>
            <w:tcW w:w="1276" w:type="dxa"/>
          </w:tcPr>
          <w:p w14:paraId="346DB92E"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F91B9D" w:rsidRPr="006837B5" w14:paraId="32EF3C26" w14:textId="77777777">
        <w:trPr>
          <w:trHeight w:val="548"/>
        </w:trPr>
        <w:tc>
          <w:tcPr>
            <w:tcW w:w="2381" w:type="dxa"/>
          </w:tcPr>
          <w:p w14:paraId="12629837"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6B76403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709" w:type="dxa"/>
          </w:tcPr>
          <w:p w14:paraId="328B17D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134" w:type="dxa"/>
          </w:tcPr>
          <w:p w14:paraId="1D1F39A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992" w:type="dxa"/>
          </w:tcPr>
          <w:p w14:paraId="51F3704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0326CE2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18 474 035</w:t>
            </w:r>
          </w:p>
        </w:tc>
        <w:tc>
          <w:tcPr>
            <w:tcW w:w="1134" w:type="dxa"/>
          </w:tcPr>
          <w:p w14:paraId="02C0564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23 117 575</w:t>
            </w:r>
          </w:p>
        </w:tc>
        <w:tc>
          <w:tcPr>
            <w:tcW w:w="1134" w:type="dxa"/>
          </w:tcPr>
          <w:p w14:paraId="27BB025E"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5 378 217</w:t>
            </w:r>
          </w:p>
        </w:tc>
        <w:tc>
          <w:tcPr>
            <w:tcW w:w="1276" w:type="dxa"/>
          </w:tcPr>
          <w:p w14:paraId="4C56A470"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Салалық бағдарламалардың басым жобаларын қаржыландыруға </w:t>
            </w:r>
            <w:r>
              <w:rPr>
                <w:rFonts w:ascii="Times New Roman" w:eastAsia="Times New Roman" w:hAnsi="Times New Roman"/>
                <w:sz w:val="24"/>
                <w:szCs w:val="24"/>
                <w:lang w:val="kk-KZ" w:eastAsia="ru-RU"/>
              </w:rPr>
              <w:lastRenderedPageBreak/>
              <w:t>байланысты</w:t>
            </w:r>
          </w:p>
        </w:tc>
      </w:tr>
      <w:tr w:rsidR="00F91B9D" w:rsidRPr="006837B5" w14:paraId="2DC8D060" w14:textId="77777777">
        <w:trPr>
          <w:trHeight w:val="548"/>
        </w:trPr>
        <w:tc>
          <w:tcPr>
            <w:tcW w:w="2381" w:type="dxa"/>
          </w:tcPr>
          <w:p w14:paraId="1EE34105"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Іс-шара 10.4</w:t>
            </w:r>
          </w:p>
          <w:p w14:paraId="0F420DAC"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709" w:type="dxa"/>
          </w:tcPr>
          <w:p w14:paraId="7413437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w:t>
            </w:r>
          </w:p>
        </w:tc>
        <w:tc>
          <w:tcPr>
            <w:tcW w:w="1134" w:type="dxa"/>
          </w:tcPr>
          <w:p w14:paraId="220F3C9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w:t>
            </w:r>
          </w:p>
        </w:tc>
        <w:tc>
          <w:tcPr>
            <w:tcW w:w="992" w:type="dxa"/>
          </w:tcPr>
          <w:p w14:paraId="3D942E1E"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8BA16C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3 245 390</w:t>
            </w:r>
          </w:p>
        </w:tc>
        <w:tc>
          <w:tcPr>
            <w:tcW w:w="1134" w:type="dxa"/>
          </w:tcPr>
          <w:p w14:paraId="1607CC7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10 577 389</w:t>
            </w:r>
          </w:p>
        </w:tc>
        <w:tc>
          <w:tcPr>
            <w:tcW w:w="1134" w:type="dxa"/>
          </w:tcPr>
          <w:p w14:paraId="443CEAA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7 331 999</w:t>
            </w:r>
          </w:p>
        </w:tc>
        <w:tc>
          <w:tcPr>
            <w:tcW w:w="1276" w:type="dxa"/>
          </w:tcPr>
          <w:p w14:paraId="700292DB"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F91B9D" w:rsidRPr="006837B5" w14:paraId="0AC67A5D" w14:textId="77777777">
        <w:trPr>
          <w:trHeight w:val="548"/>
        </w:trPr>
        <w:tc>
          <w:tcPr>
            <w:tcW w:w="2381" w:type="dxa"/>
          </w:tcPr>
          <w:p w14:paraId="0BEEAD3F"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5E791078"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709" w:type="dxa"/>
          </w:tcPr>
          <w:p w14:paraId="6579A97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134" w:type="dxa"/>
          </w:tcPr>
          <w:p w14:paraId="07679E0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992" w:type="dxa"/>
          </w:tcPr>
          <w:p w14:paraId="2D25BA2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1B6219B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959 730</w:t>
            </w:r>
          </w:p>
        </w:tc>
        <w:tc>
          <w:tcPr>
            <w:tcW w:w="1134" w:type="dxa"/>
          </w:tcPr>
          <w:p w14:paraId="1D81753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1 628 865</w:t>
            </w:r>
          </w:p>
        </w:tc>
        <w:tc>
          <w:tcPr>
            <w:tcW w:w="1134" w:type="dxa"/>
          </w:tcPr>
          <w:p w14:paraId="0A7BBDB8"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669 135</w:t>
            </w:r>
          </w:p>
        </w:tc>
        <w:tc>
          <w:tcPr>
            <w:tcW w:w="1276" w:type="dxa"/>
          </w:tcPr>
          <w:p w14:paraId="4829E86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F91B9D" w:rsidRPr="006837B5" w14:paraId="039F69B1" w14:textId="77777777">
        <w:trPr>
          <w:trHeight w:val="548"/>
        </w:trPr>
        <w:tc>
          <w:tcPr>
            <w:tcW w:w="2381" w:type="dxa"/>
          </w:tcPr>
          <w:p w14:paraId="7B50F050"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6B20258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709" w:type="dxa"/>
          </w:tcPr>
          <w:p w14:paraId="4B4D48B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134" w:type="dxa"/>
          </w:tcPr>
          <w:p w14:paraId="6EEAB09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992" w:type="dxa"/>
          </w:tcPr>
          <w:p w14:paraId="3C85D8E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5DF623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15C8F18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58E70F47"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0</w:t>
            </w:r>
          </w:p>
        </w:tc>
        <w:tc>
          <w:tcPr>
            <w:tcW w:w="1276" w:type="dxa"/>
          </w:tcPr>
          <w:p w14:paraId="3341EFF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15A65D0E"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2A4CACF1"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24 780 651 мың теңге</w:t>
      </w:r>
    </w:p>
    <w:p w14:paraId="5A935EA2"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63"/>
        <w:gridCol w:w="1134"/>
        <w:gridCol w:w="992"/>
        <w:gridCol w:w="1134"/>
        <w:gridCol w:w="1134"/>
        <w:gridCol w:w="1134"/>
        <w:gridCol w:w="1276"/>
      </w:tblGrid>
      <w:tr w:rsidR="00F91B9D" w14:paraId="6C18CCD0" w14:textId="77777777">
        <w:trPr>
          <w:trHeight w:val="1132"/>
        </w:trPr>
        <w:tc>
          <w:tcPr>
            <w:tcW w:w="2127" w:type="dxa"/>
          </w:tcPr>
          <w:p w14:paraId="62A258D2"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3" w:type="dxa"/>
          </w:tcPr>
          <w:p w14:paraId="093666AE"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070DD46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3899B62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7BECD37F"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477AA23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46AE64E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2B62105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rsidRPr="006837B5" w14:paraId="4C689A5D" w14:textId="77777777">
        <w:trPr>
          <w:trHeight w:val="548"/>
        </w:trPr>
        <w:tc>
          <w:tcPr>
            <w:tcW w:w="2127" w:type="dxa"/>
          </w:tcPr>
          <w:p w14:paraId="0E763C27"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68EE6FE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Мемлекеттік орман қорында орман орналастыру жүргізу, мың га</w:t>
            </w:r>
          </w:p>
        </w:tc>
        <w:tc>
          <w:tcPr>
            <w:tcW w:w="963" w:type="dxa"/>
          </w:tcPr>
          <w:p w14:paraId="1E487C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7 151,2</w:t>
            </w:r>
          </w:p>
        </w:tc>
        <w:tc>
          <w:tcPr>
            <w:tcW w:w="1134" w:type="dxa"/>
          </w:tcPr>
          <w:p w14:paraId="5DE532F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3CE25B8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52DDD2F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22F2F27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5D4BD96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41E0240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1 273 459</w:t>
            </w:r>
          </w:p>
          <w:p w14:paraId="4ED2F1B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0D8EE247" w14:textId="77777777" w:rsidR="00F91B9D" w:rsidRDefault="00F91B9D">
            <w:pPr>
              <w:contextualSpacing/>
              <w:jc w:val="center"/>
              <w:rPr>
                <w:rFonts w:ascii="Times New Roman" w:hAnsi="Times New Roman"/>
                <w:bCs/>
                <w:sz w:val="24"/>
                <w:szCs w:val="24"/>
              </w:rPr>
            </w:pPr>
          </w:p>
          <w:p w14:paraId="3D8B8281"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lastRenderedPageBreak/>
              <w:t>1 324 763</w:t>
            </w:r>
          </w:p>
          <w:p w14:paraId="2C1A57F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09AE8FE8" w14:textId="77777777" w:rsidR="00F91B9D" w:rsidRDefault="00F91B9D">
            <w:pPr>
              <w:contextualSpacing/>
              <w:jc w:val="center"/>
              <w:rPr>
                <w:rFonts w:ascii="Times New Roman" w:hAnsi="Times New Roman"/>
                <w:bCs/>
                <w:sz w:val="24"/>
                <w:szCs w:val="24"/>
              </w:rPr>
            </w:pPr>
          </w:p>
          <w:p w14:paraId="08D36896"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bCs/>
                <w:sz w:val="24"/>
                <w:szCs w:val="24"/>
              </w:rPr>
              <w:t>51 304</w:t>
            </w:r>
          </w:p>
        </w:tc>
        <w:tc>
          <w:tcPr>
            <w:tcW w:w="1276" w:type="dxa"/>
          </w:tcPr>
          <w:p w14:paraId="316009E6"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w:t>
            </w:r>
            <w:r>
              <w:rPr>
                <w:rFonts w:ascii="Times New Roman" w:eastAsia="Times New Roman" w:hAnsi="Times New Roman"/>
                <w:sz w:val="24"/>
                <w:szCs w:val="24"/>
                <w:lang w:val="kk-KZ" w:eastAsia="ru-RU"/>
              </w:rPr>
              <w:lastRenderedPageBreak/>
              <w:t>алардың басым жобаларын қаржыландыруға байланысты</w:t>
            </w:r>
          </w:p>
        </w:tc>
      </w:tr>
      <w:tr w:rsidR="00F91B9D" w:rsidRPr="006837B5" w14:paraId="1D851DF6" w14:textId="77777777">
        <w:trPr>
          <w:trHeight w:val="548"/>
        </w:trPr>
        <w:tc>
          <w:tcPr>
            <w:tcW w:w="2127" w:type="dxa"/>
          </w:tcPr>
          <w:p w14:paraId="63F6CB82"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Іс-шара 10.3</w:t>
            </w:r>
          </w:p>
          <w:p w14:paraId="0DEA1F62"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963" w:type="dxa"/>
          </w:tcPr>
          <w:p w14:paraId="69C2AE5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134" w:type="dxa"/>
          </w:tcPr>
          <w:p w14:paraId="6CA650B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4373368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3600905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18 474 420</w:t>
            </w:r>
          </w:p>
        </w:tc>
        <w:tc>
          <w:tcPr>
            <w:tcW w:w="1134" w:type="dxa"/>
          </w:tcPr>
          <w:p w14:paraId="4EAF5B7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bCs/>
                <w:sz w:val="24"/>
                <w:szCs w:val="24"/>
              </w:rPr>
              <w:t>23 117 575</w:t>
            </w:r>
          </w:p>
        </w:tc>
        <w:tc>
          <w:tcPr>
            <w:tcW w:w="1134" w:type="dxa"/>
          </w:tcPr>
          <w:p w14:paraId="38558F1F"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bCs/>
                <w:sz w:val="24"/>
                <w:szCs w:val="24"/>
              </w:rPr>
              <w:t>5 398 864</w:t>
            </w:r>
          </w:p>
        </w:tc>
        <w:tc>
          <w:tcPr>
            <w:tcW w:w="1276" w:type="dxa"/>
          </w:tcPr>
          <w:p w14:paraId="45606164"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F91B9D" w:rsidRPr="006837B5" w14:paraId="6958379B" w14:textId="77777777">
        <w:trPr>
          <w:trHeight w:val="548"/>
        </w:trPr>
        <w:tc>
          <w:tcPr>
            <w:tcW w:w="2127" w:type="dxa"/>
          </w:tcPr>
          <w:p w14:paraId="16DB17AC"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6E27E8E3"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963" w:type="dxa"/>
          </w:tcPr>
          <w:p w14:paraId="0C1E50A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0,07</w:t>
            </w:r>
          </w:p>
        </w:tc>
        <w:tc>
          <w:tcPr>
            <w:tcW w:w="1134" w:type="dxa"/>
          </w:tcPr>
          <w:p w14:paraId="020866F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1761EA58"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2267EDB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3 245 390</w:t>
            </w:r>
          </w:p>
        </w:tc>
        <w:tc>
          <w:tcPr>
            <w:tcW w:w="1134" w:type="dxa"/>
          </w:tcPr>
          <w:p w14:paraId="081660D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bCs/>
                <w:sz w:val="24"/>
                <w:szCs w:val="24"/>
              </w:rPr>
              <w:t>6 488 207</w:t>
            </w:r>
          </w:p>
        </w:tc>
        <w:tc>
          <w:tcPr>
            <w:tcW w:w="1134" w:type="dxa"/>
          </w:tcPr>
          <w:p w14:paraId="5D8ED5A6"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bCs/>
                <w:sz w:val="24"/>
                <w:szCs w:val="24"/>
              </w:rPr>
              <w:t>3 242 817</w:t>
            </w:r>
          </w:p>
        </w:tc>
        <w:tc>
          <w:tcPr>
            <w:tcW w:w="1276" w:type="dxa"/>
          </w:tcPr>
          <w:p w14:paraId="4BA73990"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F91B9D" w:rsidRPr="006837B5" w14:paraId="0CFD0BB6" w14:textId="77777777">
        <w:trPr>
          <w:trHeight w:val="548"/>
        </w:trPr>
        <w:tc>
          <w:tcPr>
            <w:tcW w:w="2127" w:type="dxa"/>
          </w:tcPr>
          <w:p w14:paraId="785A1D88"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342BDDA6"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963" w:type="dxa"/>
          </w:tcPr>
          <w:p w14:paraId="11E2EAD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134" w:type="dxa"/>
          </w:tcPr>
          <w:p w14:paraId="49591E0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7AE1515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30FAB1A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959 730</w:t>
            </w:r>
          </w:p>
        </w:tc>
        <w:tc>
          <w:tcPr>
            <w:tcW w:w="1134" w:type="dxa"/>
          </w:tcPr>
          <w:p w14:paraId="1C7D2F5A" w14:textId="77777777" w:rsidR="00F91B9D" w:rsidRDefault="00F91B9D">
            <w:pPr>
              <w:contextualSpacing/>
              <w:jc w:val="center"/>
              <w:rPr>
                <w:rFonts w:ascii="Times New Roman" w:hAnsi="Times New Roman"/>
                <w:bCs/>
                <w:sz w:val="24"/>
                <w:szCs w:val="24"/>
                <w:highlight w:val="yellow"/>
              </w:rPr>
            </w:pPr>
          </w:p>
          <w:p w14:paraId="098E5C9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bCs/>
                <w:sz w:val="24"/>
                <w:szCs w:val="24"/>
                <w:lang w:val="kk-KZ"/>
              </w:rPr>
              <w:t>1 216 861</w:t>
            </w:r>
          </w:p>
        </w:tc>
        <w:tc>
          <w:tcPr>
            <w:tcW w:w="1134" w:type="dxa"/>
          </w:tcPr>
          <w:p w14:paraId="358234D1" w14:textId="77777777" w:rsidR="00F91B9D" w:rsidRDefault="00F91B9D">
            <w:pPr>
              <w:contextualSpacing/>
              <w:jc w:val="center"/>
              <w:rPr>
                <w:rFonts w:ascii="Times New Roman" w:hAnsi="Times New Roman"/>
                <w:bCs/>
                <w:sz w:val="24"/>
                <w:szCs w:val="24"/>
              </w:rPr>
            </w:pPr>
          </w:p>
          <w:p w14:paraId="5F30FF5B"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hAnsi="Times New Roman"/>
                <w:bCs/>
                <w:sz w:val="24"/>
                <w:szCs w:val="24"/>
                <w:lang w:val="kk-KZ"/>
              </w:rPr>
              <w:t>257 131</w:t>
            </w:r>
          </w:p>
        </w:tc>
        <w:tc>
          <w:tcPr>
            <w:tcW w:w="1276" w:type="dxa"/>
          </w:tcPr>
          <w:p w14:paraId="75C12032"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r w:rsidR="00F91B9D" w:rsidRPr="006837B5" w14:paraId="5B7ED72E" w14:textId="77777777">
        <w:trPr>
          <w:trHeight w:val="548"/>
        </w:trPr>
        <w:tc>
          <w:tcPr>
            <w:tcW w:w="2127" w:type="dxa"/>
          </w:tcPr>
          <w:p w14:paraId="62B70E2C"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23A78BA6"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Орман зиянкестері мен ауруларының </w:t>
            </w:r>
            <w:r>
              <w:rPr>
                <w:rFonts w:ascii="Times New Roman" w:eastAsia="Times New Roman" w:hAnsi="Times New Roman"/>
                <w:bCs/>
                <w:sz w:val="24"/>
                <w:szCs w:val="24"/>
                <w:lang w:val="kk-KZ" w:eastAsia="ru-RU"/>
              </w:rPr>
              <w:lastRenderedPageBreak/>
              <w:t>ошақтарын өңдеу, мың га</w:t>
            </w:r>
          </w:p>
        </w:tc>
        <w:tc>
          <w:tcPr>
            <w:tcW w:w="963" w:type="dxa"/>
          </w:tcPr>
          <w:p w14:paraId="6DA514B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90,1</w:t>
            </w:r>
          </w:p>
        </w:tc>
        <w:tc>
          <w:tcPr>
            <w:tcW w:w="1134" w:type="dxa"/>
          </w:tcPr>
          <w:p w14:paraId="711910F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69ACB50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21AAFED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c>
          <w:tcPr>
            <w:tcW w:w="1134" w:type="dxa"/>
          </w:tcPr>
          <w:p w14:paraId="37FFDB7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bCs/>
                <w:sz w:val="24"/>
                <w:szCs w:val="24"/>
              </w:rPr>
              <w:t xml:space="preserve">827 </w:t>
            </w:r>
            <w:r>
              <w:rPr>
                <w:rFonts w:ascii="Times New Roman" w:hAnsi="Times New Roman"/>
                <w:bCs/>
                <w:sz w:val="24"/>
                <w:szCs w:val="24"/>
                <w:lang w:val="kk-KZ"/>
              </w:rPr>
              <w:t>652</w:t>
            </w:r>
          </w:p>
        </w:tc>
        <w:tc>
          <w:tcPr>
            <w:tcW w:w="1134" w:type="dxa"/>
          </w:tcPr>
          <w:p w14:paraId="6D926D9E"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0</w:t>
            </w:r>
          </w:p>
        </w:tc>
        <w:tc>
          <w:tcPr>
            <w:tcW w:w="1276" w:type="dxa"/>
          </w:tcPr>
          <w:p w14:paraId="258431FF"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Салалық бағдарламалардың басым </w:t>
            </w:r>
            <w:r>
              <w:rPr>
                <w:rFonts w:ascii="Times New Roman" w:eastAsia="Times New Roman" w:hAnsi="Times New Roman"/>
                <w:sz w:val="24"/>
                <w:szCs w:val="24"/>
                <w:lang w:val="kk-KZ" w:eastAsia="ru-RU"/>
              </w:rPr>
              <w:lastRenderedPageBreak/>
              <w:t>жобаларын қаржыландыруға байланысты</w:t>
            </w:r>
          </w:p>
        </w:tc>
      </w:tr>
    </w:tbl>
    <w:p w14:paraId="2C11EDDB" w14:textId="77777777" w:rsidR="00F91B9D" w:rsidRDefault="00F91B9D">
      <w:pPr>
        <w:rPr>
          <w:rFonts w:ascii="Times New Roman" w:hAnsi="Times New Roman"/>
          <w:sz w:val="28"/>
          <w:szCs w:val="28"/>
          <w:lang w:val="kk-KZ"/>
        </w:rPr>
      </w:pPr>
    </w:p>
    <w:p w14:paraId="46DEC4D9" w14:textId="77777777" w:rsidR="00F91B9D" w:rsidRDefault="00000000">
      <w:pPr>
        <w:spacing w:after="0" w:line="240" w:lineRule="auto"/>
        <w:contextualSpacing/>
        <w:jc w:val="both"/>
        <w:rPr>
          <w:rFonts w:ascii="Times New Roman" w:hAnsi="Times New Roman"/>
          <w:sz w:val="28"/>
          <w:szCs w:val="24"/>
          <w:lang w:val="kk-KZ"/>
        </w:rPr>
      </w:pPr>
      <w:r>
        <w:rPr>
          <w:rFonts w:ascii="Times New Roman" w:hAnsi="Times New Roman"/>
          <w:b/>
          <w:bCs/>
          <w:sz w:val="28"/>
          <w:szCs w:val="24"/>
          <w:lang w:val="kk-KZ"/>
        </w:rPr>
        <w:t>Бюджеттік кіші бағдарламаның коды және атауы:</w:t>
      </w:r>
      <w:r>
        <w:rPr>
          <w:rFonts w:ascii="Times New Roman" w:hAnsi="Times New Roman"/>
          <w:sz w:val="28"/>
          <w:szCs w:val="24"/>
          <w:lang w:val="kk-KZ"/>
        </w:rPr>
        <w:t xml:space="preserve"> 102 «Жануарлар әлемі ресурстарын сақтау, өсімін молайту және тиімді пайдалануды қамтамасыз ету»</w:t>
      </w:r>
    </w:p>
    <w:p w14:paraId="6B328DF3"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0D7C8A4F"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2 765 769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58"/>
        <w:gridCol w:w="1134"/>
        <w:gridCol w:w="992"/>
        <w:gridCol w:w="1134"/>
        <w:gridCol w:w="1134"/>
        <w:gridCol w:w="1134"/>
        <w:gridCol w:w="1276"/>
      </w:tblGrid>
      <w:tr w:rsidR="00F91B9D" w14:paraId="48A115F9" w14:textId="77777777">
        <w:trPr>
          <w:trHeight w:val="697"/>
        </w:trPr>
        <w:tc>
          <w:tcPr>
            <w:tcW w:w="2127" w:type="dxa"/>
          </w:tcPr>
          <w:p w14:paraId="7DD2A2E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58" w:type="dxa"/>
          </w:tcPr>
          <w:p w14:paraId="14BF9C0F"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15D2AAE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4DF3A71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134" w:type="dxa"/>
          </w:tcPr>
          <w:p w14:paraId="175D7C7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787C9EA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5FE0043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300EF386"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rsidRPr="006837B5" w14:paraId="16945AB8" w14:textId="77777777">
        <w:trPr>
          <w:trHeight w:val="548"/>
        </w:trPr>
        <w:tc>
          <w:tcPr>
            <w:tcW w:w="2127" w:type="dxa"/>
          </w:tcPr>
          <w:p w14:paraId="66D4D76F"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0E599F5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958" w:type="dxa"/>
          </w:tcPr>
          <w:p w14:paraId="1F4249D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4D1754E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123 </w:t>
            </w:r>
          </w:p>
        </w:tc>
        <w:tc>
          <w:tcPr>
            <w:tcW w:w="1134" w:type="dxa"/>
          </w:tcPr>
          <w:p w14:paraId="13222586" w14:textId="77777777" w:rsidR="00F91B9D" w:rsidRDefault="00F91B9D">
            <w:pPr>
              <w:spacing w:after="0" w:line="240" w:lineRule="auto"/>
              <w:contextualSpacing/>
              <w:jc w:val="both"/>
              <w:rPr>
                <w:rFonts w:ascii="Times New Roman" w:eastAsia="Times New Roman" w:hAnsi="Times New Roman"/>
                <w:bCs/>
                <w:sz w:val="24"/>
                <w:szCs w:val="24"/>
                <w:lang w:val="kk-KZ" w:eastAsia="ru-RU"/>
              </w:rPr>
            </w:pPr>
          </w:p>
          <w:p w14:paraId="20065136" w14:textId="77777777" w:rsidR="00F91B9D" w:rsidRDefault="00F91B9D">
            <w:pPr>
              <w:spacing w:after="0" w:line="240" w:lineRule="auto"/>
              <w:contextualSpacing/>
              <w:jc w:val="both"/>
              <w:rPr>
                <w:rFonts w:ascii="Times New Roman" w:eastAsia="Times New Roman" w:hAnsi="Times New Roman"/>
                <w:bCs/>
                <w:sz w:val="24"/>
                <w:szCs w:val="24"/>
                <w:lang w:val="kk-KZ" w:eastAsia="ru-RU"/>
              </w:rPr>
            </w:pPr>
          </w:p>
          <w:p w14:paraId="2D663BB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460CBC2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Pr>
          <w:p w14:paraId="719C2A7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0F161DC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2 765 769</w:t>
            </w:r>
          </w:p>
        </w:tc>
        <w:tc>
          <w:tcPr>
            <w:tcW w:w="1134" w:type="dxa"/>
          </w:tcPr>
          <w:p w14:paraId="5E82240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41AC0EB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5 639 301</w:t>
            </w:r>
          </w:p>
        </w:tc>
        <w:tc>
          <w:tcPr>
            <w:tcW w:w="1134" w:type="dxa"/>
          </w:tcPr>
          <w:p w14:paraId="00BE0A0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15929BB0"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2 873 532</w:t>
            </w:r>
          </w:p>
        </w:tc>
        <w:tc>
          <w:tcPr>
            <w:tcW w:w="1276" w:type="dxa"/>
          </w:tcPr>
          <w:p w14:paraId="346B61D1"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5469011F"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5B5CF444"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2 328 761 мың теңге</w:t>
      </w:r>
    </w:p>
    <w:p w14:paraId="1813A960"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992"/>
        <w:gridCol w:w="1134"/>
        <w:gridCol w:w="992"/>
        <w:gridCol w:w="993"/>
        <w:gridCol w:w="1275"/>
        <w:gridCol w:w="1134"/>
        <w:gridCol w:w="1276"/>
      </w:tblGrid>
      <w:tr w:rsidR="00F91B9D" w14:paraId="18BE3CA7" w14:textId="77777777">
        <w:trPr>
          <w:trHeight w:val="816"/>
        </w:trPr>
        <w:tc>
          <w:tcPr>
            <w:tcW w:w="2098" w:type="dxa"/>
          </w:tcPr>
          <w:p w14:paraId="4555851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92" w:type="dxa"/>
          </w:tcPr>
          <w:p w14:paraId="7CDFAC8D"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2BEB9E5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0925AECC"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3" w:type="dxa"/>
          </w:tcPr>
          <w:p w14:paraId="05AF770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5" w:type="dxa"/>
          </w:tcPr>
          <w:p w14:paraId="3775A30E"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36FD185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269AB92A"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rsidRPr="006837B5" w14:paraId="0561C47C" w14:textId="77777777">
        <w:trPr>
          <w:trHeight w:val="548"/>
        </w:trPr>
        <w:tc>
          <w:tcPr>
            <w:tcW w:w="2098" w:type="dxa"/>
          </w:tcPr>
          <w:p w14:paraId="55299594"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375C3079"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Жануарлар дүниесін сақтау және ұтымды пайдалану бойынша қорғау </w:t>
            </w:r>
            <w:r>
              <w:rPr>
                <w:rFonts w:ascii="Times New Roman" w:eastAsia="Times New Roman" w:hAnsi="Times New Roman"/>
                <w:bCs/>
                <w:sz w:val="24"/>
                <w:szCs w:val="24"/>
                <w:lang w:val="kk-KZ" w:eastAsia="ru-RU"/>
              </w:rPr>
              <w:lastRenderedPageBreak/>
              <w:t>шараларын жүргізу,  мың га</w:t>
            </w:r>
          </w:p>
        </w:tc>
        <w:tc>
          <w:tcPr>
            <w:tcW w:w="992" w:type="dxa"/>
          </w:tcPr>
          <w:p w14:paraId="66BC666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64B14C1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00C103E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1134" w:type="dxa"/>
          </w:tcPr>
          <w:p w14:paraId="07C027F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71CAD1A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0CDACB1B" w14:textId="77777777" w:rsidR="00F91B9D" w:rsidRDefault="00000000">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123</w:t>
            </w:r>
          </w:p>
        </w:tc>
        <w:tc>
          <w:tcPr>
            <w:tcW w:w="992" w:type="dxa"/>
          </w:tcPr>
          <w:p w14:paraId="40AE803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Pr>
          <w:p w14:paraId="017A44D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4AAF5A5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4429E04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2 328 761</w:t>
            </w:r>
          </w:p>
        </w:tc>
        <w:tc>
          <w:tcPr>
            <w:tcW w:w="1275" w:type="dxa"/>
          </w:tcPr>
          <w:p w14:paraId="158EB25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1E5D125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73967AA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5 836 699</w:t>
            </w:r>
          </w:p>
        </w:tc>
        <w:tc>
          <w:tcPr>
            <w:tcW w:w="1134" w:type="dxa"/>
          </w:tcPr>
          <w:p w14:paraId="6EEC8F6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0446D69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2CA3F750"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3 507 938</w:t>
            </w:r>
          </w:p>
        </w:tc>
        <w:tc>
          <w:tcPr>
            <w:tcW w:w="1276" w:type="dxa"/>
          </w:tcPr>
          <w:p w14:paraId="29538D5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Салалық бағдарламалардың басым жобаларын </w:t>
            </w:r>
            <w:r>
              <w:rPr>
                <w:rFonts w:ascii="Times New Roman" w:eastAsia="Times New Roman" w:hAnsi="Times New Roman"/>
                <w:sz w:val="24"/>
                <w:szCs w:val="24"/>
                <w:lang w:val="kk-KZ" w:eastAsia="ru-RU"/>
              </w:rPr>
              <w:lastRenderedPageBreak/>
              <w:t>қаржыландыруға байланысты</w:t>
            </w:r>
          </w:p>
        </w:tc>
      </w:tr>
    </w:tbl>
    <w:p w14:paraId="12BB6AEB"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B0170BE"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2 328 761 мың теңге</w:t>
      </w:r>
    </w:p>
    <w:p w14:paraId="414F0BC7"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63"/>
        <w:gridCol w:w="1134"/>
        <w:gridCol w:w="992"/>
        <w:gridCol w:w="993"/>
        <w:gridCol w:w="1275"/>
        <w:gridCol w:w="1276"/>
        <w:gridCol w:w="992"/>
      </w:tblGrid>
      <w:tr w:rsidR="00F91B9D" w14:paraId="20D0FF29" w14:textId="77777777">
        <w:trPr>
          <w:trHeight w:val="767"/>
        </w:trPr>
        <w:tc>
          <w:tcPr>
            <w:tcW w:w="2127" w:type="dxa"/>
          </w:tcPr>
          <w:p w14:paraId="1083BA92"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3" w:type="dxa"/>
          </w:tcPr>
          <w:p w14:paraId="28992E62"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17953A0C"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992" w:type="dxa"/>
          </w:tcPr>
          <w:p w14:paraId="52E0AD0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3" w:type="dxa"/>
          </w:tcPr>
          <w:p w14:paraId="105B017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275" w:type="dxa"/>
          </w:tcPr>
          <w:p w14:paraId="0E543236"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276" w:type="dxa"/>
          </w:tcPr>
          <w:p w14:paraId="4F16FE62"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4029DB5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rsidRPr="006837B5" w14:paraId="213FCC29" w14:textId="77777777">
        <w:trPr>
          <w:trHeight w:val="548"/>
        </w:trPr>
        <w:tc>
          <w:tcPr>
            <w:tcW w:w="2127" w:type="dxa"/>
          </w:tcPr>
          <w:p w14:paraId="0CD99E37"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1397610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963" w:type="dxa"/>
          </w:tcPr>
          <w:p w14:paraId="3172E4A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1FB98AB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2C0C72D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1134" w:type="dxa"/>
          </w:tcPr>
          <w:p w14:paraId="749E777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7E594C58"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42D2B698" w14:textId="77777777" w:rsidR="00F91B9D" w:rsidRDefault="00000000">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123</w:t>
            </w:r>
          </w:p>
        </w:tc>
        <w:tc>
          <w:tcPr>
            <w:tcW w:w="992" w:type="dxa"/>
          </w:tcPr>
          <w:p w14:paraId="28B3AAF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Pr>
          <w:p w14:paraId="0FB316C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647DC7F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486CB88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2 328 761</w:t>
            </w:r>
          </w:p>
        </w:tc>
        <w:tc>
          <w:tcPr>
            <w:tcW w:w="1275" w:type="dxa"/>
          </w:tcPr>
          <w:p w14:paraId="0DF0DC0E"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6C36CEF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0DAEB75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5 887 808</w:t>
            </w:r>
          </w:p>
        </w:tc>
        <w:tc>
          <w:tcPr>
            <w:tcW w:w="1276" w:type="dxa"/>
          </w:tcPr>
          <w:p w14:paraId="02BB735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6C43E2E8"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p w14:paraId="0364E17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3 559 047</w:t>
            </w:r>
          </w:p>
        </w:tc>
        <w:tc>
          <w:tcPr>
            <w:tcW w:w="992" w:type="dxa"/>
          </w:tcPr>
          <w:p w14:paraId="502B1E8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2787F891" w14:textId="77777777" w:rsidR="00F91B9D" w:rsidRDefault="00F91B9D">
      <w:pPr>
        <w:spacing w:after="0" w:line="240" w:lineRule="auto"/>
        <w:contextualSpacing/>
        <w:rPr>
          <w:rFonts w:ascii="Times New Roman" w:hAnsi="Times New Roman"/>
          <w:sz w:val="28"/>
          <w:szCs w:val="24"/>
          <w:lang w:val="kk-KZ"/>
        </w:rPr>
      </w:pPr>
    </w:p>
    <w:p w14:paraId="2657AAF1" w14:textId="77777777" w:rsidR="00F91B9D" w:rsidRDefault="00000000">
      <w:pPr>
        <w:spacing w:after="0" w:line="240" w:lineRule="auto"/>
        <w:contextualSpacing/>
        <w:jc w:val="both"/>
        <w:rPr>
          <w:rFonts w:ascii="Times New Roman" w:hAnsi="Times New Roman"/>
          <w:sz w:val="28"/>
          <w:szCs w:val="24"/>
          <w:lang w:val="kk-KZ"/>
        </w:rPr>
      </w:pPr>
      <w:r>
        <w:rPr>
          <w:rFonts w:ascii="Times New Roman" w:hAnsi="Times New Roman"/>
          <w:b/>
          <w:bCs/>
          <w:sz w:val="28"/>
          <w:szCs w:val="24"/>
          <w:lang w:val="kk-KZ"/>
        </w:rPr>
        <w:t>Бюджеттік кіші бағдарламаның коды және атауы:</w:t>
      </w:r>
      <w:r>
        <w:rPr>
          <w:rFonts w:ascii="Times New Roman" w:hAnsi="Times New Roman"/>
          <w:sz w:val="28"/>
          <w:szCs w:val="24"/>
          <w:lang w:val="kk-KZ"/>
        </w:rPr>
        <w:t xml:space="preserve"> 111 «Республикалық бюджет қаражаты есебінен орман шаруашылығы және жануарлар әлемі саласындағы ведомстволық бағынысты мемлекеттік мекемелер мен ұйымдардың күрделі шығыстары»</w:t>
      </w:r>
    </w:p>
    <w:p w14:paraId="0C45B858"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69BDC4CF" w14:textId="7A2F6D15" w:rsidR="00F91B9D" w:rsidRDefault="00000000">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highlight w:val="yellow"/>
          <w:lang w:val="kk-KZ" w:eastAsia="ru-RU"/>
        </w:rPr>
        <w:t>2 2</w:t>
      </w:r>
      <w:r w:rsidR="00CE1ACB">
        <w:rPr>
          <w:rFonts w:ascii="Times New Roman" w:eastAsia="Times New Roman" w:hAnsi="Times New Roman"/>
          <w:b/>
          <w:bCs/>
          <w:sz w:val="28"/>
          <w:szCs w:val="28"/>
          <w:highlight w:val="yellow"/>
          <w:lang w:val="kk-KZ" w:eastAsia="ru-RU"/>
        </w:rPr>
        <w:t>10</w:t>
      </w:r>
      <w:r>
        <w:rPr>
          <w:rFonts w:ascii="Times New Roman" w:eastAsia="Times New Roman" w:hAnsi="Times New Roman"/>
          <w:b/>
          <w:bCs/>
          <w:sz w:val="28"/>
          <w:szCs w:val="28"/>
          <w:highlight w:val="yellow"/>
          <w:lang w:val="kk-KZ" w:eastAsia="ru-RU"/>
        </w:rPr>
        <w:t xml:space="preserve"> </w:t>
      </w:r>
      <w:r w:rsidR="006837B5">
        <w:rPr>
          <w:rFonts w:ascii="Times New Roman" w:eastAsia="Times New Roman" w:hAnsi="Times New Roman"/>
          <w:b/>
          <w:bCs/>
          <w:sz w:val="28"/>
          <w:szCs w:val="28"/>
          <w:highlight w:val="yellow"/>
          <w:lang w:val="kk-KZ" w:eastAsia="ru-RU"/>
        </w:rPr>
        <w:t>615</w:t>
      </w:r>
      <w:r>
        <w:rPr>
          <w:rFonts w:ascii="Times New Roman" w:eastAsia="Times New Roman" w:hAnsi="Times New Roman"/>
          <w:b/>
          <w:bCs/>
          <w:sz w:val="28"/>
          <w:szCs w:val="28"/>
          <w:highlight w:val="yellow"/>
          <w:lang w:val="kk-KZ" w:eastAsia="ru-RU"/>
        </w:rPr>
        <w:t xml:space="preserve"> мың теңге</w:t>
      </w:r>
    </w:p>
    <w:p w14:paraId="303425EC"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58"/>
        <w:gridCol w:w="1134"/>
        <w:gridCol w:w="1134"/>
        <w:gridCol w:w="992"/>
        <w:gridCol w:w="1134"/>
        <w:gridCol w:w="1134"/>
        <w:gridCol w:w="1276"/>
      </w:tblGrid>
      <w:tr w:rsidR="00F91B9D" w14:paraId="306B4241" w14:textId="77777777">
        <w:trPr>
          <w:trHeight w:val="703"/>
        </w:trPr>
        <w:tc>
          <w:tcPr>
            <w:tcW w:w="2127" w:type="dxa"/>
          </w:tcPr>
          <w:p w14:paraId="5B9F97B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58" w:type="dxa"/>
          </w:tcPr>
          <w:p w14:paraId="148C1E2D"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5E6E5DE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4B14E0D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7B02C9AF"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35002B2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62840BEC"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7ECA42A2"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rsidRPr="006837B5" w14:paraId="2F090A0C" w14:textId="77777777">
        <w:trPr>
          <w:trHeight w:val="548"/>
        </w:trPr>
        <w:tc>
          <w:tcPr>
            <w:tcW w:w="2127" w:type="dxa"/>
          </w:tcPr>
          <w:p w14:paraId="1DD985C4"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3CED74F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 xml:space="preserve">Қаржылық лизинг қызметтерін өтеу үшін міндетті төлемдерді жүзеге асыру, </w:t>
            </w:r>
            <w:r>
              <w:rPr>
                <w:rFonts w:ascii="Times New Roman" w:eastAsia="Times New Roman" w:hAnsi="Times New Roman"/>
                <w:sz w:val="24"/>
                <w:szCs w:val="24"/>
                <w:lang w:val="kk-KZ" w:eastAsia="ru-RU"/>
              </w:rPr>
              <w:t xml:space="preserve"> </w:t>
            </w:r>
            <w:r>
              <w:rPr>
                <w:rFonts w:ascii="Times New Roman" w:eastAsia="Times New Roman" w:hAnsi="Times New Roman"/>
                <w:bCs/>
                <w:sz w:val="24"/>
                <w:szCs w:val="24"/>
                <w:lang w:val="kk-KZ" w:eastAsia="ru-RU"/>
              </w:rPr>
              <w:t>келісімшарт саны</w:t>
            </w:r>
          </w:p>
        </w:tc>
        <w:tc>
          <w:tcPr>
            <w:tcW w:w="958" w:type="dxa"/>
          </w:tcPr>
          <w:p w14:paraId="7CADDE0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23</w:t>
            </w:r>
          </w:p>
        </w:tc>
        <w:tc>
          <w:tcPr>
            <w:tcW w:w="1134" w:type="dxa"/>
          </w:tcPr>
          <w:p w14:paraId="352AD33C" w14:textId="77777777" w:rsidR="00F91B9D" w:rsidRDefault="00000000">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134" w:type="dxa"/>
          </w:tcPr>
          <w:p w14:paraId="46F67CD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792007FD" w14:textId="436FC35C" w:rsidR="00F91B9D" w:rsidRDefault="00000000">
            <w:pPr>
              <w:spacing w:after="0" w:line="240" w:lineRule="auto"/>
              <w:contextualSpacing/>
              <w:jc w:val="center"/>
              <w:rPr>
                <w:rFonts w:ascii="Times New Roman" w:eastAsia="Times New Roman" w:hAnsi="Times New Roman"/>
                <w:bCs/>
                <w:sz w:val="24"/>
                <w:szCs w:val="24"/>
                <w:highlight w:val="yellow"/>
                <w:lang w:val="kk-KZ" w:eastAsia="ru-RU"/>
              </w:rPr>
            </w:pPr>
            <w:r>
              <w:rPr>
                <w:rFonts w:ascii="Times New Roman" w:eastAsia="Times New Roman" w:hAnsi="Times New Roman"/>
                <w:bCs/>
                <w:sz w:val="24"/>
                <w:szCs w:val="24"/>
                <w:highlight w:val="yellow"/>
                <w:lang w:val="kk-KZ" w:eastAsia="ru-RU"/>
              </w:rPr>
              <w:t>2 2</w:t>
            </w:r>
            <w:r w:rsidR="00CE1ACB">
              <w:rPr>
                <w:rFonts w:ascii="Times New Roman" w:eastAsia="Times New Roman" w:hAnsi="Times New Roman"/>
                <w:bCs/>
                <w:sz w:val="24"/>
                <w:szCs w:val="24"/>
                <w:highlight w:val="yellow"/>
                <w:lang w:val="kk-KZ" w:eastAsia="ru-RU"/>
              </w:rPr>
              <w:t>10</w:t>
            </w:r>
            <w:r>
              <w:rPr>
                <w:rFonts w:ascii="Times New Roman" w:eastAsia="Times New Roman" w:hAnsi="Times New Roman"/>
                <w:bCs/>
                <w:sz w:val="24"/>
                <w:szCs w:val="24"/>
                <w:highlight w:val="yellow"/>
                <w:lang w:val="kk-KZ" w:eastAsia="ru-RU"/>
              </w:rPr>
              <w:t xml:space="preserve"> </w:t>
            </w:r>
            <w:r w:rsidR="006837B5">
              <w:rPr>
                <w:rFonts w:ascii="Times New Roman" w:eastAsia="Times New Roman" w:hAnsi="Times New Roman"/>
                <w:bCs/>
                <w:sz w:val="24"/>
                <w:szCs w:val="24"/>
                <w:highlight w:val="yellow"/>
                <w:lang w:val="kk-KZ" w:eastAsia="ru-RU"/>
              </w:rPr>
              <w:t>615</w:t>
            </w:r>
          </w:p>
        </w:tc>
        <w:tc>
          <w:tcPr>
            <w:tcW w:w="1134" w:type="dxa"/>
          </w:tcPr>
          <w:p w14:paraId="5CDF647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6 686 325</w:t>
            </w:r>
          </w:p>
        </w:tc>
        <w:tc>
          <w:tcPr>
            <w:tcW w:w="1134" w:type="dxa"/>
          </w:tcPr>
          <w:p w14:paraId="011E87FF"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4 479 565</w:t>
            </w:r>
          </w:p>
        </w:tc>
        <w:tc>
          <w:tcPr>
            <w:tcW w:w="1276" w:type="dxa"/>
          </w:tcPr>
          <w:p w14:paraId="0B53F5C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w:t>
            </w:r>
            <w:r>
              <w:rPr>
                <w:rFonts w:ascii="Times New Roman" w:eastAsia="Times New Roman" w:hAnsi="Times New Roman"/>
                <w:sz w:val="24"/>
                <w:szCs w:val="24"/>
                <w:lang w:val="kk-KZ" w:eastAsia="ru-RU"/>
              </w:rPr>
              <w:lastRenderedPageBreak/>
              <w:t>алардың басым жобаларын қаржыландыруға байланысты</w:t>
            </w:r>
          </w:p>
        </w:tc>
      </w:tr>
    </w:tbl>
    <w:p w14:paraId="08D32E2A"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289EBB24" w14:textId="77777777" w:rsidR="00F91B9D" w:rsidRDefault="00000000">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2027 жылға                                                                                     2 135 274 мың теңге</w:t>
      </w:r>
    </w:p>
    <w:p w14:paraId="6C7E26E9"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63"/>
        <w:gridCol w:w="1134"/>
        <w:gridCol w:w="1134"/>
        <w:gridCol w:w="992"/>
        <w:gridCol w:w="1134"/>
        <w:gridCol w:w="1134"/>
        <w:gridCol w:w="1276"/>
      </w:tblGrid>
      <w:tr w:rsidR="00F91B9D" w14:paraId="311A84BF" w14:textId="77777777">
        <w:trPr>
          <w:trHeight w:val="810"/>
        </w:trPr>
        <w:tc>
          <w:tcPr>
            <w:tcW w:w="2127" w:type="dxa"/>
          </w:tcPr>
          <w:p w14:paraId="3EA79E2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3" w:type="dxa"/>
          </w:tcPr>
          <w:p w14:paraId="3F6A6CB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70D9BE0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6C5C4E6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2C38143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7E6B68C0"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799E7C7E"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501AD998"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 себебі</w:t>
            </w:r>
          </w:p>
        </w:tc>
      </w:tr>
      <w:tr w:rsidR="00F91B9D" w:rsidRPr="006837B5" w14:paraId="2EE0444F" w14:textId="77777777">
        <w:trPr>
          <w:trHeight w:val="548"/>
        </w:trPr>
        <w:tc>
          <w:tcPr>
            <w:tcW w:w="2127" w:type="dxa"/>
          </w:tcPr>
          <w:p w14:paraId="616355C5"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3ADE6439"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Қаржылық лизинг қызметтерін өтеу үшін міндетті төлемдерді жүзеге асыру, келісімшарт саны</w:t>
            </w:r>
          </w:p>
        </w:tc>
        <w:tc>
          <w:tcPr>
            <w:tcW w:w="963" w:type="dxa"/>
          </w:tcPr>
          <w:p w14:paraId="00B7A9A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1134" w:type="dxa"/>
          </w:tcPr>
          <w:p w14:paraId="20F39E45" w14:textId="77777777" w:rsidR="00F91B9D" w:rsidRDefault="00000000">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134" w:type="dxa"/>
          </w:tcPr>
          <w:p w14:paraId="3D0B7E8E"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7D02E97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2 135 274</w:t>
            </w:r>
          </w:p>
        </w:tc>
        <w:tc>
          <w:tcPr>
            <w:tcW w:w="1134" w:type="dxa"/>
          </w:tcPr>
          <w:p w14:paraId="73C41EB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3 641 413</w:t>
            </w:r>
          </w:p>
        </w:tc>
        <w:tc>
          <w:tcPr>
            <w:tcW w:w="1134" w:type="dxa"/>
          </w:tcPr>
          <w:p w14:paraId="45DC8A62"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1 506 139</w:t>
            </w:r>
          </w:p>
        </w:tc>
        <w:tc>
          <w:tcPr>
            <w:tcW w:w="1276" w:type="dxa"/>
          </w:tcPr>
          <w:p w14:paraId="38B5BB53"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6CA9466A"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4FF47CB" w14:textId="77777777" w:rsidR="00F91B9D" w:rsidRDefault="00000000">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2028 жылға                                                                                   2 079 571 мың теңге</w:t>
      </w:r>
    </w:p>
    <w:p w14:paraId="4072172E"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63"/>
        <w:gridCol w:w="1134"/>
        <w:gridCol w:w="1134"/>
        <w:gridCol w:w="992"/>
        <w:gridCol w:w="1134"/>
        <w:gridCol w:w="1134"/>
        <w:gridCol w:w="1276"/>
      </w:tblGrid>
      <w:tr w:rsidR="00F91B9D" w14:paraId="17CB5BD8" w14:textId="77777777">
        <w:trPr>
          <w:trHeight w:val="873"/>
        </w:trPr>
        <w:tc>
          <w:tcPr>
            <w:tcW w:w="2127" w:type="dxa"/>
          </w:tcPr>
          <w:p w14:paraId="73F010C8"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963" w:type="dxa"/>
          </w:tcPr>
          <w:p w14:paraId="5BC0B706"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1134" w:type="dxa"/>
          </w:tcPr>
          <w:p w14:paraId="0B3A507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134" w:type="dxa"/>
          </w:tcPr>
          <w:p w14:paraId="572D1B80"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992" w:type="dxa"/>
          </w:tcPr>
          <w:p w14:paraId="7884E18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c>
          <w:tcPr>
            <w:tcW w:w="1134" w:type="dxa"/>
          </w:tcPr>
          <w:p w14:paraId="1CCCE4B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сомасы</w:t>
            </w:r>
          </w:p>
        </w:tc>
        <w:tc>
          <w:tcPr>
            <w:tcW w:w="1134" w:type="dxa"/>
          </w:tcPr>
          <w:p w14:paraId="7B6E1C76"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276" w:type="dxa"/>
          </w:tcPr>
          <w:p w14:paraId="4A46C39E" w14:textId="77777777" w:rsidR="00F91B9D" w:rsidRDefault="00F91B9D">
            <w:pPr>
              <w:spacing w:after="0" w:line="240" w:lineRule="auto"/>
              <w:contextualSpacing/>
              <w:jc w:val="both"/>
              <w:rPr>
                <w:rFonts w:ascii="Times New Roman" w:eastAsia="Times New Roman" w:hAnsi="Times New Roman"/>
                <w:bCs/>
                <w:sz w:val="24"/>
                <w:szCs w:val="24"/>
                <w:lang w:val="kk-KZ" w:eastAsia="ru-RU"/>
              </w:rPr>
            </w:pPr>
          </w:p>
        </w:tc>
      </w:tr>
      <w:tr w:rsidR="00F91B9D" w:rsidRPr="006837B5" w14:paraId="0BA3CF7A" w14:textId="77777777">
        <w:trPr>
          <w:trHeight w:val="548"/>
        </w:trPr>
        <w:tc>
          <w:tcPr>
            <w:tcW w:w="2127" w:type="dxa"/>
          </w:tcPr>
          <w:p w14:paraId="6F8F1FF8"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60CA574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Қаржылық лизинг қызметтерін өтеу үшін міндетті төлемдерді жүзеге асыру, келісімшарт саны</w:t>
            </w:r>
          </w:p>
        </w:tc>
        <w:tc>
          <w:tcPr>
            <w:tcW w:w="963" w:type="dxa"/>
          </w:tcPr>
          <w:p w14:paraId="4D82B46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1134" w:type="dxa"/>
          </w:tcPr>
          <w:p w14:paraId="2A4EBD90" w14:textId="77777777" w:rsidR="00F91B9D" w:rsidRDefault="00000000">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134" w:type="dxa"/>
          </w:tcPr>
          <w:p w14:paraId="29CB0C5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6DA6177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2 079 571</w:t>
            </w:r>
          </w:p>
        </w:tc>
        <w:tc>
          <w:tcPr>
            <w:tcW w:w="1134" w:type="dxa"/>
          </w:tcPr>
          <w:p w14:paraId="17DEF53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3 640 987</w:t>
            </w:r>
          </w:p>
        </w:tc>
        <w:tc>
          <w:tcPr>
            <w:tcW w:w="1134" w:type="dxa"/>
          </w:tcPr>
          <w:p w14:paraId="5F730A3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1 561 416</w:t>
            </w:r>
          </w:p>
        </w:tc>
        <w:tc>
          <w:tcPr>
            <w:tcW w:w="1276" w:type="dxa"/>
          </w:tcPr>
          <w:p w14:paraId="5B5CA146"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Салалық бағдарламалардың басым жобаларын қаржыландыруға </w:t>
            </w:r>
            <w:r>
              <w:rPr>
                <w:rFonts w:ascii="Times New Roman" w:eastAsia="Times New Roman" w:hAnsi="Times New Roman"/>
                <w:sz w:val="24"/>
                <w:szCs w:val="24"/>
                <w:lang w:val="kk-KZ" w:eastAsia="ru-RU"/>
              </w:rPr>
              <w:lastRenderedPageBreak/>
              <w:t>байланысты</w:t>
            </w:r>
          </w:p>
        </w:tc>
      </w:tr>
    </w:tbl>
    <w:p w14:paraId="265B3504" w14:textId="77777777" w:rsidR="00F91B9D" w:rsidRDefault="00F91B9D">
      <w:pPr>
        <w:spacing w:after="0" w:line="240" w:lineRule="auto"/>
        <w:contextualSpacing/>
        <w:rPr>
          <w:rFonts w:ascii="Times New Roman" w:hAnsi="Times New Roman"/>
          <w:sz w:val="28"/>
          <w:szCs w:val="24"/>
          <w:lang w:val="kk-KZ"/>
        </w:rPr>
      </w:pPr>
    </w:p>
    <w:p w14:paraId="140DAF0D"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6C013BF8"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0666866B" w14:textId="77777777" w:rsidR="00F91B9D" w:rsidRDefault="00F91B9D">
      <w:pPr>
        <w:spacing w:after="0" w:line="240" w:lineRule="auto"/>
        <w:contextualSpacing/>
        <w:rPr>
          <w:rFonts w:ascii="Times New Roman" w:hAnsi="Times New Roman"/>
          <w:sz w:val="28"/>
          <w:szCs w:val="24"/>
          <w:lang w:val="kk-KZ"/>
        </w:rPr>
      </w:pPr>
    </w:p>
    <w:p w14:paraId="263F6AF3" w14:textId="77777777" w:rsidR="00F91B9D" w:rsidRDefault="00F91B9D">
      <w:pPr>
        <w:spacing w:after="0" w:line="240" w:lineRule="auto"/>
        <w:contextualSpacing/>
        <w:rPr>
          <w:rFonts w:ascii="Times New Roman" w:hAnsi="Times New Roman"/>
          <w:sz w:val="28"/>
          <w:szCs w:val="24"/>
          <w:lang w:val="kk-KZ"/>
        </w:rPr>
      </w:pPr>
    </w:p>
    <w:p w14:paraId="69F6A8F8"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36BD10E1"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0E3D58F7"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бюджеттік бағдарламалар паспорты </w:t>
      </w:r>
    </w:p>
    <w:p w14:paraId="628AAB4F" w14:textId="77777777" w:rsidR="00F91B9D" w:rsidRDefault="00F91B9D">
      <w:pPr>
        <w:spacing w:after="0" w:line="240" w:lineRule="auto"/>
        <w:jc w:val="center"/>
        <w:rPr>
          <w:rFonts w:ascii="Times New Roman" w:eastAsia="Times New Roman" w:hAnsi="Times New Roman"/>
          <w:sz w:val="28"/>
          <w:szCs w:val="28"/>
          <w:lang w:val="kk-KZ" w:eastAsia="ru-RU"/>
        </w:rPr>
      </w:pPr>
    </w:p>
    <w:p w14:paraId="7CDADCA6" w14:textId="77777777" w:rsidR="00F91B9D" w:rsidRDefault="00000000">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 xml:space="preserve">Бюджеттік бағдарламаныі коды мен атауы: </w:t>
      </w:r>
      <w:r>
        <w:rPr>
          <w:rFonts w:ascii="Times New Roman" w:eastAsia="Times New Roman" w:hAnsi="Times New Roman"/>
          <w:bCs/>
          <w:sz w:val="28"/>
          <w:szCs w:val="28"/>
          <w:lang w:val="kk-KZ" w:eastAsia="ru-RU"/>
        </w:rPr>
        <w:t>267 «Білімнің және ғылыми зерттеулердің қолжетімділігін арттыру»</w:t>
      </w:r>
    </w:p>
    <w:p w14:paraId="734FBC2B"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 функцияларының тізіліміне сәйкес мемлекеттік орган функциясының (функцияларының) коды мен атауы:</w:t>
      </w:r>
      <w:r>
        <w:rPr>
          <w:lang w:val="kk-KZ"/>
        </w:rPr>
        <w:t xml:space="preserve"> </w:t>
      </w:r>
      <w:r>
        <w:rPr>
          <w:rFonts w:ascii="Times New Roman" w:hAnsi="Times New Roman"/>
          <w:b/>
          <w:bCs/>
          <w:sz w:val="28"/>
          <w:szCs w:val="28"/>
          <w:lang w:val="kk-KZ"/>
        </w:rPr>
        <w:t xml:space="preserve">: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54F2C52A"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0082CCBB" w14:textId="77777777" w:rsidR="00F91B9D" w:rsidRDefault="00000000">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34F4C7B3"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101 «Ғылыми зерттеулер мен іс-шараларды бағдарламалық-нысаналы қаржыландыру» кіші бағдарламасынан тұрады.</w:t>
      </w:r>
    </w:p>
    <w:p w14:paraId="2D9DE67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бағдарламаның мақсаты: Ғылыми-техникалық, кадрлық және техникалық қамтамасыз ету арқылы іс-шаралардың тиімділігін жоғарылату. </w:t>
      </w:r>
    </w:p>
    <w:p w14:paraId="1D9FFAD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министрліктің салалары үшін үлкен қызығушылық тудыратын ғылыми зерттеулер мен ғылыми-техникалық бағдарламаларды жүзеге асыруға бағытталған. </w:t>
      </w:r>
    </w:p>
    <w:p w14:paraId="1D6655B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Осы бюджеттік өтінім бойынша негізгі шығындар келесі мақсаттарға бағытталған:</w:t>
      </w:r>
    </w:p>
    <w:p w14:paraId="79F2521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заманауи кешенді бағалау түрлердің, фитоценоздық әртүрліліктің, фитохимиялық және ресурстық әлеуетінің дәрілік өсімдіктер анықталған негізгі территорияларда; дәрілік өсімдіктердің негізгі территорияларын картографиялық зерттеу; жабайы дәрілік өсімдіктердің фитопатологиялык зерттеулері; жүйелік тұрғыда даулы сирек және шаруашылық құнды түрлердің молекулярлық-</w:t>
      </w:r>
      <w:r>
        <w:rPr>
          <w:rFonts w:ascii="Times New Roman" w:eastAsia="Times New Roman" w:hAnsi="Times New Roman"/>
          <w:sz w:val="28"/>
          <w:szCs w:val="28"/>
          <w:lang w:val="kk-KZ" w:eastAsia="ru-RU"/>
        </w:rPr>
        <w:lastRenderedPageBreak/>
        <w:t xml:space="preserve">генетикалық зерттеулері; мемлекеттік ботаникалық бақтарда қазақстандық өсімдік түрлерінің коллекцияларын құру; «Анықталған негізгі территориялардың дәрілік өсімдіктерінің Каталогын», «Негізгі территориялардағы дәрілік өсімдіктердегі фитопатогенді саңырауқұлақтардың Каталогын» жариялау, «Емдік өсімдіктердің тұқымдары каталоги», </w:t>
      </w:r>
      <w:r>
        <w:rPr>
          <w:rFonts w:ascii="Times New Roman" w:eastAsia="Times New Roman" w:hAnsi="Times New Roman"/>
          <w:i/>
          <w:iCs/>
          <w:sz w:val="28"/>
          <w:szCs w:val="28"/>
          <w:lang w:val="kk-KZ" w:eastAsia="ru-RU"/>
        </w:rPr>
        <w:t>in-situ және ex-situ</w:t>
      </w:r>
      <w:r>
        <w:rPr>
          <w:rFonts w:ascii="Times New Roman" w:eastAsia="Times New Roman" w:hAnsi="Times New Roman"/>
          <w:sz w:val="28"/>
          <w:szCs w:val="28"/>
          <w:lang w:val="kk-KZ" w:eastAsia="ru-RU"/>
        </w:rPr>
        <w:t xml:space="preserve"> жағдайында емдік өсімдіктерді тұрақты пайдалану және сақтау бойынша ұсынымдар», қорғаныс құжаттары (Қазақстан патент бюросында 3 пайдалы модель патенті және 2 авторлық куәлік), сондай-ақ отандық және халықаралық, соның ішінде жоғары рейтингті, рецензиялық журналдардағы мақалалар; білікті ғылыми кадрларды даярлау; жастар үшін жаңа жұмыс орындарын құру; емдік өсімдік ресурстарын тұрақты пайдалану және сақтаудың экологиялық білімін насихаттау, ол жалпы елдің азық-түлік және экологиялық қауіпсіздігін қамтамасыз етеді.</w:t>
      </w:r>
    </w:p>
    <w:p w14:paraId="6044E67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Бұл бюджеттік бағдарламаның негізгі шығындары келесі бағыттарға жұмсалады: </w:t>
      </w:r>
    </w:p>
    <w:p w14:paraId="4E49F67D"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Улытау облысының ботаникалық әртүрлілігінің қазіргі жағдайын көп векторлы зерттеу, сондай-ақ оның ресурстық әлеуетін сақтауға және тұрақты пайдалануға, азық-түлік және экологиялық қауіпсіздікті қамтамасыз ету. Бұл бюджеттік өтінімнің негізгі шығындары келесі бағыттарға жұмсалады: Улытау облысының флорасы мен өс vegetation ның қазіргі экологиялық жағдайын кадастрлық бағалау, бұл өңірдің ресурстық әлеуетін тиімді басқаруды қамтамасыз етеді;</w:t>
      </w:r>
    </w:p>
    <w:p w14:paraId="0681E70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3 Мемлекеттік өңірлік кадастрлардың (жоғарғы тамырлы өсімдіктер, саңырауқұлақтар және балдырлар) құрылуы; Улытау облысының сирек кездесетін түрлері мен өсімдік қоғамдастықтарының облыстық Қызыл кітабын құру және Кілт ботаникалық аумақтар каталоги; Улытау облысындағы сирек кездесетін және жою қаупі бар ағаш-шөптесін өсімдіктер популяциялары үшін мәдениет технологиясын әзірлеу; өңірдің инвазивті түрлерінің алдын ала тізімін дайындау; халықты экологиялық тәрбиелеу және өсімдік әлемін экожүйенің негізгі компоненті ретінде сақтау бойынша экологиялық білімді насихаттау; жастар ғалымдары мен мамандарына жаңа жұмыс орындарымен қамтамасыз ету. Жоспарланған шараларды орындау бойынша есеп беру есепті жылдың қорытындылары бойынша ұсынылады.</w:t>
      </w:r>
    </w:p>
    <w:p w14:paraId="4089250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1 нысаналы индикатор көзделген, оның көрсеткіші кестеде көрсетілген.</w:t>
      </w:r>
    </w:p>
    <w:p w14:paraId="685D5DF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 негізінде жоспарланады:</w:t>
      </w:r>
    </w:p>
    <w:p w14:paraId="60E9EAC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«Ғылыми- техникалық саясат туралы» Қазақстан Республикасының 2024 </w:t>
      </w:r>
      <w:r>
        <w:rPr>
          <w:rFonts w:ascii="Times New Roman" w:eastAsia="Times New Roman" w:hAnsi="Times New Roman"/>
          <w:sz w:val="28"/>
          <w:szCs w:val="28"/>
          <w:lang w:val="kk-KZ" w:eastAsia="ru-RU"/>
        </w:rPr>
        <w:lastRenderedPageBreak/>
        <w:t>жылғы 1 шілдедегі  № 103-VIII ҚР Заңы, 37 бап;</w:t>
      </w:r>
    </w:p>
    <w:p w14:paraId="08E184CE"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Республикасының «Өсімдіктер әлемі туралы» 2023 жылғы 2 қаңтардағы № 183-VII Заңы (9-баптың 1-тармағының 3), 4), 8), 9), 10) тармақшалары; 18-баптың 4-тармағы);</w:t>
      </w:r>
    </w:p>
    <w:p w14:paraId="4EB08D8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Мемлекет басшысының Қазақстан халқына 2020 жылғы 01 қыркүйектегі «Жаңа жағдайдағы Қазақстан: іс-қимыл уақыты» Жолдауы (VII. Экология және биоәртүрлілікті қорғау);</w:t>
      </w:r>
    </w:p>
    <w:p w14:paraId="6631705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Республикасы Президентінің 2012 жылғы 14 желтоқсандағы «Қазақстан–2050 «Стратегиясы: қалыптасқан мемлекеттің жаңа саяси бағыты» атты Қазақстан халқына Жолдауы (Үшінші сын – қатер-жаһандық азық-түлік қауіпсіздігіне қатер. Алтыншы сын-қатер-табиғи ресурстардың сарқылуы);</w:t>
      </w:r>
    </w:p>
    <w:p w14:paraId="11AEC73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ҚР Президентінің 2013 жылғы 30 мамырдағы № 577 (3.7 «Қазақстан Республикасының «жасыл экономикаға» көшу жөніндегі тұжырымдамасы туралы» Жарлығы. Экожүйелерді сақтау және тиімді басқару).</w:t>
      </w:r>
    </w:p>
    <w:p w14:paraId="791C6EA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 xml:space="preserve">Бюджеттік бағдарлама арқылы Ұлттық ғылыми кеңестің Протоколына сәйкес жобалар іске асырылатын болады: </w:t>
      </w:r>
    </w:p>
    <w:p w14:paraId="52CCE96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2026-2028 жылдар үшін 2 301 660 мың теңге қарастырылған, оның ішінде: </w:t>
      </w:r>
    </w:p>
    <w:p w14:paraId="1A24242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2026 жылға жалпы сомасы 662 915 мың теңгені құрайтын келесі шараларды аяқтау қарастырылған: </w:t>
      </w:r>
    </w:p>
    <w:p w14:paraId="778C14C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киіктерінің Бетпақдала және Үстірт таралымын тұрақты пайдалану жүйесін әзірлеу – 150 315 мың теңге, </w:t>
      </w:r>
    </w:p>
    <w:p w14:paraId="5405247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ҚР «Өсімдіктер әлемі туралы» Заңының міндеттерін іске асыру мақсатында өңірдің ботаникалық ресурстарын тұрақты пайдалану үшін Ұлытау облысындағы өсімдіктер кадастрын жасау – 312 600 мың теңге, </w:t>
      </w:r>
    </w:p>
    <w:p w14:paraId="6455399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Қазақстанның орман шаруашылығын тиімді пайдалану және орман ресурстарын тиімді сақтау үшін ғылыми-технологиялық қамтамасыз етуді ұйымдастыру – 200 000 мың теңге. </w:t>
      </w:r>
    </w:p>
    <w:p w14:paraId="348FCE9E"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2026-2028 жылдары 1 638 745 мың теңге сомасында жаңа жобаларды бастау: </w:t>
      </w:r>
    </w:p>
    <w:p w14:paraId="0BF65F0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Қазақстанның алма ормандарының генетикалық қорын қазіргі жай-күйін бағалау және тиімді пайдалану орман жаңарту мен отандық бау шаруашылығын дамыту үшін – 588 745 мың теңге, </w:t>
      </w:r>
    </w:p>
    <w:p w14:paraId="05A8BBB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 мемлекеттік ботаникалық бақтарының коллекциялық қорларын мониторингтеу – 250 000 мың теңге,</w:t>
      </w:r>
    </w:p>
    <w:p w14:paraId="3536B82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Қазақстандағы «жасыл оазис» құру және сақтау, ғылыми негізделген технологияларды қолдану – 300 000 мың теңге,</w:t>
      </w:r>
    </w:p>
    <w:p w14:paraId="0F433AA9"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Қазақстан Республикасындағы жануарлардың Қызыл кітабының ұзақ </w:t>
      </w:r>
      <w:r>
        <w:rPr>
          <w:rFonts w:ascii="Times New Roman" w:eastAsia="Times New Roman" w:hAnsi="Times New Roman"/>
          <w:sz w:val="28"/>
          <w:szCs w:val="28"/>
          <w:lang w:val="kk-KZ" w:eastAsia="ru-RU"/>
        </w:rPr>
        <w:lastRenderedPageBreak/>
        <w:t>мерзімді жүргізілуіне арналған ғылыми-техникалық базаны халықаралық МСОП тәсілдеріне негіздеу – 250 000 мың теңге,</w:t>
      </w:r>
    </w:p>
    <w:p w14:paraId="212E295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Батыс Қазақстан сайғақ популяциясының ареалындағы экосистемалардың кешенді бағалануы, оның ресурстарын тиімді мониторингтеу және тұрақты басқару бойынша шараларды әзірлеу – 250 000 мың теңге.</w:t>
      </w:r>
    </w:p>
    <w:p w14:paraId="02F5583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Бағдарламаны іске асыру</w:t>
      </w:r>
      <w:r>
        <w:rPr>
          <w:rFonts w:ascii="Times New Roman" w:eastAsia="Times New Roman" w:hAnsi="Times New Roman"/>
          <w:sz w:val="28"/>
          <w:szCs w:val="28"/>
          <w:lang w:val="kk-KZ" w:eastAsia="ru-RU"/>
        </w:rPr>
        <w:t xml:space="preserve"> Арал теңізінің кебірлеген түбінде галофитті бұталар мен жартылай бұталарды егу арқылы отырғызу материалын өсіруге және фитосанитарлық насажденияларды қалыптастыруға мүмкіндік береді; - Қазақстанның солтүстік, шығыс өңірлерінде жабық тамыр жүйесі бар кәдімгі қарағайдың отырғызу материалын отырғызудың оңтайлы әдістері мен мерзімдері; - Қазақстанның солтүстік, шығыс өңірлерінде орман питомниктері мен орман дақылдарында заманауи аз улы гербицидтерді қолдану; - Ұлытау облысының флорасы мен өсімдік ресурстарының қазіргі күйін кешенді бағалау, құрамындағы экзотикалық қазақстандық далалармен ерекшеленетін өсімдіктер жамылғысы; облыс өсімдіктер әлемінің регионалдық кадастрлық компоненттерін құру; сирек және эндемикалық түрлерді сақтауға қатысты мәселелерді насихаттау үшін облыстық Қызыл кітапты қалыптастыру, сонымен қатар олардың концентрацияланған жерлерінде жаңа ерекше қорғалатын табиғи аумақтарды ұйымдастыру (күшті ботаникалық территорияларды белгілеу); антропогендік әсердің факторларын анықтау және дәрежесін бағалау. аймақтың өсімдік жамылғысына антропогендік әсер етудің факторларын анықтау және деңгейін бағалау; аймақтың ботаникалық алуан түрлілігін және өсімдік ресурстарын сақтау, тиімді пайдалану және мониторингтік зерттеулер жүргізу бойынша ұзақ мерзімді іс-шаралар жоспарын әзірлеу.</w:t>
      </w:r>
    </w:p>
    <w:p w14:paraId="1946B6E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Жағдайды жақсарту үшін бетпақдала мен үстірттегі киіктердің таралымының қазіргі кеңістіктік құрылымы анықталып, қысқы және жазғы мекендеу орындары, жаппай төлдеу орындары, көктемгі және күзгі миграциялар уақыттары мен бағыттары (дәстүрлі әдістер мен спутник мойыншалары арқылы жануарларды таңбалау әдісін пайдалану арқылы) анықталады. Сайғақтар мен үй жануарлары арасындағы бәсекелестік орындары, жайылымдар мен суыту орындары үшін бәсекелестікті айқындап, оның ауқымын анықтап, жасанды суыту көздерін жасауды қажет ететін учаскелерді белгілеу; бетпақдалин мен устюрттағы сайғақ популяцияларының экологиялық аймағындағы маусымдық өнімділік, азық қоры және жайылымдардың мал өнімділігі (малдық жүктеме) туралы мәліметтер жинау; өнімділік бойынша деректер базасын құрып, далалық зерттеулер мен спутник деректері негізінде вегетациялық индекстер бойынша азықтық жерлердің </w:t>
      </w:r>
      <w:r>
        <w:rPr>
          <w:rFonts w:ascii="Times New Roman" w:eastAsia="Times New Roman" w:hAnsi="Times New Roman"/>
          <w:sz w:val="28"/>
          <w:szCs w:val="28"/>
          <w:lang w:val="kk-KZ" w:eastAsia="ru-RU"/>
        </w:rPr>
        <w:lastRenderedPageBreak/>
        <w:t>карталарын жасау.</w:t>
      </w:r>
    </w:p>
    <w:p w14:paraId="48E3DC9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b/>
          <w:bCs/>
          <w:sz w:val="28"/>
          <w:szCs w:val="28"/>
          <w:lang w:val="kk-KZ" w:eastAsia="ru-RU"/>
        </w:rPr>
        <w:t>Нысаналы индикатордан бюджеттік бағдарламаның түпкілікті нәтижесінің ауытқуы ... байланысты:</w:t>
      </w:r>
      <w:r>
        <w:rPr>
          <w:rFonts w:ascii="Times New Roman" w:eastAsia="Times New Roman" w:hAnsi="Times New Roman"/>
          <w:sz w:val="28"/>
          <w:szCs w:val="28"/>
          <w:lang w:val="kk-KZ" w:eastAsia="ru-RU"/>
        </w:rPr>
        <w:t xml:space="preserve"> жоқ</w:t>
      </w:r>
    </w:p>
    <w:p w14:paraId="689181F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3132B72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01A9C47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68E1D20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3A43527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851"/>
        <w:gridCol w:w="992"/>
        <w:gridCol w:w="851"/>
        <w:gridCol w:w="992"/>
        <w:gridCol w:w="1134"/>
      </w:tblGrid>
      <w:tr w:rsidR="00F91B9D" w14:paraId="0D95599F" w14:textId="77777777">
        <w:trPr>
          <w:trHeight w:val="369"/>
        </w:trPr>
        <w:tc>
          <w:tcPr>
            <w:tcW w:w="4111" w:type="dxa"/>
            <w:vMerge w:val="restart"/>
            <w:tcBorders>
              <w:top w:val="single" w:sz="4" w:space="0" w:color="auto"/>
              <w:left w:val="single" w:sz="4" w:space="0" w:color="auto"/>
              <w:right w:val="single" w:sz="4" w:space="0" w:color="auto"/>
            </w:tcBorders>
          </w:tcPr>
          <w:p w14:paraId="43BFE1E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3349E44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843" w:type="dxa"/>
            <w:gridSpan w:val="2"/>
            <w:tcBorders>
              <w:top w:val="single" w:sz="4" w:space="0" w:color="auto"/>
              <w:left w:val="single" w:sz="4" w:space="0" w:color="auto"/>
              <w:bottom w:val="single" w:sz="4" w:space="0" w:color="auto"/>
              <w:right w:val="single" w:sz="4" w:space="0" w:color="auto"/>
            </w:tcBorders>
          </w:tcPr>
          <w:p w14:paraId="34C7930C"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977" w:type="dxa"/>
            <w:gridSpan w:val="3"/>
            <w:tcBorders>
              <w:top w:val="single" w:sz="4" w:space="0" w:color="auto"/>
              <w:left w:val="single" w:sz="4" w:space="0" w:color="auto"/>
              <w:bottom w:val="single" w:sz="4" w:space="0" w:color="auto"/>
              <w:right w:val="single" w:sz="4" w:space="0" w:color="auto"/>
            </w:tcBorders>
          </w:tcPr>
          <w:p w14:paraId="6760F49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Жомпарлы кезең</w:t>
            </w:r>
          </w:p>
        </w:tc>
      </w:tr>
      <w:tr w:rsidR="00F91B9D" w14:paraId="2AE5BEBB" w14:textId="77777777">
        <w:trPr>
          <w:trHeight w:val="369"/>
        </w:trPr>
        <w:tc>
          <w:tcPr>
            <w:tcW w:w="4111" w:type="dxa"/>
            <w:vMerge/>
            <w:tcBorders>
              <w:left w:val="single" w:sz="4" w:space="0" w:color="auto"/>
              <w:bottom w:val="single" w:sz="4" w:space="0" w:color="auto"/>
              <w:right w:val="single" w:sz="4" w:space="0" w:color="auto"/>
            </w:tcBorders>
          </w:tcPr>
          <w:p w14:paraId="359BE4C8"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38A49317"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14:paraId="1CABA94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008AE7E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851" w:type="dxa"/>
            <w:tcBorders>
              <w:top w:val="single" w:sz="4" w:space="0" w:color="auto"/>
              <w:left w:val="single" w:sz="4" w:space="0" w:color="auto"/>
              <w:bottom w:val="single" w:sz="4" w:space="0" w:color="auto"/>
              <w:right w:val="single" w:sz="4" w:space="0" w:color="auto"/>
            </w:tcBorders>
          </w:tcPr>
          <w:p w14:paraId="6BEF8F90"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606370D0"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14:paraId="61EBB75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2028</w:t>
            </w:r>
          </w:p>
        </w:tc>
      </w:tr>
      <w:tr w:rsidR="00F91B9D" w14:paraId="18329130"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4AD2C6E7" w14:textId="77777777" w:rsidR="00F91B9D" w:rsidRDefault="00000000">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Нысаналы индикатор 12 </w:t>
            </w:r>
          </w:p>
          <w:p w14:paraId="132563E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Орман шаруашылығы саласындағы ғылыми әзірлемелерді практикалық қолданумен қамтылған орман алқабы, мың га</w:t>
            </w:r>
          </w:p>
        </w:tc>
        <w:tc>
          <w:tcPr>
            <w:tcW w:w="992" w:type="dxa"/>
            <w:tcBorders>
              <w:top w:val="single" w:sz="4" w:space="0" w:color="auto"/>
              <w:left w:val="single" w:sz="4" w:space="0" w:color="auto"/>
              <w:bottom w:val="single" w:sz="4" w:space="0" w:color="auto"/>
              <w:right w:val="single" w:sz="4" w:space="0" w:color="auto"/>
            </w:tcBorders>
          </w:tcPr>
          <w:p w14:paraId="1C75B862"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1400</w:t>
            </w:r>
          </w:p>
        </w:tc>
        <w:tc>
          <w:tcPr>
            <w:tcW w:w="851" w:type="dxa"/>
            <w:tcBorders>
              <w:top w:val="single" w:sz="4" w:space="0" w:color="auto"/>
              <w:left w:val="single" w:sz="4" w:space="0" w:color="auto"/>
              <w:bottom w:val="single" w:sz="4" w:space="0" w:color="auto"/>
              <w:right w:val="single" w:sz="4" w:space="0" w:color="auto"/>
            </w:tcBorders>
          </w:tcPr>
          <w:p w14:paraId="6B2F54E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1500</w:t>
            </w:r>
          </w:p>
        </w:tc>
        <w:tc>
          <w:tcPr>
            <w:tcW w:w="992" w:type="dxa"/>
            <w:tcBorders>
              <w:top w:val="single" w:sz="4" w:space="0" w:color="auto"/>
              <w:left w:val="single" w:sz="4" w:space="0" w:color="auto"/>
              <w:bottom w:val="single" w:sz="4" w:space="0" w:color="auto"/>
              <w:right w:val="single" w:sz="4" w:space="0" w:color="auto"/>
            </w:tcBorders>
          </w:tcPr>
          <w:p w14:paraId="11D9F353"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1500</w:t>
            </w:r>
          </w:p>
        </w:tc>
        <w:tc>
          <w:tcPr>
            <w:tcW w:w="851" w:type="dxa"/>
            <w:tcBorders>
              <w:top w:val="single" w:sz="4" w:space="0" w:color="auto"/>
              <w:left w:val="single" w:sz="4" w:space="0" w:color="auto"/>
              <w:bottom w:val="single" w:sz="4" w:space="0" w:color="auto"/>
              <w:right w:val="single" w:sz="4" w:space="0" w:color="auto"/>
            </w:tcBorders>
          </w:tcPr>
          <w:p w14:paraId="715867E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1600</w:t>
            </w:r>
          </w:p>
        </w:tc>
        <w:tc>
          <w:tcPr>
            <w:tcW w:w="992" w:type="dxa"/>
            <w:tcBorders>
              <w:top w:val="single" w:sz="4" w:space="0" w:color="auto"/>
              <w:left w:val="single" w:sz="4" w:space="0" w:color="auto"/>
              <w:bottom w:val="single" w:sz="4" w:space="0" w:color="auto"/>
              <w:right w:val="single" w:sz="4" w:space="0" w:color="auto"/>
            </w:tcBorders>
          </w:tcPr>
          <w:p w14:paraId="6797F8D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1700</w:t>
            </w:r>
          </w:p>
        </w:tc>
        <w:tc>
          <w:tcPr>
            <w:tcW w:w="1134" w:type="dxa"/>
            <w:tcBorders>
              <w:top w:val="single" w:sz="4" w:space="0" w:color="auto"/>
              <w:left w:val="single" w:sz="4" w:space="0" w:color="auto"/>
              <w:bottom w:val="single" w:sz="4" w:space="0" w:color="auto"/>
              <w:right w:val="single" w:sz="4" w:space="0" w:color="auto"/>
            </w:tcBorders>
          </w:tcPr>
          <w:p w14:paraId="4C313E5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1800</w:t>
            </w:r>
          </w:p>
        </w:tc>
      </w:tr>
      <w:tr w:rsidR="00F91B9D" w14:paraId="7A805CB0" w14:textId="77777777">
        <w:tc>
          <w:tcPr>
            <w:tcW w:w="4111" w:type="dxa"/>
            <w:tcBorders>
              <w:top w:val="single" w:sz="4" w:space="0" w:color="auto"/>
              <w:left w:val="single" w:sz="4" w:space="0" w:color="auto"/>
              <w:bottom w:val="single" w:sz="4" w:space="0" w:color="auto"/>
              <w:right w:val="single" w:sz="4" w:space="0" w:color="auto"/>
            </w:tcBorders>
          </w:tcPr>
          <w:p w14:paraId="66F8ADA2" w14:textId="77777777" w:rsidR="00F91B9D" w:rsidRDefault="0000000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Түпкілікті нәтижелер: </w:t>
            </w:r>
          </w:p>
          <w:p w14:paraId="6D2A1FD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hAnsi="Times New Roman"/>
                <w:sz w:val="24"/>
                <w:szCs w:val="24"/>
                <w:lang w:val="kk-KZ"/>
              </w:rPr>
              <w:t>Бағдарламалық-нысаналы қаржыландыру бойынша жұмыстарды орындау және оған бөлінген қаржыны атқару, бірлік</w:t>
            </w:r>
          </w:p>
        </w:tc>
        <w:tc>
          <w:tcPr>
            <w:tcW w:w="992" w:type="dxa"/>
            <w:tcBorders>
              <w:top w:val="single" w:sz="4" w:space="0" w:color="auto"/>
              <w:left w:val="single" w:sz="4" w:space="0" w:color="auto"/>
              <w:bottom w:val="single" w:sz="4" w:space="0" w:color="auto"/>
              <w:right w:val="single" w:sz="4" w:space="0" w:color="auto"/>
            </w:tcBorders>
          </w:tcPr>
          <w:p w14:paraId="0413EB2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0B30D04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6AB2BB2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65C1FFE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5E83717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1134" w:type="dxa"/>
            <w:tcBorders>
              <w:top w:val="single" w:sz="4" w:space="0" w:color="auto"/>
              <w:left w:val="single" w:sz="4" w:space="0" w:color="auto"/>
              <w:bottom w:val="single" w:sz="4" w:space="0" w:color="auto"/>
              <w:right w:val="single" w:sz="4" w:space="0" w:color="auto"/>
            </w:tcBorders>
          </w:tcPr>
          <w:p w14:paraId="73A4208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r>
      <w:tr w:rsidR="00F91B9D" w14:paraId="6044C8A9" w14:textId="77777777">
        <w:tc>
          <w:tcPr>
            <w:tcW w:w="4111" w:type="dxa"/>
            <w:tcBorders>
              <w:top w:val="single" w:sz="4" w:space="0" w:color="auto"/>
              <w:left w:val="single" w:sz="4" w:space="0" w:color="auto"/>
              <w:bottom w:val="single" w:sz="4" w:space="0" w:color="auto"/>
              <w:right w:val="single" w:sz="4" w:space="0" w:color="auto"/>
            </w:tcBorders>
          </w:tcPr>
          <w:p w14:paraId="2970CC2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675452D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28FA490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4CFC23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159C44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BCC39B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Pr>
          <w:p w14:paraId="64CE7AA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07F51B09" w14:textId="77777777">
        <w:tc>
          <w:tcPr>
            <w:tcW w:w="4111" w:type="dxa"/>
            <w:tcBorders>
              <w:top w:val="single" w:sz="4" w:space="0" w:color="auto"/>
              <w:left w:val="single" w:sz="4" w:space="0" w:color="auto"/>
              <w:bottom w:val="single" w:sz="4" w:space="0" w:color="auto"/>
              <w:right w:val="single" w:sz="4" w:space="0" w:color="auto"/>
            </w:tcBorders>
          </w:tcPr>
          <w:p w14:paraId="49D2F3B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3CDD1BD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846 064</w:t>
            </w:r>
          </w:p>
        </w:tc>
        <w:tc>
          <w:tcPr>
            <w:tcW w:w="851" w:type="dxa"/>
            <w:tcBorders>
              <w:top w:val="single" w:sz="4" w:space="0" w:color="auto"/>
              <w:left w:val="single" w:sz="4" w:space="0" w:color="auto"/>
              <w:bottom w:val="single" w:sz="4" w:space="0" w:color="auto"/>
              <w:right w:val="single" w:sz="4" w:space="0" w:color="auto"/>
            </w:tcBorders>
          </w:tcPr>
          <w:p w14:paraId="09819E7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992" w:type="dxa"/>
            <w:tcBorders>
              <w:top w:val="single" w:sz="4" w:space="0" w:color="auto"/>
              <w:left w:val="single" w:sz="4" w:space="0" w:color="auto"/>
              <w:bottom w:val="single" w:sz="4" w:space="0" w:color="auto"/>
              <w:right w:val="single" w:sz="4" w:space="0" w:color="auto"/>
            </w:tcBorders>
          </w:tcPr>
          <w:p w14:paraId="4CA9C84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851" w:type="dxa"/>
            <w:tcBorders>
              <w:top w:val="single" w:sz="4" w:space="0" w:color="auto"/>
              <w:left w:val="single" w:sz="4" w:space="0" w:color="auto"/>
              <w:bottom w:val="single" w:sz="4" w:space="0" w:color="auto"/>
              <w:right w:val="single" w:sz="4" w:space="0" w:color="auto"/>
            </w:tcBorders>
          </w:tcPr>
          <w:p w14:paraId="2875EFD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2 873 915</w:t>
            </w:r>
          </w:p>
        </w:tc>
        <w:tc>
          <w:tcPr>
            <w:tcW w:w="992" w:type="dxa"/>
            <w:tcBorders>
              <w:top w:val="single" w:sz="4" w:space="0" w:color="auto"/>
              <w:left w:val="single" w:sz="4" w:space="0" w:color="auto"/>
              <w:bottom w:val="single" w:sz="4" w:space="0" w:color="auto"/>
              <w:right w:val="single" w:sz="4" w:space="0" w:color="auto"/>
            </w:tcBorders>
          </w:tcPr>
          <w:p w14:paraId="4F7FCC7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c>
          <w:tcPr>
            <w:tcW w:w="1134" w:type="dxa"/>
            <w:tcBorders>
              <w:top w:val="single" w:sz="4" w:space="0" w:color="auto"/>
              <w:left w:val="single" w:sz="4" w:space="0" w:color="auto"/>
              <w:bottom w:val="single" w:sz="4" w:space="0" w:color="auto"/>
              <w:right w:val="single" w:sz="4" w:space="0" w:color="auto"/>
            </w:tcBorders>
          </w:tcPr>
          <w:p w14:paraId="74D419F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r>
      <w:tr w:rsidR="00F91B9D" w14:paraId="3BCF53E3" w14:textId="77777777">
        <w:tc>
          <w:tcPr>
            <w:tcW w:w="4111" w:type="dxa"/>
            <w:tcBorders>
              <w:top w:val="single" w:sz="4" w:space="0" w:color="auto"/>
              <w:left w:val="single" w:sz="4" w:space="0" w:color="auto"/>
              <w:bottom w:val="single" w:sz="4" w:space="0" w:color="auto"/>
              <w:right w:val="single" w:sz="4" w:space="0" w:color="auto"/>
            </w:tcBorders>
          </w:tcPr>
          <w:p w14:paraId="611AD6F3"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5DB5085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846 064</w:t>
            </w:r>
          </w:p>
        </w:tc>
        <w:tc>
          <w:tcPr>
            <w:tcW w:w="851" w:type="dxa"/>
            <w:tcBorders>
              <w:top w:val="single" w:sz="4" w:space="0" w:color="auto"/>
              <w:left w:val="single" w:sz="4" w:space="0" w:color="auto"/>
              <w:bottom w:val="single" w:sz="4" w:space="0" w:color="auto"/>
              <w:right w:val="single" w:sz="4" w:space="0" w:color="auto"/>
            </w:tcBorders>
          </w:tcPr>
          <w:p w14:paraId="050D9FD7"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992" w:type="dxa"/>
            <w:tcBorders>
              <w:top w:val="single" w:sz="4" w:space="0" w:color="auto"/>
              <w:left w:val="single" w:sz="4" w:space="0" w:color="auto"/>
              <w:bottom w:val="single" w:sz="4" w:space="0" w:color="auto"/>
              <w:right w:val="single" w:sz="4" w:space="0" w:color="auto"/>
            </w:tcBorders>
          </w:tcPr>
          <w:p w14:paraId="76B9B15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851" w:type="dxa"/>
            <w:tcBorders>
              <w:top w:val="single" w:sz="4" w:space="0" w:color="auto"/>
              <w:left w:val="single" w:sz="4" w:space="0" w:color="auto"/>
              <w:bottom w:val="single" w:sz="4" w:space="0" w:color="auto"/>
              <w:right w:val="single" w:sz="4" w:space="0" w:color="auto"/>
            </w:tcBorders>
          </w:tcPr>
          <w:p w14:paraId="4CD5B704"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975</w:t>
            </w:r>
            <w:r>
              <w:rPr>
                <w:rFonts w:ascii="Times New Roman" w:eastAsia="Times New Roman" w:hAnsi="Times New Roman"/>
                <w:bCs/>
                <w:sz w:val="24"/>
                <w:szCs w:val="24"/>
                <w:lang w:val="kk-KZ" w:eastAsia="ru-RU"/>
              </w:rPr>
              <w:br/>
              <w:t>830</w:t>
            </w:r>
          </w:p>
        </w:tc>
        <w:tc>
          <w:tcPr>
            <w:tcW w:w="992" w:type="dxa"/>
            <w:tcBorders>
              <w:top w:val="single" w:sz="4" w:space="0" w:color="auto"/>
              <w:left w:val="single" w:sz="4" w:space="0" w:color="auto"/>
              <w:bottom w:val="single" w:sz="4" w:space="0" w:color="auto"/>
              <w:right w:val="single" w:sz="4" w:space="0" w:color="auto"/>
            </w:tcBorders>
          </w:tcPr>
          <w:p w14:paraId="3DDAEEE4"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c>
          <w:tcPr>
            <w:tcW w:w="1134" w:type="dxa"/>
            <w:tcBorders>
              <w:top w:val="single" w:sz="4" w:space="0" w:color="auto"/>
              <w:left w:val="single" w:sz="4" w:space="0" w:color="auto"/>
              <w:bottom w:val="single" w:sz="4" w:space="0" w:color="auto"/>
              <w:right w:val="single" w:sz="4" w:space="0" w:color="auto"/>
            </w:tcBorders>
          </w:tcPr>
          <w:p w14:paraId="130B83E3"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r>
      <w:tr w:rsidR="00F91B9D" w14:paraId="3E9ECCC8" w14:textId="77777777">
        <w:tc>
          <w:tcPr>
            <w:tcW w:w="4111" w:type="dxa"/>
            <w:tcBorders>
              <w:top w:val="single" w:sz="4" w:space="0" w:color="auto"/>
              <w:left w:val="single" w:sz="4" w:space="0" w:color="auto"/>
              <w:bottom w:val="single" w:sz="4" w:space="0" w:color="auto"/>
              <w:right w:val="single" w:sz="4" w:space="0" w:color="auto"/>
            </w:tcBorders>
          </w:tcPr>
          <w:p w14:paraId="1BD1FCB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61D7C1E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2D35BBB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016E3EC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D6C45F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3DC417F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1 898 085</w:t>
            </w:r>
          </w:p>
        </w:tc>
        <w:tc>
          <w:tcPr>
            <w:tcW w:w="992" w:type="dxa"/>
          </w:tcPr>
          <w:p w14:paraId="26D8A6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1 548 085</w:t>
            </w:r>
          </w:p>
        </w:tc>
        <w:tc>
          <w:tcPr>
            <w:tcW w:w="1134" w:type="dxa"/>
          </w:tcPr>
          <w:p w14:paraId="60808C9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1 548 085</w:t>
            </w:r>
          </w:p>
        </w:tc>
      </w:tr>
    </w:tbl>
    <w:p w14:paraId="6D22F084" w14:textId="77777777" w:rsidR="00F91B9D" w:rsidRDefault="00F91B9D">
      <w:pPr>
        <w:spacing w:after="0" w:line="240" w:lineRule="auto"/>
        <w:contextualSpacing/>
        <w:rPr>
          <w:rFonts w:ascii="Times New Roman" w:hAnsi="Times New Roman"/>
          <w:sz w:val="28"/>
          <w:szCs w:val="24"/>
          <w:lang w:val="kk-KZ"/>
        </w:rPr>
      </w:pPr>
    </w:p>
    <w:p w14:paraId="7071EC50"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101 «Ғылыми зерттеулер мен іс-шараларды бағдарламалық-нысаналы қаржыландыру»</w:t>
      </w:r>
    </w:p>
    <w:p w14:paraId="5D83BCB6"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21EB7181"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975 830 мың теңге</w:t>
      </w:r>
    </w:p>
    <w:tbl>
      <w:tblPr>
        <w:tblpPr w:leftFromText="180" w:rightFromText="180" w:vertAnchor="text" w:horzAnchor="margin" w:tblpY="18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964"/>
        <w:gridCol w:w="992"/>
        <w:gridCol w:w="1134"/>
        <w:gridCol w:w="851"/>
        <w:gridCol w:w="1134"/>
        <w:gridCol w:w="1276"/>
        <w:gridCol w:w="1275"/>
      </w:tblGrid>
      <w:tr w:rsidR="00F91B9D" w14:paraId="1CC8244D" w14:textId="77777777">
        <w:trPr>
          <w:trHeight w:val="983"/>
        </w:trPr>
        <w:tc>
          <w:tcPr>
            <w:tcW w:w="2263" w:type="dxa"/>
          </w:tcPr>
          <w:p w14:paraId="606E1E1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964" w:type="dxa"/>
          </w:tcPr>
          <w:p w14:paraId="7B85CD2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571BEE6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6595462C"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851" w:type="dxa"/>
          </w:tcPr>
          <w:p w14:paraId="2AB1E9A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134" w:type="dxa"/>
          </w:tcPr>
          <w:p w14:paraId="065D026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39314038"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5" w:type="dxa"/>
          </w:tcPr>
          <w:p w14:paraId="31797D4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F91B9D" w:rsidRPr="006837B5" w14:paraId="308A796C" w14:textId="77777777">
        <w:trPr>
          <w:trHeight w:val="548"/>
        </w:trPr>
        <w:tc>
          <w:tcPr>
            <w:tcW w:w="2263" w:type="dxa"/>
          </w:tcPr>
          <w:p w14:paraId="45255C17" w14:textId="77777777" w:rsidR="00F91B9D" w:rsidRDefault="00000000">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454AA816" w14:textId="77777777" w:rsidR="00F91B9D" w:rsidRDefault="00000000">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964" w:type="dxa"/>
          </w:tcPr>
          <w:p w14:paraId="5C1F23A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Pr>
          <w:p w14:paraId="31A727A4" w14:textId="77777777" w:rsidR="00F91B9D" w:rsidRDefault="00000000">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134" w:type="dxa"/>
          </w:tcPr>
          <w:p w14:paraId="74A888F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009BED3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975 830</w:t>
            </w:r>
          </w:p>
        </w:tc>
        <w:tc>
          <w:tcPr>
            <w:tcW w:w="1134" w:type="dxa"/>
          </w:tcPr>
          <w:p w14:paraId="78E7026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2 873 915</w:t>
            </w:r>
          </w:p>
        </w:tc>
        <w:tc>
          <w:tcPr>
            <w:tcW w:w="1276" w:type="dxa"/>
          </w:tcPr>
          <w:p w14:paraId="515443E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1 548 085</w:t>
            </w:r>
          </w:p>
        </w:tc>
        <w:tc>
          <w:tcPr>
            <w:tcW w:w="1275" w:type="dxa"/>
          </w:tcPr>
          <w:p w14:paraId="28BE889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4B60EE0A"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6098CC40"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60E08C30"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216EFE95"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A29583F"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662 915 мың теңге</w:t>
      </w:r>
    </w:p>
    <w:p w14:paraId="5F2B329D"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851"/>
        <w:gridCol w:w="1134"/>
        <w:gridCol w:w="1276"/>
        <w:gridCol w:w="1275"/>
      </w:tblGrid>
      <w:tr w:rsidR="00F91B9D" w14:paraId="0BC19F49" w14:textId="77777777">
        <w:trPr>
          <w:trHeight w:val="1016"/>
        </w:trPr>
        <w:tc>
          <w:tcPr>
            <w:tcW w:w="2127" w:type="dxa"/>
          </w:tcPr>
          <w:p w14:paraId="1741A70D"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4CB2546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705D7DA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4DA9BE3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851" w:type="dxa"/>
          </w:tcPr>
          <w:p w14:paraId="03F32252"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134" w:type="dxa"/>
          </w:tcPr>
          <w:p w14:paraId="21784B3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1EE9D23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5" w:type="dxa"/>
          </w:tcPr>
          <w:p w14:paraId="0B31ACDF"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F91B9D" w:rsidRPr="006837B5" w14:paraId="56BE8F80" w14:textId="77777777">
        <w:trPr>
          <w:trHeight w:val="548"/>
        </w:trPr>
        <w:tc>
          <w:tcPr>
            <w:tcW w:w="2127" w:type="dxa"/>
          </w:tcPr>
          <w:p w14:paraId="1E0876CF" w14:textId="77777777" w:rsidR="00F91B9D" w:rsidRDefault="00000000">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Іс-шара 12.3</w:t>
            </w:r>
          </w:p>
          <w:p w14:paraId="45C29B05" w14:textId="77777777" w:rsidR="00F91B9D" w:rsidRDefault="00000000">
            <w:pPr>
              <w:spacing w:after="0" w:line="240" w:lineRule="auto"/>
              <w:contextualSpacing/>
              <w:jc w:val="both"/>
              <w:rPr>
                <w:rFonts w:ascii="Times New Roman" w:eastAsia="Times New Roman" w:hAnsi="Times New Roman"/>
                <w:b/>
                <w:sz w:val="24"/>
                <w:szCs w:val="24"/>
                <w:highlight w:val="yellow"/>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105" w:type="dxa"/>
          </w:tcPr>
          <w:p w14:paraId="55C1F50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Pr>
          <w:p w14:paraId="0CE1915E" w14:textId="77777777" w:rsidR="00F91B9D" w:rsidRDefault="00000000">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134" w:type="dxa"/>
          </w:tcPr>
          <w:p w14:paraId="449280B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4361B85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c>
          <w:tcPr>
            <w:tcW w:w="1134" w:type="dxa"/>
          </w:tcPr>
          <w:p w14:paraId="16E9A7B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c>
          <w:tcPr>
            <w:tcW w:w="1276" w:type="dxa"/>
          </w:tcPr>
          <w:p w14:paraId="1CD4D81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1 548 085</w:t>
            </w:r>
          </w:p>
        </w:tc>
        <w:tc>
          <w:tcPr>
            <w:tcW w:w="1275" w:type="dxa"/>
          </w:tcPr>
          <w:p w14:paraId="2C731A24"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6793F2B8"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1D37927"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w:t>
      </w:r>
      <w:r>
        <w:rPr>
          <w:rFonts w:ascii="Times New Roman" w:eastAsia="Times New Roman" w:hAnsi="Times New Roman"/>
          <w:b/>
          <w:bCs/>
          <w:sz w:val="28"/>
          <w:szCs w:val="28"/>
          <w:lang w:val="en-US" w:eastAsia="ru-RU"/>
        </w:rPr>
        <w:t>8</w:t>
      </w:r>
      <w:r>
        <w:rPr>
          <w:rFonts w:ascii="Times New Roman" w:eastAsia="Times New Roman" w:hAnsi="Times New Roman"/>
          <w:b/>
          <w:bCs/>
          <w:sz w:val="28"/>
          <w:szCs w:val="28"/>
          <w:lang w:val="kk-KZ" w:eastAsia="ru-RU"/>
        </w:rPr>
        <w:t xml:space="preserve">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662 915 мың теңге</w:t>
      </w:r>
    </w:p>
    <w:p w14:paraId="18DB8DC2"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709"/>
        <w:gridCol w:w="1275"/>
        <w:gridCol w:w="1276"/>
        <w:gridCol w:w="1276"/>
      </w:tblGrid>
      <w:tr w:rsidR="00F91B9D" w14:paraId="312C2759" w14:textId="77777777">
        <w:trPr>
          <w:trHeight w:val="1132"/>
        </w:trPr>
        <w:tc>
          <w:tcPr>
            <w:tcW w:w="2127" w:type="dxa"/>
          </w:tcPr>
          <w:p w14:paraId="39DA14F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7E63C24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54217A4E"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235DF20E"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709" w:type="dxa"/>
          </w:tcPr>
          <w:p w14:paraId="661BD64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275" w:type="dxa"/>
          </w:tcPr>
          <w:p w14:paraId="54F76D4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33282BB0"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6" w:type="dxa"/>
          </w:tcPr>
          <w:p w14:paraId="2720D22F"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F91B9D" w:rsidRPr="006837B5" w14:paraId="21F88932" w14:textId="77777777">
        <w:trPr>
          <w:trHeight w:val="548"/>
        </w:trPr>
        <w:tc>
          <w:tcPr>
            <w:tcW w:w="2127" w:type="dxa"/>
          </w:tcPr>
          <w:p w14:paraId="05EE45BF" w14:textId="77777777" w:rsidR="00F91B9D" w:rsidRDefault="00000000">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20F65DA5" w14:textId="77777777" w:rsidR="00F91B9D" w:rsidRDefault="00000000">
            <w:pPr>
              <w:spacing w:after="0" w:line="240" w:lineRule="auto"/>
              <w:contextualSpacing/>
              <w:jc w:val="both"/>
              <w:rPr>
                <w:rFonts w:ascii="Times New Roman" w:eastAsia="Times New Roman" w:hAnsi="Times New Roman"/>
                <w:b/>
                <w:sz w:val="24"/>
                <w:szCs w:val="24"/>
                <w:highlight w:val="yellow"/>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105" w:type="dxa"/>
          </w:tcPr>
          <w:p w14:paraId="267351B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Pr>
          <w:p w14:paraId="3111C978" w14:textId="77777777" w:rsidR="00F91B9D" w:rsidRDefault="00000000">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134" w:type="dxa"/>
          </w:tcPr>
          <w:p w14:paraId="126AD61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709" w:type="dxa"/>
          </w:tcPr>
          <w:p w14:paraId="27A3ED8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c>
          <w:tcPr>
            <w:tcW w:w="1275" w:type="dxa"/>
          </w:tcPr>
          <w:p w14:paraId="56DB035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c>
          <w:tcPr>
            <w:tcW w:w="1276" w:type="dxa"/>
          </w:tcPr>
          <w:p w14:paraId="2B1D0C02"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1 548 085</w:t>
            </w:r>
          </w:p>
        </w:tc>
        <w:tc>
          <w:tcPr>
            <w:tcW w:w="1276" w:type="dxa"/>
          </w:tcPr>
          <w:p w14:paraId="146280E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Салалық бағдарламалардың басым жобаларын қаржыландыруға байланысты</w:t>
            </w:r>
          </w:p>
        </w:tc>
      </w:tr>
    </w:tbl>
    <w:p w14:paraId="56B40420" w14:textId="77777777" w:rsidR="00F91B9D" w:rsidRDefault="00F91B9D">
      <w:pPr>
        <w:spacing w:after="0" w:line="240" w:lineRule="auto"/>
        <w:ind w:firstLine="709"/>
        <w:jc w:val="both"/>
        <w:rPr>
          <w:rFonts w:ascii="Times New Roman" w:eastAsia="MS Mincho" w:hAnsi="Times New Roman"/>
          <w:b/>
          <w:sz w:val="28"/>
          <w:szCs w:val="28"/>
          <w:lang w:val="kk-KZ"/>
        </w:rPr>
      </w:pPr>
    </w:p>
    <w:p w14:paraId="530F2BF8"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0816BBF6"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B35914D" w14:textId="77777777" w:rsidR="00F91B9D" w:rsidRDefault="00F91B9D">
      <w:pPr>
        <w:spacing w:after="0" w:line="240" w:lineRule="auto"/>
        <w:jc w:val="both"/>
        <w:rPr>
          <w:rFonts w:ascii="Times New Roman" w:eastAsia="Times New Roman" w:hAnsi="Times New Roman"/>
          <w:color w:val="000000"/>
          <w:sz w:val="28"/>
          <w:szCs w:val="28"/>
          <w:lang w:val="kk-KZ" w:eastAsia="ru-RU"/>
        </w:rPr>
      </w:pPr>
    </w:p>
    <w:p w14:paraId="01141503" w14:textId="77777777" w:rsidR="00F91B9D" w:rsidRDefault="00F91B9D">
      <w:pPr>
        <w:spacing w:after="0" w:line="240" w:lineRule="auto"/>
        <w:jc w:val="both"/>
        <w:rPr>
          <w:rFonts w:ascii="Times New Roman" w:eastAsia="Times New Roman" w:hAnsi="Times New Roman"/>
          <w:color w:val="000000"/>
          <w:sz w:val="28"/>
          <w:szCs w:val="28"/>
          <w:lang w:val="kk-KZ" w:eastAsia="ru-RU"/>
        </w:rPr>
      </w:pPr>
    </w:p>
    <w:p w14:paraId="7A76C610" w14:textId="77777777" w:rsidR="00F91B9D" w:rsidRDefault="00000000">
      <w:pPr>
        <w:pStyle w:val="af5"/>
        <w:tabs>
          <w:tab w:val="left" w:pos="851"/>
        </w:tabs>
        <w:spacing w:before="0" w:beforeAutospacing="0" w:after="0" w:afterAutospacing="0"/>
        <w:jc w:val="both"/>
        <w:rPr>
          <w:sz w:val="28"/>
          <w:szCs w:val="28"/>
          <w:lang w:val="kk-KZ"/>
        </w:rPr>
      </w:pPr>
      <w:r>
        <w:rPr>
          <w:b/>
          <w:sz w:val="28"/>
          <w:szCs w:val="28"/>
          <w:lang w:val="kk-KZ"/>
        </w:rPr>
        <w:t xml:space="preserve">Бөлінетін бюджеттік бағдарламаның коды және атауы: </w:t>
      </w:r>
      <w:r>
        <w:rPr>
          <w:sz w:val="28"/>
          <w:szCs w:val="28"/>
          <w:u w:val="single"/>
          <w:lang w:val="kk-KZ"/>
        </w:rPr>
        <w:t>131 «Ғылыми және (немесе) ғылыми-техникалық қызмет субъектілерін базалық қаржыландыруды қамтамасыз ету»</w:t>
      </w:r>
    </w:p>
    <w:p w14:paraId="399959F0" w14:textId="77777777" w:rsidR="00F91B9D" w:rsidRDefault="00000000">
      <w:pPr>
        <w:spacing w:after="0"/>
        <w:ind w:firstLine="709"/>
        <w:contextualSpacing/>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 xml:space="preserve">Сипаттама (негіздеме), оның ішінде ағымдағы мәртебе: </w:t>
      </w:r>
    </w:p>
    <w:p w14:paraId="4B1C1072"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Бюджеттік бағдарламаның мақсаты – базалық қаржыландырумен қамтамасыз етілген ғылыми және ғылыми-техникалық қызмет субъектілерін ұстау.</w:t>
      </w:r>
    </w:p>
    <w:p w14:paraId="0EAFD177"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lastRenderedPageBreak/>
        <w:t>Бюджеттiк бағдарлама</w:t>
      </w:r>
      <w:r>
        <w:rPr>
          <w:rFonts w:ascii="Times New Roman" w:eastAsia="Times New Roman" w:hAnsi="Times New Roman"/>
          <w:color w:val="000000"/>
          <w:sz w:val="28"/>
          <w:szCs w:val="28"/>
          <w:lang w:val="kk-KZ" w:eastAsia="ru-RU"/>
        </w:rPr>
        <w:t xml:space="preserve"> Министрлікке жүктелген міндеттер мен функцияларды орындау қажеттілігінен туындайтын жұмыстарды жүзеге асыру үшін келесілердің </w:t>
      </w:r>
      <w:r>
        <w:rPr>
          <w:rFonts w:ascii="Times New Roman" w:eastAsia="Times New Roman" w:hAnsi="Times New Roman"/>
          <w:b/>
          <w:color w:val="000000"/>
          <w:sz w:val="28"/>
          <w:szCs w:val="28"/>
          <w:lang w:val="kk-KZ" w:eastAsia="ru-RU"/>
        </w:rPr>
        <w:t>негізінде жоспарланып отыр:</w:t>
      </w:r>
    </w:p>
    <w:p w14:paraId="0A0372DD"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1. Ғылым және технологиялық саясат туралы Қазақстан Республикасының 2024 жылғы 1 шілдедегі Заңы,</w:t>
      </w:r>
    </w:p>
    <w:p w14:paraId="415A3757"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  «Ғылыми және (немесе) ғылыми-техникалық қызмет субъектілерін базалық қаржыландыру бойынша бөлінетін бюджеттік бағдарламаны бөлуді бекіту туралы» ҚР Ғылым және жоғары білім министрінің 2026 жылғы 22 қаңтардағы №26 бұйрығы.</w:t>
      </w:r>
    </w:p>
    <w:p w14:paraId="3D09E124"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 аясында</w:t>
      </w:r>
      <w:r>
        <w:rPr>
          <w:rFonts w:ascii="Times New Roman" w:eastAsia="Times New Roman" w:hAnsi="Times New Roman"/>
          <w:color w:val="000000"/>
          <w:sz w:val="28"/>
          <w:szCs w:val="28"/>
          <w:lang w:val="kk-KZ" w:eastAsia="ru-RU"/>
        </w:rPr>
        <w:t xml:space="preserve"> ҚР ЭТРМ-нің даму жоспарына сәйкес </w:t>
      </w:r>
      <w:r>
        <w:rPr>
          <w:rFonts w:ascii="Times New Roman" w:eastAsia="Times New Roman" w:hAnsi="Times New Roman"/>
          <w:b/>
          <w:color w:val="000000"/>
          <w:sz w:val="28"/>
          <w:szCs w:val="28"/>
          <w:lang w:val="kk-KZ" w:eastAsia="ru-RU"/>
        </w:rPr>
        <w:t>жобалар,</w:t>
      </w:r>
      <w:r>
        <w:rPr>
          <w:rFonts w:ascii="Times New Roman" w:eastAsia="Times New Roman" w:hAnsi="Times New Roman"/>
          <w:color w:val="000000"/>
          <w:sz w:val="28"/>
          <w:szCs w:val="28"/>
          <w:lang w:val="kk-KZ" w:eastAsia="ru-RU"/>
        </w:rPr>
        <w:t xml:space="preserve"> сондай-ақ Министрлік туралы ережеде көзделген даму жоспарынан тыс функциялар </w:t>
      </w:r>
      <w:r>
        <w:rPr>
          <w:rFonts w:ascii="Times New Roman" w:eastAsia="Times New Roman" w:hAnsi="Times New Roman"/>
          <w:b/>
          <w:color w:val="000000"/>
          <w:sz w:val="28"/>
          <w:szCs w:val="28"/>
          <w:lang w:val="kk-KZ" w:eastAsia="ru-RU"/>
        </w:rPr>
        <w:t>іске асырылады.</w:t>
      </w:r>
    </w:p>
    <w:p w14:paraId="3F0F086E"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Бағдарламаны іске асыру</w:t>
      </w:r>
      <w:r>
        <w:rPr>
          <w:rFonts w:ascii="Times New Roman" w:eastAsia="Times New Roman" w:hAnsi="Times New Roman"/>
          <w:color w:val="000000"/>
          <w:sz w:val="28"/>
          <w:szCs w:val="28"/>
          <w:lang w:val="kk-KZ" w:eastAsia="ru-RU"/>
        </w:rPr>
        <w:t xml:space="preserve"> ҚР ЭТРМ-ге өз функциялары мен жүктелген міндеттерін орындауға </w:t>
      </w:r>
      <w:r>
        <w:rPr>
          <w:rFonts w:ascii="Times New Roman" w:eastAsia="Times New Roman" w:hAnsi="Times New Roman"/>
          <w:b/>
          <w:color w:val="000000"/>
          <w:sz w:val="28"/>
          <w:szCs w:val="28"/>
          <w:lang w:val="kk-KZ" w:eastAsia="ru-RU"/>
        </w:rPr>
        <w:t>мүмкіндік береді,</w:t>
      </w:r>
      <w:r>
        <w:rPr>
          <w:rFonts w:ascii="Times New Roman" w:eastAsia="Times New Roman" w:hAnsi="Times New Roman"/>
          <w:color w:val="000000"/>
          <w:sz w:val="28"/>
          <w:szCs w:val="28"/>
          <w:lang w:val="kk-KZ" w:eastAsia="ru-RU"/>
        </w:rPr>
        <w:t xml:space="preserve"> оның ішінде мемлекеттік қызметтерді көрсету, қоршаған ортаның жай-күйін сақтау, қалпына келтіру және сапасын жақсарту үшін жағдай жасауға мемлекеттік бақылауды қамтамасыз ету, биологиялық әралуандықты сақтау, табиғи ресурстарды ұтымды пайдалану, адамның өмірі мен денсаулығы, экономика, бизнес үшін экологиялық қауіпсіздікті қамтамасыз ету, Қазақстан Республикасының төмен көміртекті дамуға және «жасыл экономикаға» көшуін қамтамасыз ету, қазіргі және болашақ ұрпақтың қажеттіліктерін қанағаттандыру, орман шаруашылығы мен жануарлар дүниесінің тұрақты дамуы, өндіріс пен тұтыну қалдықтарын кәдеге жарату жүйесін дамыту.</w:t>
      </w:r>
    </w:p>
    <w:p w14:paraId="3EC34272"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бағдарламаны іске асырудың түпкілікті нәтижесінің нысаналы индикатордан ауытқуы</w:t>
      </w:r>
      <w:r>
        <w:rPr>
          <w:rFonts w:ascii="Times New Roman" w:eastAsia="Times New Roman" w:hAnsi="Times New Roman"/>
          <w:color w:val="000000"/>
          <w:sz w:val="28"/>
          <w:szCs w:val="28"/>
          <w:lang w:val="kk-KZ" w:eastAsia="ru-RU"/>
        </w:rPr>
        <w:t xml:space="preserve"> жоқ.</w:t>
      </w:r>
    </w:p>
    <w:p w14:paraId="63D8EB20"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бағдарламаның түрі:</w:t>
      </w:r>
    </w:p>
    <w:p w14:paraId="13C1110E"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мазмұнына байланысты: </w:t>
      </w:r>
      <w:r>
        <w:rPr>
          <w:rFonts w:ascii="Times New Roman" w:eastAsia="Times New Roman" w:hAnsi="Times New Roman"/>
          <w:color w:val="000000"/>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color w:val="000000"/>
          <w:sz w:val="28"/>
          <w:szCs w:val="28"/>
          <w:lang w:val="kk-KZ" w:eastAsia="ru-RU"/>
        </w:rPr>
        <w:t xml:space="preserve"> </w:t>
      </w:r>
    </w:p>
    <w:p w14:paraId="70B8052C"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u w:val="single"/>
          <w:lang w:val="kk-KZ" w:eastAsia="ru-RU"/>
        </w:rPr>
      </w:pPr>
      <w:r>
        <w:rPr>
          <w:rFonts w:ascii="Times New Roman" w:eastAsia="Times New Roman" w:hAnsi="Times New Roman"/>
          <w:color w:val="000000"/>
          <w:sz w:val="28"/>
          <w:szCs w:val="28"/>
          <w:lang w:val="kk-KZ" w:eastAsia="ru-RU"/>
        </w:rPr>
        <w:t xml:space="preserve">мемлекеттік басқару деңгейіне байланысты: </w:t>
      </w:r>
      <w:r>
        <w:rPr>
          <w:rFonts w:ascii="Times New Roman" w:eastAsia="Times New Roman" w:hAnsi="Times New Roman"/>
          <w:color w:val="000000"/>
          <w:sz w:val="28"/>
          <w:szCs w:val="28"/>
          <w:u w:val="single"/>
          <w:lang w:val="kk-KZ" w:eastAsia="ru-RU"/>
        </w:rPr>
        <w:t>республикалық</w:t>
      </w:r>
    </w:p>
    <w:p w14:paraId="5EAB66F0"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іске асыру тәсіліне байланысты: </w:t>
      </w:r>
      <w:r>
        <w:rPr>
          <w:rFonts w:ascii="Times New Roman" w:eastAsia="Times New Roman" w:hAnsi="Times New Roman"/>
          <w:color w:val="000000"/>
          <w:sz w:val="28"/>
          <w:szCs w:val="28"/>
          <w:u w:val="single"/>
          <w:lang w:val="kk-KZ" w:eastAsia="ru-RU"/>
        </w:rPr>
        <w:t>жеке</w:t>
      </w:r>
    </w:p>
    <w:p w14:paraId="7098EC10"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ағымдағы / даму: </w:t>
      </w:r>
      <w:r>
        <w:rPr>
          <w:rFonts w:ascii="Times New Roman" w:eastAsia="Times New Roman" w:hAnsi="Times New Roman"/>
          <w:color w:val="000000"/>
          <w:sz w:val="28"/>
          <w:szCs w:val="28"/>
          <w:u w:val="single"/>
          <w:lang w:val="kk-KZ" w:eastAsia="ru-RU"/>
        </w:rPr>
        <w:t>ағымдағы</w:t>
      </w:r>
    </w:p>
    <w:p w14:paraId="35A50AB7" w14:textId="77777777" w:rsidR="00F91B9D" w:rsidRDefault="00000000">
      <w:pPr>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lastRenderedPageBreak/>
        <w:t>2</w:t>
      </w:r>
      <w:r>
        <w:rPr>
          <w:rFonts w:ascii="Times New Roman" w:eastAsia="Times New Roman" w:hAnsi="Times New Roman"/>
          <w:b/>
          <w:color w:val="000000"/>
          <w:sz w:val="28"/>
          <w:szCs w:val="28"/>
          <w:lang w:val="kk-KZ" w:eastAsia="ru-RU"/>
        </w:rPr>
        <w:t xml:space="preserve">026 жылға                                                                                         1 125 663 мың теңге </w:t>
      </w:r>
    </w:p>
    <w:tbl>
      <w:tblPr>
        <w:tblpPr w:leftFromText="180" w:rightFromText="180" w:vertAnchor="text" w:horzAnchor="margin" w:tblpX="-431" w:tblpY="18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418"/>
        <w:gridCol w:w="991"/>
        <w:gridCol w:w="1134"/>
        <w:gridCol w:w="1134"/>
        <w:gridCol w:w="1276"/>
        <w:gridCol w:w="1276"/>
      </w:tblGrid>
      <w:tr w:rsidR="00F91B9D" w14:paraId="2AABA2DF" w14:textId="77777777">
        <w:trPr>
          <w:trHeight w:val="989"/>
        </w:trPr>
        <w:tc>
          <w:tcPr>
            <w:tcW w:w="1980" w:type="dxa"/>
          </w:tcPr>
          <w:p w14:paraId="1798CD59"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Іс шаралар </w:t>
            </w:r>
          </w:p>
        </w:tc>
        <w:tc>
          <w:tcPr>
            <w:tcW w:w="1276" w:type="dxa"/>
          </w:tcPr>
          <w:p w14:paraId="5C0A9204"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Іс-шара көрсеткіші</w:t>
            </w:r>
          </w:p>
        </w:tc>
        <w:tc>
          <w:tcPr>
            <w:tcW w:w="1418" w:type="dxa"/>
          </w:tcPr>
          <w:p w14:paraId="1C90969F"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МӨК құжатының көрсеткіші</w:t>
            </w:r>
          </w:p>
        </w:tc>
        <w:tc>
          <w:tcPr>
            <w:tcW w:w="991" w:type="dxa"/>
          </w:tcPr>
          <w:p w14:paraId="71EF0C34"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Ауытқу</w:t>
            </w:r>
          </w:p>
        </w:tc>
        <w:tc>
          <w:tcPr>
            <w:tcW w:w="1134" w:type="dxa"/>
          </w:tcPr>
          <w:p w14:paraId="7AB41ACD"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Шығындар</w:t>
            </w:r>
          </w:p>
        </w:tc>
        <w:tc>
          <w:tcPr>
            <w:tcW w:w="1134" w:type="dxa"/>
          </w:tcPr>
          <w:p w14:paraId="6A752AAC"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Құжат сомасы СМЖ</w:t>
            </w:r>
          </w:p>
        </w:tc>
        <w:tc>
          <w:tcPr>
            <w:tcW w:w="1276" w:type="dxa"/>
          </w:tcPr>
          <w:p w14:paraId="2BF30099"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Ауытқу</w:t>
            </w:r>
          </w:p>
        </w:tc>
        <w:tc>
          <w:tcPr>
            <w:tcW w:w="1276" w:type="dxa"/>
          </w:tcPr>
          <w:p w14:paraId="246AA794"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Ауытқу себебі</w:t>
            </w:r>
          </w:p>
        </w:tc>
      </w:tr>
      <w:tr w:rsidR="00F91B9D" w14:paraId="1B4A14AA" w14:textId="77777777">
        <w:trPr>
          <w:trHeight w:val="548"/>
        </w:trPr>
        <w:tc>
          <w:tcPr>
            <w:tcW w:w="1980" w:type="dxa"/>
          </w:tcPr>
          <w:p w14:paraId="15941124"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Базалық қаржыландырумен қамтамасыз етілген ғылыми және ғылыми-техникалық қызмет субъектілерінің саны</w:t>
            </w:r>
          </w:p>
        </w:tc>
        <w:tc>
          <w:tcPr>
            <w:tcW w:w="1276" w:type="dxa"/>
          </w:tcPr>
          <w:p w14:paraId="6C625A88"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2</w:t>
            </w:r>
          </w:p>
        </w:tc>
        <w:tc>
          <w:tcPr>
            <w:tcW w:w="1418" w:type="dxa"/>
          </w:tcPr>
          <w:p w14:paraId="1438060D" w14:textId="77777777" w:rsidR="00F91B9D" w:rsidRDefault="00F91B9D">
            <w:pPr>
              <w:spacing w:after="0" w:line="240" w:lineRule="auto"/>
              <w:contextualSpacing/>
              <w:jc w:val="both"/>
              <w:rPr>
                <w:rFonts w:ascii="Times New Roman" w:eastAsia="Times New Roman" w:hAnsi="Times New Roman"/>
                <w:sz w:val="24"/>
                <w:szCs w:val="28"/>
                <w:lang w:eastAsia="ru-RU"/>
              </w:rPr>
            </w:pPr>
          </w:p>
        </w:tc>
        <w:tc>
          <w:tcPr>
            <w:tcW w:w="991" w:type="dxa"/>
          </w:tcPr>
          <w:p w14:paraId="444CD0E7"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w:t>
            </w:r>
          </w:p>
        </w:tc>
        <w:tc>
          <w:tcPr>
            <w:tcW w:w="1134" w:type="dxa"/>
          </w:tcPr>
          <w:p w14:paraId="51F6FFE4" w14:textId="77777777" w:rsidR="00F91B9D" w:rsidRDefault="00000000">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w:t>
            </w:r>
          </w:p>
          <w:p w14:paraId="0BC39CBB" w14:textId="77777777" w:rsidR="00F91B9D" w:rsidRDefault="00000000">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125</w:t>
            </w:r>
          </w:p>
          <w:p w14:paraId="6A606FAC" w14:textId="77777777" w:rsidR="00F91B9D" w:rsidRDefault="00000000">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663</w:t>
            </w:r>
          </w:p>
        </w:tc>
        <w:tc>
          <w:tcPr>
            <w:tcW w:w="1134" w:type="dxa"/>
          </w:tcPr>
          <w:p w14:paraId="10A90D1A" w14:textId="77777777" w:rsidR="00F91B9D" w:rsidRDefault="00F91B9D">
            <w:pPr>
              <w:spacing w:after="0" w:line="240" w:lineRule="auto"/>
              <w:contextualSpacing/>
              <w:jc w:val="both"/>
              <w:rPr>
                <w:rFonts w:ascii="Times New Roman" w:eastAsia="Times New Roman" w:hAnsi="Times New Roman"/>
                <w:sz w:val="24"/>
                <w:szCs w:val="28"/>
                <w:lang w:eastAsia="ru-RU"/>
              </w:rPr>
            </w:pPr>
          </w:p>
        </w:tc>
        <w:tc>
          <w:tcPr>
            <w:tcW w:w="1276" w:type="dxa"/>
          </w:tcPr>
          <w:p w14:paraId="40685C56" w14:textId="77777777" w:rsidR="00F91B9D" w:rsidRDefault="00000000">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w:t>
            </w:r>
          </w:p>
          <w:p w14:paraId="7EAB2A6D" w14:textId="77777777" w:rsidR="00F91B9D" w:rsidRDefault="00000000">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125</w:t>
            </w:r>
          </w:p>
          <w:p w14:paraId="078799FA" w14:textId="77777777" w:rsidR="00F91B9D" w:rsidRDefault="00000000">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663</w:t>
            </w:r>
          </w:p>
        </w:tc>
        <w:tc>
          <w:tcPr>
            <w:tcW w:w="1276" w:type="dxa"/>
          </w:tcPr>
          <w:p w14:paraId="782AC164" w14:textId="77777777" w:rsidR="00F91B9D" w:rsidRDefault="00F91B9D">
            <w:pPr>
              <w:spacing w:after="0" w:line="240" w:lineRule="auto"/>
              <w:contextualSpacing/>
              <w:jc w:val="both"/>
              <w:rPr>
                <w:rFonts w:ascii="Times New Roman" w:eastAsia="Times New Roman" w:hAnsi="Times New Roman"/>
                <w:sz w:val="24"/>
                <w:szCs w:val="28"/>
                <w:lang w:eastAsia="ru-RU"/>
              </w:rPr>
            </w:pPr>
          </w:p>
        </w:tc>
      </w:tr>
    </w:tbl>
    <w:p w14:paraId="040770A3" w14:textId="77777777" w:rsidR="00F91B9D" w:rsidRDefault="00F91B9D">
      <w:pPr>
        <w:spacing w:after="0" w:line="240" w:lineRule="auto"/>
        <w:jc w:val="both"/>
        <w:rPr>
          <w:rFonts w:ascii="Times New Roman" w:hAnsi="Times New Roman"/>
          <w:sz w:val="28"/>
          <w:szCs w:val="28"/>
          <w:lang w:val="kk-KZ"/>
        </w:rPr>
      </w:pPr>
    </w:p>
    <w:p w14:paraId="2C78DD81" w14:textId="77777777" w:rsidR="00F91B9D" w:rsidRDefault="00F91B9D">
      <w:pPr>
        <w:spacing w:after="0" w:line="240" w:lineRule="auto"/>
        <w:contextualSpacing/>
        <w:jc w:val="both"/>
        <w:rPr>
          <w:rFonts w:ascii="Times New Roman" w:eastAsia="MS Mincho" w:hAnsi="Times New Roman"/>
          <w:b/>
          <w:bCs/>
          <w:sz w:val="28"/>
          <w:szCs w:val="28"/>
          <w:lang w:val="kk-KZ"/>
        </w:rPr>
      </w:pPr>
    </w:p>
    <w:p w14:paraId="33D671DC" w14:textId="77777777" w:rsidR="00F91B9D" w:rsidRDefault="00F91B9D">
      <w:pPr>
        <w:spacing w:after="0" w:line="240" w:lineRule="auto"/>
        <w:contextualSpacing/>
        <w:jc w:val="both"/>
        <w:rPr>
          <w:rFonts w:ascii="Times New Roman" w:eastAsia="MS Mincho" w:hAnsi="Times New Roman"/>
          <w:b/>
          <w:bCs/>
          <w:sz w:val="28"/>
          <w:szCs w:val="28"/>
          <w:lang w:val="kk-KZ"/>
        </w:rPr>
      </w:pPr>
    </w:p>
    <w:p w14:paraId="44DAD026" w14:textId="77777777" w:rsidR="00F91B9D" w:rsidRDefault="00F91B9D">
      <w:pPr>
        <w:spacing w:after="0" w:line="240" w:lineRule="auto"/>
        <w:contextualSpacing/>
        <w:jc w:val="both"/>
        <w:rPr>
          <w:rFonts w:ascii="Times New Roman" w:eastAsia="MS Mincho" w:hAnsi="Times New Roman"/>
          <w:b/>
          <w:bCs/>
          <w:sz w:val="28"/>
          <w:szCs w:val="28"/>
          <w:lang w:val="kk-KZ"/>
        </w:rPr>
      </w:pPr>
    </w:p>
    <w:p w14:paraId="197029BC"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7EFDC24C"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813D5DE" w14:textId="77777777" w:rsidR="00F91B9D" w:rsidRDefault="00F91B9D">
      <w:pPr>
        <w:spacing w:after="0" w:line="240" w:lineRule="auto"/>
        <w:contextualSpacing/>
        <w:jc w:val="both"/>
        <w:rPr>
          <w:rFonts w:ascii="Times New Roman" w:eastAsia="MS Mincho" w:hAnsi="Times New Roman"/>
          <w:b/>
          <w:bCs/>
          <w:sz w:val="28"/>
          <w:szCs w:val="28"/>
          <w:lang w:val="kk-KZ"/>
        </w:rPr>
      </w:pPr>
    </w:p>
    <w:p w14:paraId="5C009404" w14:textId="77777777" w:rsidR="00F91B9D" w:rsidRDefault="00000000">
      <w:pPr>
        <w:spacing w:after="0" w:line="240" w:lineRule="auto"/>
        <w:ind w:firstLine="720"/>
        <w:contextualSpacing/>
        <w:jc w:val="both"/>
        <w:rPr>
          <w:rFonts w:ascii="Times New Roman" w:eastAsia="MS Mincho" w:hAnsi="Times New Roman"/>
          <w:bCs/>
          <w:sz w:val="28"/>
          <w:szCs w:val="28"/>
          <w:lang w:val="kk-KZ"/>
        </w:rPr>
      </w:pPr>
      <w:r>
        <w:rPr>
          <w:rFonts w:ascii="Times New Roman" w:eastAsia="MS Mincho" w:hAnsi="Times New Roman"/>
          <w:b/>
          <w:bCs/>
          <w:sz w:val="28"/>
          <w:szCs w:val="28"/>
          <w:lang w:val="kk-KZ"/>
        </w:rPr>
        <w:t>Бөлінетін бюджеттік бағдарламаның коды және атауы:</w:t>
      </w:r>
      <w:r>
        <w:rPr>
          <w:b/>
          <w:sz w:val="28"/>
          <w:szCs w:val="28"/>
          <w:lang w:val="kk-KZ"/>
        </w:rPr>
        <w:t xml:space="preserve"> </w:t>
      </w:r>
      <w:r>
        <w:rPr>
          <w:rFonts w:ascii="Times New Roman" w:eastAsia="MS Mincho" w:hAnsi="Times New Roman"/>
          <w:bCs/>
          <w:sz w:val="28"/>
          <w:szCs w:val="28"/>
          <w:lang w:val="kk-KZ"/>
        </w:rPr>
        <w:t>101 «Өкілдік шығыстарға арналған қаражат есебінен іс-шараларды өткізу»</w:t>
      </w:r>
    </w:p>
    <w:p w14:paraId="1D3B4CA6"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нормативтік құқықтық негізі:</w:t>
      </w:r>
    </w:p>
    <w:p w14:paraId="06F84510"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 Республикасы Сыртқы істер министрлігі Аппараты басшысының 2025 жылғы 28 ақпандағы № 11-1-4/115 «Өкілдік шығыстарға қаражат бөлу туралы» бұйрығы.</w:t>
      </w:r>
    </w:p>
    <w:p w14:paraId="7D7E3899"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түрі:</w:t>
      </w:r>
    </w:p>
    <w:p w14:paraId="6E4E31DA"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мемлекеттік басқару деңгейіне байланысты: республикалық мазмұнына байланысты: мемлекеттік функцияларды, өкілеттіктерді жүзеге асыру және олардан туындайтын мемлекеттік қызметтерді көрсету іске асыру тәсіліне байланысты: бөлінетін ағымдағы/даму: ағымдағы</w:t>
      </w:r>
    </w:p>
    <w:p w14:paraId="48DB642B"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мақсаты:</w:t>
      </w:r>
    </w:p>
    <w:p w14:paraId="239E95B9"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Қоршаған ортаны қорғау саласындағы ынтымақтастық жөніндегі Қазақстан-Қытай комиссиясының 12-отырысын дайындау және өткізу.</w:t>
      </w:r>
    </w:p>
    <w:p w14:paraId="15E2945B"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lastRenderedPageBreak/>
        <w:t>1.1. Трансшекаралық өзендердегі суды қорғау, бақылау және мониторинг жүргізу жұмыстарын талқылау және реттеу, сондай-ақ трансшекаралық өзендердің ластануының алдын алу және жою саласында ынтымақтастық жасау;</w:t>
      </w:r>
    </w:p>
    <w:p w14:paraId="306218BD"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1.2. Трансшекаралық өзендердің (Қара Ертіс, Іле, Текес, Емел, Қорғас) су сапасын мониторингтеу, талдау және бағалау, сондай-ақ төтенше жағдайларға жедел әрекет ету және ластанудың алдын алу жөніндегі екіжақты жұмыс топтарының қызметін талқылау.</w:t>
      </w:r>
    </w:p>
    <w:p w14:paraId="3E5BCE8C"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Бюджеттік бағдарлама 2026 жылға арналған Комиссияның жұмыс жоспарына сәйкес көзделген іс-шараларды орындау қажеттілігіне байланысты жоспарланып отыр, ол жұмыс топтарының отырыстарын және Комиссияның 13-отырысын өткізуді қамтиды.</w:t>
      </w:r>
    </w:p>
    <w:p w14:paraId="630F9A10"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сипаттамасы (негіздемесі):</w:t>
      </w:r>
    </w:p>
    <w:p w14:paraId="68964368"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2011 жылы Қазақстан Республикасы мен Қытай Халық Республикасы арасында трансшекаралық өзендердің су сапасын қорғау туралы келісім және қоршаған ортаны қорғау саласындағы ынтымақтастық туралы үкіметаралық келісімге қол қойылды.</w:t>
      </w:r>
    </w:p>
    <w:p w14:paraId="67A4E6B0"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Аталған келісімдер екі мемлекетке өзендердің екі жағында су сапасын қамтамасыз ету міндетін жүктейді, сондай-ақ тараптарға трансшекаралық өзендердегі суды қорғау, бақылау және мониторинг жүргізу жұмыстарын реттеуге, ластанудың алдын алу және жою саласында ынтымақтастық жасауға мүмкіндік береді.</w:t>
      </w:r>
    </w:p>
    <w:p w14:paraId="3C32DC15"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Осы екі үкіметаралық құжатты іске асыру мақсатында Қоршаған ортаны қорғау саласындағы Қазақстан-Қытай комиссиясы құрылды.</w:t>
      </w:r>
    </w:p>
    <w:p w14:paraId="0631EBEC"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Осы бюджеттік бағдарлама шеңберінде шығыстар ҚР ЭТРМ өкілдері мен қазақстандық мемлекеттік органдар үшін келіссөз алаңын қамтамасыз етуге, сондай-ақ отырысты онлайн форматта орыс тілінен қытай тіліне және қытай тілінен орыс тіліне ілеспе аудармамен өткізуге бағытталады.</w:t>
      </w:r>
    </w:p>
    <w:p w14:paraId="44346B7D"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Бюджеттік бағдарлама арқылы Қазақстан Республикасы Экология және табиғи ресурстар министрлігінің даму жоспарында көзделген жобалар іске асырылады.</w:t>
      </w:r>
    </w:p>
    <w:p w14:paraId="2A0C8170"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Бағдарламаны іске асыру нәтижесінде:</w:t>
      </w:r>
    </w:p>
    <w:p w14:paraId="3CCE7629"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Қоршаған ортаны қорғау саласындағы Қазақстан-Қытай комиссиясы екі елге экологиялық мәселелерді бірлесіп шешуге және табиғатты қорғау қызметін үйлестіруге мүмкіндік береді.</w:t>
      </w:r>
    </w:p>
    <w:p w14:paraId="5797DFE1"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Қоршаған ортаны бірлесіп мониторингтеу</w:t>
      </w:r>
      <w:r>
        <w:rPr>
          <w:rFonts w:ascii="Times New Roman" w:eastAsia="MS Mincho" w:hAnsi="Times New Roman"/>
          <w:sz w:val="28"/>
          <w:szCs w:val="28"/>
          <w:lang w:val="kk-KZ"/>
        </w:rPr>
        <w:t xml:space="preserve"> – шекара маңындағы аймақтарда су, ауа және топырақтың жай-күйін бақылау.</w:t>
      </w:r>
    </w:p>
    <w:p w14:paraId="7874A489"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lastRenderedPageBreak/>
        <w:t>Трансшекаралық өзендерді қорғау</w:t>
      </w:r>
      <w:r>
        <w:rPr>
          <w:rFonts w:ascii="Times New Roman" w:eastAsia="MS Mincho" w:hAnsi="Times New Roman"/>
          <w:sz w:val="28"/>
          <w:szCs w:val="28"/>
          <w:lang w:val="kk-KZ"/>
        </w:rPr>
        <w:t xml:space="preserve"> – Ертіс пен Іле сияқты өзендердің су ресурстарын ұтымды пайдалану және қорғау.</w:t>
      </w:r>
    </w:p>
    <w:p w14:paraId="2DD907E4"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Ластанудың алдын алу</w:t>
      </w:r>
      <w:r>
        <w:rPr>
          <w:rFonts w:ascii="Times New Roman" w:eastAsia="MS Mincho" w:hAnsi="Times New Roman"/>
          <w:sz w:val="28"/>
          <w:szCs w:val="28"/>
          <w:lang w:val="kk-KZ"/>
        </w:rPr>
        <w:t xml:space="preserve"> – ықтимал экологиялық апаттар туралы ақпарат алмасу және олардың алдын алу бойынша бірлескен шаралар қабылдау.</w:t>
      </w:r>
    </w:p>
    <w:p w14:paraId="7A1093DC"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Ғылыми-техникалық ынтымақтастық</w:t>
      </w:r>
      <w:r>
        <w:rPr>
          <w:rFonts w:ascii="Times New Roman" w:eastAsia="MS Mincho" w:hAnsi="Times New Roman"/>
          <w:sz w:val="28"/>
          <w:szCs w:val="28"/>
          <w:lang w:val="kk-KZ"/>
        </w:rPr>
        <w:t xml:space="preserve"> – зерттеулер жүргізу, экологиялық технологиялар мен тәжірибе алмасу.</w:t>
      </w:r>
    </w:p>
    <w:p w14:paraId="69055D8C" w14:textId="77777777" w:rsidR="00F91B9D" w:rsidRDefault="00000000">
      <w:pPr>
        <w:pStyle w:val="afd"/>
        <w:spacing w:after="0" w:line="240" w:lineRule="auto"/>
        <w:ind w:left="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0DE2C32A" w14:textId="77777777" w:rsidR="00F91B9D" w:rsidRDefault="00000000">
      <w:pPr>
        <w:pStyle w:val="afd"/>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4F65ED09" w14:textId="77777777" w:rsidR="00F91B9D" w:rsidRDefault="00000000">
      <w:pPr>
        <w:pStyle w:val="p1"/>
        <w:spacing w:before="0" w:beforeAutospacing="0" w:after="0" w:afterAutospacing="0"/>
        <w:ind w:left="709"/>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144356C0" w14:textId="77777777" w:rsidR="00F91B9D" w:rsidRDefault="00000000">
      <w:pPr>
        <w:pStyle w:val="afd"/>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7663CD7A" w14:textId="77777777" w:rsidR="00F91B9D" w:rsidRDefault="00000000">
      <w:pPr>
        <w:pStyle w:val="afd"/>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6DCEB754" w14:textId="77777777" w:rsidR="00F91B9D" w:rsidRDefault="00F91B9D">
      <w:pPr>
        <w:pStyle w:val="afd"/>
        <w:spacing w:after="0" w:line="240" w:lineRule="auto"/>
        <w:ind w:left="709"/>
        <w:jc w:val="both"/>
        <w:rPr>
          <w:rFonts w:ascii="Times New Roman" w:eastAsia="Times New Roman" w:hAnsi="Times New Roman"/>
          <w:sz w:val="28"/>
          <w:szCs w:val="28"/>
          <w:lang w:val="kk-KZ"/>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709"/>
        <w:gridCol w:w="1275"/>
        <w:gridCol w:w="1276"/>
        <w:gridCol w:w="1276"/>
      </w:tblGrid>
      <w:tr w:rsidR="00F91B9D" w14:paraId="37852C8A" w14:textId="77777777">
        <w:trPr>
          <w:trHeight w:val="1132"/>
        </w:trPr>
        <w:tc>
          <w:tcPr>
            <w:tcW w:w="2127" w:type="dxa"/>
          </w:tcPr>
          <w:p w14:paraId="2E5C150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1D9F0BE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79986166"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65DD870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709" w:type="dxa"/>
          </w:tcPr>
          <w:p w14:paraId="7E91226D"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275" w:type="dxa"/>
          </w:tcPr>
          <w:p w14:paraId="20E2B37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340BF6CF"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6" w:type="dxa"/>
          </w:tcPr>
          <w:p w14:paraId="4A08327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F91B9D" w14:paraId="46E3361D" w14:textId="77777777">
        <w:trPr>
          <w:trHeight w:val="548"/>
        </w:trPr>
        <w:tc>
          <w:tcPr>
            <w:tcW w:w="2127" w:type="dxa"/>
          </w:tcPr>
          <w:p w14:paraId="0B0A892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hAnsi="Times New Roman"/>
                <w:bCs/>
                <w:sz w:val="24"/>
                <w:szCs w:val="28"/>
                <w:lang w:val="kk-KZ"/>
              </w:rPr>
              <w:t xml:space="preserve">Қатысқан халықаралық іс-шаралар саны </w:t>
            </w:r>
            <w:r>
              <w:rPr>
                <w:rFonts w:ascii="Times New Roman" w:hAnsi="Times New Roman"/>
                <w:bCs/>
                <w:sz w:val="24"/>
                <w:szCs w:val="28"/>
              </w:rPr>
              <w:t>(</w:t>
            </w:r>
            <w:r>
              <w:rPr>
                <w:rFonts w:ascii="Times New Roman" w:hAnsi="Times New Roman"/>
                <w:bCs/>
                <w:sz w:val="24"/>
                <w:szCs w:val="28"/>
                <w:lang w:val="kk-KZ"/>
              </w:rPr>
              <w:t>форумдар,конференциялар,семинарлар және т.б.</w:t>
            </w:r>
            <w:r>
              <w:rPr>
                <w:rFonts w:ascii="Times New Roman" w:hAnsi="Times New Roman"/>
                <w:bCs/>
                <w:sz w:val="24"/>
                <w:szCs w:val="28"/>
              </w:rPr>
              <w:t>)</w:t>
            </w:r>
          </w:p>
        </w:tc>
        <w:tc>
          <w:tcPr>
            <w:tcW w:w="1105" w:type="dxa"/>
          </w:tcPr>
          <w:p w14:paraId="2E3C1035" w14:textId="77777777" w:rsidR="00F91B9D" w:rsidRDefault="00000000">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992" w:type="dxa"/>
          </w:tcPr>
          <w:p w14:paraId="51468AD5" w14:textId="77777777" w:rsidR="00F91B9D" w:rsidRDefault="00F91B9D">
            <w:pPr>
              <w:contextualSpacing/>
              <w:jc w:val="center"/>
              <w:rPr>
                <w:rFonts w:ascii="Times New Roman" w:eastAsia="Times New Roman" w:hAnsi="Times New Roman"/>
                <w:sz w:val="24"/>
                <w:szCs w:val="24"/>
                <w:lang w:val="kk-KZ" w:eastAsia="ru-RU"/>
              </w:rPr>
            </w:pPr>
          </w:p>
        </w:tc>
        <w:tc>
          <w:tcPr>
            <w:tcW w:w="1134" w:type="dxa"/>
          </w:tcPr>
          <w:p w14:paraId="1A48F575" w14:textId="77777777" w:rsidR="00F91B9D" w:rsidRDefault="00000000">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709" w:type="dxa"/>
          </w:tcPr>
          <w:p w14:paraId="7BFD4871" w14:textId="226868C7" w:rsidR="00F91B9D" w:rsidRPr="00CE1ACB" w:rsidRDefault="00E31681">
            <w:pPr>
              <w:contextualSpacing/>
              <w:jc w:val="center"/>
              <w:rPr>
                <w:rFonts w:ascii="Times New Roman" w:eastAsia="Times New Roman" w:hAnsi="Times New Roman"/>
                <w:sz w:val="24"/>
                <w:szCs w:val="24"/>
                <w:highlight w:val="yellow"/>
                <w:lang w:val="kk-KZ" w:eastAsia="ru-RU"/>
              </w:rPr>
            </w:pPr>
            <w:r>
              <w:rPr>
                <w:rFonts w:ascii="Times New Roman" w:eastAsia="Times New Roman" w:hAnsi="Times New Roman"/>
                <w:sz w:val="24"/>
                <w:szCs w:val="24"/>
                <w:highlight w:val="yellow"/>
                <w:lang w:val="kk-KZ" w:eastAsia="ru-RU"/>
              </w:rPr>
              <w:t>3 486,1</w:t>
            </w:r>
          </w:p>
        </w:tc>
        <w:tc>
          <w:tcPr>
            <w:tcW w:w="1275" w:type="dxa"/>
          </w:tcPr>
          <w:p w14:paraId="3ED10712" w14:textId="77777777" w:rsidR="00F91B9D" w:rsidRDefault="00F91B9D">
            <w:pPr>
              <w:contextualSpacing/>
              <w:jc w:val="center"/>
              <w:rPr>
                <w:rFonts w:ascii="Times New Roman" w:eastAsia="Times New Roman" w:hAnsi="Times New Roman"/>
                <w:sz w:val="24"/>
                <w:szCs w:val="24"/>
                <w:lang w:val="kk-KZ" w:eastAsia="ru-RU"/>
              </w:rPr>
            </w:pPr>
          </w:p>
        </w:tc>
        <w:tc>
          <w:tcPr>
            <w:tcW w:w="1276" w:type="dxa"/>
          </w:tcPr>
          <w:p w14:paraId="7409064B" w14:textId="4EF9D2C2" w:rsidR="00F91B9D" w:rsidRPr="00CE1ACB" w:rsidRDefault="00E31681">
            <w:pPr>
              <w:contextualSpacing/>
              <w:jc w:val="center"/>
              <w:rPr>
                <w:rFonts w:ascii="Times New Roman" w:eastAsia="Times New Roman" w:hAnsi="Times New Roman"/>
                <w:sz w:val="24"/>
                <w:szCs w:val="24"/>
                <w:highlight w:val="yellow"/>
                <w:lang w:val="kk-KZ" w:eastAsia="ru-RU"/>
              </w:rPr>
            </w:pPr>
            <w:r>
              <w:rPr>
                <w:rFonts w:ascii="Times New Roman" w:eastAsia="Times New Roman" w:hAnsi="Times New Roman"/>
                <w:sz w:val="24"/>
                <w:szCs w:val="24"/>
                <w:highlight w:val="yellow"/>
                <w:lang w:val="kk-KZ" w:eastAsia="ru-RU"/>
              </w:rPr>
              <w:t>3 486,1</w:t>
            </w:r>
          </w:p>
        </w:tc>
        <w:tc>
          <w:tcPr>
            <w:tcW w:w="1276" w:type="dxa"/>
          </w:tcPr>
          <w:p w14:paraId="19435366" w14:textId="77777777" w:rsidR="00F91B9D" w:rsidRDefault="00F91B9D">
            <w:pPr>
              <w:contextualSpacing/>
              <w:jc w:val="center"/>
              <w:rPr>
                <w:rFonts w:ascii="Times New Roman" w:eastAsia="Times New Roman" w:hAnsi="Times New Roman"/>
                <w:sz w:val="24"/>
                <w:szCs w:val="24"/>
                <w:lang w:val="kk-KZ" w:eastAsia="ru-RU"/>
              </w:rPr>
            </w:pPr>
          </w:p>
        </w:tc>
      </w:tr>
    </w:tbl>
    <w:p w14:paraId="159FCA02" w14:textId="77777777" w:rsidR="00F91B9D" w:rsidRDefault="00F91B9D">
      <w:pPr>
        <w:spacing w:after="0" w:line="240" w:lineRule="auto"/>
        <w:jc w:val="both"/>
        <w:rPr>
          <w:rFonts w:ascii="Times New Roman" w:eastAsia="MS Mincho" w:hAnsi="Times New Roman"/>
          <w:sz w:val="28"/>
          <w:szCs w:val="28"/>
          <w:lang w:val="kk-KZ"/>
        </w:rPr>
      </w:pPr>
    </w:p>
    <w:p w14:paraId="2E156F8A" w14:textId="77777777" w:rsidR="00F91B9D" w:rsidRDefault="00000000">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0764DF8C" w14:textId="77777777" w:rsidR="00F91B9D" w:rsidRDefault="00000000">
      <w:pPr>
        <w:spacing w:after="0" w:line="240" w:lineRule="auto"/>
        <w:ind w:firstLine="720"/>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 Республикасы Экология және табиғи ресурстар вице-министрі –</w:t>
      </w:r>
    </w:p>
    <w:p w14:paraId="43E0AC3D" w14:textId="77777777" w:rsidR="00F91B9D" w:rsidRDefault="00000000">
      <w:pPr>
        <w:spacing w:after="0" w:line="240" w:lineRule="auto"/>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Ошурбаев Мансұр Тұрсынұлы</w:t>
      </w:r>
    </w:p>
    <w:p w14:paraId="1D3C8AB6" w14:textId="77777777" w:rsidR="00F91B9D" w:rsidRDefault="00F91B9D">
      <w:pPr>
        <w:spacing w:after="0" w:line="240" w:lineRule="auto"/>
        <w:jc w:val="both"/>
        <w:rPr>
          <w:rFonts w:ascii="Times New Roman" w:eastAsia="MS Mincho" w:hAnsi="Times New Roman"/>
          <w:sz w:val="28"/>
          <w:szCs w:val="28"/>
          <w:lang w:val="kk-KZ"/>
        </w:rPr>
      </w:pPr>
    </w:p>
    <w:p w14:paraId="36A226D5" w14:textId="77777777" w:rsidR="00F91B9D" w:rsidRDefault="00000000">
      <w:pPr>
        <w:pStyle w:val="af5"/>
        <w:tabs>
          <w:tab w:val="left" w:pos="851"/>
        </w:tabs>
        <w:spacing w:before="0" w:beforeAutospacing="0" w:after="0" w:afterAutospacing="0"/>
        <w:jc w:val="both"/>
        <w:rPr>
          <w:b/>
          <w:i/>
          <w:sz w:val="28"/>
          <w:szCs w:val="28"/>
          <w:u w:val="single"/>
          <w:lang w:val="kk-KZ"/>
        </w:rPr>
      </w:pPr>
      <w:r>
        <w:rPr>
          <w:b/>
          <w:sz w:val="28"/>
          <w:szCs w:val="28"/>
          <w:u w:val="single"/>
          <w:lang w:val="kk-KZ"/>
        </w:rPr>
        <w:t>Бюджеттік бағдарламаның коды және атауы: 164 «Қазақстанның Экономикалық ынтымақтастық ұйымының бастамалары мен құралдарына қатысуын қамтамасыз ету</w:t>
      </w:r>
      <w:r>
        <w:rPr>
          <w:b/>
          <w:i/>
          <w:sz w:val="28"/>
          <w:szCs w:val="28"/>
          <w:u w:val="single"/>
          <w:lang w:val="kk-KZ"/>
        </w:rPr>
        <w:t>»</w:t>
      </w:r>
    </w:p>
    <w:p w14:paraId="05B8947F" w14:textId="77777777" w:rsidR="00F91B9D" w:rsidRDefault="00F91B9D">
      <w:pPr>
        <w:pStyle w:val="af5"/>
        <w:tabs>
          <w:tab w:val="left" w:pos="851"/>
        </w:tabs>
        <w:spacing w:before="0" w:beforeAutospacing="0" w:after="0" w:afterAutospacing="0"/>
        <w:jc w:val="both"/>
        <w:rPr>
          <w:b/>
          <w:sz w:val="28"/>
          <w:szCs w:val="28"/>
          <w:u w:val="single"/>
          <w:lang w:val="kk-KZ"/>
        </w:rPr>
      </w:pPr>
    </w:p>
    <w:p w14:paraId="15257AD2" w14:textId="77777777" w:rsidR="00F91B9D" w:rsidRDefault="00000000">
      <w:pPr>
        <w:spacing w:after="0" w:line="240" w:lineRule="auto"/>
        <w:jc w:val="both"/>
        <w:rPr>
          <w:rFonts w:ascii="Times New Roman" w:hAnsi="Times New Roman"/>
          <w:b/>
          <w:bCs/>
          <w:sz w:val="28"/>
          <w:szCs w:val="28"/>
          <w:lang w:val="kk-KZ"/>
        </w:rPr>
      </w:pPr>
      <w:r>
        <w:rPr>
          <w:rFonts w:ascii="Times New Roman" w:hAnsi="Times New Roman"/>
          <w:b/>
          <w:bCs/>
          <w:sz w:val="28"/>
          <w:szCs w:val="28"/>
          <w:lang w:val="kk-KZ"/>
        </w:rPr>
        <w:t>Сипаттамасы (негіздемесі), оның ішінде ағымдағы мәртебесі:</w:t>
      </w:r>
    </w:p>
    <w:p w14:paraId="59E583FC" w14:textId="77777777" w:rsidR="00F91B9D" w:rsidRDefault="00000000">
      <w:pPr>
        <w:spacing w:after="0" w:line="240" w:lineRule="auto"/>
        <w:ind w:firstLine="720"/>
        <w:jc w:val="both"/>
        <w:rPr>
          <w:rFonts w:ascii="Times New Roman" w:hAnsi="Times New Roman"/>
          <w:bCs/>
          <w:sz w:val="28"/>
          <w:szCs w:val="28"/>
          <w:lang w:val="kk-KZ"/>
        </w:rPr>
      </w:pPr>
      <w:r>
        <w:rPr>
          <w:rFonts w:ascii="Times New Roman" w:hAnsi="Times New Roman"/>
          <w:bCs/>
          <w:sz w:val="28"/>
          <w:szCs w:val="28"/>
          <w:lang w:val="kk-KZ"/>
        </w:rPr>
        <w:t>Қазақстанның Экономикалық ынтымақтастық ұйымымен ынтымақтастығын тереңдету және Қазақстан Республикасының ЭЫДҰ Қоршаған ортаны қорғау комитетінің  жұмыс топтарының отырыстарына «қатысушы» ретінде қатысуы.</w:t>
      </w:r>
    </w:p>
    <w:p w14:paraId="55052F24" w14:textId="77777777" w:rsidR="00F91B9D" w:rsidRDefault="00000000">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lastRenderedPageBreak/>
        <w:tab/>
        <w:t>Бөлінетін бюджеттік бағдарламаның түпкі нәтижелері – мақсатты индикаторлар Қазақстан Республикасы Ұлттық экономика министрлігінің 057 «Қазақстанның ЭЫДҰ-мен ынтымақтастығы шеңберінде Қазақстанның ЭЫДҰ бастамалары мен құралдарына қатысуы» бюджеттік бағдарламасында көрініс табады, ол ағымдағы қаржы жылы ішінде бөлінетін бюджеттік бағдарламаны бөледі.</w:t>
      </w:r>
    </w:p>
    <w:p w14:paraId="42EE54B1" w14:textId="77777777" w:rsidR="00F91B9D" w:rsidRDefault="00000000">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r>
      <w:r>
        <w:rPr>
          <w:rFonts w:ascii="Times New Roman" w:hAnsi="Times New Roman"/>
          <w:b/>
          <w:bCs/>
          <w:sz w:val="28"/>
          <w:szCs w:val="28"/>
          <w:lang w:val="kk-KZ"/>
        </w:rPr>
        <w:t>Бюджеттік бағдарлама</w:t>
      </w:r>
      <w:r>
        <w:rPr>
          <w:rFonts w:ascii="Times New Roman" w:hAnsi="Times New Roman"/>
          <w:bCs/>
          <w:sz w:val="28"/>
          <w:szCs w:val="28"/>
          <w:lang w:val="kk-KZ"/>
        </w:rPr>
        <w:t xml:space="preserve"> Қазақстан Республикасының ЭЫДҰ Қоршаған ортаны қорғау комитетінің жұмыс топтарының отырыстарына «қатысушы» ретінде қатысуына байланысты шығыстарды қаржыландыру қажеттілігіне байланысты жоспарлануда. Бұл елдің қоршаған орта саласын одан әрі жетілдіру бойынша халықаралық тәжірибені зерделеуге және енгізуге мүмкіндік береді, сондай-ақ көміртегі шығарындыларын азайту тәсілдері жөніндегі Инклюзивті форумға (IFCMA) қатысу шығындарын қамтиды.</w:t>
      </w:r>
    </w:p>
    <w:p w14:paraId="4C33D142" w14:textId="77777777" w:rsidR="00F91B9D" w:rsidRDefault="00000000">
      <w:pPr>
        <w:spacing w:after="0" w:line="240" w:lineRule="auto"/>
        <w:jc w:val="both"/>
        <w:rPr>
          <w:rFonts w:ascii="Times New Roman" w:hAnsi="Times New Roman"/>
          <w:b/>
          <w:bCs/>
          <w:sz w:val="28"/>
          <w:szCs w:val="28"/>
          <w:lang w:val="kk-KZ"/>
        </w:rPr>
      </w:pPr>
      <w:r>
        <w:rPr>
          <w:rFonts w:ascii="Times New Roman" w:hAnsi="Times New Roman"/>
          <w:bCs/>
          <w:sz w:val="28"/>
          <w:szCs w:val="28"/>
          <w:lang w:val="kk-KZ"/>
        </w:rPr>
        <w:tab/>
      </w:r>
      <w:r>
        <w:rPr>
          <w:rFonts w:ascii="Times New Roman" w:hAnsi="Times New Roman"/>
          <w:b/>
          <w:bCs/>
          <w:sz w:val="28"/>
          <w:szCs w:val="28"/>
          <w:lang w:val="kk-KZ"/>
        </w:rPr>
        <w:t>Негізінде:</w:t>
      </w:r>
    </w:p>
    <w:p w14:paraId="7AEFAB56" w14:textId="77777777" w:rsidR="00F91B9D" w:rsidRDefault="00000000">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-Қазақстан Республикасы Ұлттық экономика министрінің 2025 жылғы 12 наурыздағы №92 «2025 жылға арналған 057 «Қазақстанның Экономикалық ынтымақтастық және даму ұйымымен ынтымақтастығы шеңберінде Қазақстанның ЭЫДҰ бастамалары мен құралдарын қатысуы» бөлінетін республикалық бюджеттік бағдарламасын бөлу туралы» бұйрығы.</w:t>
      </w:r>
    </w:p>
    <w:p w14:paraId="578D04B1" w14:textId="77777777" w:rsidR="00F91B9D" w:rsidRDefault="00000000">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-Қазақстан Республикасы Ұлттық экономика вице-министрінің 2025 жылғы 27 қарашадағы №277 «Қазақстан Республикасы Ұлттық экономика министрінің 2025 жылғы 12 наурыздағы №92 бұйрығына өзгеріс енгізу туралы» бұйрығы.</w:t>
      </w:r>
    </w:p>
    <w:p w14:paraId="57F9DD48" w14:textId="77777777" w:rsidR="00F91B9D" w:rsidRDefault="00000000">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Аталған бюджеттік бағдарлама арқылы Қазақстан Республикасы Экология және табиғи ресурстар министрлігінің ЭЫДҰ іс-шараларына қатысуы қамтамасыз етіледі.</w:t>
      </w:r>
    </w:p>
    <w:p w14:paraId="27AAEAF9" w14:textId="77777777" w:rsidR="00F91B9D" w:rsidRDefault="00000000">
      <w:pPr>
        <w:spacing w:after="0" w:line="240" w:lineRule="auto"/>
        <w:jc w:val="both"/>
        <w:rPr>
          <w:rFonts w:ascii="Times New Roman" w:hAnsi="Times New Roman"/>
          <w:b/>
          <w:bCs/>
          <w:sz w:val="28"/>
          <w:szCs w:val="28"/>
          <w:lang w:val="kk-KZ"/>
        </w:rPr>
      </w:pPr>
      <w:r>
        <w:rPr>
          <w:rFonts w:ascii="Times New Roman" w:hAnsi="Times New Roman"/>
          <w:bCs/>
          <w:sz w:val="28"/>
          <w:szCs w:val="28"/>
          <w:lang w:val="kk-KZ"/>
        </w:rPr>
        <w:tab/>
      </w:r>
      <w:r>
        <w:rPr>
          <w:rFonts w:ascii="Times New Roman" w:hAnsi="Times New Roman"/>
          <w:b/>
          <w:bCs/>
          <w:sz w:val="28"/>
          <w:szCs w:val="28"/>
          <w:lang w:val="kk-KZ"/>
        </w:rPr>
        <w:t>Бағдарламаны іске асыру мыналарға мүмкіндік береді:</w:t>
      </w:r>
    </w:p>
    <w:p w14:paraId="630527CC" w14:textId="77777777" w:rsidR="00F91B9D" w:rsidRDefault="00000000">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-ЭЫДҰ шеңберінде ынтымақтастықты тереңдету;</w:t>
      </w:r>
    </w:p>
    <w:p w14:paraId="57D4B90A" w14:textId="77777777" w:rsidR="00F91B9D" w:rsidRDefault="00000000">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-қазіргі және болашақ ұрпақтың денсаулық пен әл-ауқатқа қолайлы қоршаған ортаға құқықтарын қорғауға жәрдемдесу;</w:t>
      </w:r>
    </w:p>
    <w:p w14:paraId="16CB9F1C" w14:textId="77777777" w:rsidR="00F91B9D" w:rsidRDefault="00000000">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-қоршаған ортаны қорғау және табиғи ресурстарды ұтымды пайдалану мәселелерінде ашықтық пен айқындылықты қамтамасыз ету.</w:t>
      </w:r>
    </w:p>
    <w:p w14:paraId="1CA3ACEC" w14:textId="77777777" w:rsidR="00F91B9D" w:rsidRDefault="00000000">
      <w:pPr>
        <w:spacing w:after="0" w:line="240" w:lineRule="auto"/>
        <w:jc w:val="both"/>
        <w:rPr>
          <w:rFonts w:ascii="Times New Roman" w:hAnsi="Times New Roman"/>
          <w:b/>
          <w:bCs/>
          <w:sz w:val="28"/>
          <w:szCs w:val="28"/>
          <w:lang w:val="kk-KZ"/>
        </w:rPr>
      </w:pPr>
      <w:r>
        <w:rPr>
          <w:rFonts w:ascii="Times New Roman" w:hAnsi="Times New Roman"/>
          <w:bCs/>
          <w:sz w:val="28"/>
          <w:szCs w:val="28"/>
          <w:lang w:val="kk-KZ"/>
        </w:rPr>
        <w:tab/>
      </w:r>
      <w:r>
        <w:rPr>
          <w:rFonts w:ascii="Times New Roman" w:hAnsi="Times New Roman"/>
          <w:b/>
          <w:bCs/>
          <w:sz w:val="28"/>
          <w:szCs w:val="28"/>
          <w:lang w:val="kk-KZ"/>
        </w:rPr>
        <w:t>Түпкі нәтижелердің мақсатты индикатордан ауытқуы жоқ.</w:t>
      </w:r>
    </w:p>
    <w:p w14:paraId="4E2D929B" w14:textId="77777777" w:rsidR="00F91B9D" w:rsidRDefault="00000000">
      <w:pPr>
        <w:spacing w:after="0" w:line="240" w:lineRule="auto"/>
        <w:ind w:firstLine="720"/>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455E18FA"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45F11266" w14:textId="77777777" w:rsidR="00F91B9D" w:rsidRDefault="00000000">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4C5BBC41"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lastRenderedPageBreak/>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7651E459"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3EB22943" w14:textId="77777777" w:rsidR="00F91B9D" w:rsidRDefault="00F91B9D">
      <w:pPr>
        <w:spacing w:after="0" w:line="240" w:lineRule="auto"/>
        <w:jc w:val="both"/>
        <w:rPr>
          <w:rFonts w:ascii="Times New Roman" w:eastAsia="Times New Roman" w:hAnsi="Times New Roman"/>
          <w:sz w:val="28"/>
          <w:szCs w:val="28"/>
          <w:lang w:val="kk-KZ"/>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709"/>
        <w:gridCol w:w="1275"/>
        <w:gridCol w:w="1276"/>
        <w:gridCol w:w="1276"/>
      </w:tblGrid>
      <w:tr w:rsidR="00F91B9D" w14:paraId="5D93A584" w14:textId="77777777">
        <w:trPr>
          <w:trHeight w:val="1132"/>
        </w:trPr>
        <w:tc>
          <w:tcPr>
            <w:tcW w:w="2127" w:type="dxa"/>
          </w:tcPr>
          <w:p w14:paraId="53E5BDC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2FAECF0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6049989C"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02707AAF"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709" w:type="dxa"/>
          </w:tcPr>
          <w:p w14:paraId="301F2F2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275" w:type="dxa"/>
          </w:tcPr>
          <w:p w14:paraId="376142D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294D0D4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6" w:type="dxa"/>
          </w:tcPr>
          <w:p w14:paraId="0C02AC2B"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F91B9D" w14:paraId="0BE8B007" w14:textId="77777777">
        <w:trPr>
          <w:trHeight w:val="548"/>
        </w:trPr>
        <w:tc>
          <w:tcPr>
            <w:tcW w:w="2127" w:type="dxa"/>
          </w:tcPr>
          <w:p w14:paraId="0441A62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hAnsi="Times New Roman"/>
                <w:bCs/>
                <w:sz w:val="24"/>
                <w:szCs w:val="28"/>
                <w:lang w:val="kk-KZ"/>
              </w:rPr>
              <w:t>Төленген мүшелік жарналар саны</w:t>
            </w:r>
          </w:p>
        </w:tc>
        <w:tc>
          <w:tcPr>
            <w:tcW w:w="1105" w:type="dxa"/>
          </w:tcPr>
          <w:p w14:paraId="658EE60D" w14:textId="77777777" w:rsidR="00F91B9D" w:rsidRDefault="00000000">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992" w:type="dxa"/>
          </w:tcPr>
          <w:p w14:paraId="361C650D" w14:textId="77777777" w:rsidR="00F91B9D" w:rsidRDefault="00F91B9D">
            <w:pPr>
              <w:contextualSpacing/>
              <w:jc w:val="center"/>
              <w:rPr>
                <w:rFonts w:ascii="Times New Roman" w:eastAsia="Times New Roman" w:hAnsi="Times New Roman"/>
                <w:sz w:val="24"/>
                <w:szCs w:val="24"/>
                <w:lang w:val="kk-KZ" w:eastAsia="ru-RU"/>
              </w:rPr>
            </w:pPr>
          </w:p>
        </w:tc>
        <w:tc>
          <w:tcPr>
            <w:tcW w:w="1134" w:type="dxa"/>
          </w:tcPr>
          <w:p w14:paraId="7A5D85E0" w14:textId="77777777" w:rsidR="00F91B9D" w:rsidRDefault="00000000">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709" w:type="dxa"/>
          </w:tcPr>
          <w:p w14:paraId="70E5E0A0" w14:textId="77777777" w:rsidR="00F91B9D" w:rsidRDefault="00000000">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14 400</w:t>
            </w:r>
          </w:p>
        </w:tc>
        <w:tc>
          <w:tcPr>
            <w:tcW w:w="1275" w:type="dxa"/>
          </w:tcPr>
          <w:p w14:paraId="3DE75CE0" w14:textId="77777777" w:rsidR="00F91B9D" w:rsidRDefault="00F91B9D">
            <w:pPr>
              <w:contextualSpacing/>
              <w:jc w:val="center"/>
              <w:rPr>
                <w:rFonts w:ascii="Times New Roman" w:eastAsia="Times New Roman" w:hAnsi="Times New Roman"/>
                <w:sz w:val="24"/>
                <w:szCs w:val="24"/>
                <w:lang w:val="kk-KZ" w:eastAsia="ru-RU"/>
              </w:rPr>
            </w:pPr>
          </w:p>
        </w:tc>
        <w:tc>
          <w:tcPr>
            <w:tcW w:w="1276" w:type="dxa"/>
          </w:tcPr>
          <w:p w14:paraId="6FE2D5DD" w14:textId="77777777" w:rsidR="00F91B9D" w:rsidRDefault="00000000">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14 400</w:t>
            </w:r>
          </w:p>
        </w:tc>
        <w:tc>
          <w:tcPr>
            <w:tcW w:w="1276" w:type="dxa"/>
          </w:tcPr>
          <w:p w14:paraId="6C336CFA" w14:textId="77777777" w:rsidR="00F91B9D" w:rsidRDefault="00F91B9D">
            <w:pPr>
              <w:contextualSpacing/>
              <w:jc w:val="center"/>
              <w:rPr>
                <w:rFonts w:ascii="Times New Roman" w:eastAsia="Times New Roman" w:hAnsi="Times New Roman"/>
                <w:sz w:val="24"/>
                <w:szCs w:val="24"/>
                <w:lang w:val="kk-KZ" w:eastAsia="ru-RU"/>
              </w:rPr>
            </w:pPr>
          </w:p>
        </w:tc>
      </w:tr>
    </w:tbl>
    <w:p w14:paraId="78B5C419" w14:textId="77777777" w:rsidR="00F91B9D" w:rsidRDefault="00F91B9D">
      <w:pPr>
        <w:spacing w:after="0" w:line="240" w:lineRule="auto"/>
        <w:jc w:val="both"/>
        <w:rPr>
          <w:rFonts w:ascii="Times New Roman" w:hAnsi="Times New Roman"/>
          <w:bCs/>
          <w:sz w:val="28"/>
          <w:szCs w:val="28"/>
          <w:lang w:val="kk-KZ"/>
        </w:rPr>
      </w:pPr>
    </w:p>
    <w:p w14:paraId="7030DED4" w14:textId="77777777" w:rsidR="00F91B9D" w:rsidRDefault="00000000">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1DE14CA6" w14:textId="77777777" w:rsidR="00F91B9D" w:rsidRDefault="00000000">
      <w:pPr>
        <w:spacing w:after="0" w:line="240" w:lineRule="auto"/>
        <w:ind w:firstLine="720"/>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 Республикасы Экология және табиғи ресурстар вице-министрі –</w:t>
      </w:r>
    </w:p>
    <w:p w14:paraId="674649DA" w14:textId="77777777" w:rsidR="00F91B9D" w:rsidRDefault="00000000">
      <w:pPr>
        <w:spacing w:after="0" w:line="240" w:lineRule="auto"/>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Ошурбаев Мансұр Тұрсынұлы</w:t>
      </w:r>
    </w:p>
    <w:p w14:paraId="0E8C3053" w14:textId="77777777" w:rsidR="00F91B9D" w:rsidRDefault="00F91B9D">
      <w:pPr>
        <w:spacing w:after="0" w:line="240" w:lineRule="auto"/>
        <w:jc w:val="both"/>
        <w:rPr>
          <w:rFonts w:ascii="Times New Roman" w:eastAsia="MS Mincho" w:hAnsi="Times New Roman"/>
          <w:sz w:val="28"/>
          <w:szCs w:val="28"/>
          <w:lang w:val="kk-KZ"/>
        </w:rPr>
      </w:pPr>
    </w:p>
    <w:p w14:paraId="3326AADB" w14:textId="77777777" w:rsidR="00F91B9D" w:rsidRDefault="00000000">
      <w:pPr>
        <w:spacing w:after="0"/>
        <w:ind w:firstLine="720"/>
        <w:jc w:val="both"/>
        <w:rPr>
          <w:rFonts w:ascii="Times New Roman" w:hAnsi="Times New Roman"/>
          <w:b/>
          <w:bCs/>
          <w:sz w:val="28"/>
          <w:szCs w:val="28"/>
          <w:lang w:val="kk-KZ"/>
        </w:rPr>
      </w:pPr>
      <w:r>
        <w:rPr>
          <w:rFonts w:ascii="Times New Roman" w:hAnsi="Times New Roman"/>
          <w:b/>
          <w:bCs/>
          <w:sz w:val="28"/>
          <w:szCs w:val="28"/>
          <w:lang w:val="kk-KZ"/>
        </w:rPr>
        <w:t xml:space="preserve">Бюджеттік бағдарламаның коды және атауы: </w:t>
      </w:r>
      <w:r>
        <w:rPr>
          <w:rFonts w:ascii="Times New Roman" w:hAnsi="Times New Roman"/>
          <w:sz w:val="28"/>
          <w:szCs w:val="28"/>
          <w:lang w:val="kk-KZ"/>
        </w:rPr>
        <w:t>109 "Қазақстан Республикасы Үкіметінің шұғыл шығындарға арналған резерві есебінен ағымдағы іс-шараларды өткізу"</w:t>
      </w:r>
    </w:p>
    <w:p w14:paraId="6D757111" w14:textId="77777777" w:rsidR="00F91B9D" w:rsidRDefault="00000000">
      <w:pPr>
        <w:tabs>
          <w:tab w:val="right" w:pos="9971"/>
        </w:tabs>
        <w:spacing w:after="0"/>
        <w:ind w:firstLine="720"/>
        <w:jc w:val="both"/>
        <w:rPr>
          <w:rFonts w:ascii="Times New Roman" w:hAnsi="Times New Roman"/>
          <w:b/>
          <w:bCs/>
          <w:sz w:val="28"/>
          <w:szCs w:val="28"/>
          <w:lang w:val="kk-KZ"/>
        </w:rPr>
      </w:pPr>
      <w:r>
        <w:rPr>
          <w:rFonts w:ascii="Times New Roman" w:hAnsi="Times New Roman"/>
          <w:b/>
          <w:bCs/>
          <w:sz w:val="28"/>
          <w:szCs w:val="28"/>
          <w:lang w:val="kk-KZ"/>
        </w:rPr>
        <w:t xml:space="preserve">Сипаттамасы (негіздемесі), оның ішінде ағымдағы мәртебесі: </w:t>
      </w:r>
      <w:r>
        <w:rPr>
          <w:rFonts w:ascii="Times New Roman" w:hAnsi="Times New Roman"/>
          <w:b/>
          <w:bCs/>
          <w:sz w:val="28"/>
          <w:szCs w:val="28"/>
          <w:lang w:val="kk-KZ"/>
        </w:rPr>
        <w:tab/>
      </w:r>
    </w:p>
    <w:p w14:paraId="4D7F8D64" w14:textId="77777777" w:rsidR="00F91B9D" w:rsidRDefault="00000000">
      <w:pPr>
        <w:spacing w:after="0"/>
        <w:ind w:firstLine="720"/>
        <w:jc w:val="both"/>
        <w:rPr>
          <w:rFonts w:ascii="Times New Roman" w:hAnsi="Times New Roman"/>
          <w:sz w:val="28"/>
          <w:szCs w:val="28"/>
          <w:lang w:val="kk-KZ"/>
        </w:rPr>
      </w:pPr>
      <w:r>
        <w:rPr>
          <w:rFonts w:ascii="Times New Roman" w:hAnsi="Times New Roman"/>
          <w:sz w:val="28"/>
          <w:szCs w:val="28"/>
          <w:lang w:val="kk-KZ"/>
        </w:rPr>
        <w:t xml:space="preserve">"Каспий теңізінің Қазақ ғылыми-зерттеу институты" коммерциялық емес акционерлік қоғамы (бұдан әрі-ҚазҚСҒЗИ КЕАҚ) Маңғыстау облысында Каспий теңізін зерттеу жөніндегі мемлекеттік ғылыми институт құру туралы Мемлекет басшысының 2022 жылғы 7 қарашадағы №04-568//22-01-38.39 тапсырмасын орындау үшін Қазақстан Республикасы Үкіметінің 2024 жылғы 25 қаңтардағы №36 Қаулысымен құрылды. </w:t>
      </w:r>
    </w:p>
    <w:p w14:paraId="316004AE" w14:textId="77777777" w:rsidR="00F91B9D" w:rsidRDefault="00000000">
      <w:pPr>
        <w:spacing w:after="0"/>
        <w:jc w:val="both"/>
        <w:rPr>
          <w:rFonts w:ascii="Times New Roman" w:hAnsi="Times New Roman"/>
          <w:sz w:val="28"/>
          <w:szCs w:val="28"/>
          <w:lang w:val="kk-KZ"/>
        </w:rPr>
      </w:pPr>
      <w:r>
        <w:rPr>
          <w:rFonts w:ascii="Times New Roman" w:hAnsi="Times New Roman"/>
          <w:sz w:val="28"/>
          <w:szCs w:val="28"/>
          <w:lang w:val="kk-KZ"/>
        </w:rPr>
        <w:tab/>
        <w:t>Қоғамның жарғылық капиталы 2025 жылғы 10 маусымда "Қазақстан Республикасының Экология және табиғи ресурстар министрлігі" РММ балансынан берілген құны 197 614 000 теңге болатын мүлік есебінен қалыптастырылды.</w:t>
      </w:r>
    </w:p>
    <w:p w14:paraId="4BA04866" w14:textId="77777777" w:rsidR="00F91B9D" w:rsidRDefault="00000000">
      <w:pPr>
        <w:spacing w:after="0"/>
        <w:ind w:firstLine="720"/>
        <w:jc w:val="both"/>
        <w:rPr>
          <w:rFonts w:ascii="Times New Roman" w:hAnsi="Times New Roman"/>
          <w:sz w:val="28"/>
          <w:szCs w:val="28"/>
          <w:lang w:val="kk-KZ"/>
        </w:rPr>
      </w:pPr>
      <w:r>
        <w:rPr>
          <w:rFonts w:ascii="Times New Roman" w:hAnsi="Times New Roman"/>
          <w:b/>
          <w:bCs/>
          <w:sz w:val="28"/>
          <w:szCs w:val="28"/>
          <w:lang w:val="kk-KZ"/>
        </w:rPr>
        <w:t>Бюджеттік бағдарлама жарғы негізінде</w:t>
      </w:r>
      <w:r>
        <w:rPr>
          <w:rFonts w:ascii="Times New Roman" w:hAnsi="Times New Roman"/>
          <w:sz w:val="28"/>
          <w:szCs w:val="28"/>
          <w:lang w:val="kk-KZ"/>
        </w:rPr>
        <w:t xml:space="preserve"> "Каспий теңізінің Қазақ ғылыми - зерттеу институты" коммерциялық емес акционерлік қоғамының қызметін жүзеге асыруға байланысты жоспарлануда.</w:t>
      </w:r>
    </w:p>
    <w:p w14:paraId="5F064BF1" w14:textId="77777777" w:rsidR="00F91B9D" w:rsidRDefault="00000000">
      <w:pPr>
        <w:spacing w:after="0"/>
        <w:ind w:firstLine="720"/>
        <w:jc w:val="both"/>
        <w:rPr>
          <w:rFonts w:ascii="Times New Roman" w:hAnsi="Times New Roman"/>
          <w:sz w:val="28"/>
          <w:szCs w:val="28"/>
          <w:lang w:val="kk-KZ"/>
        </w:rPr>
      </w:pPr>
      <w:r>
        <w:rPr>
          <w:rFonts w:ascii="Times New Roman" w:hAnsi="Times New Roman"/>
          <w:sz w:val="28"/>
          <w:szCs w:val="28"/>
          <w:lang w:val="kk-KZ"/>
        </w:rPr>
        <w:t xml:space="preserve">Бюджеттік бағдарлама арқылы Каспий теңізінің табиғи ресурстарын сақтау және молықтыру, Каспий маңы мемлекеттерінің ғылыми-зерттеу институттары мен ұйымдарының ынтымақтастығын нығайту тұрғысынан Каспий теңізінің </w:t>
      </w:r>
      <w:r>
        <w:rPr>
          <w:rFonts w:ascii="Times New Roman" w:hAnsi="Times New Roman"/>
          <w:sz w:val="28"/>
          <w:szCs w:val="28"/>
          <w:lang w:val="kk-KZ"/>
        </w:rPr>
        <w:lastRenderedPageBreak/>
        <w:t>қазақстандық секторында қоршаған ортаға мониторинг және ғылыми-зерттеу жұмыстарын жүргізу бойынша бірқатар жұмыстар іске асырылатын болады. және т. б.</w:t>
      </w:r>
    </w:p>
    <w:p w14:paraId="0F9C430E" w14:textId="77777777" w:rsidR="00F91B9D" w:rsidRDefault="00000000">
      <w:pPr>
        <w:spacing w:after="0"/>
        <w:ind w:firstLine="720"/>
        <w:jc w:val="both"/>
        <w:rPr>
          <w:rFonts w:ascii="Times New Roman" w:hAnsi="Times New Roman"/>
          <w:sz w:val="28"/>
          <w:szCs w:val="28"/>
          <w:lang w:val="kk-KZ"/>
        </w:rPr>
      </w:pPr>
      <w:r>
        <w:rPr>
          <w:rFonts w:ascii="Times New Roman" w:hAnsi="Times New Roman"/>
          <w:sz w:val="28"/>
          <w:szCs w:val="28"/>
          <w:lang w:val="kk-KZ"/>
        </w:rPr>
        <w:t>Бағдарламаны іске асыру өңірдің қоршаған ортасының жай-күйі туралы объективті деректер алуға, су деңгейінің өзгеру үрдістерін және гидрологиялық процестердің гидродинамикасын жедел бағалауға мүмкіндік береді.</w:t>
      </w:r>
    </w:p>
    <w:p w14:paraId="78C53624" w14:textId="77777777" w:rsidR="00F91B9D" w:rsidRDefault="00000000">
      <w:pPr>
        <w:spacing w:after="0" w:line="240" w:lineRule="auto"/>
        <w:ind w:firstLine="720"/>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40BAFCE9"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60855DF8" w14:textId="77777777" w:rsidR="00F91B9D" w:rsidRDefault="00000000">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7772DF70"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0CF2BE8E"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57851298" w14:textId="77777777" w:rsidR="00F91B9D" w:rsidRDefault="00F91B9D">
      <w:pPr>
        <w:spacing w:after="0"/>
        <w:rPr>
          <w:rFonts w:ascii="Times New Roman" w:hAnsi="Times New Roman"/>
          <w:sz w:val="28"/>
          <w:szCs w:val="28"/>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1134"/>
        <w:gridCol w:w="992"/>
        <w:gridCol w:w="1276"/>
        <w:gridCol w:w="850"/>
        <w:gridCol w:w="851"/>
        <w:gridCol w:w="851"/>
      </w:tblGrid>
      <w:tr w:rsidR="00F91B9D" w14:paraId="069ED8EE" w14:textId="77777777">
        <w:trPr>
          <w:trHeight w:val="369"/>
          <w:jc w:val="center"/>
        </w:trPr>
        <w:tc>
          <w:tcPr>
            <w:tcW w:w="4111" w:type="dxa"/>
            <w:vMerge w:val="restart"/>
            <w:tcBorders>
              <w:top w:val="single" w:sz="4" w:space="0" w:color="auto"/>
              <w:left w:val="single" w:sz="4" w:space="0" w:color="auto"/>
              <w:right w:val="single" w:sz="4" w:space="0" w:color="auto"/>
            </w:tcBorders>
            <w:vAlign w:val="center"/>
          </w:tcPr>
          <w:p w14:paraId="27273639"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Көрсеткіштер</w:t>
            </w:r>
          </w:p>
        </w:tc>
        <w:tc>
          <w:tcPr>
            <w:tcW w:w="1134" w:type="dxa"/>
            <w:vMerge w:val="restart"/>
            <w:tcBorders>
              <w:top w:val="single" w:sz="4" w:space="0" w:color="auto"/>
              <w:left w:val="single" w:sz="4" w:space="0" w:color="auto"/>
              <w:right w:val="single" w:sz="4" w:space="0" w:color="auto"/>
            </w:tcBorders>
            <w:vAlign w:val="center"/>
          </w:tcPr>
          <w:p w14:paraId="2657FCDA"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2024 жылдың фактісі</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88C105D"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2025 жылдың есептік кезеңі</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05C791B"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Жоспарлы кезең</w:t>
            </w:r>
          </w:p>
        </w:tc>
      </w:tr>
      <w:tr w:rsidR="00F91B9D" w14:paraId="0DCBB17A" w14:textId="77777777">
        <w:trPr>
          <w:trHeight w:val="369"/>
          <w:jc w:val="center"/>
        </w:trPr>
        <w:tc>
          <w:tcPr>
            <w:tcW w:w="4111" w:type="dxa"/>
            <w:vMerge/>
            <w:tcBorders>
              <w:left w:val="single" w:sz="4" w:space="0" w:color="auto"/>
              <w:bottom w:val="single" w:sz="4" w:space="0" w:color="auto"/>
              <w:right w:val="single" w:sz="4" w:space="0" w:color="auto"/>
            </w:tcBorders>
            <w:vAlign w:val="center"/>
          </w:tcPr>
          <w:p w14:paraId="16F4C6F4" w14:textId="77777777" w:rsidR="00F91B9D" w:rsidRDefault="00F91B9D">
            <w:pPr>
              <w:spacing w:after="0"/>
              <w:contextualSpacing/>
              <w:jc w:val="center"/>
              <w:rPr>
                <w:rFonts w:ascii="Times New Roman" w:hAnsi="Times New Roman"/>
                <w:bCs/>
                <w:sz w:val="24"/>
                <w:szCs w:val="24"/>
                <w:lang w:val="kk-KZ"/>
              </w:rPr>
            </w:pPr>
          </w:p>
        </w:tc>
        <w:tc>
          <w:tcPr>
            <w:tcW w:w="1134" w:type="dxa"/>
            <w:vMerge/>
            <w:tcBorders>
              <w:left w:val="single" w:sz="4" w:space="0" w:color="auto"/>
              <w:bottom w:val="single" w:sz="4" w:space="0" w:color="auto"/>
              <w:right w:val="single" w:sz="4" w:space="0" w:color="auto"/>
            </w:tcBorders>
            <w:vAlign w:val="center"/>
          </w:tcPr>
          <w:p w14:paraId="478143B9"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14:paraId="450FFC2E"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Бекітілген</w:t>
            </w:r>
          </w:p>
        </w:tc>
        <w:tc>
          <w:tcPr>
            <w:tcW w:w="1276" w:type="dxa"/>
            <w:tcBorders>
              <w:top w:val="single" w:sz="4" w:space="0" w:color="auto"/>
              <w:left w:val="single" w:sz="4" w:space="0" w:color="auto"/>
              <w:bottom w:val="single" w:sz="4" w:space="0" w:color="auto"/>
              <w:right w:val="single" w:sz="4" w:space="0" w:color="auto"/>
            </w:tcBorders>
            <w:vAlign w:val="center"/>
          </w:tcPr>
          <w:p w14:paraId="114A40BD"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Нақтыланған</w:t>
            </w:r>
          </w:p>
        </w:tc>
        <w:tc>
          <w:tcPr>
            <w:tcW w:w="850" w:type="dxa"/>
            <w:tcBorders>
              <w:top w:val="single" w:sz="4" w:space="0" w:color="auto"/>
              <w:left w:val="single" w:sz="4" w:space="0" w:color="auto"/>
              <w:bottom w:val="single" w:sz="4" w:space="0" w:color="auto"/>
              <w:right w:val="single" w:sz="4" w:space="0" w:color="auto"/>
            </w:tcBorders>
            <w:vAlign w:val="center"/>
          </w:tcPr>
          <w:p w14:paraId="68A245D6"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2026</w:t>
            </w:r>
          </w:p>
        </w:tc>
        <w:tc>
          <w:tcPr>
            <w:tcW w:w="851" w:type="dxa"/>
            <w:tcBorders>
              <w:top w:val="single" w:sz="4" w:space="0" w:color="auto"/>
              <w:left w:val="single" w:sz="4" w:space="0" w:color="auto"/>
              <w:bottom w:val="single" w:sz="4" w:space="0" w:color="auto"/>
              <w:right w:val="single" w:sz="4" w:space="0" w:color="auto"/>
            </w:tcBorders>
            <w:vAlign w:val="center"/>
          </w:tcPr>
          <w:p w14:paraId="345DFEE8"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2027</w:t>
            </w:r>
          </w:p>
        </w:tc>
        <w:tc>
          <w:tcPr>
            <w:tcW w:w="851" w:type="dxa"/>
            <w:tcBorders>
              <w:top w:val="single" w:sz="4" w:space="0" w:color="auto"/>
              <w:left w:val="single" w:sz="4" w:space="0" w:color="auto"/>
              <w:bottom w:val="single" w:sz="4" w:space="0" w:color="auto"/>
              <w:right w:val="single" w:sz="4" w:space="0" w:color="auto"/>
            </w:tcBorders>
            <w:vAlign w:val="center"/>
          </w:tcPr>
          <w:p w14:paraId="1508CDCB"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2028</w:t>
            </w:r>
          </w:p>
        </w:tc>
      </w:tr>
      <w:tr w:rsidR="00F91B9D" w14:paraId="65ACC5C1" w14:textId="77777777">
        <w:trPr>
          <w:trHeight w:val="369"/>
          <w:jc w:val="center"/>
        </w:trPr>
        <w:tc>
          <w:tcPr>
            <w:tcW w:w="4111" w:type="dxa"/>
            <w:tcBorders>
              <w:top w:val="single" w:sz="4" w:space="0" w:color="auto"/>
              <w:left w:val="single" w:sz="4" w:space="0" w:color="auto"/>
              <w:bottom w:val="single" w:sz="4" w:space="0" w:color="auto"/>
              <w:right w:val="single" w:sz="4" w:space="0" w:color="auto"/>
            </w:tcBorders>
          </w:tcPr>
          <w:p w14:paraId="5A6448CB" w14:textId="77777777" w:rsidR="00F91B9D" w:rsidRDefault="00000000">
            <w:pPr>
              <w:spacing w:after="0"/>
              <w:contextualSpacing/>
              <w:jc w:val="both"/>
              <w:rPr>
                <w:rFonts w:ascii="Times New Roman" w:hAnsi="Times New Roman"/>
                <w:b/>
                <w:sz w:val="24"/>
                <w:szCs w:val="24"/>
                <w:lang w:val="kk-KZ"/>
              </w:rPr>
            </w:pPr>
            <w:r>
              <w:rPr>
                <w:rFonts w:ascii="Times New Roman" w:hAnsi="Times New Roman"/>
                <w:b/>
                <w:sz w:val="24"/>
                <w:szCs w:val="24"/>
                <w:lang w:val="kk-KZ"/>
              </w:rPr>
              <w:t>Мемлекеттік жоспарлау жүйесі құжаттарының, ББӘ қызметінің көрсеткіштерін белгілейтін меншікті құжаттардың нысаналы индикаторы:</w:t>
            </w:r>
          </w:p>
          <w:p w14:paraId="54498BC8" w14:textId="77777777" w:rsidR="00F91B9D" w:rsidRDefault="00F91B9D">
            <w:pPr>
              <w:spacing w:after="0"/>
              <w:contextualSpacing/>
              <w:jc w:val="both"/>
              <w:rPr>
                <w:rFonts w:ascii="Times New Roman" w:hAnsi="Times New Roman"/>
                <w:sz w:val="24"/>
                <w:szCs w:val="24"/>
                <w:lang w:val="kk-KZ"/>
              </w:rPr>
            </w:pPr>
          </w:p>
          <w:p w14:paraId="2484510C"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"Каспий теңізінің Қазақ ҒЗИ" КЕАҚ ұжымын қалыптастыру</w:t>
            </w:r>
          </w:p>
          <w:p w14:paraId="03260797" w14:textId="77777777" w:rsidR="00F91B9D" w:rsidRDefault="00F91B9D">
            <w:pPr>
              <w:spacing w:after="0"/>
              <w:contextualSpacing/>
              <w:jc w:val="both"/>
              <w:rPr>
                <w:rFonts w:ascii="Times New Roman" w:hAnsi="Times New Roman"/>
                <w:sz w:val="24"/>
                <w:szCs w:val="24"/>
                <w:lang w:val="kk-KZ"/>
              </w:rPr>
            </w:pPr>
          </w:p>
          <w:p w14:paraId="64FDD13E"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 xml:space="preserve">"Каспий теңізінің Қазақ ҒЗИ" КЕАҚ негізгі құралдарын сатып алу </w:t>
            </w:r>
          </w:p>
          <w:p w14:paraId="785129DD" w14:textId="77777777" w:rsidR="00F91B9D" w:rsidRDefault="00F91B9D">
            <w:pPr>
              <w:spacing w:after="0"/>
              <w:contextualSpacing/>
              <w:jc w:val="both"/>
              <w:rPr>
                <w:rFonts w:ascii="Times New Roman" w:hAnsi="Times New Roman"/>
                <w:sz w:val="24"/>
                <w:szCs w:val="24"/>
                <w:lang w:val="kk-KZ"/>
              </w:rPr>
            </w:pPr>
          </w:p>
          <w:p w14:paraId="5CBFFB2B" w14:textId="77777777" w:rsidR="00F91B9D" w:rsidRDefault="00000000">
            <w:pPr>
              <w:spacing w:after="0"/>
              <w:contextualSpacing/>
              <w:jc w:val="both"/>
              <w:rPr>
                <w:rFonts w:ascii="Times New Roman" w:hAnsi="Times New Roman"/>
                <w:bCs/>
                <w:sz w:val="24"/>
                <w:szCs w:val="24"/>
                <w:lang w:val="kk-KZ"/>
              </w:rPr>
            </w:pPr>
            <w:r>
              <w:rPr>
                <w:rFonts w:ascii="Times New Roman" w:hAnsi="Times New Roman"/>
                <w:bCs/>
                <w:sz w:val="24"/>
                <w:szCs w:val="24"/>
                <w:lang w:val="kk-KZ"/>
              </w:rPr>
              <w:t>Каспий теңізінің қазақстандық секторының гидрометеорологиялық, гидрологиялық және экологиялық мониторингін жүргізу</w:t>
            </w:r>
          </w:p>
        </w:tc>
        <w:tc>
          <w:tcPr>
            <w:tcW w:w="1134" w:type="dxa"/>
            <w:tcBorders>
              <w:top w:val="single" w:sz="4" w:space="0" w:color="auto"/>
              <w:left w:val="single" w:sz="4" w:space="0" w:color="auto"/>
              <w:bottom w:val="single" w:sz="4" w:space="0" w:color="auto"/>
              <w:right w:val="single" w:sz="4" w:space="0" w:color="auto"/>
            </w:tcBorders>
          </w:tcPr>
          <w:p w14:paraId="4C139270" w14:textId="77777777" w:rsidR="00F91B9D" w:rsidRDefault="00F91B9D">
            <w:pPr>
              <w:spacing w:after="0"/>
              <w:contextualSpacing/>
              <w:jc w:val="center"/>
              <w:rPr>
                <w:rFonts w:ascii="Times New Roman" w:hAnsi="Times New Roman"/>
                <w:sz w:val="24"/>
                <w:szCs w:val="24"/>
                <w:lang w:val="kk-KZ"/>
              </w:rPr>
            </w:pPr>
          </w:p>
          <w:p w14:paraId="25E5A928" w14:textId="77777777" w:rsidR="00F91B9D" w:rsidRDefault="00F91B9D">
            <w:pPr>
              <w:spacing w:after="0"/>
              <w:contextualSpacing/>
              <w:jc w:val="center"/>
              <w:rPr>
                <w:rFonts w:ascii="Times New Roman" w:hAnsi="Times New Roman"/>
                <w:sz w:val="24"/>
                <w:szCs w:val="24"/>
                <w:lang w:val="kk-KZ"/>
              </w:rPr>
            </w:pPr>
          </w:p>
          <w:p w14:paraId="76972E88" w14:textId="77777777" w:rsidR="00F91B9D" w:rsidRDefault="00F91B9D">
            <w:pPr>
              <w:spacing w:after="0"/>
              <w:contextualSpacing/>
              <w:jc w:val="center"/>
              <w:rPr>
                <w:rFonts w:ascii="Times New Roman" w:hAnsi="Times New Roman"/>
                <w:sz w:val="24"/>
                <w:szCs w:val="24"/>
                <w:lang w:val="kk-KZ"/>
              </w:rPr>
            </w:pPr>
          </w:p>
          <w:p w14:paraId="20E110CB" w14:textId="77777777" w:rsidR="00F91B9D" w:rsidRDefault="00F91B9D">
            <w:pPr>
              <w:spacing w:after="0"/>
              <w:contextualSpacing/>
              <w:jc w:val="center"/>
              <w:rPr>
                <w:rFonts w:ascii="Times New Roman" w:hAnsi="Times New Roman"/>
                <w:sz w:val="24"/>
                <w:szCs w:val="24"/>
                <w:lang w:val="kk-KZ"/>
              </w:rPr>
            </w:pPr>
          </w:p>
          <w:p w14:paraId="754DF91C" w14:textId="77777777" w:rsidR="00F91B9D" w:rsidRDefault="00F91B9D">
            <w:pPr>
              <w:spacing w:after="0"/>
              <w:contextualSpacing/>
              <w:jc w:val="center"/>
              <w:rPr>
                <w:rFonts w:ascii="Times New Roman" w:hAnsi="Times New Roman"/>
                <w:sz w:val="24"/>
                <w:szCs w:val="24"/>
                <w:lang w:val="kk-KZ"/>
              </w:rPr>
            </w:pPr>
          </w:p>
          <w:p w14:paraId="4B5A9E4F" w14:textId="77777777" w:rsidR="00F91B9D" w:rsidRDefault="00F91B9D">
            <w:pPr>
              <w:spacing w:after="0"/>
              <w:contextualSpacing/>
              <w:jc w:val="center"/>
              <w:rPr>
                <w:rFonts w:ascii="Times New Roman" w:hAnsi="Times New Roman"/>
                <w:sz w:val="24"/>
                <w:szCs w:val="24"/>
                <w:lang w:val="kk-KZ"/>
              </w:rPr>
            </w:pPr>
          </w:p>
          <w:p w14:paraId="6E780F58" w14:textId="77777777" w:rsidR="00F91B9D" w:rsidRDefault="00F91B9D">
            <w:pPr>
              <w:spacing w:after="0"/>
              <w:contextualSpacing/>
              <w:jc w:val="center"/>
              <w:rPr>
                <w:rFonts w:ascii="Times New Roman" w:hAnsi="Times New Roman"/>
                <w:sz w:val="24"/>
                <w:szCs w:val="24"/>
                <w:lang w:val="kk-KZ"/>
              </w:rPr>
            </w:pPr>
          </w:p>
          <w:p w14:paraId="0EF18A39" w14:textId="77777777" w:rsidR="00F91B9D" w:rsidRDefault="00F91B9D">
            <w:pPr>
              <w:spacing w:after="0"/>
              <w:contextualSpacing/>
              <w:jc w:val="center"/>
              <w:rPr>
                <w:rFonts w:ascii="Times New Roman" w:hAnsi="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63506BDF" w14:textId="77777777" w:rsidR="00F91B9D" w:rsidRDefault="00F91B9D">
            <w:pPr>
              <w:spacing w:after="0"/>
              <w:contextualSpacing/>
              <w:jc w:val="center"/>
              <w:rPr>
                <w:rFonts w:ascii="Times New Roman" w:hAnsi="Times New Roman"/>
                <w:sz w:val="24"/>
                <w:szCs w:val="24"/>
                <w:lang w:val="kk-KZ"/>
              </w:rPr>
            </w:pPr>
          </w:p>
          <w:p w14:paraId="1F472893" w14:textId="77777777" w:rsidR="00F91B9D" w:rsidRDefault="00F91B9D">
            <w:pPr>
              <w:spacing w:after="0"/>
              <w:contextualSpacing/>
              <w:jc w:val="center"/>
              <w:rPr>
                <w:rFonts w:ascii="Times New Roman" w:hAnsi="Times New Roman"/>
                <w:sz w:val="24"/>
                <w:szCs w:val="24"/>
                <w:lang w:val="kk-KZ"/>
              </w:rPr>
            </w:pPr>
          </w:p>
          <w:p w14:paraId="07EC4BB9" w14:textId="77777777" w:rsidR="00F91B9D" w:rsidRDefault="00F91B9D">
            <w:pPr>
              <w:spacing w:after="0"/>
              <w:contextualSpacing/>
              <w:jc w:val="center"/>
              <w:rPr>
                <w:rFonts w:ascii="Times New Roman" w:hAnsi="Times New Roman"/>
                <w:sz w:val="24"/>
                <w:szCs w:val="24"/>
                <w:lang w:val="kk-KZ"/>
              </w:rPr>
            </w:pPr>
          </w:p>
          <w:p w14:paraId="0F21B427" w14:textId="77777777" w:rsidR="00F91B9D" w:rsidRDefault="00F91B9D">
            <w:pPr>
              <w:spacing w:after="0"/>
              <w:contextualSpacing/>
              <w:jc w:val="center"/>
              <w:rPr>
                <w:rFonts w:ascii="Times New Roman" w:hAnsi="Times New Roman"/>
                <w:sz w:val="24"/>
                <w:szCs w:val="24"/>
                <w:lang w:val="kk-KZ"/>
              </w:rPr>
            </w:pPr>
          </w:p>
          <w:p w14:paraId="1B08FBA3" w14:textId="77777777" w:rsidR="00F91B9D" w:rsidRDefault="00F91B9D">
            <w:pPr>
              <w:spacing w:after="0"/>
              <w:contextualSpacing/>
              <w:jc w:val="center"/>
              <w:rPr>
                <w:rFonts w:ascii="Times New Roman" w:hAnsi="Times New Roman"/>
                <w:sz w:val="24"/>
                <w:szCs w:val="24"/>
                <w:lang w:val="kk-KZ"/>
              </w:rPr>
            </w:pPr>
          </w:p>
          <w:p w14:paraId="42AA49EC" w14:textId="77777777" w:rsidR="00F91B9D" w:rsidRDefault="00F91B9D">
            <w:pPr>
              <w:spacing w:after="0"/>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19E2B4EF" w14:textId="77777777" w:rsidR="00F91B9D" w:rsidRDefault="00F91B9D">
            <w:pPr>
              <w:spacing w:after="0"/>
              <w:contextualSpacing/>
              <w:jc w:val="center"/>
              <w:rPr>
                <w:rFonts w:ascii="Times New Roman" w:hAnsi="Times New Roman"/>
                <w:sz w:val="24"/>
                <w:szCs w:val="24"/>
                <w:lang w:val="kk-KZ"/>
              </w:rPr>
            </w:pPr>
          </w:p>
          <w:p w14:paraId="2943F244" w14:textId="77777777" w:rsidR="00F91B9D" w:rsidRDefault="00F91B9D">
            <w:pPr>
              <w:spacing w:after="0"/>
              <w:contextualSpacing/>
              <w:jc w:val="center"/>
              <w:rPr>
                <w:rFonts w:ascii="Times New Roman" w:hAnsi="Times New Roman"/>
                <w:sz w:val="24"/>
                <w:szCs w:val="24"/>
                <w:lang w:val="kk-KZ"/>
              </w:rPr>
            </w:pPr>
          </w:p>
          <w:p w14:paraId="2EB1F272" w14:textId="77777777" w:rsidR="00F91B9D" w:rsidRDefault="00F91B9D">
            <w:pPr>
              <w:spacing w:after="0"/>
              <w:contextualSpacing/>
              <w:jc w:val="center"/>
              <w:rPr>
                <w:rFonts w:ascii="Times New Roman" w:hAnsi="Times New Roman"/>
                <w:sz w:val="24"/>
                <w:szCs w:val="24"/>
                <w:lang w:val="kk-KZ"/>
              </w:rPr>
            </w:pPr>
          </w:p>
          <w:p w14:paraId="7BAECDC9" w14:textId="77777777" w:rsidR="00F91B9D" w:rsidRDefault="00F91B9D">
            <w:pPr>
              <w:spacing w:after="0"/>
              <w:contextualSpacing/>
              <w:jc w:val="center"/>
              <w:rPr>
                <w:rFonts w:ascii="Times New Roman" w:hAnsi="Times New Roman"/>
                <w:sz w:val="24"/>
                <w:szCs w:val="24"/>
                <w:lang w:val="kk-KZ"/>
              </w:rPr>
            </w:pPr>
          </w:p>
          <w:p w14:paraId="7C199812" w14:textId="77777777" w:rsidR="00F91B9D" w:rsidRDefault="00F91B9D">
            <w:pPr>
              <w:spacing w:after="0"/>
              <w:contextualSpacing/>
              <w:jc w:val="center"/>
              <w:rPr>
                <w:rFonts w:ascii="Times New Roman" w:hAnsi="Times New Roman"/>
                <w:sz w:val="24"/>
                <w:szCs w:val="24"/>
                <w:lang w:val="kk-KZ"/>
              </w:rPr>
            </w:pPr>
          </w:p>
          <w:p w14:paraId="7CEBD4B6" w14:textId="77777777" w:rsidR="00F91B9D" w:rsidRDefault="00F91B9D">
            <w:pPr>
              <w:spacing w:after="0"/>
              <w:contextualSpacing/>
              <w:jc w:val="center"/>
              <w:rPr>
                <w:rFonts w:ascii="Times New Roman" w:hAnsi="Times New Roman"/>
                <w:sz w:val="24"/>
                <w:szCs w:val="24"/>
                <w:lang w:val="kk-KZ"/>
              </w:rPr>
            </w:pPr>
          </w:p>
          <w:p w14:paraId="7E4C32CA"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40</w:t>
            </w:r>
          </w:p>
          <w:p w14:paraId="4C456625" w14:textId="77777777" w:rsidR="00F91B9D" w:rsidRDefault="00F91B9D">
            <w:pPr>
              <w:spacing w:after="0"/>
              <w:contextualSpacing/>
              <w:jc w:val="center"/>
              <w:rPr>
                <w:rFonts w:ascii="Times New Roman" w:hAnsi="Times New Roman"/>
                <w:sz w:val="24"/>
                <w:szCs w:val="24"/>
                <w:lang w:val="kk-KZ"/>
              </w:rPr>
            </w:pPr>
          </w:p>
          <w:p w14:paraId="1D6C6F89" w14:textId="77777777" w:rsidR="00F91B9D" w:rsidRDefault="00F91B9D">
            <w:pPr>
              <w:spacing w:after="0"/>
              <w:contextualSpacing/>
              <w:jc w:val="center"/>
              <w:rPr>
                <w:rFonts w:ascii="Times New Roman" w:hAnsi="Times New Roman"/>
                <w:sz w:val="24"/>
                <w:szCs w:val="24"/>
                <w:lang w:val="kk-KZ"/>
              </w:rPr>
            </w:pPr>
          </w:p>
          <w:p w14:paraId="63FFA94B"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502</w:t>
            </w:r>
          </w:p>
          <w:p w14:paraId="620E89DF" w14:textId="77777777" w:rsidR="00F91B9D" w:rsidRDefault="00F91B9D">
            <w:pPr>
              <w:spacing w:after="0"/>
              <w:contextualSpacing/>
              <w:jc w:val="center"/>
              <w:rPr>
                <w:rFonts w:ascii="Times New Roman" w:hAnsi="Times New Roman"/>
                <w:sz w:val="24"/>
                <w:szCs w:val="24"/>
                <w:lang w:val="kk-KZ"/>
              </w:rPr>
            </w:pPr>
          </w:p>
          <w:p w14:paraId="62CC11DE" w14:textId="77777777" w:rsidR="00F91B9D" w:rsidRDefault="00F91B9D">
            <w:pPr>
              <w:spacing w:after="0"/>
              <w:contextualSpacing/>
              <w:jc w:val="center"/>
              <w:rPr>
                <w:rFonts w:ascii="Times New Roman" w:hAnsi="Times New Roman"/>
                <w:sz w:val="24"/>
                <w:szCs w:val="24"/>
                <w:lang w:val="kk-KZ"/>
              </w:rPr>
            </w:pPr>
          </w:p>
          <w:p w14:paraId="49D65407" w14:textId="77777777" w:rsidR="00F91B9D" w:rsidRDefault="00F91B9D">
            <w:pPr>
              <w:spacing w:after="0"/>
              <w:contextualSpacing/>
              <w:jc w:val="center"/>
              <w:rPr>
                <w:rFonts w:ascii="Times New Roman" w:hAnsi="Times New Roman"/>
                <w:sz w:val="24"/>
                <w:szCs w:val="24"/>
                <w:lang w:val="kk-KZ"/>
              </w:rPr>
            </w:pPr>
          </w:p>
          <w:p w14:paraId="3E627D57" w14:textId="77777777" w:rsidR="00F91B9D" w:rsidRDefault="00F91B9D">
            <w:pPr>
              <w:spacing w:after="0"/>
              <w:contextualSpacing/>
              <w:jc w:val="center"/>
              <w:rPr>
                <w:rFonts w:ascii="Times New Roman" w:hAnsi="Times New Roman"/>
                <w:sz w:val="24"/>
                <w:szCs w:val="24"/>
                <w:lang w:val="kk-KZ"/>
              </w:rPr>
            </w:pPr>
          </w:p>
          <w:p w14:paraId="636F428D"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4</w:t>
            </w:r>
          </w:p>
        </w:tc>
        <w:tc>
          <w:tcPr>
            <w:tcW w:w="850" w:type="dxa"/>
            <w:tcBorders>
              <w:top w:val="single" w:sz="4" w:space="0" w:color="auto"/>
              <w:left w:val="single" w:sz="4" w:space="0" w:color="auto"/>
              <w:bottom w:val="single" w:sz="4" w:space="0" w:color="auto"/>
              <w:right w:val="single" w:sz="4" w:space="0" w:color="auto"/>
            </w:tcBorders>
          </w:tcPr>
          <w:p w14:paraId="3E591428" w14:textId="77777777" w:rsidR="00F91B9D" w:rsidRDefault="00F91B9D">
            <w:pPr>
              <w:spacing w:after="0"/>
              <w:contextualSpacing/>
              <w:jc w:val="center"/>
              <w:rPr>
                <w:rFonts w:ascii="Times New Roman" w:hAnsi="Times New Roman"/>
                <w:sz w:val="24"/>
                <w:szCs w:val="24"/>
                <w:lang w:val="kk-KZ"/>
              </w:rPr>
            </w:pPr>
          </w:p>
          <w:p w14:paraId="7A6722D0" w14:textId="77777777" w:rsidR="00F91B9D" w:rsidRDefault="00F91B9D">
            <w:pPr>
              <w:spacing w:after="0"/>
              <w:contextualSpacing/>
              <w:jc w:val="center"/>
              <w:rPr>
                <w:rFonts w:ascii="Times New Roman" w:hAnsi="Times New Roman"/>
                <w:sz w:val="24"/>
                <w:szCs w:val="24"/>
                <w:lang w:val="kk-KZ"/>
              </w:rPr>
            </w:pPr>
          </w:p>
          <w:p w14:paraId="61AF6F0F" w14:textId="77777777" w:rsidR="00F91B9D" w:rsidRDefault="00F91B9D">
            <w:pPr>
              <w:spacing w:after="0"/>
              <w:contextualSpacing/>
              <w:jc w:val="center"/>
              <w:rPr>
                <w:rFonts w:ascii="Times New Roman" w:hAnsi="Times New Roman"/>
                <w:sz w:val="24"/>
                <w:szCs w:val="24"/>
                <w:lang w:val="kk-KZ"/>
              </w:rPr>
            </w:pPr>
          </w:p>
          <w:p w14:paraId="22448910" w14:textId="77777777" w:rsidR="00F91B9D" w:rsidRDefault="00F91B9D">
            <w:pPr>
              <w:spacing w:after="0"/>
              <w:contextualSpacing/>
              <w:jc w:val="center"/>
              <w:rPr>
                <w:rFonts w:ascii="Times New Roman" w:hAnsi="Times New Roman"/>
                <w:sz w:val="24"/>
                <w:szCs w:val="24"/>
                <w:lang w:val="kk-KZ"/>
              </w:rPr>
            </w:pPr>
          </w:p>
          <w:p w14:paraId="3A4AF2E5" w14:textId="77777777" w:rsidR="00F91B9D" w:rsidRDefault="00F91B9D">
            <w:pPr>
              <w:spacing w:after="0"/>
              <w:contextualSpacing/>
              <w:jc w:val="center"/>
              <w:rPr>
                <w:rFonts w:ascii="Times New Roman" w:hAnsi="Times New Roman"/>
                <w:sz w:val="24"/>
                <w:szCs w:val="24"/>
                <w:lang w:val="kk-KZ"/>
              </w:rPr>
            </w:pPr>
          </w:p>
          <w:p w14:paraId="68550AFD" w14:textId="77777777" w:rsidR="00F91B9D" w:rsidRDefault="00F91B9D">
            <w:pPr>
              <w:spacing w:after="0"/>
              <w:contextualSpacing/>
              <w:jc w:val="center"/>
              <w:rPr>
                <w:rFonts w:ascii="Times New Roman" w:hAnsi="Times New Roman"/>
                <w:sz w:val="24"/>
                <w:szCs w:val="24"/>
                <w:lang w:val="kk-KZ"/>
              </w:rPr>
            </w:pPr>
          </w:p>
          <w:p w14:paraId="219376E9"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56</w:t>
            </w:r>
          </w:p>
          <w:p w14:paraId="31458ACF" w14:textId="77777777" w:rsidR="00F91B9D" w:rsidRDefault="00F91B9D">
            <w:pPr>
              <w:spacing w:after="0"/>
              <w:contextualSpacing/>
              <w:jc w:val="center"/>
              <w:rPr>
                <w:rFonts w:ascii="Times New Roman" w:hAnsi="Times New Roman"/>
                <w:sz w:val="24"/>
                <w:szCs w:val="24"/>
                <w:lang w:val="kk-KZ"/>
              </w:rPr>
            </w:pPr>
          </w:p>
          <w:p w14:paraId="53EAE996" w14:textId="77777777" w:rsidR="00F91B9D" w:rsidRDefault="00F91B9D">
            <w:pPr>
              <w:spacing w:after="0"/>
              <w:contextualSpacing/>
              <w:jc w:val="center"/>
              <w:rPr>
                <w:rFonts w:ascii="Times New Roman" w:hAnsi="Times New Roman"/>
                <w:sz w:val="24"/>
                <w:szCs w:val="24"/>
                <w:lang w:val="kk-KZ"/>
              </w:rPr>
            </w:pPr>
          </w:p>
          <w:p w14:paraId="760FF6C8"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 xml:space="preserve">990 </w:t>
            </w:r>
          </w:p>
          <w:p w14:paraId="5D7B47F2" w14:textId="77777777" w:rsidR="00F91B9D" w:rsidRDefault="00F91B9D">
            <w:pPr>
              <w:spacing w:after="0"/>
              <w:contextualSpacing/>
              <w:jc w:val="center"/>
              <w:rPr>
                <w:rFonts w:ascii="Times New Roman" w:hAnsi="Times New Roman"/>
                <w:sz w:val="24"/>
                <w:szCs w:val="24"/>
                <w:lang w:val="kk-KZ"/>
              </w:rPr>
            </w:pPr>
          </w:p>
          <w:p w14:paraId="5D840154" w14:textId="77777777" w:rsidR="00F91B9D" w:rsidRDefault="00F91B9D">
            <w:pPr>
              <w:spacing w:after="0"/>
              <w:contextualSpacing/>
              <w:jc w:val="center"/>
              <w:rPr>
                <w:rFonts w:ascii="Times New Roman" w:hAnsi="Times New Roman"/>
                <w:sz w:val="24"/>
                <w:szCs w:val="24"/>
                <w:lang w:val="kk-KZ"/>
              </w:rPr>
            </w:pPr>
          </w:p>
          <w:p w14:paraId="2C33DB5E" w14:textId="77777777" w:rsidR="00F91B9D" w:rsidRDefault="00F91B9D">
            <w:pPr>
              <w:spacing w:after="0"/>
              <w:contextualSpacing/>
              <w:jc w:val="center"/>
              <w:rPr>
                <w:rFonts w:ascii="Times New Roman" w:hAnsi="Times New Roman"/>
                <w:sz w:val="24"/>
                <w:szCs w:val="24"/>
                <w:lang w:val="kk-KZ"/>
              </w:rPr>
            </w:pPr>
          </w:p>
          <w:p w14:paraId="5C73758C" w14:textId="77777777" w:rsidR="00F91B9D" w:rsidRDefault="00F91B9D">
            <w:pPr>
              <w:spacing w:after="0"/>
              <w:contextualSpacing/>
              <w:jc w:val="center"/>
              <w:rPr>
                <w:rFonts w:ascii="Times New Roman" w:hAnsi="Times New Roman"/>
                <w:sz w:val="24"/>
                <w:szCs w:val="24"/>
                <w:lang w:val="kk-KZ"/>
              </w:rPr>
            </w:pPr>
          </w:p>
          <w:p w14:paraId="547151E0"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4</w:t>
            </w:r>
          </w:p>
        </w:tc>
        <w:tc>
          <w:tcPr>
            <w:tcW w:w="851" w:type="dxa"/>
            <w:tcBorders>
              <w:top w:val="single" w:sz="4" w:space="0" w:color="auto"/>
              <w:left w:val="single" w:sz="4" w:space="0" w:color="auto"/>
              <w:bottom w:val="single" w:sz="4" w:space="0" w:color="auto"/>
              <w:right w:val="single" w:sz="4" w:space="0" w:color="auto"/>
            </w:tcBorders>
          </w:tcPr>
          <w:p w14:paraId="1A5EEC4C" w14:textId="77777777" w:rsidR="00F91B9D" w:rsidRDefault="00F91B9D">
            <w:pPr>
              <w:spacing w:after="0"/>
              <w:contextualSpacing/>
              <w:jc w:val="center"/>
              <w:rPr>
                <w:rFonts w:ascii="Times New Roman" w:hAnsi="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469BE4FE" w14:textId="77777777" w:rsidR="00F91B9D" w:rsidRDefault="00F91B9D">
            <w:pPr>
              <w:spacing w:after="0"/>
              <w:contextualSpacing/>
              <w:jc w:val="center"/>
              <w:rPr>
                <w:rFonts w:ascii="Times New Roman" w:hAnsi="Times New Roman"/>
                <w:sz w:val="24"/>
                <w:szCs w:val="24"/>
                <w:lang w:val="kk-KZ"/>
              </w:rPr>
            </w:pPr>
          </w:p>
        </w:tc>
      </w:tr>
      <w:tr w:rsidR="00F91B9D" w14:paraId="1516932A" w14:textId="77777777">
        <w:trPr>
          <w:trHeight w:val="284"/>
          <w:jc w:val="center"/>
        </w:trPr>
        <w:tc>
          <w:tcPr>
            <w:tcW w:w="4111" w:type="dxa"/>
            <w:tcBorders>
              <w:top w:val="single" w:sz="4" w:space="0" w:color="auto"/>
              <w:left w:val="single" w:sz="4" w:space="0" w:color="auto"/>
              <w:bottom w:val="single" w:sz="4" w:space="0" w:color="auto"/>
              <w:right w:val="single" w:sz="4" w:space="0" w:color="auto"/>
            </w:tcBorders>
          </w:tcPr>
          <w:p w14:paraId="302B6304" w14:textId="77777777" w:rsidR="00F91B9D" w:rsidRDefault="00000000">
            <w:pPr>
              <w:spacing w:after="0"/>
              <w:contextualSpacing/>
              <w:jc w:val="both"/>
              <w:rPr>
                <w:rFonts w:ascii="Times New Roman" w:hAnsi="Times New Roman"/>
                <w:b/>
                <w:sz w:val="24"/>
                <w:szCs w:val="24"/>
                <w:lang w:val="kk-KZ"/>
              </w:rPr>
            </w:pPr>
            <w:r>
              <w:rPr>
                <w:rFonts w:ascii="Times New Roman" w:hAnsi="Times New Roman"/>
                <w:b/>
                <w:sz w:val="24"/>
                <w:szCs w:val="24"/>
                <w:lang w:val="kk-KZ"/>
              </w:rPr>
              <w:t xml:space="preserve">Соңғы нәтижелер: </w:t>
            </w:r>
          </w:p>
          <w:p w14:paraId="0B826B7F"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lastRenderedPageBreak/>
              <w:t>Гидрометеорологиялық, гидробиологиялық және экологиялық мониторинг жүргізу қорытындылары бойынша ағымдағы жағдайды бағалау</w:t>
            </w:r>
          </w:p>
          <w:p w14:paraId="25628EDA" w14:textId="77777777" w:rsidR="00F91B9D" w:rsidRDefault="00F91B9D">
            <w:pPr>
              <w:spacing w:after="0"/>
              <w:contextualSpacing/>
              <w:jc w:val="both"/>
              <w:rPr>
                <w:rFonts w:ascii="Times New Roman" w:hAnsi="Times New Roman"/>
                <w:sz w:val="24"/>
                <w:szCs w:val="24"/>
                <w:lang w:val="kk-KZ"/>
              </w:rPr>
            </w:pPr>
          </w:p>
          <w:p w14:paraId="510EFF03"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Сатып алу рәсімдерін жүзеге асыру</w:t>
            </w:r>
          </w:p>
          <w:p w14:paraId="4759EA4F" w14:textId="77777777" w:rsidR="00F91B9D" w:rsidRDefault="00F91B9D">
            <w:pPr>
              <w:spacing w:after="0"/>
              <w:contextualSpacing/>
              <w:jc w:val="both"/>
              <w:rPr>
                <w:rFonts w:ascii="Times New Roman" w:hAnsi="Times New Roman"/>
                <w:sz w:val="24"/>
                <w:szCs w:val="24"/>
                <w:lang w:val="kk-KZ"/>
              </w:rPr>
            </w:pPr>
          </w:p>
          <w:p w14:paraId="5F7EB8D5"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Бөлінген бюджет қаражатын игеру</w:t>
            </w:r>
          </w:p>
        </w:tc>
        <w:tc>
          <w:tcPr>
            <w:tcW w:w="1134" w:type="dxa"/>
            <w:tcBorders>
              <w:top w:val="single" w:sz="4" w:space="0" w:color="auto"/>
              <w:left w:val="single" w:sz="4" w:space="0" w:color="auto"/>
              <w:bottom w:val="single" w:sz="4" w:space="0" w:color="auto"/>
              <w:right w:val="single" w:sz="4" w:space="0" w:color="auto"/>
            </w:tcBorders>
          </w:tcPr>
          <w:p w14:paraId="1B859EF2" w14:textId="77777777" w:rsidR="00F91B9D" w:rsidRDefault="00F91B9D">
            <w:pPr>
              <w:spacing w:after="0"/>
              <w:contextualSpacing/>
              <w:jc w:val="center"/>
              <w:rPr>
                <w:rFonts w:ascii="Times New Roman" w:hAnsi="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702F5C0A" w14:textId="77777777" w:rsidR="00F91B9D" w:rsidRDefault="00F91B9D">
            <w:pPr>
              <w:spacing w:after="0"/>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63EAD953" w14:textId="77777777" w:rsidR="00F91B9D" w:rsidRDefault="00F91B9D">
            <w:pPr>
              <w:spacing w:after="0"/>
              <w:contextualSpacing/>
              <w:jc w:val="center"/>
              <w:rPr>
                <w:rFonts w:ascii="Times New Roman" w:hAnsi="Times New Roman"/>
                <w:sz w:val="24"/>
                <w:szCs w:val="24"/>
                <w:lang w:val="kk-KZ"/>
              </w:rPr>
            </w:pPr>
          </w:p>
          <w:p w14:paraId="43A0425C" w14:textId="77777777" w:rsidR="00F91B9D" w:rsidRDefault="00F91B9D">
            <w:pPr>
              <w:spacing w:after="0"/>
              <w:contextualSpacing/>
              <w:jc w:val="center"/>
              <w:rPr>
                <w:rFonts w:ascii="Times New Roman" w:hAnsi="Times New Roman"/>
                <w:sz w:val="24"/>
                <w:szCs w:val="24"/>
                <w:lang w:val="kk-KZ"/>
              </w:rPr>
            </w:pPr>
          </w:p>
          <w:p w14:paraId="761E8AE7"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lastRenderedPageBreak/>
              <w:t>100%</w:t>
            </w:r>
          </w:p>
          <w:p w14:paraId="0CC3A4B3" w14:textId="77777777" w:rsidR="00F91B9D" w:rsidRDefault="00F91B9D">
            <w:pPr>
              <w:spacing w:after="0"/>
              <w:contextualSpacing/>
              <w:jc w:val="center"/>
              <w:rPr>
                <w:rFonts w:ascii="Times New Roman" w:hAnsi="Times New Roman"/>
                <w:sz w:val="24"/>
                <w:szCs w:val="24"/>
                <w:lang w:val="kk-KZ"/>
              </w:rPr>
            </w:pPr>
          </w:p>
          <w:p w14:paraId="48922657" w14:textId="77777777" w:rsidR="00F91B9D" w:rsidRDefault="00F91B9D">
            <w:pPr>
              <w:spacing w:after="0"/>
              <w:contextualSpacing/>
              <w:jc w:val="center"/>
              <w:rPr>
                <w:rFonts w:ascii="Times New Roman" w:hAnsi="Times New Roman"/>
                <w:sz w:val="24"/>
                <w:szCs w:val="24"/>
                <w:lang w:val="kk-KZ"/>
              </w:rPr>
            </w:pPr>
          </w:p>
          <w:p w14:paraId="29D5C41A" w14:textId="77777777" w:rsidR="00F91B9D" w:rsidRDefault="00F91B9D">
            <w:pPr>
              <w:spacing w:after="0"/>
              <w:contextualSpacing/>
              <w:jc w:val="center"/>
              <w:rPr>
                <w:rFonts w:ascii="Times New Roman" w:hAnsi="Times New Roman"/>
                <w:sz w:val="24"/>
                <w:szCs w:val="24"/>
                <w:lang w:val="kk-KZ"/>
              </w:rPr>
            </w:pPr>
          </w:p>
          <w:p w14:paraId="08D0F3E3"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53290828" w14:textId="77777777" w:rsidR="00F91B9D" w:rsidRDefault="00F91B9D">
            <w:pPr>
              <w:spacing w:after="0"/>
              <w:contextualSpacing/>
              <w:jc w:val="center"/>
              <w:rPr>
                <w:rFonts w:ascii="Times New Roman" w:hAnsi="Times New Roman"/>
                <w:sz w:val="24"/>
                <w:szCs w:val="24"/>
                <w:lang w:val="kk-KZ"/>
              </w:rPr>
            </w:pPr>
          </w:p>
          <w:p w14:paraId="682AC550"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98%</w:t>
            </w:r>
          </w:p>
        </w:tc>
        <w:tc>
          <w:tcPr>
            <w:tcW w:w="850" w:type="dxa"/>
            <w:tcBorders>
              <w:top w:val="single" w:sz="4" w:space="0" w:color="auto"/>
              <w:left w:val="single" w:sz="4" w:space="0" w:color="auto"/>
              <w:bottom w:val="single" w:sz="4" w:space="0" w:color="auto"/>
              <w:right w:val="single" w:sz="4" w:space="0" w:color="auto"/>
            </w:tcBorders>
          </w:tcPr>
          <w:p w14:paraId="4BE085A6" w14:textId="77777777" w:rsidR="00F91B9D" w:rsidRDefault="00F91B9D">
            <w:pPr>
              <w:spacing w:after="0"/>
              <w:contextualSpacing/>
              <w:jc w:val="center"/>
              <w:rPr>
                <w:rFonts w:ascii="Times New Roman" w:hAnsi="Times New Roman"/>
                <w:bCs/>
                <w:sz w:val="24"/>
                <w:szCs w:val="24"/>
                <w:lang w:val="kk-KZ"/>
              </w:rPr>
            </w:pPr>
          </w:p>
          <w:p w14:paraId="7F74073E" w14:textId="77777777" w:rsidR="00F91B9D" w:rsidRDefault="00F91B9D">
            <w:pPr>
              <w:spacing w:after="0"/>
              <w:contextualSpacing/>
              <w:jc w:val="center"/>
              <w:rPr>
                <w:rFonts w:ascii="Times New Roman" w:hAnsi="Times New Roman"/>
                <w:bCs/>
                <w:sz w:val="24"/>
                <w:szCs w:val="24"/>
                <w:lang w:val="kk-KZ"/>
              </w:rPr>
            </w:pPr>
          </w:p>
          <w:p w14:paraId="2146E2D7"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lastRenderedPageBreak/>
              <w:t>100%</w:t>
            </w:r>
          </w:p>
          <w:p w14:paraId="37791BC3" w14:textId="77777777" w:rsidR="00F91B9D" w:rsidRDefault="00F91B9D">
            <w:pPr>
              <w:spacing w:after="0"/>
              <w:contextualSpacing/>
              <w:jc w:val="center"/>
              <w:rPr>
                <w:rFonts w:ascii="Times New Roman" w:hAnsi="Times New Roman"/>
                <w:sz w:val="24"/>
                <w:szCs w:val="24"/>
                <w:lang w:val="kk-KZ"/>
              </w:rPr>
            </w:pPr>
          </w:p>
          <w:p w14:paraId="3C2AD085" w14:textId="77777777" w:rsidR="00F91B9D" w:rsidRDefault="00F91B9D">
            <w:pPr>
              <w:spacing w:after="0"/>
              <w:contextualSpacing/>
              <w:jc w:val="center"/>
              <w:rPr>
                <w:rFonts w:ascii="Times New Roman" w:hAnsi="Times New Roman"/>
                <w:sz w:val="24"/>
                <w:szCs w:val="24"/>
                <w:lang w:val="kk-KZ"/>
              </w:rPr>
            </w:pPr>
          </w:p>
          <w:p w14:paraId="518E5F7F" w14:textId="77777777" w:rsidR="00F91B9D" w:rsidRDefault="00F91B9D">
            <w:pPr>
              <w:spacing w:after="0"/>
              <w:contextualSpacing/>
              <w:jc w:val="center"/>
              <w:rPr>
                <w:rFonts w:ascii="Times New Roman" w:hAnsi="Times New Roman"/>
                <w:sz w:val="24"/>
                <w:szCs w:val="24"/>
                <w:lang w:val="kk-KZ"/>
              </w:rPr>
            </w:pPr>
          </w:p>
          <w:p w14:paraId="5DF27B87"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3A79D591" w14:textId="77777777" w:rsidR="00F91B9D" w:rsidRDefault="00F91B9D">
            <w:pPr>
              <w:spacing w:after="0"/>
              <w:contextualSpacing/>
              <w:jc w:val="center"/>
              <w:rPr>
                <w:rFonts w:ascii="Times New Roman" w:hAnsi="Times New Roman"/>
                <w:sz w:val="24"/>
                <w:szCs w:val="24"/>
                <w:lang w:val="kk-KZ"/>
              </w:rPr>
            </w:pPr>
          </w:p>
          <w:p w14:paraId="6F02E840"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sz w:val="24"/>
                <w:szCs w:val="24"/>
                <w:lang w:val="kk-KZ"/>
              </w:rPr>
              <w:t>Кемінде 98%</w:t>
            </w:r>
          </w:p>
        </w:tc>
        <w:tc>
          <w:tcPr>
            <w:tcW w:w="851" w:type="dxa"/>
            <w:tcBorders>
              <w:top w:val="single" w:sz="4" w:space="0" w:color="auto"/>
              <w:left w:val="single" w:sz="4" w:space="0" w:color="auto"/>
              <w:bottom w:val="single" w:sz="4" w:space="0" w:color="auto"/>
              <w:right w:val="single" w:sz="4" w:space="0" w:color="auto"/>
            </w:tcBorders>
          </w:tcPr>
          <w:p w14:paraId="5D94D184" w14:textId="77777777" w:rsidR="00F91B9D" w:rsidRDefault="00F91B9D">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31368EF1" w14:textId="77777777" w:rsidR="00F91B9D" w:rsidRDefault="00F91B9D">
            <w:pPr>
              <w:spacing w:after="0"/>
              <w:contextualSpacing/>
              <w:jc w:val="center"/>
              <w:rPr>
                <w:rFonts w:ascii="Times New Roman" w:hAnsi="Times New Roman"/>
                <w:bCs/>
                <w:sz w:val="24"/>
                <w:szCs w:val="24"/>
                <w:lang w:val="kk-KZ"/>
              </w:rPr>
            </w:pPr>
          </w:p>
        </w:tc>
      </w:tr>
      <w:tr w:rsidR="00F91B9D" w14:paraId="503B2EBF"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1E185D0B" w14:textId="77777777" w:rsidR="00F91B9D" w:rsidRDefault="00000000">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меншікті құжаттардан ауытқуы</w:t>
            </w:r>
          </w:p>
        </w:tc>
        <w:tc>
          <w:tcPr>
            <w:tcW w:w="1134" w:type="dxa"/>
            <w:tcBorders>
              <w:top w:val="single" w:sz="4" w:space="0" w:color="auto"/>
              <w:left w:val="single" w:sz="4" w:space="0" w:color="auto"/>
              <w:bottom w:val="single" w:sz="4" w:space="0" w:color="auto"/>
              <w:right w:val="single" w:sz="4" w:space="0" w:color="auto"/>
            </w:tcBorders>
          </w:tcPr>
          <w:p w14:paraId="27B63DF9"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15743E2B" w14:textId="77777777" w:rsidR="00F91B9D" w:rsidRDefault="00F91B9D">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781C0C1" w14:textId="77777777" w:rsidR="00F91B9D" w:rsidRDefault="00F91B9D">
            <w:pPr>
              <w:spacing w:after="0"/>
              <w:contextualSpacing/>
              <w:jc w:val="center"/>
              <w:rPr>
                <w:rFonts w:ascii="Times New Roman" w:hAnsi="Times New Roman"/>
                <w:bCs/>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37CC6A61" w14:textId="77777777" w:rsidR="00F91B9D" w:rsidRDefault="00F91B9D">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3819E2E8" w14:textId="77777777" w:rsidR="00F91B9D" w:rsidRDefault="00F91B9D">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5422A5B0" w14:textId="77777777" w:rsidR="00F91B9D" w:rsidRDefault="00F91B9D">
            <w:pPr>
              <w:spacing w:after="0"/>
              <w:contextualSpacing/>
              <w:jc w:val="center"/>
              <w:rPr>
                <w:rFonts w:ascii="Times New Roman" w:hAnsi="Times New Roman"/>
                <w:bCs/>
                <w:sz w:val="24"/>
                <w:szCs w:val="24"/>
                <w:lang w:val="kk-KZ"/>
              </w:rPr>
            </w:pPr>
          </w:p>
        </w:tc>
      </w:tr>
      <w:tr w:rsidR="00F91B9D" w14:paraId="52C326DC"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097D3F1D" w14:textId="77777777" w:rsidR="00F91B9D" w:rsidRDefault="00000000">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Мемлекеттік жоспарлау жүйесінің құжаттарына, ББӘ қызметінің көрсеткіштерін белгілейтін меншікті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tcPr>
          <w:p w14:paraId="24EAFA54"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6592243B" w14:textId="77777777" w:rsidR="00F91B9D" w:rsidRDefault="00F91B9D">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3284E2B8" w14:textId="77777777" w:rsidR="00F91B9D" w:rsidRDefault="00000000">
            <w:pPr>
              <w:spacing w:after="0"/>
              <w:ind w:right="-242"/>
              <w:contextualSpacing/>
              <w:jc w:val="center"/>
              <w:rPr>
                <w:rFonts w:ascii="Times New Roman" w:hAnsi="Times New Roman"/>
                <w:bCs/>
                <w:sz w:val="24"/>
                <w:szCs w:val="24"/>
                <w:lang w:val="kk-KZ"/>
              </w:rPr>
            </w:pPr>
            <w:r>
              <w:rPr>
                <w:rFonts w:ascii="Times New Roman" w:hAnsi="Times New Roman"/>
                <w:bCs/>
                <w:sz w:val="24"/>
                <w:szCs w:val="24"/>
                <w:lang w:val="kk-KZ"/>
              </w:rPr>
              <w:t>209 362</w:t>
            </w:r>
          </w:p>
        </w:tc>
        <w:tc>
          <w:tcPr>
            <w:tcW w:w="850" w:type="dxa"/>
            <w:tcBorders>
              <w:top w:val="single" w:sz="4" w:space="0" w:color="auto"/>
              <w:left w:val="single" w:sz="4" w:space="0" w:color="auto"/>
              <w:bottom w:val="single" w:sz="4" w:space="0" w:color="auto"/>
              <w:right w:val="single" w:sz="4" w:space="0" w:color="auto"/>
            </w:tcBorders>
          </w:tcPr>
          <w:p w14:paraId="2EFA8D47" w14:textId="77777777" w:rsidR="00F91B9D" w:rsidRDefault="00000000">
            <w:pPr>
              <w:spacing w:after="0"/>
              <w:ind w:right="-242"/>
              <w:contextualSpacing/>
              <w:rPr>
                <w:rFonts w:ascii="Times New Roman" w:hAnsi="Times New Roman"/>
                <w:bCs/>
                <w:sz w:val="24"/>
                <w:szCs w:val="24"/>
                <w:lang w:val="kk-KZ"/>
              </w:rPr>
            </w:pPr>
            <w:r>
              <w:rPr>
                <w:rFonts w:ascii="Times New Roman" w:hAnsi="Times New Roman"/>
                <w:bCs/>
                <w:sz w:val="24"/>
                <w:szCs w:val="24"/>
                <w:lang w:val="kk-KZ"/>
              </w:rPr>
              <w:t>1 115 000</w:t>
            </w:r>
          </w:p>
        </w:tc>
        <w:tc>
          <w:tcPr>
            <w:tcW w:w="851" w:type="dxa"/>
            <w:tcBorders>
              <w:top w:val="single" w:sz="4" w:space="0" w:color="auto"/>
              <w:left w:val="single" w:sz="4" w:space="0" w:color="auto"/>
              <w:bottom w:val="single" w:sz="4" w:space="0" w:color="auto"/>
              <w:right w:val="single" w:sz="4" w:space="0" w:color="auto"/>
            </w:tcBorders>
          </w:tcPr>
          <w:p w14:paraId="5D0AADDD" w14:textId="77777777" w:rsidR="00F91B9D" w:rsidRDefault="00F91B9D">
            <w:pPr>
              <w:spacing w:after="0"/>
              <w:ind w:right="-242"/>
              <w:contextualSpacing/>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7DBCE5A7" w14:textId="77777777" w:rsidR="00F91B9D" w:rsidRDefault="00F91B9D">
            <w:pPr>
              <w:spacing w:after="0"/>
              <w:ind w:right="-242"/>
              <w:contextualSpacing/>
              <w:rPr>
                <w:rFonts w:ascii="Times New Roman" w:hAnsi="Times New Roman"/>
                <w:bCs/>
                <w:sz w:val="24"/>
                <w:szCs w:val="24"/>
                <w:lang w:val="kk-KZ"/>
              </w:rPr>
            </w:pPr>
          </w:p>
        </w:tc>
      </w:tr>
      <w:tr w:rsidR="00F91B9D" w14:paraId="051C4BA4"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23B6B50B" w14:textId="77777777" w:rsidR="00F91B9D" w:rsidRDefault="00000000">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Жоспар</w:t>
            </w:r>
          </w:p>
        </w:tc>
        <w:tc>
          <w:tcPr>
            <w:tcW w:w="1134" w:type="dxa"/>
            <w:tcBorders>
              <w:top w:val="single" w:sz="4" w:space="0" w:color="auto"/>
              <w:left w:val="single" w:sz="4" w:space="0" w:color="auto"/>
              <w:bottom w:val="single" w:sz="4" w:space="0" w:color="auto"/>
              <w:right w:val="single" w:sz="4" w:space="0" w:color="auto"/>
            </w:tcBorders>
          </w:tcPr>
          <w:p w14:paraId="334C28C9"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0BC56CEE" w14:textId="77777777" w:rsidR="00F91B9D" w:rsidRDefault="00F91B9D">
            <w:pPr>
              <w:spacing w:after="0"/>
              <w:ind w:right="-242"/>
              <w:contextualSpacing/>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FF0ABFF" w14:textId="77777777" w:rsidR="00F91B9D" w:rsidRDefault="00000000">
            <w:pPr>
              <w:spacing w:after="0"/>
              <w:ind w:right="-242"/>
              <w:contextualSpacing/>
              <w:jc w:val="center"/>
              <w:rPr>
                <w:rFonts w:ascii="Times New Roman" w:hAnsi="Times New Roman"/>
                <w:bCs/>
                <w:sz w:val="24"/>
                <w:szCs w:val="24"/>
                <w:lang w:val="kk-KZ"/>
              </w:rPr>
            </w:pPr>
            <w:r>
              <w:rPr>
                <w:rFonts w:ascii="Times New Roman" w:hAnsi="Times New Roman"/>
                <w:bCs/>
                <w:sz w:val="24"/>
                <w:szCs w:val="24"/>
                <w:lang w:val="kk-KZ"/>
              </w:rPr>
              <w:t>209 362</w:t>
            </w:r>
          </w:p>
        </w:tc>
        <w:tc>
          <w:tcPr>
            <w:tcW w:w="850" w:type="dxa"/>
            <w:tcBorders>
              <w:top w:val="single" w:sz="4" w:space="0" w:color="auto"/>
              <w:left w:val="single" w:sz="4" w:space="0" w:color="auto"/>
              <w:bottom w:val="single" w:sz="4" w:space="0" w:color="auto"/>
              <w:right w:val="single" w:sz="4" w:space="0" w:color="auto"/>
            </w:tcBorders>
          </w:tcPr>
          <w:p w14:paraId="3F031EB1" w14:textId="77777777" w:rsidR="00F91B9D" w:rsidRDefault="00000000">
            <w:pPr>
              <w:spacing w:after="0"/>
              <w:ind w:right="-242"/>
              <w:contextualSpacing/>
              <w:rPr>
                <w:rFonts w:ascii="Times New Roman" w:hAnsi="Times New Roman"/>
                <w:bCs/>
                <w:sz w:val="24"/>
                <w:szCs w:val="24"/>
                <w:lang w:val="kk-KZ"/>
              </w:rPr>
            </w:pPr>
            <w:r>
              <w:rPr>
                <w:rFonts w:ascii="Times New Roman" w:hAnsi="Times New Roman"/>
                <w:bCs/>
                <w:sz w:val="24"/>
                <w:szCs w:val="24"/>
                <w:lang w:val="kk-KZ"/>
              </w:rPr>
              <w:t>1 115 000</w:t>
            </w:r>
          </w:p>
        </w:tc>
        <w:tc>
          <w:tcPr>
            <w:tcW w:w="851" w:type="dxa"/>
            <w:tcBorders>
              <w:top w:val="single" w:sz="4" w:space="0" w:color="auto"/>
              <w:left w:val="single" w:sz="4" w:space="0" w:color="auto"/>
              <w:bottom w:val="single" w:sz="4" w:space="0" w:color="auto"/>
              <w:right w:val="single" w:sz="4" w:space="0" w:color="auto"/>
            </w:tcBorders>
          </w:tcPr>
          <w:p w14:paraId="75BD49F5" w14:textId="77777777" w:rsidR="00F91B9D" w:rsidRDefault="00F91B9D">
            <w:pPr>
              <w:spacing w:after="0"/>
              <w:ind w:right="-242"/>
              <w:contextualSpacing/>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79CB3E27" w14:textId="77777777" w:rsidR="00F91B9D" w:rsidRDefault="00F91B9D">
            <w:pPr>
              <w:spacing w:after="0"/>
              <w:ind w:right="-242"/>
              <w:contextualSpacing/>
              <w:rPr>
                <w:rFonts w:ascii="Times New Roman" w:hAnsi="Times New Roman"/>
                <w:bCs/>
                <w:sz w:val="24"/>
                <w:szCs w:val="24"/>
                <w:lang w:val="kk-KZ"/>
              </w:rPr>
            </w:pPr>
          </w:p>
        </w:tc>
      </w:tr>
      <w:tr w:rsidR="00F91B9D" w14:paraId="64E089A2"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298E9497" w14:textId="77777777" w:rsidR="00F91B9D" w:rsidRDefault="00000000">
            <w:pPr>
              <w:spacing w:after="0"/>
              <w:contextualSpacing/>
              <w:jc w:val="both"/>
              <w:rPr>
                <w:rFonts w:ascii="Times New Roman" w:hAnsi="Times New Roman"/>
                <w:sz w:val="24"/>
                <w:szCs w:val="24"/>
                <w:lang w:val="kk-KZ"/>
              </w:rPr>
            </w:pPr>
            <w:r>
              <w:rPr>
                <w:rFonts w:ascii="Times New Roman" w:hAnsi="Times New Roman"/>
                <w:b/>
                <w:bCs/>
                <w:sz w:val="24"/>
                <w:szCs w:val="24"/>
                <w:lang w:val="kk-KZ"/>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r>
              <w:rPr>
                <w:rFonts w:ascii="Times New Roman" w:hAnsi="Times New Roman"/>
                <w:b/>
                <w:bCs/>
                <w:i/>
                <w:sz w:val="24"/>
                <w:szCs w:val="24"/>
                <w:lang w:val="kk-KZ"/>
              </w:rPr>
              <w:t xml:space="preserve">  </w:t>
            </w:r>
            <w:r>
              <w:rPr>
                <w:rFonts w:ascii="Times New Roman" w:hAnsi="Times New Roman"/>
                <w:b/>
                <w:i/>
                <w:sz w:val="24"/>
                <w:szCs w:val="24"/>
                <w:lang w:val="kk-KZ"/>
              </w:rPr>
              <w:t>(ҰДП нысаналы индикаторына қол жеткізуге әсер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tcPr>
          <w:p w14:paraId="5DE73FAB"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0B8262A8" w14:textId="77777777" w:rsidR="00F91B9D" w:rsidRDefault="00F91B9D">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40F9136" w14:textId="77777777" w:rsidR="00F91B9D" w:rsidRDefault="00F91B9D">
            <w:pPr>
              <w:spacing w:after="0"/>
              <w:contextualSpacing/>
              <w:jc w:val="center"/>
              <w:rPr>
                <w:rFonts w:ascii="Times New Roman" w:hAnsi="Times New Roman"/>
                <w:bCs/>
                <w:sz w:val="24"/>
                <w:szCs w:val="24"/>
                <w:lang w:val="kk-KZ"/>
              </w:rPr>
            </w:pPr>
          </w:p>
        </w:tc>
        <w:tc>
          <w:tcPr>
            <w:tcW w:w="850" w:type="dxa"/>
          </w:tcPr>
          <w:p w14:paraId="044297B7" w14:textId="77777777" w:rsidR="00F91B9D" w:rsidRDefault="00F91B9D">
            <w:pPr>
              <w:spacing w:after="0"/>
              <w:contextualSpacing/>
              <w:jc w:val="center"/>
              <w:rPr>
                <w:rFonts w:ascii="Times New Roman" w:hAnsi="Times New Roman"/>
                <w:bCs/>
                <w:sz w:val="24"/>
                <w:szCs w:val="24"/>
                <w:lang w:val="kk-KZ"/>
              </w:rPr>
            </w:pPr>
          </w:p>
        </w:tc>
        <w:tc>
          <w:tcPr>
            <w:tcW w:w="851" w:type="dxa"/>
          </w:tcPr>
          <w:p w14:paraId="09C30BD2" w14:textId="77777777" w:rsidR="00F91B9D" w:rsidRDefault="00F91B9D">
            <w:pPr>
              <w:spacing w:after="0"/>
              <w:contextualSpacing/>
              <w:jc w:val="center"/>
              <w:rPr>
                <w:rFonts w:ascii="Times New Roman" w:hAnsi="Times New Roman"/>
                <w:bCs/>
                <w:sz w:val="24"/>
                <w:szCs w:val="24"/>
                <w:lang w:val="kk-KZ"/>
              </w:rPr>
            </w:pPr>
          </w:p>
        </w:tc>
        <w:tc>
          <w:tcPr>
            <w:tcW w:w="851" w:type="dxa"/>
          </w:tcPr>
          <w:p w14:paraId="1AA91D94" w14:textId="77777777" w:rsidR="00F91B9D" w:rsidRDefault="00F91B9D">
            <w:pPr>
              <w:spacing w:after="0"/>
              <w:contextualSpacing/>
              <w:jc w:val="center"/>
              <w:rPr>
                <w:rFonts w:ascii="Times New Roman" w:hAnsi="Times New Roman"/>
                <w:bCs/>
                <w:sz w:val="24"/>
                <w:szCs w:val="24"/>
                <w:lang w:val="kk-KZ"/>
              </w:rPr>
            </w:pPr>
          </w:p>
        </w:tc>
      </w:tr>
    </w:tbl>
    <w:p w14:paraId="150D0803" w14:textId="77777777" w:rsidR="00F91B9D" w:rsidRDefault="00F91B9D">
      <w:pPr>
        <w:spacing w:after="0" w:line="240" w:lineRule="auto"/>
        <w:jc w:val="both"/>
        <w:rPr>
          <w:rFonts w:ascii="Times New Roman" w:eastAsia="MS Mincho" w:hAnsi="Times New Roman"/>
          <w:sz w:val="28"/>
          <w:szCs w:val="28"/>
        </w:rPr>
      </w:pPr>
    </w:p>
    <w:p w14:paraId="2FF90DBE" w14:textId="77777777" w:rsidR="00F91B9D" w:rsidRDefault="00000000">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009103C6"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lastRenderedPageBreak/>
        <w:t>Қазақстан Республикасының Экология және табиғи ресурстар вице - министрі-Ошурбаев Мансұр Тұрсынұлы___________</w:t>
      </w:r>
    </w:p>
    <w:p w14:paraId="564A7CEC" w14:textId="77777777" w:rsidR="00F91B9D" w:rsidRDefault="00F91B9D">
      <w:pPr>
        <w:spacing w:after="0" w:line="240" w:lineRule="auto"/>
        <w:jc w:val="both"/>
        <w:rPr>
          <w:rFonts w:ascii="Times New Roman" w:eastAsia="MS Mincho" w:hAnsi="Times New Roman"/>
          <w:sz w:val="28"/>
          <w:szCs w:val="28"/>
          <w:lang w:val="kk-KZ"/>
        </w:rPr>
      </w:pPr>
    </w:p>
    <w:p w14:paraId="02A75A35" w14:textId="77777777" w:rsidR="00F91B9D" w:rsidRDefault="00000000">
      <w:pPr>
        <w:pStyle w:val="af5"/>
        <w:tabs>
          <w:tab w:val="left" w:pos="851"/>
        </w:tabs>
        <w:spacing w:before="0" w:beforeAutospacing="0" w:after="0" w:afterAutospacing="0"/>
        <w:jc w:val="both"/>
        <w:rPr>
          <w:b/>
          <w:sz w:val="28"/>
          <w:szCs w:val="28"/>
          <w:lang w:val="kk-KZ"/>
        </w:rPr>
      </w:pPr>
      <w:r>
        <w:rPr>
          <w:b/>
          <w:sz w:val="28"/>
          <w:szCs w:val="28"/>
          <w:lang w:val="kk-KZ"/>
        </w:rPr>
        <w:t xml:space="preserve">Бөлінетін бюджеттік бағдарламаның коды және атауы: </w:t>
      </w:r>
      <w:r>
        <w:rPr>
          <w:b/>
          <w:sz w:val="28"/>
          <w:szCs w:val="28"/>
          <w:u w:val="single"/>
          <w:lang w:val="kk-KZ"/>
        </w:rPr>
        <w:t>138 «Мемлекеттік қызметшілердің біліктілігін арттыруын қамтамасыз ету»</w:t>
      </w:r>
    </w:p>
    <w:p w14:paraId="693C547B" w14:textId="77777777" w:rsidR="00F91B9D" w:rsidRDefault="00F91B9D">
      <w:pPr>
        <w:pStyle w:val="af5"/>
        <w:tabs>
          <w:tab w:val="left" w:pos="851"/>
        </w:tabs>
        <w:spacing w:before="0" w:beforeAutospacing="0" w:after="0" w:afterAutospacing="0"/>
        <w:jc w:val="both"/>
        <w:rPr>
          <w:b/>
          <w:sz w:val="28"/>
          <w:szCs w:val="28"/>
          <w:lang w:val="kk-KZ"/>
        </w:rPr>
      </w:pPr>
    </w:p>
    <w:p w14:paraId="4A81D97D" w14:textId="77777777" w:rsidR="00F91B9D" w:rsidRDefault="00000000">
      <w:pPr>
        <w:spacing w:after="0" w:line="240" w:lineRule="auto"/>
        <w:jc w:val="both"/>
        <w:outlineLvl w:val="0"/>
        <w:rPr>
          <w:rFonts w:ascii="Times New Roman" w:hAnsi="Times New Roman"/>
          <w:b/>
          <w:sz w:val="28"/>
          <w:szCs w:val="28"/>
          <w:lang w:val="kk-KZ"/>
        </w:rPr>
      </w:pPr>
      <w:r>
        <w:rPr>
          <w:rFonts w:ascii="Times New Roman" w:hAnsi="Times New Roman"/>
          <w:b/>
          <w:sz w:val="28"/>
          <w:szCs w:val="28"/>
          <w:lang w:val="kk-KZ"/>
        </w:rPr>
        <w:t>Бюджеттік бағдарлама басшысы:</w:t>
      </w:r>
    </w:p>
    <w:p w14:paraId="728162FA"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Аппарат басшысы – Қ.Ә.Беков</w:t>
      </w:r>
    </w:p>
    <w:p w14:paraId="68BF1777"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Экология және табиғи ресурстар вице-министрі - </w:t>
      </w:r>
      <w:r>
        <w:rPr>
          <w:rFonts w:ascii="Times New Roman" w:hAnsi="Times New Roman"/>
          <w:sz w:val="28"/>
          <w:szCs w:val="28"/>
          <w:lang w:val="kk-KZ"/>
        </w:rPr>
        <w:br/>
      </w:r>
      <w:r>
        <w:rPr>
          <w:rFonts w:ascii="Times New Roman" w:eastAsia="MS Mincho" w:hAnsi="Times New Roman"/>
          <w:sz w:val="28"/>
          <w:szCs w:val="28"/>
          <w:lang w:val="kk-KZ"/>
        </w:rPr>
        <w:t>Н.К. Шәрбиев</w:t>
      </w:r>
    </w:p>
    <w:p w14:paraId="05F419CF"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Экология және табиғи ресурстар вице-министрі -  </w:t>
      </w:r>
      <w:r>
        <w:rPr>
          <w:rFonts w:ascii="Times New Roman" w:hAnsi="Times New Roman"/>
          <w:sz w:val="28"/>
          <w:szCs w:val="28"/>
        </w:rPr>
        <w:t>Ж</w:t>
      </w:r>
      <w:r>
        <w:rPr>
          <w:rFonts w:ascii="Times New Roman" w:hAnsi="Times New Roman"/>
          <w:sz w:val="28"/>
          <w:szCs w:val="28"/>
          <w:lang w:val="kk-KZ"/>
        </w:rPr>
        <w:t>.Ш. Әлиев</w:t>
      </w:r>
    </w:p>
    <w:p w14:paraId="008ECB0F" w14:textId="77777777" w:rsidR="00F91B9D" w:rsidRDefault="00F91B9D">
      <w:pPr>
        <w:spacing w:after="0" w:line="240" w:lineRule="auto"/>
        <w:jc w:val="both"/>
        <w:rPr>
          <w:rFonts w:ascii="Times New Roman" w:hAnsi="Times New Roman"/>
          <w:sz w:val="28"/>
          <w:szCs w:val="28"/>
          <w:u w:val="single"/>
          <w:lang w:val="kk-KZ"/>
        </w:rPr>
      </w:pPr>
    </w:p>
    <w:p w14:paraId="01109C0D" w14:textId="77777777" w:rsidR="00F91B9D" w:rsidRDefault="00000000">
      <w:pPr>
        <w:spacing w:after="0" w:line="240" w:lineRule="auto"/>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Бюджеттiк бағдарламаның нормативтiк құқықтық негiзi: </w:t>
      </w:r>
    </w:p>
    <w:p w14:paraId="753F4888" w14:textId="77777777" w:rsidR="00F91B9D" w:rsidRDefault="0000000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ҚР Мемлекеттік қызмет істері агенттігі аппарат басшысының  2026 жылғы     </w:t>
      </w:r>
      <w:r>
        <w:rPr>
          <w:rFonts w:ascii="Times New Roman" w:hAnsi="Times New Roman"/>
          <w:sz w:val="28"/>
          <w:szCs w:val="28"/>
          <w:lang w:val="kk-KZ"/>
        </w:rPr>
        <w:br/>
        <w:t>5 наурыздағы  №45 бұйрығы.</w:t>
      </w:r>
    </w:p>
    <w:p w14:paraId="17CE7C62" w14:textId="77777777" w:rsidR="00F91B9D" w:rsidRDefault="00F91B9D">
      <w:pPr>
        <w:spacing w:after="0" w:line="240" w:lineRule="auto"/>
        <w:ind w:firstLine="567"/>
        <w:jc w:val="both"/>
        <w:rPr>
          <w:rFonts w:ascii="Times New Roman" w:hAnsi="Times New Roman"/>
          <w:sz w:val="28"/>
          <w:szCs w:val="28"/>
          <w:lang w:val="kk-KZ"/>
        </w:rPr>
      </w:pPr>
    </w:p>
    <w:p w14:paraId="67868734" w14:textId="77777777" w:rsidR="00F91B9D" w:rsidRDefault="00000000">
      <w:pPr>
        <w:spacing w:after="0" w:line="240" w:lineRule="auto"/>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2EFDBA4C"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56E0B85F" w14:textId="77777777" w:rsidR="00F91B9D" w:rsidRDefault="00000000">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060DE849"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5E94EED7"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129BA266" w14:textId="77777777" w:rsidR="00F91B9D" w:rsidRDefault="00F91B9D">
      <w:pPr>
        <w:spacing w:after="0" w:line="240" w:lineRule="auto"/>
        <w:jc w:val="both"/>
        <w:rPr>
          <w:rFonts w:ascii="Times New Roman" w:hAnsi="Times New Roman"/>
          <w:sz w:val="28"/>
          <w:szCs w:val="28"/>
          <w:lang w:val="kk-KZ"/>
        </w:rPr>
      </w:pPr>
    </w:p>
    <w:p w14:paraId="77B1D2EE" w14:textId="77777777"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Бюджеттік бағдарламаның мақсаты: </w:t>
      </w:r>
      <w:r>
        <w:rPr>
          <w:rFonts w:ascii="Times New Roman" w:eastAsia="MS Mincho" w:hAnsi="Times New Roman"/>
          <w:sz w:val="28"/>
          <w:szCs w:val="28"/>
          <w:lang w:val="kk-KZ"/>
        </w:rPr>
        <w:t>Мемлекеттік қызметшілердің біліктілігін арттыру.</w:t>
      </w:r>
    </w:p>
    <w:p w14:paraId="7BF5F748" w14:textId="77777777" w:rsidR="00F91B9D" w:rsidRDefault="00F91B9D">
      <w:pPr>
        <w:spacing w:after="0" w:line="240" w:lineRule="auto"/>
        <w:jc w:val="both"/>
        <w:rPr>
          <w:rFonts w:ascii="Times New Roman" w:hAnsi="Times New Roman"/>
          <w:sz w:val="28"/>
          <w:szCs w:val="28"/>
          <w:lang w:val="kk-KZ"/>
        </w:rPr>
      </w:pPr>
    </w:p>
    <w:p w14:paraId="261C8B0E" w14:textId="77777777" w:rsidR="00F91B9D" w:rsidRDefault="00000000">
      <w:pPr>
        <w:spacing w:after="0" w:line="240" w:lineRule="auto"/>
        <w:jc w:val="both"/>
        <w:outlineLvl w:val="0"/>
        <w:rPr>
          <w:rFonts w:ascii="Times New Roman" w:eastAsia="MS Mincho" w:hAnsi="Times New Roman"/>
          <w:b/>
          <w:sz w:val="28"/>
          <w:szCs w:val="28"/>
          <w:lang w:val="kk-KZ"/>
        </w:rPr>
      </w:pPr>
      <w:r>
        <w:rPr>
          <w:rFonts w:ascii="Times New Roman" w:hAnsi="Times New Roman"/>
          <w:b/>
          <w:sz w:val="28"/>
          <w:szCs w:val="28"/>
          <w:lang w:val="kk-KZ"/>
        </w:rPr>
        <w:t>Бюджеттік бағдарламаның сипаттамасы (негіздемесі)</w:t>
      </w:r>
      <w:r>
        <w:rPr>
          <w:rFonts w:ascii="Times New Roman" w:eastAsia="MS Mincho" w:hAnsi="Times New Roman"/>
          <w:b/>
          <w:sz w:val="28"/>
          <w:szCs w:val="28"/>
          <w:lang w:val="kk-KZ"/>
        </w:rPr>
        <w:t>:</w:t>
      </w:r>
    </w:p>
    <w:p w14:paraId="300F6257" w14:textId="77777777" w:rsidR="00F91B9D" w:rsidRDefault="0000000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Бөлінетін қаражат мемлекеттік қызметшілердің біліктілігін арттыруға және оларды қайта даярлауға жіберіледі.</w:t>
      </w:r>
    </w:p>
    <w:p w14:paraId="593C7DAB" w14:textId="77777777" w:rsidR="00F91B9D" w:rsidRDefault="00F91B9D">
      <w:pPr>
        <w:spacing w:after="0" w:line="240" w:lineRule="auto"/>
        <w:ind w:firstLine="567"/>
        <w:jc w:val="both"/>
        <w:rPr>
          <w:rFonts w:ascii="Times New Roman" w:hAnsi="Times New Roman"/>
          <w:sz w:val="28"/>
          <w:szCs w:val="28"/>
          <w:lang w:val="kk-KZ"/>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05"/>
        <w:gridCol w:w="992"/>
        <w:gridCol w:w="1134"/>
        <w:gridCol w:w="709"/>
        <w:gridCol w:w="1275"/>
        <w:gridCol w:w="1276"/>
        <w:gridCol w:w="1276"/>
      </w:tblGrid>
      <w:tr w:rsidR="00F91B9D" w14:paraId="0EA6AB41" w14:textId="77777777">
        <w:trPr>
          <w:trHeight w:val="1132"/>
        </w:trPr>
        <w:tc>
          <w:tcPr>
            <w:tcW w:w="2127" w:type="dxa"/>
          </w:tcPr>
          <w:p w14:paraId="00ADEFB4"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105" w:type="dxa"/>
          </w:tcPr>
          <w:p w14:paraId="2BD1730E"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992" w:type="dxa"/>
          </w:tcPr>
          <w:p w14:paraId="1D37AF70"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134" w:type="dxa"/>
          </w:tcPr>
          <w:p w14:paraId="7C522860"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709" w:type="dxa"/>
          </w:tcPr>
          <w:p w14:paraId="76E3D46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c>
          <w:tcPr>
            <w:tcW w:w="1275" w:type="dxa"/>
          </w:tcPr>
          <w:p w14:paraId="1D58A72C"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сомасы</w:t>
            </w:r>
          </w:p>
        </w:tc>
        <w:tc>
          <w:tcPr>
            <w:tcW w:w="1276" w:type="dxa"/>
          </w:tcPr>
          <w:p w14:paraId="6D121388"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276" w:type="dxa"/>
          </w:tcPr>
          <w:p w14:paraId="69842C5C"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 себебі</w:t>
            </w:r>
          </w:p>
        </w:tc>
      </w:tr>
      <w:tr w:rsidR="00F91B9D" w14:paraId="7D06D772" w14:textId="77777777">
        <w:trPr>
          <w:trHeight w:val="548"/>
        </w:trPr>
        <w:tc>
          <w:tcPr>
            <w:tcW w:w="2127" w:type="dxa"/>
            <w:vAlign w:val="bottom"/>
          </w:tcPr>
          <w:p w14:paraId="2B048A52" w14:textId="77777777" w:rsidR="00F91B9D" w:rsidRDefault="0000000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Біліктілігін арттырудан өткен мемлекеттік қызметшілердің саны</w:t>
            </w:r>
          </w:p>
        </w:tc>
        <w:tc>
          <w:tcPr>
            <w:tcW w:w="1105" w:type="dxa"/>
          </w:tcPr>
          <w:p w14:paraId="683B3DFC" w14:textId="77777777" w:rsidR="00F91B9D" w:rsidRDefault="00F91B9D">
            <w:pPr>
              <w:contextualSpacing/>
              <w:jc w:val="center"/>
              <w:rPr>
                <w:rFonts w:ascii="Times New Roman" w:eastAsia="Times New Roman" w:hAnsi="Times New Roman"/>
                <w:sz w:val="24"/>
                <w:szCs w:val="24"/>
                <w:lang w:val="kk-KZ" w:eastAsia="ru-RU"/>
              </w:rPr>
            </w:pPr>
          </w:p>
        </w:tc>
        <w:tc>
          <w:tcPr>
            <w:tcW w:w="992" w:type="dxa"/>
          </w:tcPr>
          <w:p w14:paraId="43C5D05A" w14:textId="77777777" w:rsidR="00F91B9D" w:rsidRDefault="00F91B9D">
            <w:pPr>
              <w:contextualSpacing/>
              <w:jc w:val="center"/>
              <w:rPr>
                <w:rFonts w:ascii="Times New Roman" w:eastAsia="Times New Roman" w:hAnsi="Times New Roman"/>
                <w:sz w:val="24"/>
                <w:szCs w:val="24"/>
                <w:lang w:val="kk-KZ" w:eastAsia="ru-RU"/>
              </w:rPr>
            </w:pPr>
          </w:p>
        </w:tc>
        <w:tc>
          <w:tcPr>
            <w:tcW w:w="1134" w:type="dxa"/>
          </w:tcPr>
          <w:p w14:paraId="16D6E470" w14:textId="77777777" w:rsidR="00F91B9D" w:rsidRDefault="00000000">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709" w:type="dxa"/>
          </w:tcPr>
          <w:p w14:paraId="4D066B10" w14:textId="77777777" w:rsidR="00F91B9D" w:rsidRDefault="00000000">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20 </w:t>
            </w:r>
          </w:p>
          <w:p w14:paraId="0A461E81" w14:textId="77777777" w:rsidR="00F91B9D" w:rsidRDefault="00000000">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033,6</w:t>
            </w:r>
          </w:p>
        </w:tc>
        <w:tc>
          <w:tcPr>
            <w:tcW w:w="1275" w:type="dxa"/>
          </w:tcPr>
          <w:p w14:paraId="3F0CFE99" w14:textId="77777777" w:rsidR="00F91B9D" w:rsidRDefault="00F91B9D">
            <w:pPr>
              <w:contextualSpacing/>
              <w:jc w:val="center"/>
              <w:rPr>
                <w:rFonts w:ascii="Times New Roman" w:eastAsia="Times New Roman" w:hAnsi="Times New Roman"/>
                <w:sz w:val="24"/>
                <w:szCs w:val="24"/>
                <w:lang w:val="kk-KZ" w:eastAsia="ru-RU"/>
              </w:rPr>
            </w:pPr>
          </w:p>
        </w:tc>
        <w:tc>
          <w:tcPr>
            <w:tcW w:w="1276" w:type="dxa"/>
          </w:tcPr>
          <w:p w14:paraId="70901536" w14:textId="77777777" w:rsidR="00F91B9D" w:rsidRDefault="00000000">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20 033,6</w:t>
            </w:r>
          </w:p>
        </w:tc>
        <w:tc>
          <w:tcPr>
            <w:tcW w:w="1276" w:type="dxa"/>
          </w:tcPr>
          <w:p w14:paraId="628AAC74" w14:textId="77777777" w:rsidR="00F91B9D" w:rsidRDefault="00F91B9D">
            <w:pPr>
              <w:contextualSpacing/>
              <w:jc w:val="center"/>
              <w:rPr>
                <w:rFonts w:ascii="Times New Roman" w:eastAsia="Times New Roman" w:hAnsi="Times New Roman"/>
                <w:sz w:val="24"/>
                <w:szCs w:val="24"/>
                <w:lang w:val="kk-KZ" w:eastAsia="ru-RU"/>
              </w:rPr>
            </w:pPr>
          </w:p>
        </w:tc>
      </w:tr>
      <w:tr w:rsidR="00F91B9D" w14:paraId="696CC37E" w14:textId="77777777">
        <w:trPr>
          <w:trHeight w:val="548"/>
        </w:trPr>
        <w:tc>
          <w:tcPr>
            <w:tcW w:w="2127" w:type="dxa"/>
            <w:vAlign w:val="bottom"/>
          </w:tcPr>
          <w:p w14:paraId="0A84338B" w14:textId="77777777" w:rsidR="00F91B9D" w:rsidRDefault="0000000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Қайта даярлаудан өткен мемлекеттік қызметшілердің саны</w:t>
            </w:r>
          </w:p>
        </w:tc>
        <w:tc>
          <w:tcPr>
            <w:tcW w:w="1105" w:type="dxa"/>
          </w:tcPr>
          <w:p w14:paraId="0CBA0A2E" w14:textId="77777777" w:rsidR="00F91B9D" w:rsidRDefault="00F91B9D">
            <w:pPr>
              <w:contextualSpacing/>
              <w:jc w:val="center"/>
              <w:rPr>
                <w:rFonts w:ascii="Times New Roman" w:eastAsia="Times New Roman" w:hAnsi="Times New Roman"/>
                <w:sz w:val="24"/>
                <w:szCs w:val="24"/>
                <w:lang w:val="kk-KZ" w:eastAsia="ru-RU"/>
              </w:rPr>
            </w:pPr>
          </w:p>
        </w:tc>
        <w:tc>
          <w:tcPr>
            <w:tcW w:w="992" w:type="dxa"/>
          </w:tcPr>
          <w:p w14:paraId="58254068" w14:textId="77777777" w:rsidR="00F91B9D" w:rsidRDefault="00F91B9D">
            <w:pPr>
              <w:contextualSpacing/>
              <w:jc w:val="center"/>
              <w:rPr>
                <w:rFonts w:ascii="Times New Roman" w:eastAsia="Times New Roman" w:hAnsi="Times New Roman"/>
                <w:sz w:val="24"/>
                <w:szCs w:val="24"/>
                <w:lang w:val="kk-KZ" w:eastAsia="ru-RU"/>
              </w:rPr>
            </w:pPr>
          </w:p>
        </w:tc>
        <w:tc>
          <w:tcPr>
            <w:tcW w:w="1134" w:type="dxa"/>
          </w:tcPr>
          <w:p w14:paraId="2824AA61" w14:textId="77777777" w:rsidR="00F91B9D" w:rsidRDefault="00F91B9D">
            <w:pPr>
              <w:contextualSpacing/>
              <w:jc w:val="center"/>
              <w:rPr>
                <w:rFonts w:ascii="Times New Roman" w:eastAsia="Times New Roman" w:hAnsi="Times New Roman"/>
                <w:sz w:val="24"/>
                <w:szCs w:val="24"/>
                <w:lang w:val="kk-KZ" w:eastAsia="ru-RU"/>
              </w:rPr>
            </w:pPr>
          </w:p>
        </w:tc>
        <w:tc>
          <w:tcPr>
            <w:tcW w:w="709" w:type="dxa"/>
          </w:tcPr>
          <w:p w14:paraId="21A9017D" w14:textId="77777777" w:rsidR="00F91B9D" w:rsidRDefault="00F91B9D">
            <w:pPr>
              <w:contextualSpacing/>
              <w:jc w:val="center"/>
              <w:rPr>
                <w:rFonts w:ascii="Times New Roman" w:eastAsia="Times New Roman" w:hAnsi="Times New Roman"/>
                <w:sz w:val="24"/>
                <w:szCs w:val="24"/>
                <w:lang w:val="kk-KZ" w:eastAsia="ru-RU"/>
              </w:rPr>
            </w:pPr>
          </w:p>
        </w:tc>
        <w:tc>
          <w:tcPr>
            <w:tcW w:w="1275" w:type="dxa"/>
          </w:tcPr>
          <w:p w14:paraId="6BAADF5D" w14:textId="77777777" w:rsidR="00F91B9D" w:rsidRDefault="00F91B9D">
            <w:pPr>
              <w:contextualSpacing/>
              <w:jc w:val="center"/>
              <w:rPr>
                <w:rFonts w:ascii="Times New Roman" w:eastAsia="Times New Roman" w:hAnsi="Times New Roman"/>
                <w:sz w:val="24"/>
                <w:szCs w:val="24"/>
                <w:lang w:val="kk-KZ" w:eastAsia="ru-RU"/>
              </w:rPr>
            </w:pPr>
          </w:p>
        </w:tc>
        <w:tc>
          <w:tcPr>
            <w:tcW w:w="1276" w:type="dxa"/>
          </w:tcPr>
          <w:p w14:paraId="1547F384" w14:textId="77777777" w:rsidR="00F91B9D" w:rsidRDefault="00F91B9D">
            <w:pPr>
              <w:contextualSpacing/>
              <w:jc w:val="center"/>
              <w:rPr>
                <w:rFonts w:ascii="Times New Roman" w:eastAsia="Times New Roman" w:hAnsi="Times New Roman"/>
                <w:sz w:val="24"/>
                <w:szCs w:val="24"/>
                <w:lang w:val="kk-KZ" w:eastAsia="ru-RU"/>
              </w:rPr>
            </w:pPr>
          </w:p>
        </w:tc>
        <w:tc>
          <w:tcPr>
            <w:tcW w:w="1276" w:type="dxa"/>
          </w:tcPr>
          <w:p w14:paraId="0455C4D5" w14:textId="77777777" w:rsidR="00F91B9D" w:rsidRDefault="00F91B9D">
            <w:pPr>
              <w:contextualSpacing/>
              <w:jc w:val="center"/>
              <w:rPr>
                <w:rFonts w:ascii="Times New Roman" w:eastAsia="Times New Roman" w:hAnsi="Times New Roman"/>
                <w:sz w:val="24"/>
                <w:szCs w:val="24"/>
                <w:lang w:val="kk-KZ" w:eastAsia="ru-RU"/>
              </w:rPr>
            </w:pPr>
          </w:p>
        </w:tc>
      </w:tr>
    </w:tbl>
    <w:p w14:paraId="0C94A7BF" w14:textId="77777777" w:rsidR="00F91B9D" w:rsidRDefault="00F91B9D">
      <w:pPr>
        <w:spacing w:after="0" w:line="240" w:lineRule="auto"/>
        <w:ind w:firstLine="567"/>
        <w:jc w:val="both"/>
        <w:rPr>
          <w:rFonts w:ascii="Times New Roman" w:hAnsi="Times New Roman"/>
          <w:sz w:val="28"/>
          <w:szCs w:val="28"/>
          <w:lang w:val="kk-KZ"/>
        </w:rPr>
      </w:pPr>
    </w:p>
    <w:p w14:paraId="3DF3FE3D" w14:textId="77777777" w:rsidR="00F91B9D" w:rsidRDefault="00F91B9D">
      <w:pPr>
        <w:spacing w:after="0" w:line="240" w:lineRule="auto"/>
        <w:ind w:firstLine="567"/>
        <w:jc w:val="both"/>
        <w:rPr>
          <w:rFonts w:ascii="Times New Roman" w:hAnsi="Times New Roman"/>
          <w:sz w:val="28"/>
          <w:szCs w:val="28"/>
          <w:lang w:val="kk-KZ"/>
        </w:rPr>
      </w:pPr>
    </w:p>
    <w:p w14:paraId="546D384F" w14:textId="77777777" w:rsidR="00F91B9D" w:rsidRDefault="00F91B9D">
      <w:pPr>
        <w:spacing w:after="0" w:line="240" w:lineRule="auto"/>
        <w:rPr>
          <w:rFonts w:ascii="Times New Roman" w:hAnsi="Times New Roman"/>
          <w:sz w:val="28"/>
          <w:szCs w:val="28"/>
          <w:lang w:val="kk-KZ"/>
        </w:rPr>
      </w:pPr>
    </w:p>
    <w:p w14:paraId="7D1619D8" w14:textId="77777777" w:rsidR="00F91B9D" w:rsidRDefault="00F91B9D">
      <w:pPr>
        <w:spacing w:after="0" w:line="240" w:lineRule="auto"/>
        <w:jc w:val="both"/>
        <w:rPr>
          <w:rFonts w:ascii="Times New Roman" w:eastAsia="MS Mincho" w:hAnsi="Times New Roman"/>
          <w:sz w:val="28"/>
          <w:szCs w:val="28"/>
          <w:lang w:val="kk-KZ"/>
        </w:rPr>
      </w:pPr>
    </w:p>
    <w:sectPr w:rsidR="00F91B9D">
      <w:headerReference w:type="default" r:id="rId7"/>
      <w:pgSz w:w="12240" w:h="15840"/>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68E79" w14:textId="77777777" w:rsidR="00293BF4" w:rsidRDefault="00293BF4">
      <w:pPr>
        <w:spacing w:after="0" w:line="240" w:lineRule="auto"/>
      </w:pPr>
      <w:r>
        <w:separator/>
      </w:r>
    </w:p>
  </w:endnote>
  <w:endnote w:type="continuationSeparator" w:id="0">
    <w:p w14:paraId="248EB268" w14:textId="77777777" w:rsidR="00293BF4" w:rsidRDefault="00293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7DE81" w14:textId="77777777" w:rsidR="00293BF4" w:rsidRDefault="00293BF4">
      <w:pPr>
        <w:spacing w:after="0" w:line="240" w:lineRule="auto"/>
      </w:pPr>
      <w:r>
        <w:separator/>
      </w:r>
    </w:p>
  </w:footnote>
  <w:footnote w:type="continuationSeparator" w:id="0">
    <w:p w14:paraId="44A0C7D2" w14:textId="77777777" w:rsidR="00293BF4" w:rsidRDefault="00293B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836503"/>
      <w:docPartObj>
        <w:docPartGallery w:val="Page Numbers (Top of Page)"/>
        <w:docPartUnique/>
      </w:docPartObj>
    </w:sdtPr>
    <w:sdtContent>
      <w:p w14:paraId="0CD04291" w14:textId="77777777" w:rsidR="00F91B9D" w:rsidRDefault="00000000">
        <w:pPr>
          <w:pStyle w:val="af7"/>
          <w:jc w:val="center"/>
        </w:pPr>
        <w:r>
          <w:fldChar w:fldCharType="begin"/>
        </w:r>
        <w:r>
          <w:instrText>PAGE   \* MERGEFORMAT</w:instrText>
        </w:r>
        <w:r>
          <w:fldChar w:fldCharType="separate"/>
        </w:r>
        <w:r>
          <w:t>80</w:t>
        </w:r>
        <w:r>
          <w:fldChar w:fldCharType="end"/>
        </w:r>
      </w:p>
    </w:sdtContent>
  </w:sdt>
  <w:p w14:paraId="2C965A37" w14:textId="77777777" w:rsidR="00F91B9D" w:rsidRDefault="00F91B9D">
    <w:pPr>
      <w:pStyle w:val="af7"/>
    </w:pPr>
  </w:p>
  <w:p w14:paraId="1F0FC9E6" w14:textId="77777777" w:rsidR="00F91B9D" w:rsidRDefault="00000000">
    <w:pPr>
      <w:pStyle w:val="af5"/>
    </w:pPr>
    <w:r>
      <w:rPr>
        <w:noProof/>
        <w:lang w:eastAsia="ru-RU"/>
      </w:rPr>
      <mc:AlternateContent>
        <mc:Choice Requires="wpg">
          <w:drawing>
            <wp:anchor distT="0" distB="0" distL="114300" distR="114300" simplePos="0" relativeHeight="251657216" behindDoc="1" locked="0" layoutInCell="0" allowOverlap="1" wp14:anchorId="304C6897" wp14:editId="7E552744">
              <wp:simplePos x="0" y="0"/>
              <wp:positionH relativeFrom="margin">
                <wp:align>center</wp:align>
              </wp:positionH>
              <wp:positionV relativeFrom="margin">
                <wp:align>center</wp:align>
              </wp:positionV>
              <wp:extent cx="7967345" cy="408305"/>
              <wp:effectExtent l="0" t="0" r="0" b="0"/>
              <wp:wrapNone/>
              <wp:docPr id="1" name="Прямоугольник 1"/>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038DEEDE" w14:textId="77777777" w:rsidR="00F91B9D" w:rsidRDefault="00000000">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экологии и природных ресурсов Республики Казахстан - Абуғалиева А.А</w:t>
                          </w:r>
                        </w:p>
                      </w:txbxContent>
                    </wps:txbx>
                    <wps:bodyPr lIns="0" tIns="0" rIns="0" bIns="0" numCol="1">
                      <a:prstTxWarp prst="textPlain">
                        <a:avLst>
                          <a:gd name="adj" fmla="val 50000"/>
                        </a:avLst>
                      </a:prstTxWarp>
                    </wps:bodyPr>
                  </wps:wsp>
                </a:graphicData>
              </a:graphic>
            </wp:anchor>
          </w:drawing>
        </mc:Choice>
        <mc:Fallback xmlns:a="http://schemas.openxmlformats.org/drawingml/2006/main">
          <w:pict>
            <v:shape id="shape 0" o:spid="_x0000_s0" o:spt="1" style="position:absolute;mso-wrap-distance-left:9.0pt;mso-wrap-distance-top:0.0pt;mso-wrap-distance-right:9.0pt;mso-wrap-distance-bottom:0.0pt;z-index:-251657216;o:allowoverlap:true;o:allowincell:false;mso-position-horizontal-relative:margin;mso-position-horizontal:center;mso-position-vertical-relative:margin;mso-position-vertical:center;width:627.4pt;height:32.1pt;rotation:315;" coordsize="100000,100000" path="" filled="f">
              <v:path textboxrect="0,0,0,0"/>
              <v:textbox>
                <w:txbxContent>
                  <w:p>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 xml:space="preserve">Министерство экологии и природных ресурсов Республики Казахстан - Абуғалиева А.А</w:t>
                    </w:r>
                    <w:r/>
                  </w:p>
                </w:txbxContent>
              </v:textbox>
            </v:shape>
          </w:pict>
        </mc:Fallback>
      </mc:AlternateContent>
    </w:r>
  </w:p>
  <w:p w14:paraId="3BC12ED5" w14:textId="77777777" w:rsidR="00F91B9D" w:rsidRDefault="00000000">
    <w:r>
      <w:rPr>
        <w:noProof/>
      </w:rPr>
      <mc:AlternateContent>
        <mc:Choice Requires="wpg">
          <w:drawing>
            <wp:anchor distT="0" distB="0" distL="114300" distR="114300" simplePos="0" relativeHeight="251658240" behindDoc="1" locked="0" layoutInCell="0" allowOverlap="1" wp14:anchorId="23D067AC" wp14:editId="0D25F0A7">
              <wp:simplePos x="0" y="0"/>
              <wp:positionH relativeFrom="margin">
                <wp:align>center</wp:align>
              </wp:positionH>
              <wp:positionV relativeFrom="margin">
                <wp:align>center</wp:align>
              </wp:positionV>
              <wp:extent cx="7967345" cy="408305"/>
              <wp:effectExtent l="0" t="0" r="0" b="0"/>
              <wp:wrapNone/>
              <wp:docPr id="2" name="Прямоугольник 2"/>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740DC409" w14:textId="77777777" w:rsidR="00F91B9D" w:rsidRDefault="00000000">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экологии и природных ресурсов Республики Казахстан - Абуғалиева А.А</w:t>
                          </w:r>
                        </w:p>
                      </w:txbxContent>
                    </wps:txbx>
                    <wps:bodyPr lIns="0" tIns="0" rIns="0" bIns="0" numCol="1">
                      <a:prstTxWarp prst="textPlain">
                        <a:avLst>
                          <a:gd name="adj" fmla="val 50000"/>
                        </a:avLst>
                      </a:prstTxWarp>
                    </wps:bodyPr>
                  </wps:wsp>
                </a:graphicData>
              </a:graphic>
            </wp:anchor>
          </w:drawing>
        </mc:Choice>
        <mc:Fallback xmlns:a="http://schemas.openxmlformats.org/drawingml/2006/main">
          <w:pict>
            <v:shape id="shape 1" o:spid="_x0000_s1" o:spt="1" style="position:absolute;mso-wrap-distance-left:9.0pt;mso-wrap-distance-top:0.0pt;mso-wrap-distance-right:9.0pt;mso-wrap-distance-bottom:0.0pt;z-index:-251658240;o:allowoverlap:true;o:allowincell:false;mso-position-horizontal-relative:margin;mso-position-horizontal:center;mso-position-vertical-relative:margin;mso-position-vertical:center;width:627.4pt;height:32.1pt;rotation:315;" coordsize="100000,100000" path="" filled="f">
              <v:path textboxrect="0,0,0,0"/>
              <v:textbox>
                <w:txbxContent>
                  <w:p>
                    <w:pPr>
                      <w:jc w:val="center"/>
                      <w:rPr>
                        <w:rFonts w:ascii="Times New Roman" w:hAnsi="Times New Roman"/>
                        <w:sz w:val="2"/>
                        <w:szCs w:val="2"/>
                        <w14:textOutline w14:w="12700">
                          <w14:noFill/>
                        </w14:textOutline>
                        <w14:textFill>
                          <w14:solidFill>
                            <w14:srgbClr w14:val="C0C0C0"/>
                          </w14:solidFill>
                        </w14:textFill>
                      </w:rPr>
                    </w:pPr>
                    <w:r>
                      <w:rPr>
                        <w:rFonts w:ascii="Times New Roman" w:hAnsi="Times New Roman"/>
                        <w:sz w:val="2"/>
                        <w:szCs w:val="2"/>
                        <w14:textOutline w14:w="12700">
                          <w14:noFill/>
                        </w14:textOutline>
                        <w14:textFill>
                          <w14:solidFill>
                            <w14:srgbClr w14:val="C0C0C0"/>
                          </w14:solidFill>
                        </w14:textFill>
                      </w:rPr>
                      <w:t xml:space="preserve">Министерство экологии и природных ресурсов Республики Казахстан - Абуғалиева А.А</w:t>
                    </w:r>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20FD"/>
    <w:multiLevelType w:val="hybridMultilevel"/>
    <w:tmpl w:val="5E58D078"/>
    <w:lvl w:ilvl="0" w:tplc="43E8A55C">
      <w:start w:val="1"/>
      <w:numFmt w:val="decimal"/>
      <w:suff w:val="space"/>
      <w:lvlText w:val="%1."/>
      <w:lvlJc w:val="left"/>
      <w:pPr>
        <w:ind w:left="0" w:firstLine="709"/>
      </w:pPr>
      <w:rPr>
        <w:rFonts w:hint="default"/>
      </w:rPr>
    </w:lvl>
    <w:lvl w:ilvl="1" w:tplc="250E09A4">
      <w:start w:val="1"/>
      <w:numFmt w:val="lowerLetter"/>
      <w:lvlText w:val="%2."/>
      <w:lvlJc w:val="left"/>
      <w:pPr>
        <w:ind w:left="2149" w:hanging="360"/>
      </w:pPr>
    </w:lvl>
    <w:lvl w:ilvl="2" w:tplc="21529A76">
      <w:start w:val="1"/>
      <w:numFmt w:val="lowerRoman"/>
      <w:lvlText w:val="%3."/>
      <w:lvlJc w:val="right"/>
      <w:pPr>
        <w:ind w:left="2869" w:hanging="180"/>
      </w:pPr>
    </w:lvl>
    <w:lvl w:ilvl="3" w:tplc="3E5CDD56">
      <w:start w:val="1"/>
      <w:numFmt w:val="decimal"/>
      <w:lvlText w:val="%4."/>
      <w:lvlJc w:val="left"/>
      <w:pPr>
        <w:ind w:left="3589" w:hanging="360"/>
      </w:pPr>
    </w:lvl>
    <w:lvl w:ilvl="4" w:tplc="BDAA9BB0">
      <w:start w:val="1"/>
      <w:numFmt w:val="lowerLetter"/>
      <w:lvlText w:val="%5."/>
      <w:lvlJc w:val="left"/>
      <w:pPr>
        <w:ind w:left="4309" w:hanging="360"/>
      </w:pPr>
    </w:lvl>
    <w:lvl w:ilvl="5" w:tplc="37923F94">
      <w:start w:val="1"/>
      <w:numFmt w:val="lowerRoman"/>
      <w:lvlText w:val="%6."/>
      <w:lvlJc w:val="right"/>
      <w:pPr>
        <w:ind w:left="5029" w:hanging="180"/>
      </w:pPr>
    </w:lvl>
    <w:lvl w:ilvl="6" w:tplc="8454EDFC">
      <w:start w:val="1"/>
      <w:numFmt w:val="decimal"/>
      <w:lvlText w:val="%7."/>
      <w:lvlJc w:val="left"/>
      <w:pPr>
        <w:ind w:left="5749" w:hanging="360"/>
      </w:pPr>
    </w:lvl>
    <w:lvl w:ilvl="7" w:tplc="8A7C1848">
      <w:start w:val="1"/>
      <w:numFmt w:val="lowerLetter"/>
      <w:lvlText w:val="%8."/>
      <w:lvlJc w:val="left"/>
      <w:pPr>
        <w:ind w:left="6469" w:hanging="360"/>
      </w:pPr>
    </w:lvl>
    <w:lvl w:ilvl="8" w:tplc="EFF2A476">
      <w:start w:val="1"/>
      <w:numFmt w:val="lowerRoman"/>
      <w:lvlText w:val="%9."/>
      <w:lvlJc w:val="right"/>
      <w:pPr>
        <w:ind w:left="7189" w:hanging="180"/>
      </w:pPr>
    </w:lvl>
  </w:abstractNum>
  <w:num w:numId="1" w16cid:durableId="386877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9D"/>
    <w:rsid w:val="00222199"/>
    <w:rsid w:val="00293BF4"/>
    <w:rsid w:val="004A2464"/>
    <w:rsid w:val="006837B5"/>
    <w:rsid w:val="00CA6B5E"/>
    <w:rsid w:val="00CE1ACB"/>
    <w:rsid w:val="00E31681"/>
    <w:rsid w:val="00F91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7A97B"/>
  <w15:docId w15:val="{F2A0093F-F06A-4B6F-AE14-60700B1E8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lang w:val="ru-RU"/>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5B9BD5"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ru-RU"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ru-RU"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ru-RU"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ru-RU"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ru-RU"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ru-RU"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paragraph" w:styleId="af5">
    <w:name w:val="Normal (Web)"/>
    <w:basedOn w:val="a"/>
    <w:link w:val="af6"/>
    <w:uiPriority w:val="99"/>
    <w:unhideWhenUsed/>
    <w:qFormat/>
    <w:pPr>
      <w:spacing w:before="100" w:beforeAutospacing="1" w:after="100" w:afterAutospacing="1" w:line="240" w:lineRule="auto"/>
    </w:pPr>
    <w:rPr>
      <w:rFonts w:ascii="Times New Roman" w:eastAsia="Times New Roman" w:hAnsi="Times New Roman"/>
      <w:sz w:val="24"/>
      <w:szCs w:val="24"/>
    </w:rPr>
  </w:style>
  <w:style w:type="character" w:customStyle="1" w:styleId="af6">
    <w:name w:val="Обычный (Интернет) Знак"/>
    <w:link w:val="af5"/>
    <w:rPr>
      <w:rFonts w:ascii="Times New Roman" w:eastAsia="Times New Roman" w:hAnsi="Times New Roman" w:cs="Times New Roman"/>
      <w:sz w:val="24"/>
      <w:szCs w:val="24"/>
      <w:lang w:val="ru-RU"/>
    </w:rPr>
  </w:style>
  <w:style w:type="character" w:customStyle="1" w:styleId="s1">
    <w:name w:val="s1"/>
    <w:rPr>
      <w:rFonts w:ascii="Times New Roman" w:hAnsi="Times New Roman" w:cs="Times New Roman" w:hint="default"/>
      <w:b/>
      <w:bCs/>
      <w:i w:val="0"/>
      <w:iCs w:val="0"/>
      <w:strike w:val="0"/>
      <w:color w:val="000000"/>
      <w:sz w:val="20"/>
      <w:szCs w:val="20"/>
      <w:u w:val="none"/>
    </w:rPr>
  </w:style>
  <w:style w:type="paragraph" w:customStyle="1" w:styleId="p1">
    <w:name w:val="p1"/>
    <w:basedOn w:val="a"/>
    <w:pPr>
      <w:spacing w:before="100" w:beforeAutospacing="1" w:after="100" w:afterAutospacing="1" w:line="240" w:lineRule="auto"/>
    </w:pPr>
    <w:rPr>
      <w:rFonts w:ascii="Times New Roman" w:hAnsi="Times New Roman"/>
      <w:sz w:val="24"/>
      <w:szCs w:val="24"/>
      <w:lang w:eastAsia="ru-RU"/>
    </w:rPr>
  </w:style>
  <w:style w:type="paragraph" w:styleId="af7">
    <w:name w:val="header"/>
    <w:basedOn w:val="a"/>
    <w:link w:val="af8"/>
    <w:uiPriority w:val="99"/>
    <w:unhideWhenUsed/>
    <w:pPr>
      <w:tabs>
        <w:tab w:val="center" w:pos="4844"/>
        <w:tab w:val="right" w:pos="9689"/>
      </w:tabs>
      <w:spacing w:after="0" w:line="240" w:lineRule="auto"/>
    </w:pPr>
  </w:style>
  <w:style w:type="character" w:customStyle="1" w:styleId="af8">
    <w:name w:val="Верхний колонтитул Знак"/>
    <w:basedOn w:val="a0"/>
    <w:link w:val="af7"/>
    <w:uiPriority w:val="99"/>
    <w:rPr>
      <w:rFonts w:ascii="Calibri" w:eastAsia="Calibri" w:hAnsi="Calibri" w:cs="Times New Roman"/>
      <w:lang w:val="ru-RU"/>
    </w:rPr>
  </w:style>
  <w:style w:type="paragraph" w:styleId="af9">
    <w:name w:val="footer"/>
    <w:basedOn w:val="a"/>
    <w:link w:val="afa"/>
    <w:uiPriority w:val="99"/>
    <w:unhideWhenUsed/>
    <w:pPr>
      <w:tabs>
        <w:tab w:val="center" w:pos="4844"/>
        <w:tab w:val="right" w:pos="9689"/>
      </w:tabs>
      <w:spacing w:after="0" w:line="240" w:lineRule="auto"/>
    </w:pPr>
  </w:style>
  <w:style w:type="character" w:customStyle="1" w:styleId="afa">
    <w:name w:val="Нижний колонтитул Знак"/>
    <w:basedOn w:val="a0"/>
    <w:link w:val="af9"/>
    <w:uiPriority w:val="99"/>
    <w:rPr>
      <w:rFonts w:ascii="Calibri" w:eastAsia="Calibri" w:hAnsi="Calibri" w:cs="Times New Roman"/>
      <w:lang w:val="ru-RU"/>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Calibri" w:hAnsi="Segoe UI" w:cs="Segoe UI"/>
      <w:sz w:val="18"/>
      <w:szCs w:val="18"/>
      <w:lang w:val="ru-RU"/>
    </w:rPr>
  </w:style>
  <w:style w:type="character" w:customStyle="1" w:styleId="anegp0gi0b9av8jahpyh">
    <w:name w:val="anegp0gi0b9av8jahpyh"/>
    <w:basedOn w:val="a0"/>
  </w:style>
  <w:style w:type="paragraph" w:styleId="afd">
    <w:name w:val="List Paragraph"/>
    <w:basedOn w:val="a"/>
    <w:link w:val="afe"/>
    <w:uiPriority w:val="34"/>
    <w:qFormat/>
    <w:pPr>
      <w:ind w:left="720"/>
      <w:contextualSpacing/>
    </w:pPr>
  </w:style>
  <w:style w:type="character" w:customStyle="1" w:styleId="afe">
    <w:name w:val="Абзац списка Знак"/>
    <w:link w:val="afd"/>
    <w:uiPriority w:val="34"/>
    <w:qFormat/>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83</Pages>
  <Words>16218</Words>
  <Characters>92447</Characters>
  <Application>Microsoft Office Word</Application>
  <DocSecurity>0</DocSecurity>
  <Lines>770</Lines>
  <Paragraphs>216</Paragraphs>
  <ScaleCrop>false</ScaleCrop>
  <Company/>
  <LinksUpToDate>false</LinksUpToDate>
  <CharactersWithSpaces>108449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Жамиля Рахимбай</dc:creator>
  <cp:keywords/>
  <dc:description/>
  <cp:lastModifiedBy>Аружан А. Абуғалиева</cp:lastModifiedBy>
  <cp:revision>35</cp:revision>
  <dcterms:created xsi:type="dcterms:W3CDTF">2025-08-26T08:37:00Z</dcterms:created>
  <dcterms:modified xsi:type="dcterms:W3CDTF">2026-08-10T06:35:00Z</dcterms:modified>
</cp:coreProperties>
</file>