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551C0F" w14:textId="212804A7" w:rsidR="00237317" w:rsidRPr="00237317" w:rsidRDefault="00237317" w:rsidP="00237317">
      <w:pPr>
        <w:spacing w:after="0"/>
        <w:jc w:val="center"/>
        <w:rPr>
          <w:rFonts w:ascii="Times New Roman" w:hAnsi="Times New Roman" w:cs="Times New Roman"/>
          <w:b/>
          <w:color w:val="0070C0"/>
          <w:sz w:val="32"/>
          <w:szCs w:val="32"/>
        </w:rPr>
      </w:pPr>
      <w:r w:rsidRPr="00237317">
        <w:rPr>
          <w:rFonts w:ascii="Times New Roman" w:hAnsi="Times New Roman" w:cs="Times New Roman"/>
          <w:b/>
          <w:color w:val="0070C0"/>
          <w:sz w:val="32"/>
          <w:szCs w:val="32"/>
        </w:rPr>
        <w:t>Ж</w:t>
      </w:r>
      <w:r>
        <w:rPr>
          <w:rFonts w:ascii="Times New Roman" w:hAnsi="Times New Roman" w:cs="Times New Roman"/>
          <w:b/>
          <w:color w:val="0070C0"/>
          <w:sz w:val="32"/>
          <w:szCs w:val="32"/>
          <w:lang w:val="kk-KZ"/>
        </w:rPr>
        <w:t xml:space="preserve"> </w:t>
      </w:r>
      <w:r w:rsidRPr="00237317">
        <w:rPr>
          <w:rFonts w:ascii="Times New Roman" w:hAnsi="Times New Roman" w:cs="Times New Roman"/>
          <w:b/>
          <w:color w:val="0070C0"/>
          <w:sz w:val="32"/>
          <w:szCs w:val="32"/>
        </w:rPr>
        <w:t>А</w:t>
      </w:r>
      <w:r>
        <w:rPr>
          <w:rFonts w:ascii="Times New Roman" w:hAnsi="Times New Roman" w:cs="Times New Roman"/>
          <w:b/>
          <w:color w:val="0070C0"/>
          <w:sz w:val="32"/>
          <w:szCs w:val="32"/>
          <w:lang w:val="kk-KZ"/>
        </w:rPr>
        <w:t xml:space="preserve"> </w:t>
      </w:r>
      <w:r w:rsidRPr="00237317">
        <w:rPr>
          <w:rFonts w:ascii="Times New Roman" w:hAnsi="Times New Roman" w:cs="Times New Roman"/>
          <w:b/>
          <w:color w:val="0070C0"/>
          <w:sz w:val="32"/>
          <w:szCs w:val="32"/>
        </w:rPr>
        <w:t>Д</w:t>
      </w:r>
      <w:r>
        <w:rPr>
          <w:rFonts w:ascii="Times New Roman" w:hAnsi="Times New Roman" w:cs="Times New Roman"/>
          <w:b/>
          <w:color w:val="0070C0"/>
          <w:sz w:val="32"/>
          <w:szCs w:val="32"/>
          <w:lang w:val="kk-KZ"/>
        </w:rPr>
        <w:t xml:space="preserve"> </w:t>
      </w:r>
      <w:r w:rsidRPr="00237317">
        <w:rPr>
          <w:rFonts w:ascii="Times New Roman" w:hAnsi="Times New Roman" w:cs="Times New Roman"/>
          <w:b/>
          <w:color w:val="0070C0"/>
          <w:sz w:val="32"/>
          <w:szCs w:val="32"/>
        </w:rPr>
        <w:t>Ы</w:t>
      </w:r>
      <w:r>
        <w:rPr>
          <w:rFonts w:ascii="Times New Roman" w:hAnsi="Times New Roman" w:cs="Times New Roman"/>
          <w:b/>
          <w:color w:val="0070C0"/>
          <w:sz w:val="32"/>
          <w:szCs w:val="32"/>
          <w:lang w:val="kk-KZ"/>
        </w:rPr>
        <w:t xml:space="preserve"> </w:t>
      </w:r>
      <w:r w:rsidRPr="00237317">
        <w:rPr>
          <w:rFonts w:ascii="Times New Roman" w:hAnsi="Times New Roman" w:cs="Times New Roman"/>
          <w:b/>
          <w:color w:val="0070C0"/>
          <w:sz w:val="32"/>
          <w:szCs w:val="32"/>
        </w:rPr>
        <w:t>Н</w:t>
      </w:r>
      <w:r>
        <w:rPr>
          <w:rFonts w:ascii="Times New Roman" w:hAnsi="Times New Roman" w:cs="Times New Roman"/>
          <w:b/>
          <w:color w:val="0070C0"/>
          <w:sz w:val="32"/>
          <w:szCs w:val="32"/>
          <w:lang w:val="kk-KZ"/>
        </w:rPr>
        <w:t xml:space="preserve"> </w:t>
      </w:r>
      <w:r w:rsidRPr="00237317">
        <w:rPr>
          <w:rFonts w:ascii="Times New Roman" w:hAnsi="Times New Roman" w:cs="Times New Roman"/>
          <w:b/>
          <w:color w:val="0070C0"/>
          <w:sz w:val="32"/>
          <w:szCs w:val="32"/>
        </w:rPr>
        <w:t>А</w:t>
      </w:r>
      <w:r>
        <w:rPr>
          <w:rFonts w:ascii="Times New Roman" w:hAnsi="Times New Roman" w:cs="Times New Roman"/>
          <w:b/>
          <w:color w:val="0070C0"/>
          <w:sz w:val="32"/>
          <w:szCs w:val="32"/>
          <w:lang w:val="kk-KZ"/>
        </w:rPr>
        <w:t xml:space="preserve"> </w:t>
      </w:r>
      <w:r w:rsidRPr="00237317">
        <w:rPr>
          <w:rFonts w:ascii="Times New Roman" w:hAnsi="Times New Roman" w:cs="Times New Roman"/>
          <w:b/>
          <w:color w:val="0070C0"/>
          <w:sz w:val="32"/>
          <w:szCs w:val="32"/>
        </w:rPr>
        <w:t>М</w:t>
      </w:r>
      <w:r>
        <w:rPr>
          <w:rFonts w:ascii="Times New Roman" w:hAnsi="Times New Roman" w:cs="Times New Roman"/>
          <w:b/>
          <w:color w:val="0070C0"/>
          <w:sz w:val="32"/>
          <w:szCs w:val="32"/>
          <w:lang w:val="kk-KZ"/>
        </w:rPr>
        <w:t xml:space="preserve"> </w:t>
      </w:r>
      <w:r w:rsidRPr="00237317">
        <w:rPr>
          <w:rFonts w:ascii="Times New Roman" w:hAnsi="Times New Roman" w:cs="Times New Roman"/>
          <w:b/>
          <w:color w:val="0070C0"/>
          <w:sz w:val="32"/>
          <w:szCs w:val="32"/>
        </w:rPr>
        <w:t>А</w:t>
      </w:r>
    </w:p>
    <w:p w14:paraId="2E33B98C" w14:textId="5B222717" w:rsidR="00260B95" w:rsidRDefault="00237317" w:rsidP="00237317">
      <w:pPr>
        <w:spacing w:after="0"/>
        <w:jc w:val="center"/>
        <w:rPr>
          <w:rFonts w:ascii="Times New Roman" w:hAnsi="Times New Roman" w:cs="Times New Roman"/>
          <w:b/>
          <w:color w:val="0070C0"/>
          <w:sz w:val="32"/>
          <w:szCs w:val="32"/>
        </w:rPr>
      </w:pPr>
      <w:r w:rsidRPr="00237317">
        <w:rPr>
          <w:rFonts w:ascii="Times New Roman" w:hAnsi="Times New Roman" w:cs="Times New Roman"/>
          <w:b/>
          <w:color w:val="0070C0"/>
          <w:sz w:val="32"/>
          <w:szCs w:val="32"/>
        </w:rPr>
        <w:t>Халықтың жинау эвакуациялық пунктіндегі (ЖЭП) мінез-құлық ережелері</w:t>
      </w:r>
    </w:p>
    <w:p w14:paraId="116206C8" w14:textId="77777777" w:rsidR="00260B95" w:rsidRPr="00260B95" w:rsidRDefault="00260B95" w:rsidP="00260B95">
      <w:pPr>
        <w:spacing w:after="0"/>
        <w:jc w:val="center"/>
        <w:rPr>
          <w:rFonts w:ascii="Times New Roman" w:hAnsi="Times New Roman" w:cs="Times New Roman"/>
          <w:b/>
          <w:color w:val="0070C0"/>
          <w:sz w:val="32"/>
          <w:szCs w:val="32"/>
        </w:rPr>
      </w:pPr>
    </w:p>
    <w:p w14:paraId="78AACEBD" w14:textId="566D92AE" w:rsidR="00260B95" w:rsidRDefault="00260B95" w:rsidP="00260B95">
      <w:pPr>
        <w:spacing w:after="0"/>
        <w:ind w:firstLine="709"/>
        <w:jc w:val="both"/>
        <w:rPr>
          <w:rFonts w:ascii="Times New Roman" w:hAnsi="Times New Roman" w:cs="Times New Roman"/>
          <w:i/>
          <w:sz w:val="32"/>
          <w:szCs w:val="32"/>
        </w:rPr>
      </w:pPr>
      <w:r w:rsidRPr="00260B95">
        <w:rPr>
          <w:rFonts w:ascii="Times New Roman" w:hAnsi="Times New Roman" w:cs="Times New Roman"/>
          <w:sz w:val="32"/>
          <w:szCs w:val="32"/>
        </w:rPr>
        <w:t xml:space="preserve">1. </w:t>
      </w:r>
      <w:r w:rsidR="00237317" w:rsidRPr="00237317">
        <w:rPr>
          <w:rFonts w:ascii="Times New Roman" w:hAnsi="Times New Roman" w:cs="Times New Roman"/>
          <w:iCs/>
          <w:sz w:val="32"/>
          <w:szCs w:val="32"/>
        </w:rPr>
        <w:t xml:space="preserve">Қала сыртындағы аймаққа эвакуациялануға жататын азаматтар белгіленген уақытта жинау эвакуациялық пунктіне келуі тиіс. Өздерімен бірге құжаттарын, салмағы 30 кг-нан аспайтын жеке заттарын, 2–3 күнге жететін азық-түлік қорын және жеке қорғану құралдарын </w:t>
      </w:r>
      <w:r w:rsidR="00237317" w:rsidRPr="00237317">
        <w:rPr>
          <w:rFonts w:ascii="Times New Roman" w:hAnsi="Times New Roman" w:cs="Times New Roman"/>
          <w:i/>
          <w:sz w:val="32"/>
          <w:szCs w:val="32"/>
        </w:rPr>
        <w:t xml:space="preserve">(газтұмылдырық немесе респиратор, мата қорғаныш маскасы немесе мақта-дәке таңғышын) </w:t>
      </w:r>
      <w:r w:rsidR="00237317" w:rsidRPr="00237317">
        <w:rPr>
          <w:rFonts w:ascii="Times New Roman" w:hAnsi="Times New Roman" w:cs="Times New Roman"/>
          <w:iCs/>
          <w:sz w:val="32"/>
          <w:szCs w:val="32"/>
        </w:rPr>
        <w:t>алып келуі қажет.</w:t>
      </w:r>
    </w:p>
    <w:p w14:paraId="4BCA2FAE" w14:textId="2CA0B9EA" w:rsidR="00260B95" w:rsidRDefault="00260B95" w:rsidP="00260B95">
      <w:pPr>
        <w:spacing w:after="0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260B95">
        <w:rPr>
          <w:rFonts w:ascii="Times New Roman" w:hAnsi="Times New Roman" w:cs="Times New Roman"/>
          <w:sz w:val="32"/>
          <w:szCs w:val="32"/>
        </w:rPr>
        <w:t xml:space="preserve"> 2. </w:t>
      </w:r>
      <w:r w:rsidR="00237317" w:rsidRPr="00237317">
        <w:rPr>
          <w:rFonts w:ascii="Times New Roman" w:hAnsi="Times New Roman" w:cs="Times New Roman"/>
          <w:sz w:val="32"/>
          <w:szCs w:val="32"/>
        </w:rPr>
        <w:t>ЖЭП</w:t>
      </w:r>
      <w:r w:rsidR="00237317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="00237317" w:rsidRPr="00237317">
        <w:rPr>
          <w:rFonts w:ascii="Times New Roman" w:hAnsi="Times New Roman" w:cs="Times New Roman"/>
          <w:sz w:val="32"/>
          <w:szCs w:val="32"/>
        </w:rPr>
        <w:t xml:space="preserve">тіркеуден өткен әрбір азамат өз командасының </w:t>
      </w:r>
      <w:r w:rsidR="00237317" w:rsidRPr="00237317">
        <w:rPr>
          <w:rFonts w:ascii="Times New Roman" w:hAnsi="Times New Roman" w:cs="Times New Roman"/>
          <w:i/>
          <w:iCs/>
          <w:sz w:val="32"/>
          <w:szCs w:val="32"/>
        </w:rPr>
        <w:t xml:space="preserve">(тобының) </w:t>
      </w:r>
      <w:r w:rsidR="00237317" w:rsidRPr="00237317">
        <w:rPr>
          <w:rFonts w:ascii="Times New Roman" w:hAnsi="Times New Roman" w:cs="Times New Roman"/>
          <w:sz w:val="32"/>
          <w:szCs w:val="32"/>
        </w:rPr>
        <w:t xml:space="preserve">нөмірін есте сақтап, топпен бірге болуы, автокөлікке </w:t>
      </w:r>
      <w:r w:rsidR="00237317" w:rsidRPr="00237317">
        <w:rPr>
          <w:rFonts w:ascii="Times New Roman" w:hAnsi="Times New Roman" w:cs="Times New Roman"/>
          <w:i/>
          <w:iCs/>
          <w:sz w:val="32"/>
          <w:szCs w:val="32"/>
        </w:rPr>
        <w:t>(теміржол көлігіне)</w:t>
      </w:r>
      <w:r w:rsidR="00237317" w:rsidRPr="00237317">
        <w:rPr>
          <w:rFonts w:ascii="Times New Roman" w:hAnsi="Times New Roman" w:cs="Times New Roman"/>
          <w:sz w:val="32"/>
          <w:szCs w:val="32"/>
        </w:rPr>
        <w:t xml:space="preserve"> отырғызу орны мен уақытын немесе жаяу колоннаның жөнелтілу уақытын білуі тиіс.</w:t>
      </w:r>
    </w:p>
    <w:p w14:paraId="26940C57" w14:textId="52DA367A" w:rsidR="00260B95" w:rsidRDefault="00260B95" w:rsidP="00260B95">
      <w:pPr>
        <w:spacing w:after="0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260B95">
        <w:rPr>
          <w:rFonts w:ascii="Times New Roman" w:hAnsi="Times New Roman" w:cs="Times New Roman"/>
          <w:sz w:val="32"/>
          <w:szCs w:val="32"/>
        </w:rPr>
        <w:t xml:space="preserve"> 3. </w:t>
      </w:r>
      <w:r w:rsidR="00237317" w:rsidRPr="00237317">
        <w:rPr>
          <w:rFonts w:ascii="Times New Roman" w:hAnsi="Times New Roman" w:cs="Times New Roman"/>
          <w:sz w:val="32"/>
          <w:szCs w:val="32"/>
        </w:rPr>
        <w:t>Жолға шығу туралы команда берілгенде, тәртіпті сақтай отырып, колоннадағы өз орныңызды жылдам иеле</w:t>
      </w:r>
      <w:r w:rsidR="00237317">
        <w:rPr>
          <w:rFonts w:ascii="Times New Roman" w:hAnsi="Times New Roman" w:cs="Times New Roman"/>
          <w:sz w:val="32"/>
          <w:szCs w:val="32"/>
          <w:lang w:val="kk-KZ"/>
        </w:rPr>
        <w:t>ну</w:t>
      </w:r>
      <w:r w:rsidR="00237317" w:rsidRPr="00237317">
        <w:rPr>
          <w:rFonts w:ascii="Times New Roman" w:hAnsi="Times New Roman" w:cs="Times New Roman"/>
          <w:sz w:val="32"/>
          <w:szCs w:val="32"/>
        </w:rPr>
        <w:t>.</w:t>
      </w:r>
    </w:p>
    <w:p w14:paraId="18AA2F30" w14:textId="4A11795B" w:rsidR="00260B95" w:rsidRPr="007A1124" w:rsidRDefault="00260B95" w:rsidP="00260B95">
      <w:pPr>
        <w:spacing w:after="0"/>
        <w:ind w:firstLine="709"/>
        <w:jc w:val="both"/>
        <w:rPr>
          <w:rFonts w:ascii="Times New Roman" w:hAnsi="Times New Roman" w:cs="Times New Roman"/>
          <w:i/>
          <w:sz w:val="32"/>
          <w:szCs w:val="32"/>
        </w:rPr>
      </w:pPr>
      <w:r w:rsidRPr="00260B95">
        <w:rPr>
          <w:rFonts w:ascii="Times New Roman" w:hAnsi="Times New Roman" w:cs="Times New Roman"/>
          <w:sz w:val="32"/>
          <w:szCs w:val="32"/>
        </w:rPr>
        <w:t xml:space="preserve">4. </w:t>
      </w:r>
      <w:r w:rsidR="00237317" w:rsidRPr="00237317">
        <w:rPr>
          <w:rFonts w:ascii="Times New Roman" w:hAnsi="Times New Roman" w:cs="Times New Roman"/>
          <w:sz w:val="32"/>
          <w:szCs w:val="32"/>
        </w:rPr>
        <w:t xml:space="preserve">Жол жүру кезінде тәртіп пен белгіленген ережелерді сақтау, колонна </w:t>
      </w:r>
      <w:r w:rsidR="00237317" w:rsidRPr="00237317">
        <w:rPr>
          <w:rFonts w:ascii="Times New Roman" w:hAnsi="Times New Roman" w:cs="Times New Roman"/>
          <w:i/>
          <w:iCs/>
          <w:sz w:val="32"/>
          <w:szCs w:val="32"/>
        </w:rPr>
        <w:t>(топ)</w:t>
      </w:r>
      <w:r w:rsidR="00237317" w:rsidRPr="00237317">
        <w:rPr>
          <w:rFonts w:ascii="Times New Roman" w:hAnsi="Times New Roman" w:cs="Times New Roman"/>
          <w:sz w:val="32"/>
          <w:szCs w:val="32"/>
        </w:rPr>
        <w:t xml:space="preserve"> жетекшісінің нұсқауларына сәйкес және оның рұқсатымен әрекет ету қажет.</w:t>
      </w:r>
    </w:p>
    <w:p w14:paraId="53E10626" w14:textId="15506899" w:rsidR="00260B95" w:rsidRDefault="00260B95" w:rsidP="00260B95">
      <w:pPr>
        <w:spacing w:after="0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260B95">
        <w:rPr>
          <w:rFonts w:ascii="Times New Roman" w:hAnsi="Times New Roman" w:cs="Times New Roman"/>
          <w:sz w:val="32"/>
          <w:szCs w:val="32"/>
        </w:rPr>
        <w:t xml:space="preserve">5. </w:t>
      </w:r>
      <w:r w:rsidR="00237317" w:rsidRPr="00237317">
        <w:rPr>
          <w:rFonts w:ascii="Times New Roman" w:hAnsi="Times New Roman" w:cs="Times New Roman"/>
          <w:sz w:val="32"/>
          <w:szCs w:val="32"/>
        </w:rPr>
        <w:t>Топ жетекшілері ұйым басшысының немесе</w:t>
      </w:r>
      <w:r w:rsidR="00237317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="00237317" w:rsidRPr="00237317">
        <w:rPr>
          <w:rFonts w:ascii="Times New Roman" w:hAnsi="Times New Roman" w:cs="Times New Roman"/>
          <w:sz w:val="32"/>
          <w:szCs w:val="32"/>
        </w:rPr>
        <w:t xml:space="preserve">ЖЭП </w:t>
      </w:r>
      <w:r w:rsidR="00237317">
        <w:rPr>
          <w:rFonts w:ascii="Times New Roman" w:hAnsi="Times New Roman" w:cs="Times New Roman"/>
          <w:sz w:val="32"/>
          <w:szCs w:val="32"/>
          <w:lang w:val="kk-KZ"/>
        </w:rPr>
        <w:t xml:space="preserve">басшысының </w:t>
      </w:r>
      <w:r w:rsidR="00237317" w:rsidRPr="00237317">
        <w:rPr>
          <w:rFonts w:ascii="Times New Roman" w:hAnsi="Times New Roman" w:cs="Times New Roman"/>
          <w:i/>
          <w:iCs/>
          <w:sz w:val="32"/>
          <w:szCs w:val="32"/>
          <w:lang w:val="kk-KZ"/>
        </w:rPr>
        <w:t>(</w:t>
      </w:r>
      <w:r w:rsidR="00237317" w:rsidRPr="00237317">
        <w:rPr>
          <w:rFonts w:ascii="Times New Roman" w:hAnsi="Times New Roman" w:cs="Times New Roman"/>
          <w:i/>
          <w:iCs/>
          <w:sz w:val="32"/>
          <w:szCs w:val="32"/>
        </w:rPr>
        <w:t>бастығының</w:t>
      </w:r>
      <w:r w:rsidR="00237317" w:rsidRPr="00237317">
        <w:rPr>
          <w:rFonts w:ascii="Times New Roman" w:hAnsi="Times New Roman" w:cs="Times New Roman"/>
          <w:i/>
          <w:iCs/>
          <w:sz w:val="32"/>
          <w:szCs w:val="32"/>
          <w:lang w:val="kk-KZ"/>
        </w:rPr>
        <w:t>)</w:t>
      </w:r>
      <w:r w:rsidR="00237317" w:rsidRPr="00237317">
        <w:rPr>
          <w:rFonts w:ascii="Times New Roman" w:hAnsi="Times New Roman" w:cs="Times New Roman"/>
          <w:sz w:val="32"/>
          <w:szCs w:val="32"/>
        </w:rPr>
        <w:t xml:space="preserve"> шешімімен топтардың жинақталуына қарай тағайындалады.</w:t>
      </w:r>
    </w:p>
    <w:p w14:paraId="26857F95" w14:textId="77777777" w:rsidR="00237317" w:rsidRDefault="00237317" w:rsidP="00260B95">
      <w:pPr>
        <w:spacing w:after="0"/>
        <w:ind w:firstLine="709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 w:rsidRPr="00237317">
        <w:rPr>
          <w:rFonts w:ascii="Times New Roman" w:hAnsi="Times New Roman" w:cs="Times New Roman"/>
          <w:sz w:val="32"/>
          <w:szCs w:val="32"/>
        </w:rPr>
        <w:t>Топ жетекшілері тәртіп пен тәртіптілікті қамтамасыз етуге, сигналдар мен командаларды бақылауға және олардың орындалуын қамтамасыз етуге міндетті.</w:t>
      </w:r>
    </w:p>
    <w:p w14:paraId="2A578CD4" w14:textId="1EAE79DB" w:rsidR="005D697B" w:rsidRPr="00237317" w:rsidRDefault="00260B95" w:rsidP="00260B95">
      <w:pPr>
        <w:spacing w:after="0"/>
        <w:ind w:firstLine="709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 w:rsidRPr="00237317">
        <w:rPr>
          <w:rFonts w:ascii="Times New Roman" w:hAnsi="Times New Roman" w:cs="Times New Roman"/>
          <w:sz w:val="32"/>
          <w:szCs w:val="32"/>
          <w:lang w:val="kk-KZ"/>
        </w:rPr>
        <w:t xml:space="preserve">6. </w:t>
      </w:r>
      <w:r w:rsidR="00237317" w:rsidRPr="00237317">
        <w:rPr>
          <w:rFonts w:ascii="Times New Roman" w:hAnsi="Times New Roman" w:cs="Times New Roman"/>
          <w:b/>
          <w:bCs/>
          <w:sz w:val="32"/>
          <w:szCs w:val="32"/>
          <w:lang w:val="kk-KZ"/>
        </w:rPr>
        <w:t xml:space="preserve">«Әуе дабылы» </w:t>
      </w:r>
      <w:r w:rsidR="00237317" w:rsidRPr="00237317">
        <w:rPr>
          <w:rFonts w:ascii="Times New Roman" w:hAnsi="Times New Roman" w:cs="Times New Roman"/>
          <w:sz w:val="32"/>
          <w:szCs w:val="32"/>
          <w:lang w:val="kk-KZ"/>
        </w:rPr>
        <w:t xml:space="preserve">сигналы жарияланған кезде эвакуацияланатын азаматтар жинау эвакуациялық пунктінің бастығы </w:t>
      </w:r>
      <w:r w:rsidR="00237317" w:rsidRPr="00237317">
        <w:rPr>
          <w:rFonts w:ascii="Times New Roman" w:hAnsi="Times New Roman" w:cs="Times New Roman"/>
          <w:i/>
          <w:iCs/>
          <w:sz w:val="32"/>
          <w:szCs w:val="32"/>
          <w:lang w:val="kk-KZ"/>
        </w:rPr>
        <w:t xml:space="preserve">(эшелон бастығы, колонна жетекшісі) </w:t>
      </w:r>
      <w:r w:rsidR="00237317" w:rsidRPr="00237317">
        <w:rPr>
          <w:rFonts w:ascii="Times New Roman" w:hAnsi="Times New Roman" w:cs="Times New Roman"/>
          <w:sz w:val="32"/>
          <w:szCs w:val="32"/>
          <w:lang w:val="kk-KZ"/>
        </w:rPr>
        <w:t>көрсеткен орындарға тез арада барып, паналауға міндетті.</w:t>
      </w:r>
    </w:p>
    <w:p w14:paraId="7BC269C5" w14:textId="06385701" w:rsidR="005D697B" w:rsidRPr="0095385D" w:rsidRDefault="00260B95" w:rsidP="00260B95">
      <w:pPr>
        <w:spacing w:after="0"/>
        <w:ind w:firstLine="709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 w:rsidRPr="0095385D">
        <w:rPr>
          <w:rFonts w:ascii="Times New Roman" w:hAnsi="Times New Roman" w:cs="Times New Roman"/>
          <w:sz w:val="32"/>
          <w:szCs w:val="32"/>
          <w:lang w:val="kk-KZ"/>
        </w:rPr>
        <w:t xml:space="preserve">7. </w:t>
      </w:r>
      <w:r w:rsidR="00237317" w:rsidRPr="0095385D">
        <w:rPr>
          <w:rFonts w:ascii="Times New Roman" w:hAnsi="Times New Roman" w:cs="Times New Roman"/>
          <w:sz w:val="32"/>
          <w:szCs w:val="32"/>
          <w:lang w:val="kk-KZ"/>
        </w:rPr>
        <w:t>Қала сыртындағы аймаққа келгеннен кейін эвакуацияланған халық жергілікті атқарушы органдардың нұсқауларын және Азаматтық қорғаныс штабының сигналдарын орындауға міндетті.</w:t>
      </w:r>
    </w:p>
    <w:p w14:paraId="6C6092B7" w14:textId="77777777" w:rsidR="005D697B" w:rsidRPr="0095385D" w:rsidRDefault="005D697B" w:rsidP="00260B95">
      <w:pPr>
        <w:spacing w:after="0"/>
        <w:ind w:firstLine="709"/>
        <w:jc w:val="both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27A6E817" w14:textId="4C96AB1D" w:rsidR="00237317" w:rsidRPr="00237317" w:rsidRDefault="00237317" w:rsidP="00237317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95385D">
        <w:rPr>
          <w:rFonts w:ascii="Times New Roman" w:hAnsi="Times New Roman" w:cs="Times New Roman"/>
          <w:b/>
          <w:sz w:val="32"/>
          <w:szCs w:val="32"/>
          <w:lang w:val="kk-KZ"/>
        </w:rPr>
        <w:t>АЗАМАТТАР!</w:t>
      </w:r>
    </w:p>
    <w:p w14:paraId="6EA1D08D" w14:textId="77777777" w:rsidR="0095385D" w:rsidRDefault="00237317" w:rsidP="00237317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237317">
        <w:rPr>
          <w:rFonts w:ascii="Times New Roman" w:hAnsi="Times New Roman" w:cs="Times New Roman"/>
          <w:b/>
          <w:sz w:val="32"/>
          <w:szCs w:val="32"/>
          <w:lang w:val="kk-KZ"/>
        </w:rPr>
        <w:t>Тәртіп пен тыныштық</w:t>
      </w:r>
      <w:r w:rsidR="0095385D">
        <w:rPr>
          <w:rFonts w:ascii="Times New Roman" w:hAnsi="Times New Roman" w:cs="Times New Roman"/>
          <w:b/>
          <w:sz w:val="32"/>
          <w:szCs w:val="32"/>
          <w:lang w:val="kk-KZ"/>
        </w:rPr>
        <w:t xml:space="preserve">, </w:t>
      </w:r>
      <w:r w:rsidR="0095385D" w:rsidRPr="00237317">
        <w:rPr>
          <w:rFonts w:ascii="Times New Roman" w:hAnsi="Times New Roman" w:cs="Times New Roman"/>
          <w:b/>
          <w:sz w:val="32"/>
          <w:szCs w:val="32"/>
          <w:lang w:val="kk-KZ"/>
        </w:rPr>
        <w:t xml:space="preserve">ұйымшылдық </w:t>
      </w:r>
      <w:r w:rsidRPr="00237317">
        <w:rPr>
          <w:rFonts w:ascii="Times New Roman" w:hAnsi="Times New Roman" w:cs="Times New Roman"/>
          <w:b/>
          <w:sz w:val="32"/>
          <w:szCs w:val="32"/>
          <w:lang w:val="kk-KZ"/>
        </w:rPr>
        <w:t>сақтаңыздар,</w:t>
      </w:r>
    </w:p>
    <w:p w14:paraId="2FB89C03" w14:textId="4576838F" w:rsidR="007E70BB" w:rsidRPr="00237317" w:rsidRDefault="00237317" w:rsidP="00237317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237317">
        <w:rPr>
          <w:rFonts w:ascii="Times New Roman" w:hAnsi="Times New Roman" w:cs="Times New Roman"/>
          <w:b/>
          <w:sz w:val="32"/>
          <w:szCs w:val="32"/>
          <w:lang w:val="kk-KZ"/>
        </w:rPr>
        <w:t>жинау эвакуациялық пункті әкімшілігі мен полиция қызметкерлерінің нұсқауларын орындаңыздар.</w:t>
      </w:r>
    </w:p>
    <w:sectPr w:rsidR="007E70BB" w:rsidRPr="00237317" w:rsidSect="00237317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676A"/>
    <w:rsid w:val="00237317"/>
    <w:rsid w:val="00260B95"/>
    <w:rsid w:val="005D697B"/>
    <w:rsid w:val="007A1124"/>
    <w:rsid w:val="007E70BB"/>
    <w:rsid w:val="0082676A"/>
    <w:rsid w:val="0095385D"/>
    <w:rsid w:val="00B8040E"/>
    <w:rsid w:val="00BB08C2"/>
    <w:rsid w:val="00BB2B94"/>
    <w:rsid w:val="00CD5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53116"/>
  <w15:chartTrackingRefBased/>
  <w15:docId w15:val="{ACBEDBFC-10AC-43FD-B273-8457B5CE3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11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A11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4</cp:revision>
  <cp:lastPrinted>2026-10-01T06:24:00Z</cp:lastPrinted>
  <dcterms:created xsi:type="dcterms:W3CDTF">2026-10-27T05:51:00Z</dcterms:created>
  <dcterms:modified xsi:type="dcterms:W3CDTF">2026-10-27T07:37:00Z</dcterms:modified>
</cp:coreProperties>
</file>