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AFDDB" w14:textId="77777777" w:rsidR="00D75459" w:rsidRDefault="00D75459">
      <w:pPr>
        <w:rPr>
          <w:color w:val="000000"/>
        </w:rPr>
      </w:pPr>
      <w:bookmarkStart w:id="0" w:name="_GoBack"/>
      <w:bookmarkEnd w:id="0"/>
      <w:r>
        <w:br/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871"/>
        <w:gridCol w:w="3874"/>
      </w:tblGrid>
      <w:tr w:rsidR="00D75459" w14:paraId="19AECD97" w14:textId="77777777">
        <w:trPr>
          <w:trHeight w:val="30"/>
        </w:trPr>
        <w:tc>
          <w:tcPr>
            <w:tcW w:w="5871" w:type="dxa"/>
            <w:shd w:val="clear" w:color="auto" w:fill="FFFFFF"/>
            <w:vAlign w:val="center"/>
          </w:tcPr>
          <w:p w14:paraId="5B597B4C" w14:textId="77777777" w:rsidR="00D75459" w:rsidRDefault="00D7545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874" w:type="dxa"/>
            <w:shd w:val="clear" w:color="auto" w:fill="FFFFFF"/>
            <w:vAlign w:val="center"/>
          </w:tcPr>
          <w:p w14:paraId="556747EA" w14:textId="77777777" w:rsidR="00D75459" w:rsidRDefault="00D75459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Халықтың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санитариялық</w:t>
            </w:r>
            <w:proofErr w:type="spellEnd"/>
            <w:r>
              <w:rPr>
                <w:color w:val="000000"/>
              </w:rPr>
              <w:t>-</w:t>
            </w:r>
            <w:r>
              <w:br/>
            </w:r>
            <w:proofErr w:type="spellStart"/>
            <w:r>
              <w:rPr>
                <w:color w:val="00000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</w:rPr>
              <w:t>саламаттығы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саласындағы</w:t>
            </w:r>
            <w:proofErr w:type="spellEnd"/>
            <w:r>
              <w:rPr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</w:rPr>
              <w:t>тергеп-тексеру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жүргізу</w:t>
            </w:r>
            <w:proofErr w:type="spellEnd"/>
            <w:r>
              <w:rPr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</w:rPr>
              <w:t>7-қосымша</w:t>
            </w:r>
          </w:p>
          <w:p w14:paraId="5F8DEF19" w14:textId="77777777" w:rsidR="00AF66B1" w:rsidRDefault="00AF66B1">
            <w:pPr>
              <w:jc w:val="center"/>
              <w:rPr>
                <w:color w:val="000000"/>
              </w:rPr>
            </w:pPr>
          </w:p>
          <w:p w14:paraId="07B68DE5" w14:textId="77777777" w:rsidR="00AF66B1" w:rsidRDefault="00AF66B1">
            <w:pPr>
              <w:jc w:val="center"/>
              <w:rPr>
                <w:color w:val="000000"/>
              </w:rPr>
            </w:pPr>
          </w:p>
          <w:p w14:paraId="12DBEA0E" w14:textId="631A6C38" w:rsidR="00AF66B1" w:rsidRDefault="00AF66B1">
            <w:pPr>
              <w:jc w:val="center"/>
            </w:pPr>
          </w:p>
        </w:tc>
      </w:tr>
    </w:tbl>
    <w:p w14:paraId="6211DDAA" w14:textId="0B5FBA43" w:rsidR="00D75459" w:rsidRPr="00AF66B1" w:rsidRDefault="00D75459">
      <w:pPr>
        <w:rPr>
          <w:color w:val="000000"/>
          <w:sz w:val="28"/>
          <w:szCs w:val="28"/>
        </w:rPr>
      </w:pPr>
      <w:r>
        <w:rPr>
          <w:b/>
          <w:color w:val="000000"/>
        </w:rPr>
        <w:t xml:space="preserve"> </w:t>
      </w:r>
      <w:r w:rsidR="00AF66B1">
        <w:rPr>
          <w:b/>
          <w:color w:val="000000"/>
        </w:rPr>
        <w:t xml:space="preserve">                       </w:t>
      </w:r>
      <w:proofErr w:type="spellStart"/>
      <w:r w:rsidRPr="00AF66B1">
        <w:rPr>
          <w:b/>
          <w:color w:val="000000"/>
          <w:sz w:val="28"/>
          <w:szCs w:val="28"/>
        </w:rPr>
        <w:t>Тергеп-тексеру</w:t>
      </w:r>
      <w:proofErr w:type="spellEnd"/>
      <w:r w:rsidRPr="00AF66B1">
        <w:rPr>
          <w:b/>
          <w:color w:val="000000"/>
          <w:sz w:val="28"/>
          <w:szCs w:val="28"/>
        </w:rPr>
        <w:t xml:space="preserve"> </w:t>
      </w:r>
      <w:proofErr w:type="spellStart"/>
      <w:r w:rsidRPr="00AF66B1">
        <w:rPr>
          <w:b/>
          <w:color w:val="000000"/>
          <w:sz w:val="28"/>
          <w:szCs w:val="28"/>
        </w:rPr>
        <w:t>жүргізу</w:t>
      </w:r>
      <w:proofErr w:type="spellEnd"/>
      <w:r w:rsidRPr="00AF66B1">
        <w:rPr>
          <w:b/>
          <w:color w:val="000000"/>
          <w:sz w:val="28"/>
          <w:szCs w:val="28"/>
        </w:rPr>
        <w:t xml:space="preserve"> </w:t>
      </w:r>
      <w:proofErr w:type="spellStart"/>
      <w:r w:rsidRPr="00AF66B1">
        <w:rPr>
          <w:b/>
          <w:color w:val="000000"/>
          <w:sz w:val="28"/>
          <w:szCs w:val="28"/>
        </w:rPr>
        <w:t>нәтижелері</w:t>
      </w:r>
      <w:proofErr w:type="spellEnd"/>
      <w:r w:rsidRPr="00AF66B1">
        <w:rPr>
          <w:b/>
          <w:color w:val="000000"/>
          <w:sz w:val="28"/>
          <w:szCs w:val="28"/>
        </w:rPr>
        <w:t xml:space="preserve"> </w:t>
      </w:r>
      <w:proofErr w:type="spellStart"/>
      <w:r w:rsidRPr="00AF66B1">
        <w:rPr>
          <w:b/>
          <w:color w:val="000000"/>
          <w:sz w:val="28"/>
          <w:szCs w:val="28"/>
        </w:rPr>
        <w:t>туралы</w:t>
      </w:r>
      <w:proofErr w:type="spellEnd"/>
      <w:r w:rsidRPr="00AF66B1">
        <w:rPr>
          <w:b/>
          <w:color w:val="000000"/>
          <w:sz w:val="28"/>
          <w:szCs w:val="28"/>
        </w:rPr>
        <w:t xml:space="preserve"> </w:t>
      </w:r>
      <w:proofErr w:type="spellStart"/>
      <w:r w:rsidRPr="00AF66B1">
        <w:rPr>
          <w:b/>
          <w:color w:val="000000"/>
          <w:sz w:val="28"/>
          <w:szCs w:val="28"/>
        </w:rPr>
        <w:t>ақпарат</w:t>
      </w:r>
      <w:proofErr w:type="spellEnd"/>
    </w:p>
    <w:p w14:paraId="6271AB5B" w14:textId="77777777" w:rsidR="00D75459" w:rsidRPr="00AF66B1" w:rsidRDefault="00D75459" w:rsidP="0000433B">
      <w:pPr>
        <w:pBdr>
          <w:bottom w:val="single" w:sz="4" w:space="1" w:color="auto"/>
        </w:pBdr>
        <w:spacing w:line="240" w:lineRule="auto"/>
        <w:ind w:firstLine="142"/>
        <w:jc w:val="both"/>
        <w:rPr>
          <w:color w:val="000000"/>
          <w:sz w:val="28"/>
          <w:szCs w:val="28"/>
          <w:u w:val="single"/>
          <w:lang w:val="kk-KZ"/>
        </w:rPr>
      </w:pPr>
      <w:bookmarkStart w:id="1" w:name="z404"/>
      <w:r w:rsidRPr="00AF66B1">
        <w:rPr>
          <w:color w:val="000000"/>
          <w:sz w:val="28"/>
          <w:szCs w:val="28"/>
        </w:rPr>
        <w:t xml:space="preserve">1. </w:t>
      </w:r>
      <w:proofErr w:type="spellStart"/>
      <w:r w:rsidRPr="00AF66B1">
        <w:rPr>
          <w:color w:val="000000"/>
          <w:sz w:val="28"/>
          <w:szCs w:val="28"/>
          <w:u w:val="single"/>
        </w:rPr>
        <w:t>Тергеп-тексеру</w:t>
      </w:r>
      <w:proofErr w:type="spellEnd"/>
      <w:r w:rsidRPr="00AF66B1">
        <w:rPr>
          <w:color w:val="000000"/>
          <w:sz w:val="28"/>
          <w:szCs w:val="28"/>
          <w:u w:val="single"/>
        </w:rPr>
        <w:t xml:space="preserve"> </w:t>
      </w:r>
      <w:proofErr w:type="spellStart"/>
      <w:r w:rsidRPr="00AF66B1">
        <w:rPr>
          <w:color w:val="000000"/>
          <w:sz w:val="28"/>
          <w:szCs w:val="28"/>
          <w:u w:val="single"/>
        </w:rPr>
        <w:t>жүргізудің</w:t>
      </w:r>
      <w:proofErr w:type="spellEnd"/>
      <w:r w:rsidRPr="00AF66B1">
        <w:rPr>
          <w:color w:val="000000"/>
          <w:sz w:val="28"/>
          <w:szCs w:val="28"/>
          <w:u w:val="single"/>
        </w:rPr>
        <w:t xml:space="preserve"> </w:t>
      </w:r>
      <w:proofErr w:type="spellStart"/>
      <w:r w:rsidRPr="00AF66B1">
        <w:rPr>
          <w:color w:val="000000"/>
          <w:sz w:val="28"/>
          <w:szCs w:val="28"/>
          <w:u w:val="single"/>
        </w:rPr>
        <w:t>негізі</w:t>
      </w:r>
      <w:proofErr w:type="spellEnd"/>
      <w:r w:rsidRPr="00AF66B1">
        <w:rPr>
          <w:color w:val="000000"/>
          <w:sz w:val="28"/>
          <w:szCs w:val="28"/>
          <w:u w:val="single"/>
        </w:rPr>
        <w:t xml:space="preserve"> </w:t>
      </w:r>
      <w:r w:rsidR="0000433B" w:rsidRPr="00AF66B1">
        <w:rPr>
          <w:sz w:val="28"/>
          <w:szCs w:val="28"/>
          <w:u w:val="single"/>
          <w:lang w:val="kk-KZ"/>
        </w:rPr>
        <w:t xml:space="preserve">«Қарсы профилактикалық егулер жүргізілетін инфекциялық аурулармен ауыратын науқастарға қатысты санитариялық-эпидемияға қарсы және санитариялық-профилактикалық іс-шараларды ұйымдастыруға және өткізуге қойылатын санитариялық-эпидемиологиялық талаптар» санитариялық қағидаларын бекіту туралы Қазақстар Республикасы Денсаулық сақтау министрінің 2021 жылғы 2 ақпандағы №ҚР ДСМ-13 бұйрығына </w:t>
      </w:r>
      <w:r w:rsidRPr="00AF66B1">
        <w:rPr>
          <w:sz w:val="28"/>
          <w:szCs w:val="28"/>
          <w:u w:val="single"/>
          <w:lang w:val="kk-KZ"/>
        </w:rPr>
        <w:t xml:space="preserve">сәйкес, </w:t>
      </w:r>
      <w:bookmarkEnd w:id="1"/>
      <w:r w:rsidR="00E85A48" w:rsidRPr="00AF66B1">
        <w:rPr>
          <w:color w:val="000000"/>
          <w:spacing w:val="2"/>
          <w:sz w:val="28"/>
          <w:szCs w:val="28"/>
          <w:u w:val="single"/>
          <w:lang w:val="kk-KZ"/>
        </w:rPr>
        <w:t xml:space="preserve">Шымкент қаласының </w:t>
      </w:r>
      <w:r w:rsidR="00AE349D" w:rsidRPr="00AF66B1">
        <w:rPr>
          <w:sz w:val="28"/>
          <w:szCs w:val="28"/>
          <w:u w:val="single"/>
          <w:lang w:val="kk-KZ"/>
        </w:rPr>
        <w:t xml:space="preserve">жұқпалы аурулар </w:t>
      </w:r>
      <w:r w:rsidR="00E85A48" w:rsidRPr="00AF66B1">
        <w:rPr>
          <w:sz w:val="28"/>
          <w:szCs w:val="28"/>
          <w:u w:val="single"/>
          <w:lang w:val="kk-KZ"/>
        </w:rPr>
        <w:t>ауруханасынан</w:t>
      </w:r>
      <w:r w:rsidR="00AE349D" w:rsidRPr="00AF66B1">
        <w:rPr>
          <w:sz w:val="28"/>
          <w:szCs w:val="28"/>
          <w:u w:val="single"/>
          <w:lang w:val="kk-KZ"/>
        </w:rPr>
        <w:t xml:space="preserve"> </w:t>
      </w:r>
      <w:r w:rsidR="00AE349D" w:rsidRPr="00AF66B1">
        <w:rPr>
          <w:color w:val="000000"/>
          <w:spacing w:val="2"/>
          <w:sz w:val="28"/>
          <w:szCs w:val="28"/>
          <w:u w:val="single"/>
          <w:lang w:val="kk-KZ"/>
        </w:rPr>
        <w:t xml:space="preserve">«Қызылша»  </w:t>
      </w:r>
      <w:r w:rsidR="009C54E8" w:rsidRPr="00AF66B1">
        <w:rPr>
          <w:rStyle w:val="s0"/>
          <w:sz w:val="28"/>
          <w:szCs w:val="28"/>
          <w:u w:val="single"/>
          <w:lang w:val="kk-KZ"/>
        </w:rPr>
        <w:t>диагнозы бойынша 10.10</w:t>
      </w:r>
      <w:r w:rsidR="00E85A48" w:rsidRPr="00AF66B1">
        <w:rPr>
          <w:rStyle w:val="s0"/>
          <w:sz w:val="28"/>
          <w:szCs w:val="28"/>
          <w:u w:val="single"/>
          <w:lang w:val="kk-KZ"/>
        </w:rPr>
        <w:t>.2026</w:t>
      </w:r>
      <w:r w:rsidR="00AE349D" w:rsidRPr="00AF66B1">
        <w:rPr>
          <w:rStyle w:val="s0"/>
          <w:sz w:val="28"/>
          <w:szCs w:val="28"/>
          <w:u w:val="single"/>
          <w:lang w:val="kk-KZ"/>
        </w:rPr>
        <w:t xml:space="preserve"> жылы түскен </w:t>
      </w:r>
      <w:r w:rsidR="00AE349D" w:rsidRPr="00AF66B1">
        <w:rPr>
          <w:color w:val="000000"/>
          <w:sz w:val="28"/>
          <w:szCs w:val="28"/>
          <w:u w:val="single"/>
          <w:lang w:val="kk-KZ"/>
        </w:rPr>
        <w:t>шұғыл хабарлама негізінде</w:t>
      </w:r>
      <w:r w:rsidR="00AE349D" w:rsidRPr="00AF66B1">
        <w:rPr>
          <w:sz w:val="28"/>
          <w:szCs w:val="28"/>
          <w:u w:val="single"/>
          <w:lang w:val="kk-KZ"/>
        </w:rPr>
        <w:t>.</w:t>
      </w:r>
      <w:r w:rsidR="00AE349D" w:rsidRPr="00AF66B1">
        <w:rPr>
          <w:b/>
          <w:sz w:val="28"/>
          <w:szCs w:val="28"/>
          <w:u w:val="single"/>
          <w:lang w:val="kk-KZ"/>
        </w:rPr>
        <w:t xml:space="preserve"> </w:t>
      </w:r>
      <w:r w:rsidRPr="00AF66B1">
        <w:rPr>
          <w:color w:val="000000"/>
          <w:sz w:val="28"/>
          <w:szCs w:val="28"/>
          <w:u w:val="single"/>
          <w:lang w:val="kk-KZ"/>
        </w:rPr>
        <w:t xml:space="preserve">Шымкент қаласы, Қаратау ауданы, </w:t>
      </w:r>
      <w:r w:rsidR="009C54E8" w:rsidRPr="00AF66B1">
        <w:rPr>
          <w:color w:val="000000"/>
          <w:sz w:val="28"/>
          <w:szCs w:val="28"/>
          <w:u w:val="single"/>
          <w:lang w:val="kk-KZ"/>
        </w:rPr>
        <w:t>Қайтпас-1 ш.а. Жұмабаев көшесі №8</w:t>
      </w:r>
      <w:r w:rsidR="00E85A48" w:rsidRPr="00AF66B1">
        <w:rPr>
          <w:color w:val="000000"/>
          <w:sz w:val="28"/>
          <w:szCs w:val="28"/>
          <w:u w:val="single"/>
          <w:lang w:val="kk-KZ"/>
        </w:rPr>
        <w:t xml:space="preserve"> </w:t>
      </w:r>
      <w:r w:rsidR="009C54E8" w:rsidRPr="00AF66B1">
        <w:rPr>
          <w:color w:val="000000"/>
          <w:sz w:val="28"/>
          <w:szCs w:val="28"/>
          <w:u w:val="single"/>
          <w:lang w:val="kk-KZ"/>
        </w:rPr>
        <w:t xml:space="preserve">үй </w:t>
      </w:r>
      <w:r w:rsidR="00E85A48" w:rsidRPr="00AF66B1">
        <w:rPr>
          <w:color w:val="000000"/>
          <w:sz w:val="28"/>
          <w:szCs w:val="28"/>
          <w:u w:val="single"/>
          <w:lang w:val="kk-KZ"/>
        </w:rPr>
        <w:t>мекен-жайында орналасқан ЖШС</w:t>
      </w:r>
      <w:r w:rsidR="00AE349D" w:rsidRPr="00AF66B1">
        <w:rPr>
          <w:color w:val="000000"/>
          <w:sz w:val="28"/>
          <w:szCs w:val="28"/>
          <w:u w:val="single"/>
          <w:lang w:val="kk-KZ"/>
        </w:rPr>
        <w:t xml:space="preserve"> </w:t>
      </w:r>
      <w:r w:rsidR="00E85A48" w:rsidRPr="00AF66B1">
        <w:rPr>
          <w:color w:val="000000"/>
          <w:sz w:val="28"/>
          <w:szCs w:val="28"/>
          <w:u w:val="single"/>
          <w:lang w:val="kk-KZ"/>
        </w:rPr>
        <w:t>«</w:t>
      </w:r>
      <w:r w:rsidR="00F77471" w:rsidRPr="00AF66B1">
        <w:rPr>
          <w:color w:val="000000"/>
          <w:sz w:val="28"/>
          <w:szCs w:val="28"/>
          <w:u w:val="single"/>
          <w:lang w:val="kk-KZ"/>
        </w:rPr>
        <w:t>А</w:t>
      </w:r>
      <w:r w:rsidR="009C54E8" w:rsidRPr="00AF66B1">
        <w:rPr>
          <w:color w:val="000000"/>
          <w:sz w:val="28"/>
          <w:szCs w:val="28"/>
          <w:u w:val="single"/>
          <w:lang w:val="kk-KZ"/>
        </w:rPr>
        <w:t>Қ</w:t>
      </w:r>
      <w:r w:rsidR="0000433B" w:rsidRPr="00AF66B1">
        <w:rPr>
          <w:color w:val="000000"/>
          <w:sz w:val="28"/>
          <w:szCs w:val="28"/>
          <w:u w:val="single"/>
          <w:lang w:val="kk-KZ"/>
        </w:rPr>
        <w:t xml:space="preserve">» </w:t>
      </w:r>
      <w:r w:rsidR="00E85A48" w:rsidRPr="00AF66B1">
        <w:rPr>
          <w:color w:val="000000"/>
          <w:sz w:val="28"/>
          <w:szCs w:val="28"/>
          <w:u w:val="single"/>
          <w:lang w:val="kk-KZ"/>
        </w:rPr>
        <w:t>бала бақшасына</w:t>
      </w:r>
    </w:p>
    <w:p w14:paraId="3DC7B1C7" w14:textId="77777777" w:rsidR="00D75459" w:rsidRPr="00AF66B1" w:rsidRDefault="00D75459">
      <w:pPr>
        <w:jc w:val="both"/>
        <w:rPr>
          <w:color w:val="000000"/>
          <w:sz w:val="28"/>
          <w:szCs w:val="28"/>
          <w:lang w:val="kk-KZ"/>
        </w:rPr>
      </w:pPr>
      <w:r w:rsidRPr="00AF66B1">
        <w:rPr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 </w:t>
      </w:r>
      <w:r w:rsidRPr="00AF66B1">
        <w:rPr>
          <w:color w:val="000000"/>
          <w:sz w:val="28"/>
          <w:szCs w:val="28"/>
          <w:u w:val="single"/>
          <w:lang w:val="kk-KZ"/>
        </w:rPr>
        <w:t>Шымкент қаласы Қаратау ауданының санитариялық-эпидемиологиялық бақылау басқармасы</w:t>
      </w:r>
      <w:r w:rsidRPr="00AF66B1">
        <w:rPr>
          <w:color w:val="000000"/>
          <w:sz w:val="28"/>
          <w:szCs w:val="28"/>
          <w:lang w:val="kk-KZ"/>
        </w:rPr>
        <w:t xml:space="preserve"> </w:t>
      </w:r>
    </w:p>
    <w:p w14:paraId="30FBF277" w14:textId="77777777" w:rsidR="00D75459" w:rsidRPr="00AF66B1" w:rsidRDefault="00D75459">
      <w:pPr>
        <w:jc w:val="both"/>
        <w:rPr>
          <w:color w:val="000000"/>
          <w:sz w:val="28"/>
          <w:szCs w:val="28"/>
          <w:lang w:val="kk-KZ"/>
        </w:rPr>
      </w:pPr>
      <w:r w:rsidRPr="00AF66B1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келісім)__</w:t>
      </w:r>
      <w:r w:rsidRPr="00AF66B1">
        <w:rPr>
          <w:color w:val="000000"/>
          <w:sz w:val="28"/>
          <w:szCs w:val="28"/>
          <w:u w:val="single"/>
          <w:lang w:val="kk-KZ"/>
        </w:rPr>
        <w:t>-</w:t>
      </w:r>
      <w:r w:rsidRPr="00AF66B1">
        <w:rPr>
          <w:color w:val="000000"/>
          <w:sz w:val="28"/>
          <w:szCs w:val="28"/>
          <w:lang w:val="kk-KZ"/>
        </w:rPr>
        <w:t>_____</w:t>
      </w:r>
    </w:p>
    <w:p w14:paraId="4C918A88" w14:textId="77777777" w:rsidR="00D75459" w:rsidRPr="00AF66B1" w:rsidRDefault="00D75459">
      <w:pPr>
        <w:jc w:val="both"/>
        <w:rPr>
          <w:color w:val="000000"/>
          <w:sz w:val="28"/>
          <w:szCs w:val="28"/>
          <w:lang w:val="kk-KZ"/>
        </w:rPr>
      </w:pPr>
      <w:r w:rsidRPr="00AF66B1">
        <w:rPr>
          <w:color w:val="000000"/>
          <w:sz w:val="28"/>
          <w:szCs w:val="28"/>
        </w:rPr>
        <w:t xml:space="preserve">4. </w:t>
      </w:r>
      <w:bookmarkStart w:id="2" w:name="z405"/>
      <w:proofErr w:type="spellStart"/>
      <w:r w:rsidRPr="00AF66B1">
        <w:rPr>
          <w:color w:val="000000"/>
          <w:sz w:val="28"/>
          <w:szCs w:val="28"/>
        </w:rPr>
        <w:t>Тергеп-тексеру</w:t>
      </w:r>
      <w:proofErr w:type="spellEnd"/>
      <w:r w:rsidRPr="00AF66B1">
        <w:rPr>
          <w:color w:val="000000"/>
          <w:sz w:val="28"/>
          <w:szCs w:val="28"/>
        </w:rPr>
        <w:t xml:space="preserve"> </w:t>
      </w:r>
      <w:proofErr w:type="spellStart"/>
      <w:r w:rsidRPr="00AF66B1">
        <w:rPr>
          <w:color w:val="000000"/>
          <w:sz w:val="28"/>
          <w:szCs w:val="28"/>
        </w:rPr>
        <w:t>жүргізу</w:t>
      </w:r>
      <w:proofErr w:type="spellEnd"/>
      <w:r w:rsidRPr="00AF66B1">
        <w:rPr>
          <w:color w:val="000000"/>
          <w:sz w:val="28"/>
          <w:szCs w:val="28"/>
        </w:rPr>
        <w:t xml:space="preserve"> </w:t>
      </w:r>
      <w:proofErr w:type="spellStart"/>
      <w:r w:rsidRPr="00AF66B1">
        <w:rPr>
          <w:color w:val="000000"/>
          <w:sz w:val="28"/>
          <w:szCs w:val="28"/>
        </w:rPr>
        <w:t>мерзімі</w:t>
      </w:r>
      <w:proofErr w:type="spellEnd"/>
      <w:r w:rsidR="009C54E8" w:rsidRPr="00AF66B1">
        <w:rPr>
          <w:color w:val="000000"/>
          <w:sz w:val="28"/>
          <w:szCs w:val="28"/>
          <w:lang w:val="kk-KZ"/>
        </w:rPr>
        <w:t>__12</w:t>
      </w:r>
      <w:r w:rsidR="00491307" w:rsidRPr="00AF66B1">
        <w:rPr>
          <w:color w:val="000000"/>
          <w:sz w:val="28"/>
          <w:szCs w:val="28"/>
          <w:u w:val="single"/>
          <w:lang w:val="kk-KZ"/>
        </w:rPr>
        <w:t>.10.-15</w:t>
      </w:r>
      <w:r w:rsidR="009C54E8" w:rsidRPr="00AF66B1">
        <w:rPr>
          <w:color w:val="000000"/>
          <w:sz w:val="28"/>
          <w:szCs w:val="28"/>
          <w:u w:val="single"/>
          <w:lang w:val="kk-KZ"/>
        </w:rPr>
        <w:t>.10</w:t>
      </w:r>
      <w:r w:rsidRPr="00AF66B1">
        <w:rPr>
          <w:color w:val="000000"/>
          <w:sz w:val="28"/>
          <w:szCs w:val="28"/>
          <w:u w:val="single"/>
          <w:lang w:val="kk-KZ"/>
        </w:rPr>
        <w:t>.2026ж.</w:t>
      </w:r>
      <w:r w:rsidRPr="00AF66B1">
        <w:rPr>
          <w:color w:val="000000"/>
          <w:sz w:val="28"/>
          <w:szCs w:val="28"/>
        </w:rPr>
        <w:t>_________________</w:t>
      </w:r>
      <w:bookmarkEnd w:id="2"/>
    </w:p>
    <w:p w14:paraId="067C724E" w14:textId="77777777" w:rsidR="00AE349D" w:rsidRPr="00AF66B1" w:rsidRDefault="00D75459">
      <w:pPr>
        <w:jc w:val="both"/>
        <w:rPr>
          <w:color w:val="000000"/>
          <w:sz w:val="28"/>
          <w:szCs w:val="28"/>
          <w:lang w:val="kk-KZ"/>
        </w:rPr>
      </w:pPr>
      <w:r w:rsidRPr="00AF66B1">
        <w:rPr>
          <w:color w:val="000000"/>
          <w:sz w:val="28"/>
          <w:szCs w:val="28"/>
          <w:lang w:val="kk-KZ"/>
        </w:rPr>
        <w:t xml:space="preserve">5. </w:t>
      </w:r>
      <w:bookmarkStart w:id="3" w:name="z406"/>
      <w:r w:rsidRPr="00AF66B1">
        <w:rPr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Pr="00AF66B1">
        <w:rPr>
          <w:rFonts w:eastAsia="Segoe UI Symbol"/>
          <w:color w:val="000000"/>
          <w:sz w:val="28"/>
          <w:szCs w:val="28"/>
          <w:u w:val="single"/>
          <w:lang w:val="kk-KZ"/>
        </w:rPr>
        <w:t xml:space="preserve"> </w:t>
      </w:r>
      <w:bookmarkStart w:id="4" w:name="z407"/>
      <w:bookmarkEnd w:id="3"/>
      <w:r w:rsidR="00E85A48" w:rsidRPr="00AF66B1">
        <w:rPr>
          <w:color w:val="000000"/>
          <w:sz w:val="28"/>
          <w:szCs w:val="28"/>
          <w:u w:val="single"/>
          <w:lang w:val="kk-KZ"/>
        </w:rPr>
        <w:t>ЖШС</w:t>
      </w:r>
      <w:r w:rsidR="00AE349D" w:rsidRPr="00AF66B1">
        <w:rPr>
          <w:color w:val="000000"/>
          <w:sz w:val="28"/>
          <w:szCs w:val="28"/>
          <w:u w:val="single"/>
          <w:lang w:val="kk-KZ"/>
        </w:rPr>
        <w:t xml:space="preserve"> «</w:t>
      </w:r>
      <w:r w:rsidR="009C54E8" w:rsidRPr="00AF66B1">
        <w:rPr>
          <w:color w:val="000000"/>
          <w:sz w:val="28"/>
          <w:szCs w:val="28"/>
          <w:u w:val="single"/>
          <w:lang w:val="kk-KZ"/>
        </w:rPr>
        <w:t>Алтын Қазына</w:t>
      </w:r>
      <w:r w:rsidR="00AE349D" w:rsidRPr="00AF66B1">
        <w:rPr>
          <w:sz w:val="28"/>
          <w:szCs w:val="28"/>
          <w:u w:val="single"/>
          <w:lang w:val="kk-KZ" w:eastAsia="ko-KR"/>
        </w:rPr>
        <w:t xml:space="preserve">» </w:t>
      </w:r>
      <w:r w:rsidR="00E85A48" w:rsidRPr="00AF66B1">
        <w:rPr>
          <w:sz w:val="28"/>
          <w:szCs w:val="28"/>
          <w:u w:val="single"/>
          <w:lang w:val="kk-KZ" w:eastAsia="ko-KR"/>
        </w:rPr>
        <w:t>бала бақшасы</w:t>
      </w:r>
    </w:p>
    <w:p w14:paraId="6F39C737" w14:textId="77777777" w:rsidR="00D75459" w:rsidRPr="00AF66B1" w:rsidRDefault="00D75459">
      <w:pPr>
        <w:jc w:val="both"/>
        <w:rPr>
          <w:color w:val="000000"/>
          <w:sz w:val="28"/>
          <w:szCs w:val="28"/>
          <w:lang w:val="kk-KZ"/>
        </w:rPr>
      </w:pPr>
      <w:r w:rsidRPr="00AF66B1">
        <w:rPr>
          <w:color w:val="000000"/>
          <w:sz w:val="28"/>
          <w:szCs w:val="28"/>
          <w:lang w:val="kk-KZ"/>
        </w:rPr>
        <w:t xml:space="preserve">6. Халықтың санитариялық-эпидемиологиялық саламаттылығы саласындағы </w:t>
      </w:r>
    </w:p>
    <w:p w14:paraId="169C819E" w14:textId="77777777" w:rsidR="00D75459" w:rsidRPr="00AF66B1" w:rsidRDefault="00D75459">
      <w:pPr>
        <w:jc w:val="both"/>
        <w:rPr>
          <w:color w:val="000000"/>
          <w:sz w:val="28"/>
          <w:szCs w:val="28"/>
          <w:lang w:val="kk-KZ"/>
        </w:rPr>
      </w:pPr>
      <w:bookmarkStart w:id="5" w:name="z408"/>
      <w:bookmarkEnd w:id="4"/>
      <w:r w:rsidRPr="00AF66B1">
        <w:rPr>
          <w:color w:val="000000"/>
          <w:sz w:val="28"/>
          <w:szCs w:val="28"/>
          <w:lang w:val="kk-KZ"/>
        </w:rPr>
        <w:t>нормативтік құқықтық актілер талаптарының анықталған бұзушылықтарыны</w:t>
      </w:r>
      <w:bookmarkEnd w:id="5"/>
      <w:r w:rsidRPr="00AF66B1">
        <w:rPr>
          <w:color w:val="000000"/>
          <w:sz w:val="28"/>
          <w:szCs w:val="28"/>
          <w:lang w:val="kk-KZ"/>
        </w:rPr>
        <w:t xml:space="preserve">ң </w:t>
      </w:r>
    </w:p>
    <w:p w14:paraId="0D254EF6" w14:textId="77777777" w:rsidR="00D75459" w:rsidRPr="00AF66B1" w:rsidRDefault="00D75459">
      <w:pPr>
        <w:pStyle w:val="HTML1"/>
        <w:shd w:val="clear" w:color="auto" w:fill="F8F9FA"/>
        <w:spacing w:after="0" w:line="100" w:lineRule="atLeast"/>
        <w:jc w:val="both"/>
        <w:rPr>
          <w:color w:val="000000"/>
          <w:sz w:val="28"/>
          <w:szCs w:val="28"/>
          <w:lang w:val="kk-KZ"/>
        </w:rPr>
      </w:pPr>
      <w:r w:rsidRPr="00AF66B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себептері мен сипаты </w:t>
      </w:r>
      <w:r w:rsidRPr="00AF66B1">
        <w:rPr>
          <w:rFonts w:ascii="Times New Roman" w:eastAsia="Segoe UI Symbol" w:hAnsi="Times New Roman" w:cs="Times New Roman"/>
          <w:color w:val="000000"/>
          <w:sz w:val="28"/>
          <w:szCs w:val="28"/>
          <w:u w:val="single"/>
          <w:lang w:val="kk-KZ"/>
        </w:rPr>
        <w:t>кемшіліктер жоқ</w:t>
      </w:r>
    </w:p>
    <w:p w14:paraId="6B52EE8F" w14:textId="77777777" w:rsidR="00663B6D" w:rsidRPr="00AF66B1" w:rsidRDefault="00D75459">
      <w:pPr>
        <w:jc w:val="both"/>
        <w:rPr>
          <w:sz w:val="28"/>
          <w:szCs w:val="28"/>
          <w:lang w:val="kk-KZ"/>
        </w:rPr>
      </w:pPr>
      <w:r w:rsidRPr="00AF66B1">
        <w:rPr>
          <w:color w:val="000000"/>
          <w:sz w:val="28"/>
          <w:szCs w:val="28"/>
          <w:lang w:val="kk-KZ"/>
        </w:rPr>
        <w:t>7. 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</w:t>
      </w:r>
      <w:r w:rsidRPr="00AF66B1">
        <w:rPr>
          <w:sz w:val="28"/>
          <w:szCs w:val="28"/>
          <w:lang w:val="kk-KZ"/>
        </w:rPr>
        <w:t xml:space="preserve"> </w:t>
      </w:r>
    </w:p>
    <w:p w14:paraId="6796D0D1" w14:textId="77777777" w:rsidR="00D75459" w:rsidRPr="00AF66B1" w:rsidRDefault="00D75459">
      <w:pPr>
        <w:jc w:val="both"/>
        <w:rPr>
          <w:sz w:val="28"/>
          <w:szCs w:val="28"/>
          <w:lang w:val="kk-KZ"/>
        </w:rPr>
      </w:pPr>
      <w:r w:rsidRPr="00AF66B1">
        <w:rPr>
          <w:color w:val="000000"/>
          <w:sz w:val="28"/>
          <w:szCs w:val="28"/>
          <w:lang w:val="kk-KZ"/>
        </w:rPr>
        <w:t xml:space="preserve">8. Қабылданған шаралар </w:t>
      </w:r>
      <w:r w:rsidRPr="00AF66B1">
        <w:rPr>
          <w:color w:val="000000"/>
          <w:sz w:val="28"/>
          <w:szCs w:val="28"/>
          <w:u w:val="single"/>
          <w:lang w:val="kk-KZ"/>
        </w:rPr>
        <w:t>Санитариялық ағарту жұмыстары жүргізілді</w:t>
      </w:r>
    </w:p>
    <w:p w14:paraId="1FD5DF48" w14:textId="77777777" w:rsidR="00896512" w:rsidRPr="00AF66B1" w:rsidRDefault="00896512">
      <w:pPr>
        <w:jc w:val="both"/>
        <w:rPr>
          <w:sz w:val="28"/>
          <w:szCs w:val="28"/>
          <w:lang w:val="kk-KZ"/>
        </w:rPr>
      </w:pPr>
    </w:p>
    <w:p w14:paraId="6AE3A292" w14:textId="77777777" w:rsidR="00896512" w:rsidRPr="00AF66B1" w:rsidRDefault="00896512" w:rsidP="00896512">
      <w:pPr>
        <w:rPr>
          <w:sz w:val="28"/>
          <w:szCs w:val="28"/>
          <w:lang w:val="kk-KZ"/>
        </w:rPr>
      </w:pPr>
    </w:p>
    <w:p w14:paraId="39E0BDF1" w14:textId="77777777" w:rsidR="00896512" w:rsidRPr="00AF66B1" w:rsidRDefault="00896512" w:rsidP="00896512">
      <w:pPr>
        <w:rPr>
          <w:sz w:val="28"/>
          <w:szCs w:val="28"/>
          <w:lang w:val="kk-KZ"/>
        </w:rPr>
      </w:pPr>
    </w:p>
    <w:p w14:paraId="7DE3869C" w14:textId="77777777" w:rsidR="00896512" w:rsidRPr="00AF66B1" w:rsidRDefault="00896512" w:rsidP="00896512">
      <w:pPr>
        <w:rPr>
          <w:sz w:val="28"/>
          <w:szCs w:val="28"/>
          <w:lang w:val="kk-KZ"/>
        </w:rPr>
      </w:pPr>
    </w:p>
    <w:p w14:paraId="1CB01A7E" w14:textId="77777777" w:rsidR="00896512" w:rsidRDefault="00896512" w:rsidP="00896512">
      <w:pPr>
        <w:rPr>
          <w:lang w:val="kk-KZ"/>
        </w:rPr>
      </w:pPr>
    </w:p>
    <w:p w14:paraId="2AF50527" w14:textId="77777777" w:rsidR="00896512" w:rsidRPr="00896512" w:rsidRDefault="00896512" w:rsidP="00896512">
      <w:pPr>
        <w:rPr>
          <w:lang w:val="kk-KZ"/>
        </w:rPr>
      </w:pPr>
    </w:p>
    <w:p w14:paraId="14D3778C" w14:textId="77777777" w:rsidR="00896512" w:rsidRPr="00896512" w:rsidRDefault="00896512" w:rsidP="00896512">
      <w:pPr>
        <w:rPr>
          <w:lang w:val="kk-KZ"/>
        </w:rPr>
      </w:pPr>
    </w:p>
    <w:p w14:paraId="0F9DE930" w14:textId="77777777" w:rsidR="00896512" w:rsidRPr="00896512" w:rsidRDefault="00896512" w:rsidP="00896512">
      <w:pPr>
        <w:rPr>
          <w:lang w:val="kk-KZ"/>
        </w:rPr>
      </w:pPr>
    </w:p>
    <w:p w14:paraId="38079A2C" w14:textId="77777777" w:rsidR="00896512" w:rsidRDefault="00896512" w:rsidP="00896512">
      <w:pPr>
        <w:rPr>
          <w:lang w:val="kk-KZ"/>
        </w:rPr>
      </w:pPr>
    </w:p>
    <w:p w14:paraId="16B26B9E" w14:textId="77777777" w:rsidR="00D75459" w:rsidRPr="00896512" w:rsidRDefault="00D75459" w:rsidP="00896512">
      <w:pPr>
        <w:rPr>
          <w:lang w:val="kk-KZ"/>
        </w:rPr>
      </w:pPr>
    </w:p>
    <w:sectPr w:rsidR="00D75459" w:rsidRPr="00896512">
      <w:pgSz w:w="11906" w:h="16838"/>
      <w:pgMar w:top="567" w:right="1080" w:bottom="1440" w:left="1080" w:header="720" w:footer="720" w:gutter="0"/>
      <w:cols w:space="720"/>
      <w:docGrid w:linePitch="60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512"/>
    <w:rsid w:val="0000433B"/>
    <w:rsid w:val="0000659F"/>
    <w:rsid w:val="003045CF"/>
    <w:rsid w:val="00491307"/>
    <w:rsid w:val="00633E92"/>
    <w:rsid w:val="00663B6D"/>
    <w:rsid w:val="006A7058"/>
    <w:rsid w:val="007B6DAF"/>
    <w:rsid w:val="00896512"/>
    <w:rsid w:val="009C54E8"/>
    <w:rsid w:val="00AE349D"/>
    <w:rsid w:val="00AF66B1"/>
    <w:rsid w:val="00C15F77"/>
    <w:rsid w:val="00D75459"/>
    <w:rsid w:val="00E85A48"/>
    <w:rsid w:val="00EB5985"/>
    <w:rsid w:val="00F7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19FB92C"/>
  <w15:chartTrackingRefBased/>
  <w15:docId w15:val="{20FEA135-003A-4E27-9B70-29E69080F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a3">
    <w:name w:val="Символ нумерации"/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2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HTML1">
    <w:name w:val="Стандартный HTML1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276" w:lineRule="auto"/>
    </w:pPr>
    <w:rPr>
      <w:rFonts w:ascii="Courier New" w:eastAsia="SimSun" w:hAnsi="Courier New" w:cs="Courier New"/>
      <w:kern w:val="1"/>
      <w:lang w:val="en-US"/>
    </w:r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  <w:style w:type="character" w:customStyle="1" w:styleId="s0">
    <w:name w:val="s0"/>
    <w:rsid w:val="00896512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y2iqfc">
    <w:name w:val="y2iqfc"/>
    <w:rsid w:val="008965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1</cp:lastModifiedBy>
  <cp:revision>2</cp:revision>
  <cp:lastPrinted>2112-12-31T19:00:00Z</cp:lastPrinted>
  <dcterms:created xsi:type="dcterms:W3CDTF">2026-10-27T10:52:00Z</dcterms:created>
  <dcterms:modified xsi:type="dcterms:W3CDTF">2026-10-27T10:52:00Z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