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C6644B" w:rsidRPr="006E56FE" w:rsidTr="00C6644B">
        <w:tc>
          <w:tcPr>
            <w:tcW w:w="3420" w:type="dxa"/>
            <w:tcBorders>
              <w:top w:val="nil"/>
              <w:left w:val="nil"/>
              <w:bottom w:val="nil"/>
              <w:right w:val="nil"/>
            </w:tcBorders>
            <w:shd w:val="clear" w:color="auto" w:fill="auto"/>
            <w:tcMar>
              <w:top w:w="45" w:type="dxa"/>
              <w:left w:w="75" w:type="dxa"/>
              <w:bottom w:w="45" w:type="dxa"/>
              <w:right w:w="75" w:type="dxa"/>
            </w:tcMar>
            <w:hideMark/>
          </w:tcPr>
          <w:p w:rsidR="00C6644B" w:rsidRPr="006E56FE" w:rsidRDefault="00C6644B" w:rsidP="006E56FE">
            <w:pPr>
              <w:tabs>
                <w:tab w:val="left" w:pos="330"/>
              </w:tabs>
              <w:spacing w:after="0" w:line="240" w:lineRule="auto"/>
              <w:ind w:right="3949"/>
              <w:jc w:val="right"/>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t>Қазақстан Республикасы</w:t>
            </w:r>
            <w:r w:rsidRPr="006E56FE">
              <w:rPr>
                <w:rFonts w:ascii="Times New Roman" w:eastAsia="Times New Roman" w:hAnsi="Times New Roman" w:cs="Times New Roman"/>
                <w:color w:val="000000"/>
                <w:sz w:val="20"/>
                <w:szCs w:val="20"/>
                <w:lang w:eastAsia="ru-RU"/>
              </w:rPr>
              <w:br/>
              <w:t>Ауыл шаруашылығы</w:t>
            </w:r>
            <w:r w:rsidRPr="006E56FE">
              <w:rPr>
                <w:rFonts w:ascii="Times New Roman" w:eastAsia="Times New Roman" w:hAnsi="Times New Roman" w:cs="Times New Roman"/>
                <w:color w:val="000000"/>
                <w:sz w:val="20"/>
                <w:szCs w:val="20"/>
                <w:lang w:eastAsia="ru-RU"/>
              </w:rPr>
              <w:br/>
              <w:t>министрінің</w:t>
            </w:r>
            <w:r w:rsidRPr="006E56FE">
              <w:rPr>
                <w:rFonts w:ascii="Times New Roman" w:eastAsia="Times New Roman" w:hAnsi="Times New Roman" w:cs="Times New Roman"/>
                <w:color w:val="000000"/>
                <w:sz w:val="20"/>
                <w:szCs w:val="20"/>
                <w:lang w:eastAsia="ru-RU"/>
              </w:rPr>
              <w:br/>
              <w:t>2020 жылғы 1 қазандағы</w:t>
            </w:r>
            <w:r w:rsidRPr="006E56FE">
              <w:rPr>
                <w:rFonts w:ascii="Times New Roman" w:eastAsia="Times New Roman" w:hAnsi="Times New Roman" w:cs="Times New Roman"/>
                <w:color w:val="000000"/>
                <w:sz w:val="20"/>
                <w:szCs w:val="20"/>
                <w:lang w:eastAsia="ru-RU"/>
              </w:rPr>
              <w:br/>
              <w:t>№ 301 бұйрығына</w:t>
            </w:r>
            <w:r w:rsidRPr="006E56FE">
              <w:rPr>
                <w:rFonts w:ascii="Times New Roman" w:eastAsia="Times New Roman" w:hAnsi="Times New Roman" w:cs="Times New Roman"/>
                <w:color w:val="000000"/>
                <w:sz w:val="20"/>
                <w:szCs w:val="20"/>
                <w:lang w:eastAsia="ru-RU"/>
              </w:rPr>
              <w:br/>
              <w:t>1-қосымша</w:t>
            </w:r>
          </w:p>
        </w:tc>
      </w:tr>
    </w:tbl>
    <w:p w:rsidR="00C6644B" w:rsidRPr="006E56FE" w:rsidRDefault="00C6644B" w:rsidP="006E56FE">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6E56FE">
        <w:rPr>
          <w:rFonts w:ascii="Times New Roman" w:eastAsia="Times New Roman" w:hAnsi="Times New Roman" w:cs="Times New Roman"/>
          <w:color w:val="1E1E1E"/>
          <w:sz w:val="32"/>
          <w:szCs w:val="32"/>
          <w:lang w:eastAsia="ru-RU"/>
        </w:rPr>
        <w:t>"Жер учаскесінің жалдау мерзімін ұзарту" мемлекеттік қызметін көрсету қағидалары</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FF0000"/>
          <w:spacing w:val="2"/>
          <w:sz w:val="20"/>
          <w:szCs w:val="20"/>
          <w:lang w:eastAsia="ru-RU"/>
        </w:rPr>
      </w:pPr>
      <w:r w:rsidRPr="006E56FE">
        <w:rPr>
          <w:rFonts w:ascii="Times New Roman" w:eastAsia="Times New Roman" w:hAnsi="Times New Roman" w:cs="Times New Roman"/>
          <w:color w:val="FF0000"/>
          <w:spacing w:val="2"/>
          <w:sz w:val="20"/>
          <w:szCs w:val="20"/>
          <w:lang w:eastAsia="ru-RU"/>
        </w:rPr>
        <w:t>      Ескерту. 1-қосымша жаңа редакцияда – ҚР Ауыл шаруашылығы министрінің 15.04.2025 </w:t>
      </w:r>
      <w:hyperlink r:id="rId6" w:anchor="z3" w:history="1">
        <w:r w:rsidRPr="006E56FE">
          <w:rPr>
            <w:rFonts w:ascii="Times New Roman" w:eastAsia="Times New Roman" w:hAnsi="Times New Roman" w:cs="Times New Roman"/>
            <w:color w:val="073A5E"/>
            <w:spacing w:val="2"/>
            <w:sz w:val="20"/>
            <w:szCs w:val="20"/>
            <w:u w:val="single"/>
            <w:lang w:eastAsia="ru-RU"/>
          </w:rPr>
          <w:t>№ 110</w:t>
        </w:r>
      </w:hyperlink>
      <w:r w:rsidRPr="006E56FE">
        <w:rPr>
          <w:rFonts w:ascii="Times New Roman" w:eastAsia="Times New Roman" w:hAnsi="Times New Roman" w:cs="Times New Roman"/>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C6644B" w:rsidRPr="006E56FE" w:rsidRDefault="00C6644B" w:rsidP="006E56FE">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6E56FE">
        <w:rPr>
          <w:rFonts w:ascii="Times New Roman" w:eastAsia="Times New Roman" w:hAnsi="Times New Roman" w:cs="Times New Roman"/>
          <w:color w:val="1E1E1E"/>
          <w:sz w:val="32"/>
          <w:szCs w:val="32"/>
          <w:lang w:eastAsia="ru-RU"/>
        </w:rPr>
        <w:t>1-тарау. Жалпы ережелер</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7" w:anchor="z195" w:history="1">
        <w:r w:rsidRPr="006E56FE">
          <w:rPr>
            <w:rFonts w:ascii="Times New Roman" w:eastAsia="Times New Roman" w:hAnsi="Times New Roman" w:cs="Times New Roman"/>
            <w:color w:val="073A5E"/>
            <w:spacing w:val="2"/>
            <w:sz w:val="20"/>
            <w:szCs w:val="20"/>
            <w:u w:val="single"/>
            <w:lang w:eastAsia="ru-RU"/>
          </w:rPr>
          <w:t>1) тармақшасына</w:t>
        </w:r>
      </w:hyperlink>
      <w:r w:rsidRPr="006E56FE">
        <w:rPr>
          <w:rFonts w:ascii="Times New Roman" w:eastAsia="Times New Roman" w:hAnsi="Times New Roman" w:cs="Times New Roman"/>
          <w:color w:val="000000"/>
          <w:spacing w:val="2"/>
          <w:sz w:val="20"/>
          <w:szCs w:val="20"/>
          <w:lang w:eastAsia="ru-RU"/>
        </w:rPr>
        <w:t>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p w:rsidR="00C6644B" w:rsidRPr="006E56FE" w:rsidRDefault="00C6644B" w:rsidP="006E56FE">
      <w:pPr>
        <w:spacing w:after="0" w:line="240" w:lineRule="auto"/>
        <w:jc w:val="both"/>
        <w:rPr>
          <w:rFonts w:ascii="Times New Roman" w:eastAsia="Times New Roman" w:hAnsi="Times New Roman" w:cs="Times New Roman"/>
          <w:sz w:val="24"/>
          <w:szCs w:val="24"/>
          <w:lang w:eastAsia="ru-RU"/>
        </w:rPr>
      </w:pPr>
      <w:r w:rsidRPr="006E56FE">
        <w:rPr>
          <w:rFonts w:ascii="Times New Roman" w:eastAsia="Times New Roman" w:hAnsi="Times New Roman" w:cs="Times New Roman"/>
          <w:color w:val="FF0000"/>
          <w:sz w:val="20"/>
          <w:szCs w:val="20"/>
          <w:bdr w:val="none" w:sz="0" w:space="0" w:color="auto" w:frame="1"/>
          <w:shd w:val="clear" w:color="auto" w:fill="FFFFFF"/>
          <w:lang w:eastAsia="ru-RU"/>
        </w:rPr>
        <w:t>      Ескерту. 1-тармақ жаңа редакцияда - ҚР Ауыл шаруашылығы министрінің 03.04.2026 </w:t>
      </w:r>
      <w:hyperlink r:id="rId8" w:anchor="z47" w:history="1">
        <w:r w:rsidRPr="006E56FE">
          <w:rPr>
            <w:rFonts w:ascii="Times New Roman" w:eastAsia="Times New Roman" w:hAnsi="Times New Roman" w:cs="Times New Roman"/>
            <w:color w:val="073A5E"/>
            <w:sz w:val="20"/>
            <w:szCs w:val="20"/>
            <w:u w:val="single"/>
            <w:shd w:val="clear" w:color="auto" w:fill="FFFFFF"/>
            <w:lang w:eastAsia="ru-RU"/>
          </w:rPr>
          <w:t>№ 118</w:t>
        </w:r>
      </w:hyperlink>
      <w:r w:rsidRPr="006E56FE">
        <w:rPr>
          <w:rFonts w:ascii="Times New Roman" w:eastAsia="Times New Roman" w:hAnsi="Times New Roman" w:cs="Times New Roman"/>
          <w:color w:val="FF0000"/>
          <w:sz w:val="20"/>
          <w:szCs w:val="20"/>
          <w:bdr w:val="none" w:sz="0" w:space="0" w:color="auto" w:frame="1"/>
          <w:shd w:val="clear" w:color="auto" w:fill="FFFFFF"/>
          <w:lang w:eastAsia="ru-RU"/>
        </w:rPr>
        <w:t> (күнтізбелік 10 күн өткеннен кейін қолданысқа енгізіледі) бұйрығымен.</w:t>
      </w:r>
      <w:r w:rsidRPr="006E56FE">
        <w:rPr>
          <w:rFonts w:ascii="Times New Roman" w:eastAsia="Times New Roman" w:hAnsi="Times New Roman" w:cs="Times New Roman"/>
          <w:color w:val="000000"/>
          <w:sz w:val="20"/>
          <w:szCs w:val="20"/>
          <w:lang w:eastAsia="ru-RU"/>
        </w:rPr>
        <w:br/>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 Осы Қағидаларда мынадай негізгі ұғымдар пайдаланылады: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3) жер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4) жер учаскесі – Қазақстан Республикасының Жер </w:t>
      </w:r>
      <w:hyperlink r:id="rId9" w:anchor="z1369" w:history="1">
        <w:r w:rsidRPr="006E56FE">
          <w:rPr>
            <w:rFonts w:ascii="Times New Roman" w:eastAsia="Times New Roman" w:hAnsi="Times New Roman" w:cs="Times New Roman"/>
            <w:color w:val="073A5E"/>
            <w:spacing w:val="2"/>
            <w:sz w:val="20"/>
            <w:szCs w:val="20"/>
            <w:u w:val="single"/>
            <w:lang w:eastAsia="ru-RU"/>
          </w:rPr>
          <w:t>кодексінде</w:t>
        </w:r>
      </w:hyperlink>
      <w:r w:rsidRPr="006E56FE">
        <w:rPr>
          <w:rFonts w:ascii="Times New Roman" w:eastAsia="Times New Roman" w:hAnsi="Times New Roman" w:cs="Times New Roman"/>
          <w:color w:val="000000"/>
          <w:spacing w:val="2"/>
          <w:sz w:val="20"/>
          <w:szCs w:val="20"/>
          <w:lang w:eastAsia="ru-RU"/>
        </w:rPr>
        <w:t> белгіленген тәртіппен жер қатынастары субъектілеріне бекітіліп берілетін, тұйық шекара ішінде бөлінген жер бөлігі;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5)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6)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C6644B" w:rsidRPr="006E56FE" w:rsidRDefault="00C6644B" w:rsidP="006E56FE">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6E56FE">
        <w:rPr>
          <w:rFonts w:ascii="Times New Roman" w:eastAsia="Times New Roman" w:hAnsi="Times New Roman" w:cs="Times New Roman"/>
          <w:color w:val="1E1E1E"/>
          <w:sz w:val="32"/>
          <w:szCs w:val="32"/>
          <w:lang w:eastAsia="ru-RU"/>
        </w:rPr>
        <w:lastRenderedPageBreak/>
        <w:t>2-тарау. Мемлекеттік қызметті көрсету тәртібі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"Жер учаскесінің жалдау мерзімін ұзарту" мемлекеттік қызметін көрсетуге қойылатын негізгі талаптар тізбесі (бұдан әрі – Тізбе) осы Қағидаларда </w:t>
      </w:r>
      <w:hyperlink r:id="rId10" w:anchor="z1221" w:history="1">
        <w:r w:rsidRPr="006E56FE">
          <w:rPr>
            <w:rFonts w:ascii="Times New Roman" w:eastAsia="Times New Roman" w:hAnsi="Times New Roman" w:cs="Times New Roman"/>
            <w:color w:val="073A5E"/>
            <w:spacing w:val="2"/>
            <w:sz w:val="20"/>
            <w:szCs w:val="20"/>
            <w:u w:val="single"/>
            <w:lang w:eastAsia="ru-RU"/>
          </w:rPr>
          <w:t>1-қосымшада</w:t>
        </w:r>
      </w:hyperlink>
      <w:r w:rsidRPr="006E56FE">
        <w:rPr>
          <w:rFonts w:ascii="Times New Roman" w:eastAsia="Times New Roman" w:hAnsi="Times New Roman" w:cs="Times New Roman"/>
          <w:color w:val="000000"/>
          <w:spacing w:val="2"/>
          <w:sz w:val="20"/>
          <w:szCs w:val="20"/>
          <w:lang w:eastAsia="ru-RU"/>
        </w:rPr>
        <w:t> көрсетілген.</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4. Осы Қағидаларда </w:t>
      </w:r>
      <w:hyperlink r:id="rId11" w:anchor="z1222" w:history="1">
        <w:r w:rsidRPr="006E56FE">
          <w:rPr>
            <w:rFonts w:ascii="Times New Roman" w:eastAsia="Times New Roman" w:hAnsi="Times New Roman" w:cs="Times New Roman"/>
            <w:color w:val="073A5E"/>
            <w:spacing w:val="2"/>
            <w:sz w:val="20"/>
            <w:szCs w:val="20"/>
            <w:u w:val="single"/>
            <w:lang w:eastAsia="ru-RU"/>
          </w:rPr>
          <w:t>2-қосымшаға</w:t>
        </w:r>
      </w:hyperlink>
      <w:r w:rsidRPr="006E56FE">
        <w:rPr>
          <w:rFonts w:ascii="Times New Roman" w:eastAsia="Times New Roman" w:hAnsi="Times New Roman" w:cs="Times New Roman"/>
          <w:color w:val="000000"/>
          <w:spacing w:val="2"/>
          <w:sz w:val="20"/>
          <w:szCs w:val="20"/>
          <w:lang w:eastAsia="ru-RU"/>
        </w:rPr>
        <w:t>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xml:space="preserve">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w:t>
      </w:r>
      <w:r w:rsidRPr="006E56FE">
        <w:rPr>
          <w:rFonts w:ascii="Times New Roman" w:eastAsia="Times New Roman" w:hAnsi="Times New Roman" w:cs="Times New Roman"/>
          <w:color w:val="000000"/>
          <w:spacing w:val="2"/>
          <w:sz w:val="20"/>
          <w:szCs w:val="20"/>
          <w:lang w:eastAsia="ru-RU"/>
        </w:rPr>
        <w:lastRenderedPageBreak/>
        <w:t>ауыл шаруашылығы өндірісін жүргізу үшін берілген ауыл шаруашылығы мақсатындағы жерлерді пайдалану мониторингінің нәтижелерін қарастырады.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10. Мемлекеттік корпорация 2 (екі) жұмыс күні ішінде жер учаскесінің шекаралары туралы мәліметтерді көрсете отырып тиісті қорытынды ұсынады.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11. Мемлекеттік қызметті көрсетуден бас тартуға негіздер болмаған жағдайда:</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12.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14. Мемлекеттік қызметті көрсетуден бас тарту үшін негіздер болған кезде көрсетілетін қызметті алушыға осы Қағидаларға </w:t>
      </w:r>
      <w:hyperlink r:id="rId12" w:anchor="z1223" w:history="1">
        <w:r w:rsidRPr="006E56FE">
          <w:rPr>
            <w:rFonts w:ascii="Times New Roman" w:eastAsia="Times New Roman" w:hAnsi="Times New Roman" w:cs="Times New Roman"/>
            <w:color w:val="073A5E"/>
            <w:spacing w:val="2"/>
            <w:sz w:val="20"/>
            <w:szCs w:val="20"/>
            <w:u w:val="single"/>
            <w:lang w:eastAsia="ru-RU"/>
          </w:rPr>
          <w:t>3-қосымшаға</w:t>
        </w:r>
      </w:hyperlink>
      <w:r w:rsidRPr="006E56FE">
        <w:rPr>
          <w:rFonts w:ascii="Times New Roman" w:eastAsia="Times New Roman" w:hAnsi="Times New Roman" w:cs="Times New Roman"/>
          <w:color w:val="000000"/>
          <w:spacing w:val="2"/>
          <w:sz w:val="20"/>
          <w:szCs w:val="20"/>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lastRenderedPageBreak/>
        <w:t>      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15. Көрсетілетін қызметті беруші Тізбенің 9-тармағында көрсетілген негіздер бойынша мемлекеттік қызметті көрсетуден бас тартады.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C6644B" w:rsidRPr="006E56FE" w:rsidRDefault="00C6644B" w:rsidP="006E56FE">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6E56FE">
        <w:rPr>
          <w:rFonts w:ascii="Times New Roman" w:eastAsia="Times New Roman" w:hAnsi="Times New Roman" w:cs="Times New Roman"/>
          <w:color w:val="1E1E1E"/>
          <w:sz w:val="32"/>
          <w:szCs w:val="32"/>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Шағым Қазақстан Республикасы Әкімшілік рәсімдік-процестік кодексінің (бұдан әрі – ҚР ӘРПК) </w:t>
      </w:r>
      <w:hyperlink r:id="rId13" w:anchor="z478" w:history="1">
        <w:r w:rsidRPr="006E56FE">
          <w:rPr>
            <w:rFonts w:ascii="Times New Roman" w:eastAsia="Times New Roman" w:hAnsi="Times New Roman" w:cs="Times New Roman"/>
            <w:color w:val="073A5E"/>
            <w:spacing w:val="2"/>
            <w:sz w:val="20"/>
            <w:szCs w:val="20"/>
            <w:u w:val="single"/>
            <w:lang w:eastAsia="ru-RU"/>
          </w:rPr>
          <w:t>91-бабына</w:t>
        </w:r>
      </w:hyperlink>
      <w:r w:rsidRPr="006E56FE">
        <w:rPr>
          <w:rFonts w:ascii="Times New Roman" w:eastAsia="Times New Roman" w:hAnsi="Times New Roman" w:cs="Times New Roman"/>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20. Көрсетілетін қызметті алушының шағымын Заңның 25-бабының </w:t>
      </w:r>
      <w:hyperlink r:id="rId14" w:anchor="z75" w:history="1">
        <w:r w:rsidRPr="006E56FE">
          <w:rPr>
            <w:rFonts w:ascii="Times New Roman" w:eastAsia="Times New Roman" w:hAnsi="Times New Roman" w:cs="Times New Roman"/>
            <w:color w:val="073A5E"/>
            <w:spacing w:val="2"/>
            <w:sz w:val="20"/>
            <w:szCs w:val="20"/>
            <w:u w:val="single"/>
            <w:lang w:eastAsia="ru-RU"/>
          </w:rPr>
          <w:t>2-тармағына</w:t>
        </w:r>
      </w:hyperlink>
      <w:r w:rsidRPr="006E56FE">
        <w:rPr>
          <w:rFonts w:ascii="Times New Roman" w:eastAsia="Times New Roman" w:hAnsi="Times New Roman" w:cs="Times New Roman"/>
          <w:color w:val="000000"/>
          <w:spacing w:val="2"/>
          <w:sz w:val="20"/>
          <w:szCs w:val="20"/>
          <w:lang w:eastAsia="ru-RU"/>
        </w:rPr>
        <w:t> сәйкес:</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беруші – тіркелген күнінен бастап 5 (бес) жұмыс күні ішінде;</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5" w:anchor="z77" w:history="1">
        <w:r w:rsidRPr="006E56FE">
          <w:rPr>
            <w:rFonts w:ascii="Times New Roman" w:eastAsia="Times New Roman" w:hAnsi="Times New Roman" w:cs="Times New Roman"/>
            <w:color w:val="073A5E"/>
            <w:spacing w:val="2"/>
            <w:sz w:val="20"/>
            <w:szCs w:val="20"/>
            <w:u w:val="single"/>
            <w:lang w:eastAsia="ru-RU"/>
          </w:rPr>
          <w:t>4-тармағына</w:t>
        </w:r>
      </w:hyperlink>
      <w:r w:rsidRPr="006E56FE">
        <w:rPr>
          <w:rFonts w:ascii="Times New Roman" w:eastAsia="Times New Roman" w:hAnsi="Times New Roman" w:cs="Times New Roman"/>
          <w:color w:val="000000"/>
          <w:spacing w:val="2"/>
          <w:sz w:val="20"/>
          <w:szCs w:val="20"/>
          <w:lang w:eastAsia="ru-RU"/>
        </w:rPr>
        <w:t> сәйкес:</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1) шағым бойынша қосымша зерделеу немесе тексеру не жергілікті жерге барып тексеру жүргізу;</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lastRenderedPageBreak/>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C6644B"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21. Егер заңда өзгеше көзделмесе, ҚР ӘРПК 91-бабының </w:t>
      </w:r>
      <w:hyperlink r:id="rId16" w:anchor="z483" w:history="1">
        <w:r w:rsidRPr="006E56FE">
          <w:rPr>
            <w:rFonts w:ascii="Times New Roman" w:eastAsia="Times New Roman" w:hAnsi="Times New Roman" w:cs="Times New Roman"/>
            <w:color w:val="073A5E"/>
            <w:spacing w:val="2"/>
            <w:sz w:val="20"/>
            <w:szCs w:val="20"/>
            <w:u w:val="single"/>
            <w:lang w:eastAsia="ru-RU"/>
          </w:rPr>
          <w:t>5-тармағына</w:t>
        </w:r>
      </w:hyperlink>
      <w:r w:rsidRPr="006E56FE">
        <w:rPr>
          <w:rFonts w:ascii="Times New Roman" w:eastAsia="Times New Roman" w:hAnsi="Times New Roman" w:cs="Times New Roman"/>
          <w:color w:val="000000"/>
          <w:spacing w:val="2"/>
          <w:sz w:val="20"/>
          <w:szCs w:val="20"/>
          <w:lang w:eastAsia="ru-RU"/>
        </w:rPr>
        <w:t> сәйкес сотқа дейінгі тәртіппен шағымданғаннан кейін сотқа жүгінуге жол беріледі.</w:t>
      </w: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6E56FE" w:rsidRPr="006E56FE" w:rsidRDefault="006E56FE"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tbl>
      <w:tblPr>
        <w:tblW w:w="9781" w:type="dxa"/>
        <w:shd w:val="clear" w:color="auto" w:fill="FFFFFF"/>
        <w:tblCellMar>
          <w:left w:w="0" w:type="dxa"/>
          <w:right w:w="0" w:type="dxa"/>
        </w:tblCellMar>
        <w:tblLook w:val="04A0" w:firstRow="1" w:lastRow="0" w:firstColumn="1" w:lastColumn="0" w:noHBand="0" w:noVBand="1"/>
      </w:tblPr>
      <w:tblGrid>
        <w:gridCol w:w="6395"/>
        <w:gridCol w:w="3386"/>
      </w:tblGrid>
      <w:tr w:rsidR="00C6644B" w:rsidRPr="006E56FE" w:rsidTr="006E56FE">
        <w:tc>
          <w:tcPr>
            <w:tcW w:w="6395" w:type="dxa"/>
            <w:tcBorders>
              <w:top w:val="nil"/>
              <w:left w:val="nil"/>
              <w:bottom w:val="nil"/>
              <w:right w:val="nil"/>
            </w:tcBorders>
            <w:shd w:val="clear" w:color="auto" w:fill="auto"/>
            <w:tcMar>
              <w:top w:w="45" w:type="dxa"/>
              <w:left w:w="75" w:type="dxa"/>
              <w:bottom w:w="45" w:type="dxa"/>
              <w:right w:w="75" w:type="dxa"/>
            </w:tcMar>
            <w:hideMark/>
          </w:tcPr>
          <w:p w:rsidR="00C6644B" w:rsidRPr="006E56FE" w:rsidRDefault="00C6644B" w:rsidP="006E56FE">
            <w:pPr>
              <w:spacing w:after="0" w:line="240" w:lineRule="auto"/>
              <w:jc w:val="both"/>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lastRenderedPageBreak/>
              <w:t> </w:t>
            </w:r>
          </w:p>
        </w:tc>
        <w:tc>
          <w:tcPr>
            <w:tcW w:w="3386" w:type="dxa"/>
            <w:tcBorders>
              <w:top w:val="nil"/>
              <w:left w:val="nil"/>
              <w:bottom w:val="nil"/>
              <w:right w:val="nil"/>
            </w:tcBorders>
            <w:shd w:val="clear" w:color="auto" w:fill="auto"/>
            <w:tcMar>
              <w:top w:w="45" w:type="dxa"/>
              <w:left w:w="75" w:type="dxa"/>
              <w:bottom w:w="45" w:type="dxa"/>
              <w:right w:w="75" w:type="dxa"/>
            </w:tcMar>
            <w:hideMark/>
          </w:tcPr>
          <w:p w:rsidR="00C6644B" w:rsidRPr="006E56FE" w:rsidRDefault="00C6644B" w:rsidP="006E56FE">
            <w:pPr>
              <w:spacing w:after="0" w:line="240" w:lineRule="auto"/>
              <w:ind w:right="382" w:firstLine="10"/>
              <w:jc w:val="both"/>
              <w:rPr>
                <w:rFonts w:ascii="Times New Roman" w:eastAsia="Times New Roman" w:hAnsi="Times New Roman" w:cs="Times New Roman"/>
                <w:color w:val="000000"/>
                <w:sz w:val="20"/>
                <w:szCs w:val="20"/>
                <w:lang w:eastAsia="ru-RU"/>
              </w:rPr>
            </w:pPr>
            <w:bookmarkStart w:id="0" w:name="z1221"/>
            <w:bookmarkEnd w:id="0"/>
            <w:r w:rsidRPr="006E56FE">
              <w:rPr>
                <w:rFonts w:ascii="Times New Roman" w:eastAsia="Times New Roman" w:hAnsi="Times New Roman" w:cs="Times New Roman"/>
                <w:color w:val="000000"/>
                <w:sz w:val="20"/>
                <w:szCs w:val="20"/>
                <w:lang w:eastAsia="ru-RU"/>
              </w:rPr>
              <w:t>"Жер учаскесінің жалдау</w:t>
            </w:r>
            <w:r w:rsidRPr="006E56FE">
              <w:rPr>
                <w:rFonts w:ascii="Times New Roman" w:eastAsia="Times New Roman" w:hAnsi="Times New Roman" w:cs="Times New Roman"/>
                <w:color w:val="000000"/>
                <w:sz w:val="20"/>
                <w:szCs w:val="20"/>
                <w:lang w:eastAsia="ru-RU"/>
              </w:rPr>
              <w:br/>
              <w:t>мерзімін ұзарту" мемлекеттік</w:t>
            </w:r>
            <w:r w:rsidRPr="006E56FE">
              <w:rPr>
                <w:rFonts w:ascii="Times New Roman" w:eastAsia="Times New Roman" w:hAnsi="Times New Roman" w:cs="Times New Roman"/>
                <w:color w:val="000000"/>
                <w:sz w:val="20"/>
                <w:szCs w:val="20"/>
                <w:lang w:eastAsia="ru-RU"/>
              </w:rPr>
              <w:br/>
              <w:t>қызметін көрсету қағидаларына</w:t>
            </w:r>
            <w:r w:rsidRPr="006E56FE">
              <w:rPr>
                <w:rFonts w:ascii="Times New Roman" w:eastAsia="Times New Roman" w:hAnsi="Times New Roman" w:cs="Times New Roman"/>
                <w:color w:val="000000"/>
                <w:sz w:val="20"/>
                <w:szCs w:val="20"/>
                <w:lang w:eastAsia="ru-RU"/>
              </w:rPr>
              <w:br/>
              <w:t>1-қосымша</w:t>
            </w:r>
          </w:p>
        </w:tc>
      </w:tr>
    </w:tbl>
    <w:p w:rsidR="00C6644B" w:rsidRPr="006E56FE" w:rsidRDefault="00C6644B" w:rsidP="006E56FE">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6E56FE">
        <w:rPr>
          <w:rFonts w:ascii="Times New Roman" w:eastAsia="Times New Roman" w:hAnsi="Times New Roman" w:cs="Times New Roman"/>
          <w:color w:val="1E1E1E"/>
          <w:sz w:val="32"/>
          <w:szCs w:val="32"/>
          <w:lang w:eastAsia="ru-RU"/>
        </w:rPr>
        <w:t>"Жер учаскесінің жалдау мерзімін ұзарту" мемлекеттік қызметін көрсетуге қойылатын негізгі талаптардың тізбесі</w:t>
      </w:r>
    </w:p>
    <w:tbl>
      <w:tblPr>
        <w:tblW w:w="97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5224"/>
        <w:gridCol w:w="4194"/>
      </w:tblGrid>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Көрсетілетін қызметті берушінің атауы</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Мемлекеттік көрсетілетін қызметті ұсыну тәсілдері</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1) көрсетілетін қызметті берушінің кеңсесі;</w:t>
            </w:r>
            <w:r w:rsidRPr="006E56FE">
              <w:rPr>
                <w:rFonts w:ascii="Times New Roman" w:eastAsia="Times New Roman" w:hAnsi="Times New Roman" w:cs="Times New Roman"/>
                <w:color w:val="000000"/>
                <w:spacing w:val="2"/>
                <w:sz w:val="20"/>
                <w:szCs w:val="20"/>
                <w:lang w:eastAsia="ru-RU"/>
              </w:rPr>
              <w:br/>
              <w:t>2) "электрондық үкіметтің" www.egov.kz веб-порталы (бұдан әрі – портал).</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Мемлекеттік қызметті көрсету мерзімі</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10 (он) жұмыс күні ішінде. Көрсетілген мерзімге шарт жасау кезеңі кірмейді.</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Мемлекеттік қызметті көрсету нысаны</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Электрондық (ішінара автоматтандырылған/қағаз түрінде).</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Мемлекеттік қызметті көрсету нәтижесі</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Көрсетілетін қызметті беруішінің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Тегін.</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Көрсетілетін қызметті берушінің және ақпарат объектілерінің жұмыс графигі</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1) көрсетілетін қызметті берушінің – Қазақстан Республикасының Еңбек </w:t>
            </w:r>
            <w:hyperlink r:id="rId17" w:anchor="z205" w:history="1">
              <w:r w:rsidRPr="006E56FE">
                <w:rPr>
                  <w:rFonts w:ascii="Times New Roman" w:eastAsia="Times New Roman" w:hAnsi="Times New Roman" w:cs="Times New Roman"/>
                  <w:color w:val="073A5E"/>
                  <w:spacing w:val="2"/>
                  <w:sz w:val="20"/>
                  <w:szCs w:val="20"/>
                  <w:u w:val="single"/>
                  <w:lang w:eastAsia="ru-RU"/>
                </w:rPr>
                <w:t>кодексіне</w:t>
              </w:r>
            </w:hyperlink>
            <w:r w:rsidRPr="006E56FE">
              <w:rPr>
                <w:rFonts w:ascii="Times New Roman" w:eastAsia="Times New Roman" w:hAnsi="Times New Roman" w:cs="Times New Roman"/>
                <w:color w:val="000000"/>
                <w:spacing w:val="2"/>
                <w:sz w:val="20"/>
                <w:szCs w:val="20"/>
                <w:lang w:eastAsia="ru-RU"/>
              </w:rPr>
              <w:t> сәйкес демалыс және мереке күндерін қоспағанда 13.00-14.30-ке дейінгі түскі үзіліспен дүйсенбіден жұмаға дейін 9.00-ден 18.30-ға дейін;</w:t>
            </w:r>
            <w:r w:rsidRPr="006E56FE">
              <w:rPr>
                <w:rFonts w:ascii="Times New Roman" w:eastAsia="Times New Roman" w:hAnsi="Times New Roman" w:cs="Times New Roman"/>
                <w:color w:val="000000"/>
                <w:spacing w:val="2"/>
                <w:sz w:val="20"/>
                <w:szCs w:val="20"/>
                <w:lang w:eastAsia="ru-RU"/>
              </w:rPr>
              <w:b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6E56FE">
              <w:rPr>
                <w:rFonts w:ascii="Times New Roman" w:eastAsia="Times New Roman" w:hAnsi="Times New Roman" w:cs="Times New Roman"/>
                <w:color w:val="000000"/>
                <w:spacing w:val="2"/>
                <w:sz w:val="20"/>
                <w:szCs w:val="20"/>
                <w:lang w:eastAsia="ru-RU"/>
              </w:rPr>
              <w:br/>
              <w:t xml:space="preserve">Мемлекеттік қызмет көрсету орындарының </w:t>
            </w:r>
            <w:r w:rsidRPr="006E56FE">
              <w:rPr>
                <w:rFonts w:ascii="Times New Roman" w:eastAsia="Times New Roman" w:hAnsi="Times New Roman" w:cs="Times New Roman"/>
                <w:color w:val="000000"/>
                <w:spacing w:val="2"/>
                <w:sz w:val="20"/>
                <w:szCs w:val="20"/>
                <w:lang w:eastAsia="ru-RU"/>
              </w:rPr>
              <w:lastRenderedPageBreak/>
              <w:t>мекенжайлары:</w:t>
            </w:r>
            <w:r w:rsidRPr="006E56FE">
              <w:rPr>
                <w:rFonts w:ascii="Times New Roman" w:eastAsia="Times New Roman" w:hAnsi="Times New Roman" w:cs="Times New Roman"/>
                <w:color w:val="000000"/>
                <w:spacing w:val="2"/>
                <w:sz w:val="20"/>
                <w:szCs w:val="20"/>
                <w:lang w:eastAsia="ru-RU"/>
              </w:rPr>
              <w:br/>
              <w:t>1) Қазақстан Республикасы Ауыл шаруашылығы министрлігінің www.gov.kz интернет-ресурсында;</w:t>
            </w:r>
            <w:r w:rsidRPr="006E56FE">
              <w:rPr>
                <w:rFonts w:ascii="Times New Roman" w:eastAsia="Times New Roman" w:hAnsi="Times New Roman" w:cs="Times New Roman"/>
                <w:color w:val="000000"/>
                <w:spacing w:val="2"/>
                <w:sz w:val="20"/>
                <w:szCs w:val="20"/>
                <w:lang w:eastAsia="ru-RU"/>
              </w:rPr>
              <w:br/>
              <w:t>2) порталда орналастырылған.</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Көрсетілетін қызметті берушіге:</w:t>
            </w:r>
            <w:r w:rsidRPr="006E56FE">
              <w:rPr>
                <w:rFonts w:ascii="Times New Roman" w:eastAsia="Times New Roman" w:hAnsi="Times New Roman" w:cs="Times New Roman"/>
                <w:color w:val="000000"/>
                <w:spacing w:val="2"/>
                <w:sz w:val="20"/>
                <w:szCs w:val="20"/>
                <w:lang w:eastAsia="ru-RU"/>
              </w:rPr>
              <w:b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w:t>
            </w:r>
            <w:hyperlink r:id="rId18" w:anchor="z1222" w:history="1">
              <w:r w:rsidRPr="006E56FE">
                <w:rPr>
                  <w:rFonts w:ascii="Times New Roman" w:eastAsia="Times New Roman" w:hAnsi="Times New Roman" w:cs="Times New Roman"/>
                  <w:color w:val="073A5E"/>
                  <w:spacing w:val="2"/>
                  <w:sz w:val="20"/>
                  <w:szCs w:val="20"/>
                  <w:u w:val="single"/>
                  <w:lang w:eastAsia="ru-RU"/>
                </w:rPr>
                <w:t>2-қосымшаға</w:t>
              </w:r>
            </w:hyperlink>
            <w:r w:rsidRPr="006E56FE">
              <w:rPr>
                <w:rFonts w:ascii="Times New Roman" w:eastAsia="Times New Roman" w:hAnsi="Times New Roman" w:cs="Times New Roman"/>
                <w:color w:val="000000"/>
                <w:spacing w:val="2"/>
                <w:sz w:val="20"/>
                <w:szCs w:val="20"/>
                <w:lang w:eastAsia="ru-RU"/>
              </w:rPr>
              <w:t> сәйкес нысан бойынша жер учаскесін жалдау мерзімін ұзарту туралы өтініш;</w:t>
            </w:r>
            <w:r w:rsidRPr="006E56FE">
              <w:rPr>
                <w:rFonts w:ascii="Times New Roman" w:eastAsia="Times New Roman" w:hAnsi="Times New Roman" w:cs="Times New Roman"/>
                <w:color w:val="000000"/>
                <w:spacing w:val="2"/>
                <w:sz w:val="20"/>
                <w:szCs w:val="20"/>
                <w:lang w:eastAsia="ru-RU"/>
              </w:rPr>
              <w:b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r w:rsidRPr="006E56FE">
              <w:rPr>
                <w:rFonts w:ascii="Times New Roman" w:eastAsia="Times New Roman" w:hAnsi="Times New Roman" w:cs="Times New Roman"/>
                <w:color w:val="000000"/>
                <w:spacing w:val="2"/>
                <w:sz w:val="20"/>
                <w:szCs w:val="20"/>
                <w:lang w:eastAsia="ru-RU"/>
              </w:rPr>
              <w:br/>
              <w:t>3) жер учаскесін уақытша (қысқа мерзімді ұзақ мерзімді) өтеулі жер пайдалануға (жалға алуға) жасалған шарттың көшірмесі (шарт туралы ақпарат біріңғай мемлекеттік жер кадастры ақпараттық жүйесінде болмаған жағдайда ұсынылады);</w:t>
            </w:r>
            <w:r w:rsidRPr="006E56FE">
              <w:rPr>
                <w:rFonts w:ascii="Times New Roman" w:eastAsia="Times New Roman" w:hAnsi="Times New Roman" w:cs="Times New Roman"/>
                <w:color w:val="000000"/>
                <w:spacing w:val="2"/>
                <w:sz w:val="20"/>
                <w:szCs w:val="20"/>
                <w:lang w:eastAsia="ru-RU"/>
              </w:rPr>
              <w:br/>
              <w:t>порталға:</w:t>
            </w:r>
            <w:r w:rsidRPr="006E56FE">
              <w:rPr>
                <w:rFonts w:ascii="Times New Roman" w:eastAsia="Times New Roman" w:hAnsi="Times New Roman" w:cs="Times New Roman"/>
                <w:color w:val="000000"/>
                <w:spacing w:val="2"/>
                <w:sz w:val="20"/>
                <w:szCs w:val="20"/>
                <w:lang w:eastAsia="ru-RU"/>
              </w:rPr>
              <w:br/>
              <w:t>1) қызмет алушының электрондық цифрлық қолтаңбасымен куәландырылған электрондық құжат нысанында Қағидаларға </w:t>
            </w:r>
            <w:hyperlink r:id="rId19" w:anchor="z1222" w:history="1">
              <w:r w:rsidRPr="006E56FE">
                <w:rPr>
                  <w:rFonts w:ascii="Times New Roman" w:eastAsia="Times New Roman" w:hAnsi="Times New Roman" w:cs="Times New Roman"/>
                  <w:color w:val="073A5E"/>
                  <w:spacing w:val="2"/>
                  <w:sz w:val="20"/>
                  <w:szCs w:val="20"/>
                  <w:u w:val="single"/>
                  <w:lang w:eastAsia="ru-RU"/>
                </w:rPr>
                <w:t>2-қосымшаға</w:t>
              </w:r>
            </w:hyperlink>
            <w:r w:rsidRPr="006E56FE">
              <w:rPr>
                <w:rFonts w:ascii="Times New Roman" w:eastAsia="Times New Roman" w:hAnsi="Times New Roman" w:cs="Times New Roman"/>
                <w:color w:val="000000"/>
                <w:spacing w:val="2"/>
                <w:sz w:val="20"/>
                <w:szCs w:val="20"/>
                <w:lang w:eastAsia="ru-RU"/>
              </w:rPr>
              <w:t> сәйкес нысан бойынша жер учаскесін жалдау мерзімін ұзарту туралы өтініш;</w:t>
            </w:r>
            <w:r w:rsidRPr="006E56FE">
              <w:rPr>
                <w:rFonts w:ascii="Times New Roman" w:eastAsia="Times New Roman" w:hAnsi="Times New Roman" w:cs="Times New Roman"/>
                <w:color w:val="000000"/>
                <w:spacing w:val="2"/>
                <w:sz w:val="20"/>
                <w:szCs w:val="20"/>
                <w:lang w:eastAsia="ru-RU"/>
              </w:rPr>
              <w:b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r w:rsidRPr="006E56FE">
              <w:rPr>
                <w:rFonts w:ascii="Times New Roman" w:eastAsia="Times New Roman" w:hAnsi="Times New Roman" w:cs="Times New Roman"/>
                <w:color w:val="000000"/>
                <w:spacing w:val="2"/>
                <w:sz w:val="20"/>
                <w:szCs w:val="20"/>
                <w:lang w:eastAsia="ru-RU"/>
              </w:rPr>
              <w:b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r w:rsidRPr="006E56FE">
              <w:rPr>
                <w:rFonts w:ascii="Times New Roman" w:eastAsia="Times New Roman" w:hAnsi="Times New Roman" w:cs="Times New Roman"/>
                <w:color w:val="000000"/>
                <w:spacing w:val="2"/>
                <w:sz w:val="20"/>
                <w:szCs w:val="20"/>
                <w:lang w:eastAsia="ru-RU"/>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6E56FE">
              <w:rPr>
                <w:rFonts w:ascii="Times New Roman" w:eastAsia="Times New Roman" w:hAnsi="Times New Roman" w:cs="Times New Roman"/>
                <w:color w:val="000000"/>
                <w:spacing w:val="2"/>
                <w:sz w:val="20"/>
                <w:szCs w:val="20"/>
                <w:lang w:eastAsia="ru-RU"/>
              </w:rPr>
              <w:br/>
              <w:t xml:space="preserve">2) көрсетілетін қызметті алушының және (немесе) мемлекеттік қызмет көрсету үшін қажетті ұсынылған деректер мен </w:t>
            </w:r>
            <w:r w:rsidRPr="006E56FE">
              <w:rPr>
                <w:rFonts w:ascii="Times New Roman" w:eastAsia="Times New Roman" w:hAnsi="Times New Roman" w:cs="Times New Roman"/>
                <w:color w:val="000000"/>
                <w:spacing w:val="2"/>
                <w:sz w:val="20"/>
                <w:szCs w:val="20"/>
                <w:lang w:eastAsia="ru-RU"/>
              </w:rPr>
              <w:lastRenderedPageBreak/>
              <w:t>мәліметтердің Қазақстан Республикасы Жер кодексінің 37-бабының </w:t>
            </w:r>
            <w:hyperlink r:id="rId20" w:anchor="z545" w:history="1">
              <w:r w:rsidRPr="006E56FE">
                <w:rPr>
                  <w:rFonts w:ascii="Times New Roman" w:eastAsia="Times New Roman" w:hAnsi="Times New Roman" w:cs="Times New Roman"/>
                  <w:color w:val="073A5E"/>
                  <w:spacing w:val="2"/>
                  <w:sz w:val="20"/>
                  <w:szCs w:val="20"/>
                  <w:u w:val="single"/>
                  <w:lang w:eastAsia="ru-RU"/>
                </w:rPr>
                <w:t>2-тармағының</w:t>
              </w:r>
            </w:hyperlink>
            <w:r w:rsidRPr="006E56FE">
              <w:rPr>
                <w:rFonts w:ascii="Times New Roman" w:eastAsia="Times New Roman" w:hAnsi="Times New Roman" w:cs="Times New Roman"/>
                <w:color w:val="000000"/>
                <w:spacing w:val="2"/>
                <w:sz w:val="20"/>
                <w:szCs w:val="20"/>
                <w:lang w:eastAsia="ru-RU"/>
              </w:rPr>
              <w:t> бірінші бөлігінде және </w:t>
            </w:r>
            <w:hyperlink r:id="rId21" w:anchor="z1577" w:history="1">
              <w:r w:rsidRPr="006E56FE">
                <w:rPr>
                  <w:rFonts w:ascii="Times New Roman" w:eastAsia="Times New Roman" w:hAnsi="Times New Roman" w:cs="Times New Roman"/>
                  <w:color w:val="073A5E"/>
                  <w:spacing w:val="2"/>
                  <w:sz w:val="20"/>
                  <w:szCs w:val="20"/>
                  <w:u w:val="single"/>
                  <w:lang w:eastAsia="ru-RU"/>
                </w:rPr>
                <w:t>2,2 тармағында</w:t>
              </w:r>
            </w:hyperlink>
            <w:r w:rsidRPr="006E56FE">
              <w:rPr>
                <w:rFonts w:ascii="Times New Roman" w:eastAsia="Times New Roman" w:hAnsi="Times New Roman" w:cs="Times New Roman"/>
                <w:color w:val="000000"/>
                <w:spacing w:val="2"/>
                <w:sz w:val="20"/>
                <w:szCs w:val="20"/>
                <w:lang w:eastAsia="ru-RU"/>
              </w:rPr>
              <w:t> белгіленген талаптарға сәйкес келмеуі;</w:t>
            </w:r>
            <w:r w:rsidRPr="006E56FE">
              <w:rPr>
                <w:rFonts w:ascii="Times New Roman" w:eastAsia="Times New Roman" w:hAnsi="Times New Roman" w:cs="Times New Roman"/>
                <w:color w:val="000000"/>
                <w:spacing w:val="2"/>
                <w:sz w:val="20"/>
                <w:szCs w:val="20"/>
                <w:lang w:eastAsia="ru-RU"/>
              </w:rPr>
              <w:b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22" w:anchor="z18" w:history="1">
              <w:r w:rsidRPr="006E56FE">
                <w:rPr>
                  <w:rFonts w:ascii="Times New Roman" w:eastAsia="Times New Roman" w:hAnsi="Times New Roman" w:cs="Times New Roman"/>
                  <w:color w:val="073A5E"/>
                  <w:spacing w:val="2"/>
                  <w:sz w:val="20"/>
                  <w:szCs w:val="20"/>
                  <w:u w:val="single"/>
                  <w:lang w:eastAsia="ru-RU"/>
                </w:rPr>
                <w:t>8-бабына</w:t>
              </w:r>
            </w:hyperlink>
            <w:r w:rsidRPr="006E56FE">
              <w:rPr>
                <w:rFonts w:ascii="Times New Roman" w:eastAsia="Times New Roman" w:hAnsi="Times New Roman" w:cs="Times New Roman"/>
                <w:color w:val="000000"/>
                <w:spacing w:val="2"/>
                <w:sz w:val="20"/>
                <w:szCs w:val="20"/>
                <w:lang w:eastAsia="ru-RU"/>
              </w:rPr>
              <w:t>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C6644B" w:rsidRPr="006E56FE" w:rsidTr="00C664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6644B" w:rsidRPr="006E56FE" w:rsidRDefault="00C6644B" w:rsidP="006E56FE">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rsidR="00C6644B" w:rsidRPr="006E56FE" w:rsidRDefault="00C6644B" w:rsidP="006E56FE">
            <w:pPr>
              <w:spacing w:after="0" w:line="240" w:lineRule="auto"/>
              <w:jc w:val="both"/>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t>Жүктеу</w:t>
            </w:r>
          </w:p>
        </w:tc>
      </w:tr>
    </w:tbl>
    <w:p w:rsidR="00C6644B" w:rsidRPr="006E56FE" w:rsidRDefault="00C6644B" w:rsidP="006E56FE">
      <w:pPr>
        <w:spacing w:after="0" w:line="240" w:lineRule="auto"/>
        <w:jc w:val="both"/>
        <w:rPr>
          <w:rFonts w:ascii="Times New Roman" w:eastAsia="Times New Roman" w:hAnsi="Times New Roman" w:cs="Times New Roman"/>
          <w:vanish/>
          <w:sz w:val="24"/>
          <w:szCs w:val="24"/>
          <w:lang w:eastAsia="ru-RU"/>
        </w:rPr>
      </w:pPr>
    </w:p>
    <w:tbl>
      <w:tblPr>
        <w:tblW w:w="12668" w:type="dxa"/>
        <w:shd w:val="clear" w:color="auto" w:fill="FFFFFF"/>
        <w:tblCellMar>
          <w:left w:w="0" w:type="dxa"/>
          <w:right w:w="0" w:type="dxa"/>
        </w:tblCellMar>
        <w:tblLook w:val="04A0" w:firstRow="1" w:lastRow="0" w:firstColumn="1" w:lastColumn="0" w:noHBand="0" w:noVBand="1"/>
      </w:tblPr>
      <w:tblGrid>
        <w:gridCol w:w="6804"/>
        <w:gridCol w:w="5864"/>
      </w:tblGrid>
      <w:tr w:rsidR="00C6644B" w:rsidRPr="006E56FE" w:rsidTr="006E56FE">
        <w:tc>
          <w:tcPr>
            <w:tcW w:w="6804" w:type="dxa"/>
            <w:tcBorders>
              <w:top w:val="nil"/>
              <w:left w:val="nil"/>
              <w:bottom w:val="nil"/>
              <w:right w:val="nil"/>
            </w:tcBorders>
            <w:shd w:val="clear" w:color="auto" w:fill="auto"/>
            <w:tcMar>
              <w:top w:w="45" w:type="dxa"/>
              <w:left w:w="75" w:type="dxa"/>
              <w:bottom w:w="45" w:type="dxa"/>
              <w:right w:w="75" w:type="dxa"/>
            </w:tcMar>
            <w:hideMark/>
          </w:tcPr>
          <w:p w:rsidR="00C6644B" w:rsidRDefault="00C6644B" w:rsidP="006E56FE">
            <w:pPr>
              <w:spacing w:after="0" w:line="240" w:lineRule="auto"/>
              <w:jc w:val="both"/>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t> </w:t>
            </w: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P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tc>
        <w:tc>
          <w:tcPr>
            <w:tcW w:w="5864" w:type="dxa"/>
            <w:tcBorders>
              <w:top w:val="nil"/>
              <w:left w:val="nil"/>
              <w:bottom w:val="nil"/>
              <w:right w:val="nil"/>
            </w:tcBorders>
            <w:shd w:val="clear" w:color="auto" w:fill="auto"/>
            <w:tcMar>
              <w:top w:w="45" w:type="dxa"/>
              <w:left w:w="75" w:type="dxa"/>
              <w:bottom w:w="45" w:type="dxa"/>
              <w:right w:w="75" w:type="dxa"/>
            </w:tcMar>
            <w:hideMark/>
          </w:tcPr>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bookmarkStart w:id="1" w:name="z1222"/>
            <w:bookmarkEnd w:id="1"/>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E35DFF" w:rsidRDefault="00E35DFF" w:rsidP="006E56FE">
            <w:pPr>
              <w:spacing w:after="0" w:line="240" w:lineRule="auto"/>
              <w:ind w:right="3382"/>
              <w:jc w:val="both"/>
              <w:rPr>
                <w:rFonts w:ascii="Times New Roman" w:eastAsia="Times New Roman" w:hAnsi="Times New Roman" w:cs="Times New Roman"/>
                <w:color w:val="000000"/>
                <w:sz w:val="20"/>
                <w:szCs w:val="20"/>
                <w:lang w:eastAsia="ru-RU"/>
              </w:rPr>
            </w:pPr>
          </w:p>
          <w:p w:rsidR="00E35DFF" w:rsidRDefault="00E35DFF" w:rsidP="006E56FE">
            <w:pPr>
              <w:spacing w:after="0" w:line="240" w:lineRule="auto"/>
              <w:ind w:right="3382"/>
              <w:jc w:val="both"/>
              <w:rPr>
                <w:rFonts w:ascii="Times New Roman" w:eastAsia="Times New Roman" w:hAnsi="Times New Roman" w:cs="Times New Roman"/>
                <w:color w:val="000000"/>
                <w:sz w:val="20"/>
                <w:szCs w:val="20"/>
                <w:lang w:eastAsia="ru-RU"/>
              </w:rPr>
            </w:pPr>
          </w:p>
          <w:p w:rsidR="00E35DFF" w:rsidRDefault="00E35DFF" w:rsidP="006E56FE">
            <w:pPr>
              <w:spacing w:after="0" w:line="240" w:lineRule="auto"/>
              <w:ind w:right="3382"/>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ind w:right="3382"/>
              <w:jc w:val="both"/>
              <w:rPr>
                <w:rFonts w:ascii="Times New Roman" w:eastAsia="Times New Roman" w:hAnsi="Times New Roman" w:cs="Times New Roman"/>
                <w:color w:val="000000"/>
                <w:sz w:val="20"/>
                <w:szCs w:val="20"/>
                <w:lang w:eastAsia="ru-RU"/>
              </w:rPr>
            </w:pPr>
          </w:p>
          <w:p w:rsidR="00C6644B" w:rsidRPr="006E56FE" w:rsidRDefault="00C6644B" w:rsidP="006E56FE">
            <w:pPr>
              <w:spacing w:after="0" w:line="240" w:lineRule="auto"/>
              <w:ind w:left="-188" w:right="3382" w:firstLine="188"/>
              <w:jc w:val="both"/>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lastRenderedPageBreak/>
              <w:t>"Жер учаскесінің жалдау</w:t>
            </w:r>
            <w:r w:rsidRPr="006E56FE">
              <w:rPr>
                <w:rFonts w:ascii="Times New Roman" w:eastAsia="Times New Roman" w:hAnsi="Times New Roman" w:cs="Times New Roman"/>
                <w:color w:val="000000"/>
                <w:sz w:val="20"/>
                <w:szCs w:val="20"/>
                <w:lang w:eastAsia="ru-RU"/>
              </w:rPr>
              <w:br/>
              <w:t>мерзімін ұзарту" мемлекеттік</w:t>
            </w:r>
            <w:r w:rsidRPr="006E56FE">
              <w:rPr>
                <w:rFonts w:ascii="Times New Roman" w:eastAsia="Times New Roman" w:hAnsi="Times New Roman" w:cs="Times New Roman"/>
                <w:color w:val="000000"/>
                <w:sz w:val="20"/>
                <w:szCs w:val="20"/>
                <w:lang w:eastAsia="ru-RU"/>
              </w:rPr>
              <w:br/>
              <w:t>қызметін көрсету қағидаларына</w:t>
            </w:r>
            <w:r w:rsidRPr="006E56FE">
              <w:rPr>
                <w:rFonts w:ascii="Times New Roman" w:eastAsia="Times New Roman" w:hAnsi="Times New Roman" w:cs="Times New Roman"/>
                <w:color w:val="000000"/>
                <w:sz w:val="20"/>
                <w:szCs w:val="20"/>
                <w:lang w:eastAsia="ru-RU"/>
              </w:rPr>
              <w:br/>
              <w:t>2-қосымша</w:t>
            </w:r>
          </w:p>
        </w:tc>
      </w:tr>
    </w:tbl>
    <w:p w:rsidR="00C6644B" w:rsidRPr="006E56FE" w:rsidRDefault="00C6644B" w:rsidP="00E35DFF">
      <w:pPr>
        <w:shd w:val="clear" w:color="auto" w:fill="FFFFFF"/>
        <w:spacing w:after="0" w:line="240" w:lineRule="auto"/>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lastRenderedPageBreak/>
        <w:t>Нысан</w:t>
      </w:r>
    </w:p>
    <w:tbl>
      <w:tblPr>
        <w:tblW w:w="13380" w:type="dxa"/>
        <w:shd w:val="clear" w:color="auto" w:fill="FFFFFF"/>
        <w:tblCellMar>
          <w:left w:w="0" w:type="dxa"/>
          <w:right w:w="0" w:type="dxa"/>
        </w:tblCellMar>
        <w:tblLook w:val="04A0" w:firstRow="1" w:lastRow="0" w:firstColumn="1" w:lastColumn="0" w:noHBand="0" w:noVBand="1"/>
      </w:tblPr>
      <w:tblGrid>
        <w:gridCol w:w="6326"/>
        <w:gridCol w:w="7054"/>
      </w:tblGrid>
      <w:tr w:rsidR="00C6644B" w:rsidRPr="006E56FE" w:rsidTr="00C6644B">
        <w:tc>
          <w:tcPr>
            <w:tcW w:w="5805" w:type="dxa"/>
            <w:tcBorders>
              <w:top w:val="nil"/>
              <w:left w:val="nil"/>
              <w:bottom w:val="nil"/>
              <w:right w:val="nil"/>
            </w:tcBorders>
            <w:shd w:val="clear" w:color="auto" w:fill="auto"/>
            <w:tcMar>
              <w:top w:w="45" w:type="dxa"/>
              <w:left w:w="75" w:type="dxa"/>
              <w:bottom w:w="45" w:type="dxa"/>
              <w:right w:w="75" w:type="dxa"/>
            </w:tcMar>
            <w:hideMark/>
          </w:tcPr>
          <w:p w:rsidR="00C6644B" w:rsidRPr="006E56FE" w:rsidRDefault="00C6644B" w:rsidP="006E56FE">
            <w:pPr>
              <w:spacing w:after="0" w:line="240" w:lineRule="auto"/>
              <w:jc w:val="both"/>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C6644B" w:rsidRPr="006E56FE" w:rsidRDefault="00C6644B" w:rsidP="00E35DFF">
            <w:pPr>
              <w:spacing w:after="0" w:line="240" w:lineRule="auto"/>
              <w:ind w:right="3524"/>
              <w:jc w:val="both"/>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t>_______________________әкімі</w:t>
            </w:r>
            <w:r w:rsidRPr="006E56FE">
              <w:rPr>
                <w:rFonts w:ascii="Times New Roman" w:eastAsia="Times New Roman" w:hAnsi="Times New Roman" w:cs="Times New Roman"/>
                <w:color w:val="000000"/>
                <w:sz w:val="20"/>
                <w:szCs w:val="20"/>
                <w:lang w:eastAsia="ru-RU"/>
              </w:rPr>
              <w:br/>
              <w:t>(облыстың, қаланың, ауданның,</w:t>
            </w:r>
            <w:r w:rsidRPr="006E56FE">
              <w:rPr>
                <w:rFonts w:ascii="Times New Roman" w:eastAsia="Times New Roman" w:hAnsi="Times New Roman" w:cs="Times New Roman"/>
                <w:color w:val="000000"/>
                <w:sz w:val="20"/>
                <w:szCs w:val="20"/>
                <w:lang w:eastAsia="ru-RU"/>
              </w:rPr>
              <w:br/>
              <w:t>кенттің, ауылдың, ауылдық</w:t>
            </w:r>
            <w:r w:rsidRPr="006E56FE">
              <w:rPr>
                <w:rFonts w:ascii="Times New Roman" w:eastAsia="Times New Roman" w:hAnsi="Times New Roman" w:cs="Times New Roman"/>
                <w:color w:val="000000"/>
                <w:sz w:val="20"/>
                <w:szCs w:val="20"/>
                <w:lang w:eastAsia="ru-RU"/>
              </w:rPr>
              <w:br/>
              <w:t>округтің)</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кімнен</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______________________</w:t>
            </w:r>
            <w:r w:rsidRPr="006E56FE">
              <w:rPr>
                <w:rFonts w:ascii="Times New Roman" w:eastAsia="Times New Roman" w:hAnsi="Times New Roman" w:cs="Times New Roman"/>
                <w:color w:val="000000"/>
                <w:sz w:val="20"/>
                <w:szCs w:val="20"/>
                <w:lang w:eastAsia="ru-RU"/>
              </w:rPr>
              <w:br/>
              <w:t>(жеке тұлғаның аты, әкесінің</w:t>
            </w:r>
            <w:r w:rsidRPr="006E56FE">
              <w:rPr>
                <w:rFonts w:ascii="Times New Roman" w:eastAsia="Times New Roman" w:hAnsi="Times New Roman" w:cs="Times New Roman"/>
                <w:color w:val="000000"/>
                <w:sz w:val="20"/>
                <w:szCs w:val="20"/>
                <w:lang w:eastAsia="ru-RU"/>
              </w:rPr>
              <w:br/>
              <w:t>аты (бар болса), тегі не заңды</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тұлғаның толық атауы)</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(жеке сәйкестендіру нөмірі не</w:t>
            </w:r>
            <w:r w:rsidRPr="006E56FE">
              <w:rPr>
                <w:rFonts w:ascii="Times New Roman" w:eastAsia="Times New Roman" w:hAnsi="Times New Roman" w:cs="Times New Roman"/>
                <w:color w:val="000000"/>
                <w:sz w:val="20"/>
                <w:szCs w:val="20"/>
                <w:lang w:eastAsia="ru-RU"/>
              </w:rPr>
              <w:br/>
              <w:t>бизнес-сәйкестендірунөмірі)</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(жеке тұлғаның немесе заңды</w:t>
            </w:r>
            <w:r w:rsidRPr="006E56FE">
              <w:rPr>
                <w:rFonts w:ascii="Times New Roman" w:eastAsia="Times New Roman" w:hAnsi="Times New Roman" w:cs="Times New Roman"/>
                <w:color w:val="000000"/>
                <w:sz w:val="20"/>
                <w:szCs w:val="20"/>
                <w:lang w:eastAsia="ru-RU"/>
              </w:rPr>
              <w:br/>
              <w:t>тұлғаның немесе өкілінің жеке</w:t>
            </w:r>
            <w:r w:rsidRPr="006E56FE">
              <w:rPr>
                <w:rFonts w:ascii="Times New Roman" w:eastAsia="Times New Roman" w:hAnsi="Times New Roman" w:cs="Times New Roman"/>
                <w:color w:val="000000"/>
                <w:sz w:val="20"/>
                <w:szCs w:val="20"/>
                <w:lang w:eastAsia="ru-RU"/>
              </w:rPr>
              <w:br/>
              <w:t>басын куәландыратын құжаттың</w:t>
            </w:r>
            <w:r w:rsidRPr="006E56FE">
              <w:rPr>
                <w:rFonts w:ascii="Times New Roman" w:eastAsia="Times New Roman" w:hAnsi="Times New Roman" w:cs="Times New Roman"/>
                <w:color w:val="000000"/>
                <w:sz w:val="20"/>
                <w:szCs w:val="20"/>
                <w:lang w:eastAsia="ru-RU"/>
              </w:rPr>
              <w:br/>
              <w:t>деректемелері,</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байланыс телефоны (бар болса),</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_______________________</w:t>
            </w:r>
            <w:r w:rsidRPr="006E56FE">
              <w:rPr>
                <w:rFonts w:ascii="Times New Roman" w:eastAsia="Times New Roman" w:hAnsi="Times New Roman" w:cs="Times New Roman"/>
                <w:color w:val="000000"/>
                <w:sz w:val="20"/>
                <w:szCs w:val="20"/>
                <w:lang w:eastAsia="ru-RU"/>
              </w:rPr>
              <w:br/>
              <w:t>орналасқан жерінің мекенжайы</w:t>
            </w:r>
            <w:r w:rsidRPr="006E56FE">
              <w:rPr>
                <w:rFonts w:ascii="Times New Roman" w:eastAsia="Times New Roman" w:hAnsi="Times New Roman" w:cs="Times New Roman"/>
                <w:color w:val="000000"/>
                <w:sz w:val="20"/>
                <w:szCs w:val="20"/>
                <w:lang w:eastAsia="ru-RU"/>
              </w:rPr>
              <w:br/>
              <w:t>(заңды тұлғалар үшін) не</w:t>
            </w:r>
            <w:r w:rsidRPr="006E56FE">
              <w:rPr>
                <w:rFonts w:ascii="Times New Roman" w:eastAsia="Times New Roman" w:hAnsi="Times New Roman" w:cs="Times New Roman"/>
                <w:color w:val="000000"/>
                <w:sz w:val="20"/>
                <w:szCs w:val="20"/>
                <w:lang w:eastAsia="ru-RU"/>
              </w:rPr>
              <w:br/>
              <w:t>____________________________</w:t>
            </w:r>
            <w:r w:rsidRPr="006E56FE">
              <w:rPr>
                <w:rFonts w:ascii="Times New Roman" w:eastAsia="Times New Roman" w:hAnsi="Times New Roman" w:cs="Times New Roman"/>
                <w:color w:val="000000"/>
                <w:sz w:val="20"/>
                <w:szCs w:val="20"/>
                <w:lang w:eastAsia="ru-RU"/>
              </w:rPr>
              <w:br/>
              <w:t>тұрғылықты мекенжайы</w:t>
            </w:r>
            <w:r w:rsidRPr="006E56FE">
              <w:rPr>
                <w:rFonts w:ascii="Times New Roman" w:eastAsia="Times New Roman" w:hAnsi="Times New Roman" w:cs="Times New Roman"/>
                <w:color w:val="000000"/>
                <w:sz w:val="20"/>
                <w:szCs w:val="20"/>
                <w:lang w:eastAsia="ru-RU"/>
              </w:rPr>
              <w:br/>
              <w:t>(жеке тұлғалар үшін))</w:t>
            </w:r>
          </w:p>
        </w:tc>
      </w:tr>
    </w:tbl>
    <w:p w:rsidR="00C6644B" w:rsidRPr="006E56FE" w:rsidRDefault="00C6644B" w:rsidP="00E35DFF">
      <w:pPr>
        <w:shd w:val="clear" w:color="auto" w:fill="FFFFFF"/>
        <w:spacing w:after="0" w:line="240" w:lineRule="auto"/>
        <w:jc w:val="center"/>
        <w:textAlignment w:val="baseline"/>
        <w:outlineLvl w:val="2"/>
        <w:rPr>
          <w:rFonts w:ascii="Times New Roman" w:eastAsia="Times New Roman" w:hAnsi="Times New Roman" w:cs="Times New Roman"/>
          <w:color w:val="1E1E1E"/>
          <w:sz w:val="32"/>
          <w:szCs w:val="32"/>
          <w:lang w:eastAsia="ru-RU"/>
        </w:rPr>
      </w:pPr>
      <w:r w:rsidRPr="006E56FE">
        <w:rPr>
          <w:rFonts w:ascii="Times New Roman" w:eastAsia="Times New Roman" w:hAnsi="Times New Roman" w:cs="Times New Roman"/>
          <w:color w:val="1E1E1E"/>
          <w:sz w:val="32"/>
          <w:szCs w:val="32"/>
          <w:lang w:eastAsia="ru-RU"/>
        </w:rPr>
        <w:t>Жер учаскесінің жалдау мерзімін ұзартуға өтініш</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_________________________________________________________</w:t>
      </w:r>
      <w:r w:rsidR="00E35DFF" w:rsidRPr="006E56FE">
        <w:rPr>
          <w:rFonts w:ascii="Times New Roman" w:eastAsia="Times New Roman" w:hAnsi="Times New Roman" w:cs="Times New Roman"/>
          <w:color w:val="000000"/>
          <w:spacing w:val="2"/>
          <w:sz w:val="20"/>
          <w:szCs w:val="20"/>
          <w:lang w:eastAsia="ru-RU"/>
        </w:rPr>
        <w:t>________________________</w:t>
      </w:r>
      <w:r w:rsidRPr="006E56FE">
        <w:rPr>
          <w:rFonts w:ascii="Times New Roman" w:eastAsia="Times New Roman" w:hAnsi="Times New Roman" w:cs="Times New Roman"/>
          <w:color w:val="000000"/>
          <w:spacing w:val="2"/>
          <w:sz w:val="20"/>
          <w:szCs w:val="20"/>
          <w:lang w:eastAsia="ru-RU"/>
        </w:rPr>
        <w:t>_______</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мекенжайы (мекенжайы (орналасқан жері), жер учаскесінің кадастрлық нөмірі)</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бойынша орналасқан, алаңы_______ гектар жер учаскесіне жаңа мерзімге</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_______ жылға уақытша (қысқа мерзімді, ұзақ мерзімді) өтеулі жер пайдалану (жалдау)</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________________________________________________________________ үшін</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(жер учаскесінің нысаналы мақсаты)</w:t>
      </w:r>
    </w:p>
    <w:p w:rsidR="00C6644B"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құқығын беруіңізді сұраймын.</w:t>
      </w:r>
    </w:p>
    <w:p w:rsidR="00183FD1" w:rsidRPr="006E56FE" w:rsidRDefault="00183FD1"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bookmarkStart w:id="2" w:name="_GoBack"/>
      <w:bookmarkEnd w:id="2"/>
    </w:p>
    <w:p w:rsidR="00C6644B" w:rsidRPr="006E56FE" w:rsidRDefault="00C6644B" w:rsidP="00183FD1">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C6644B" w:rsidRPr="006E56FE" w:rsidRDefault="00C6644B" w:rsidP="00E35DFF">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____________________________________________________________________</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____________________________________________________________________</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rsidR="006E56FE"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20___жылғы " __" _________</w:t>
      </w:r>
      <w:r w:rsidR="006E56FE">
        <w:rPr>
          <w:rFonts w:ascii="Times New Roman" w:eastAsia="Times New Roman" w:hAnsi="Times New Roman" w:cs="Times New Roman"/>
          <w:color w:val="000000"/>
          <w:spacing w:val="2"/>
          <w:sz w:val="20"/>
          <w:szCs w:val="20"/>
          <w:lang w:eastAsia="ru-RU"/>
        </w:rPr>
        <w:t xml:space="preserve">                </w:t>
      </w:r>
    </w:p>
    <w:tbl>
      <w:tblPr>
        <w:tblW w:w="9498" w:type="dxa"/>
        <w:shd w:val="clear" w:color="auto" w:fill="FFFFFF"/>
        <w:tblCellMar>
          <w:left w:w="0" w:type="dxa"/>
          <w:right w:w="0" w:type="dxa"/>
        </w:tblCellMar>
        <w:tblLook w:val="04A0" w:firstRow="1" w:lastRow="0" w:firstColumn="1" w:lastColumn="0" w:noHBand="0" w:noVBand="1"/>
      </w:tblPr>
      <w:tblGrid>
        <w:gridCol w:w="6339"/>
        <w:gridCol w:w="324"/>
        <w:gridCol w:w="2835"/>
      </w:tblGrid>
      <w:tr w:rsidR="006E56FE" w:rsidRPr="006E56FE" w:rsidTr="006E56FE">
        <w:tc>
          <w:tcPr>
            <w:tcW w:w="6339" w:type="dxa"/>
            <w:tcBorders>
              <w:top w:val="nil"/>
              <w:left w:val="nil"/>
              <w:bottom w:val="nil"/>
              <w:right w:val="nil"/>
            </w:tcBorders>
            <w:shd w:val="clear" w:color="auto" w:fill="auto"/>
            <w:tcMar>
              <w:top w:w="45" w:type="dxa"/>
              <w:left w:w="75" w:type="dxa"/>
              <w:bottom w:w="45" w:type="dxa"/>
              <w:right w:w="75" w:type="dxa"/>
            </w:tcMar>
            <w:hideMark/>
          </w:tcPr>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r w:rsidRPr="006E56FE">
              <w:rPr>
                <w:rFonts w:ascii="Times New Roman" w:eastAsia="Times New Roman" w:hAnsi="Times New Roman" w:cs="Times New Roman"/>
                <w:color w:val="000000"/>
                <w:sz w:val="20"/>
                <w:szCs w:val="20"/>
                <w:lang w:eastAsia="ru-RU"/>
              </w:rPr>
              <w:lastRenderedPageBreak/>
              <w:t> </w:t>
            </w: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P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tc>
        <w:tc>
          <w:tcPr>
            <w:tcW w:w="324" w:type="dxa"/>
            <w:tcBorders>
              <w:top w:val="nil"/>
              <w:left w:val="nil"/>
              <w:bottom w:val="nil"/>
              <w:right w:val="nil"/>
            </w:tcBorders>
          </w:tcPr>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Default="006E56FE" w:rsidP="006E56FE">
            <w:pPr>
              <w:spacing w:after="0" w:line="240" w:lineRule="auto"/>
              <w:jc w:val="both"/>
              <w:rPr>
                <w:rFonts w:ascii="Times New Roman" w:eastAsia="Times New Roman" w:hAnsi="Times New Roman" w:cs="Times New Roman"/>
                <w:color w:val="000000"/>
                <w:sz w:val="20"/>
                <w:szCs w:val="20"/>
                <w:lang w:eastAsia="ru-RU"/>
              </w:rPr>
            </w:pPr>
          </w:p>
          <w:p w:rsidR="006E56FE" w:rsidRPr="006E56FE" w:rsidRDefault="006E56FE" w:rsidP="006E56FE">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p>
        </w:tc>
        <w:tc>
          <w:tcPr>
            <w:tcW w:w="2835" w:type="dxa"/>
            <w:tcBorders>
              <w:top w:val="nil"/>
              <w:left w:val="nil"/>
              <w:bottom w:val="nil"/>
              <w:right w:val="nil"/>
            </w:tcBorders>
            <w:shd w:val="clear" w:color="auto" w:fill="auto"/>
            <w:tcMar>
              <w:top w:w="45" w:type="dxa"/>
              <w:left w:w="75" w:type="dxa"/>
              <w:bottom w:w="45" w:type="dxa"/>
              <w:right w:w="75" w:type="dxa"/>
            </w:tcMar>
            <w:hideMark/>
          </w:tcPr>
          <w:p w:rsidR="006E56FE" w:rsidRPr="006E56FE" w:rsidRDefault="006E56FE" w:rsidP="006E56FE">
            <w:pPr>
              <w:spacing w:after="0" w:line="240" w:lineRule="auto"/>
              <w:jc w:val="both"/>
              <w:rPr>
                <w:rFonts w:ascii="Times New Roman" w:eastAsia="Times New Roman" w:hAnsi="Times New Roman" w:cs="Times New Roman"/>
                <w:color w:val="000000"/>
                <w:sz w:val="20"/>
                <w:szCs w:val="20"/>
                <w:lang w:eastAsia="ru-RU"/>
              </w:rPr>
            </w:pPr>
            <w:bookmarkStart w:id="3" w:name="z1223"/>
            <w:bookmarkEnd w:id="3"/>
            <w:r w:rsidRPr="006E56FE">
              <w:rPr>
                <w:rFonts w:ascii="Times New Roman" w:eastAsia="Times New Roman" w:hAnsi="Times New Roman" w:cs="Times New Roman"/>
                <w:color w:val="000000"/>
                <w:sz w:val="20"/>
                <w:szCs w:val="20"/>
                <w:lang w:eastAsia="ru-RU"/>
              </w:rPr>
              <w:t>"Жер учаскесінің жалдау</w:t>
            </w:r>
            <w:r w:rsidRPr="006E56FE">
              <w:rPr>
                <w:rFonts w:ascii="Times New Roman" w:eastAsia="Times New Roman" w:hAnsi="Times New Roman" w:cs="Times New Roman"/>
                <w:color w:val="000000"/>
                <w:sz w:val="20"/>
                <w:szCs w:val="20"/>
                <w:lang w:eastAsia="ru-RU"/>
              </w:rPr>
              <w:br/>
              <w:t>мерзімін ұзарту" мемлекеттік</w:t>
            </w:r>
            <w:r w:rsidRPr="006E56FE">
              <w:rPr>
                <w:rFonts w:ascii="Times New Roman" w:eastAsia="Times New Roman" w:hAnsi="Times New Roman" w:cs="Times New Roman"/>
                <w:color w:val="000000"/>
                <w:sz w:val="20"/>
                <w:szCs w:val="20"/>
                <w:lang w:eastAsia="ru-RU"/>
              </w:rPr>
              <w:br/>
              <w:t>қызметін көрсету қағидаларына</w:t>
            </w:r>
            <w:r w:rsidRPr="006E56FE">
              <w:rPr>
                <w:rFonts w:ascii="Times New Roman" w:eastAsia="Times New Roman" w:hAnsi="Times New Roman" w:cs="Times New Roman"/>
                <w:color w:val="000000"/>
                <w:sz w:val="20"/>
                <w:szCs w:val="20"/>
                <w:lang w:eastAsia="ru-RU"/>
              </w:rPr>
              <w:br/>
              <w:t>3-қосымша</w:t>
            </w:r>
          </w:p>
        </w:tc>
      </w:tr>
    </w:tbl>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Нысан</w:t>
      </w:r>
    </w:p>
    <w:p w:rsidR="00C6644B" w:rsidRPr="006E56FE" w:rsidRDefault="00C6644B" w:rsidP="006E56FE">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6E56FE">
        <w:rPr>
          <w:rFonts w:ascii="Times New Roman" w:eastAsia="Times New Roman" w:hAnsi="Times New Roman" w:cs="Times New Roman"/>
          <w:color w:val="1E1E1E"/>
          <w:sz w:val="32"/>
          <w:szCs w:val="32"/>
          <w:lang w:eastAsia="ru-RU"/>
        </w:rPr>
        <w:t>Мемлекеттік қызметті көрсетуден бас тарту туралы алдын ала шешім туралы хабарлама</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Құрметті _______________</w:t>
      </w:r>
    </w:p>
    <w:p w:rsidR="00C6644B" w:rsidRPr="006E56FE" w:rsidRDefault="00C6644B" w:rsidP="006E56FE">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Қазақстан Республикасы Әкімшілік рәсімдік-процестік кодексінің 73-бабының </w:t>
      </w:r>
      <w:hyperlink r:id="rId23" w:anchor="z388" w:history="1">
        <w:r w:rsidRPr="006E56FE">
          <w:rPr>
            <w:rFonts w:ascii="Times New Roman" w:eastAsia="Times New Roman" w:hAnsi="Times New Roman" w:cs="Times New Roman"/>
            <w:color w:val="073A5E"/>
            <w:spacing w:val="2"/>
            <w:sz w:val="20"/>
            <w:szCs w:val="20"/>
            <w:u w:val="single"/>
            <w:lang w:eastAsia="ru-RU"/>
          </w:rPr>
          <w:t>1-тармағына</w:t>
        </w:r>
      </w:hyperlink>
      <w:r w:rsidRPr="006E56FE">
        <w:rPr>
          <w:rFonts w:ascii="Times New Roman" w:eastAsia="Times New Roman" w:hAnsi="Times New Roman" w:cs="Times New Roman"/>
          <w:color w:val="000000"/>
          <w:spacing w:val="2"/>
          <w:sz w:val="20"/>
          <w:szCs w:val="20"/>
          <w:lang w:eastAsia="ru-RU"/>
        </w:rPr>
        <w:t> сәйкес осы хабарламамен Сізге "Жер учаскесінің жалдау мерзімін ұзарту" мемлекеттік қызметін көрсетуден бас тартылғаны туралы хабарлаймыз, өйткені: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__________________________________________________________________________</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(бас тарту себептерін санамалау)</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__________________________________________________________________________</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(тыңдалым өткізу күні мен уақыты, тыңдалым өткізу орны (тәсілі):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мекенжайы бойынша ғимаратта: / бейнеконференцбайланыс/өзге де коммуникация құралдары арқылы)</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Көрсетілетін қызметті беруші _____________________________________________</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(басшының қолы/электрондық цифрлық қолтаңбасы, аты, әкесінің аты (бар болса), тегі)</w:t>
      </w:r>
    </w:p>
    <w:p w:rsidR="00C6644B" w:rsidRPr="006E56FE" w:rsidRDefault="00C6644B" w:rsidP="006E56FE">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6E56FE">
        <w:rPr>
          <w:rFonts w:ascii="Times New Roman" w:eastAsia="Times New Roman" w:hAnsi="Times New Roman" w:cs="Times New Roman"/>
          <w:color w:val="000000"/>
          <w:spacing w:val="2"/>
          <w:sz w:val="20"/>
          <w:szCs w:val="20"/>
          <w:lang w:eastAsia="ru-RU"/>
        </w:rPr>
        <w:t>      20 жылғы "____" __________________</w:t>
      </w:r>
    </w:p>
    <w:p w:rsidR="00654A1A" w:rsidRPr="006E56FE" w:rsidRDefault="00654A1A" w:rsidP="006E56FE">
      <w:pPr>
        <w:spacing w:line="240" w:lineRule="auto"/>
        <w:jc w:val="both"/>
        <w:rPr>
          <w:rFonts w:ascii="Times New Roman" w:hAnsi="Times New Roman" w:cs="Times New Roman"/>
        </w:rPr>
      </w:pPr>
    </w:p>
    <w:sectPr w:rsidR="00654A1A" w:rsidRPr="006E56FE" w:rsidSect="00E35DFF">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EF1" w:rsidRDefault="007E5EF1" w:rsidP="00E35DFF">
      <w:pPr>
        <w:spacing w:after="0" w:line="240" w:lineRule="auto"/>
      </w:pPr>
      <w:r>
        <w:separator/>
      </w:r>
    </w:p>
  </w:endnote>
  <w:endnote w:type="continuationSeparator" w:id="0">
    <w:p w:rsidR="007E5EF1" w:rsidRDefault="007E5EF1" w:rsidP="00E35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EF1" w:rsidRDefault="007E5EF1" w:rsidP="00E35DFF">
      <w:pPr>
        <w:spacing w:after="0" w:line="240" w:lineRule="auto"/>
      </w:pPr>
      <w:r>
        <w:separator/>
      </w:r>
    </w:p>
  </w:footnote>
  <w:footnote w:type="continuationSeparator" w:id="0">
    <w:p w:rsidR="007E5EF1" w:rsidRDefault="007E5EF1" w:rsidP="00E35D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9CE"/>
    <w:rsid w:val="00183FD1"/>
    <w:rsid w:val="003609CE"/>
    <w:rsid w:val="00654A1A"/>
    <w:rsid w:val="006E56FE"/>
    <w:rsid w:val="007E5EF1"/>
    <w:rsid w:val="00871065"/>
    <w:rsid w:val="00C6644B"/>
    <w:rsid w:val="00CF3DDB"/>
    <w:rsid w:val="00E3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477B4-BFF4-45B6-83E8-8FC93161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5D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5DFF"/>
  </w:style>
  <w:style w:type="paragraph" w:styleId="a5">
    <w:name w:val="footer"/>
    <w:basedOn w:val="a"/>
    <w:link w:val="a6"/>
    <w:uiPriority w:val="99"/>
    <w:unhideWhenUsed/>
    <w:rsid w:val="00E35D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5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39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600038349"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V2000021366" TargetMode="Externa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Z1300000088"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K150000041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V2500035986" TargetMode="External"/><Relationship Id="rId11" Type="http://schemas.openxmlformats.org/officeDocument/2006/relationships/hyperlink" Target="https://adilet.zan.kz/kaz/docs/V2000021366"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adilet.zan.kz/kaz/docs/Z1300000088" TargetMode="External"/><Relationship Id="rId23" Type="http://schemas.openxmlformats.org/officeDocument/2006/relationships/hyperlink" Target="https://adilet.zan.kz/kaz/docs/K2000000350" TargetMode="External"/><Relationship Id="rId10" Type="http://schemas.openxmlformats.org/officeDocument/2006/relationships/hyperlink" Target="https://adilet.zan.kz/kaz/docs/V2000021366" TargetMode="External"/><Relationship Id="rId19" Type="http://schemas.openxmlformats.org/officeDocument/2006/relationships/hyperlink" Target="https://adilet.zan.kz/kaz/docs/V2000021366" TargetMode="External"/><Relationship Id="rId4" Type="http://schemas.openxmlformats.org/officeDocument/2006/relationships/footnotes" Target="footnotes.xml"/><Relationship Id="rId9" Type="http://schemas.openxmlformats.org/officeDocument/2006/relationships/hyperlink" Target="https://adilet.zan.kz/kaz/docs/K030000442_" TargetMode="External"/><Relationship Id="rId14" Type="http://schemas.openxmlformats.org/officeDocument/2006/relationships/hyperlink" Target="https://adilet.zan.kz/kaz/docs/Z1300000088" TargetMode="External"/><Relationship Id="rId22"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3823</Words>
  <Characters>21794</Characters>
  <Application>Microsoft Office Word</Application>
  <DocSecurity>0</DocSecurity>
  <Lines>181</Lines>
  <Paragraphs>51</Paragraphs>
  <ScaleCrop>false</ScaleCrop>
  <Company/>
  <LinksUpToDate>false</LinksUpToDate>
  <CharactersWithSpaces>25566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2026-07-17T06:52:00Z</dcterms:created>
  <dcterms:modified xsi:type="dcterms:W3CDTF">2026-07-17T07:07:00Z</dcterms:modified>
</cp:coreProperties>
</file>