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AE2" w:rsidRPr="003A154E" w:rsidRDefault="00E11AE2" w:rsidP="008A02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24E" w:rsidRPr="003A154E" w:rsidRDefault="0069324E" w:rsidP="008A02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66710" w:rsidRPr="00566710" w:rsidRDefault="003A154E" w:rsidP="005667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6710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BB2F92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5667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 арналған мемлекеттік әлеуметтік тапсырыс жобалары</w:t>
      </w:r>
      <w:r w:rsidR="00566710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566710" w:rsidRPr="005667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жария талқылауды өткізу туралы хабарландыру</w:t>
      </w:r>
    </w:p>
    <w:p w:rsidR="003A154E" w:rsidRPr="003A154E" w:rsidRDefault="003A154E" w:rsidP="003A15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54E" w:rsidRPr="003A154E" w:rsidRDefault="003A154E" w:rsidP="003A15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54E" w:rsidRPr="003A154E" w:rsidRDefault="003A154E" w:rsidP="0056671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154E">
        <w:rPr>
          <w:rFonts w:ascii="Times New Roman" w:hAnsi="Times New Roman" w:cs="Times New Roman"/>
          <w:sz w:val="28"/>
          <w:szCs w:val="28"/>
          <w:lang w:val="kk-KZ"/>
        </w:rPr>
        <w:t>"СҚО Мағжан Жұмабаев ауданы әкімдігінің жұмыспен қамту және әлеуметтік бағдарламалар бөлімі" КММ Қазақстан Республикасы Қоғамдық даму министрінің 2018 жылғы 15 тамыздағы № 18 бұйрығымен бекітілген Мемлекеттік әлеуметтік тапсырысты қалыптастыру, іске асыру мониторингі және нәтижелерін бағалау қағидаларына сәйкес 202</w:t>
      </w:r>
      <w:r w:rsidR="00BB2F92">
        <w:rPr>
          <w:rFonts w:ascii="Times New Roman" w:hAnsi="Times New Roman" w:cs="Times New Roman"/>
          <w:sz w:val="28"/>
          <w:szCs w:val="28"/>
          <w:lang w:val="kk-KZ"/>
        </w:rPr>
        <w:t>7</w:t>
      </w:r>
      <w:bookmarkStart w:id="0" w:name="_GoBack"/>
      <w:bookmarkEnd w:id="0"/>
      <w:r w:rsidRPr="003A154E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мемлекеттік әлеуметтік тапсырыс жобаларын жария талқылау өткізілетіні туралы хабарлайды.</w:t>
      </w:r>
    </w:p>
    <w:p w:rsidR="003A154E" w:rsidRPr="003A154E" w:rsidRDefault="00C02077" w:rsidP="0056671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Қоғамдық </w:t>
      </w:r>
      <w:r w:rsidR="003A154E" w:rsidRPr="003A154E">
        <w:rPr>
          <w:rFonts w:ascii="Times New Roman" w:hAnsi="Times New Roman" w:cs="Times New Roman"/>
          <w:sz w:val="28"/>
          <w:szCs w:val="28"/>
          <w:lang w:val="kk-KZ"/>
        </w:rPr>
        <w:t>талқылау 202</w:t>
      </w:r>
      <w:r w:rsidR="0075258E" w:rsidRPr="0075258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A154E" w:rsidRPr="003A154E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60F4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B2F9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60F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2F92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>
        <w:rPr>
          <w:rFonts w:ascii="Times New Roman" w:hAnsi="Times New Roman" w:cs="Times New Roman"/>
          <w:sz w:val="28"/>
          <w:szCs w:val="28"/>
          <w:lang w:val="kk-KZ"/>
        </w:rPr>
        <w:t>нан</w:t>
      </w:r>
      <w:r w:rsidR="003A154E" w:rsidRPr="003A154E">
        <w:rPr>
          <w:rFonts w:ascii="Times New Roman" w:hAnsi="Times New Roman" w:cs="Times New Roman"/>
          <w:sz w:val="28"/>
          <w:szCs w:val="28"/>
          <w:lang w:val="kk-KZ"/>
        </w:rPr>
        <w:t xml:space="preserve"> бастап 202</w:t>
      </w:r>
      <w:r w:rsidR="0075258E" w:rsidRPr="0075258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A154E" w:rsidRPr="003A154E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B2F92">
        <w:rPr>
          <w:rFonts w:ascii="Times New Roman" w:hAnsi="Times New Roman" w:cs="Times New Roman"/>
          <w:sz w:val="28"/>
          <w:szCs w:val="28"/>
          <w:lang w:val="kk-KZ"/>
        </w:rPr>
        <w:t xml:space="preserve">06 </w:t>
      </w:r>
      <w:r w:rsidR="003E2240">
        <w:rPr>
          <w:rFonts w:ascii="Times New Roman" w:hAnsi="Times New Roman" w:cs="Times New Roman"/>
          <w:color w:val="auto"/>
          <w:sz w:val="28"/>
          <w:szCs w:val="28"/>
          <w:lang w:val="kk-KZ"/>
        </w:rPr>
        <w:t>қар</w:t>
      </w:r>
      <w:r w:rsidR="00BB2F92">
        <w:rPr>
          <w:rFonts w:ascii="Times New Roman" w:hAnsi="Times New Roman" w:cs="Times New Roman"/>
          <w:color w:val="auto"/>
          <w:sz w:val="28"/>
          <w:szCs w:val="28"/>
          <w:lang w:val="kk-KZ"/>
        </w:rPr>
        <w:t>аша</w:t>
      </w:r>
      <w:r w:rsidR="003A154E" w:rsidRPr="003A15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61B1">
        <w:rPr>
          <w:rFonts w:ascii="Times New Roman" w:hAnsi="Times New Roman" w:cs="Times New Roman"/>
          <w:sz w:val="28"/>
          <w:szCs w:val="28"/>
          <w:lang w:val="kk-KZ"/>
        </w:rPr>
        <w:t>аралығында</w:t>
      </w:r>
      <w:r w:rsidR="003A154E" w:rsidRPr="003A154E">
        <w:rPr>
          <w:rFonts w:ascii="Times New Roman" w:hAnsi="Times New Roman" w:cs="Times New Roman"/>
          <w:sz w:val="28"/>
          <w:szCs w:val="28"/>
          <w:lang w:val="kk-KZ"/>
        </w:rPr>
        <w:t xml:space="preserve"> 10 жұмыс күні ішінде онлайн форматта өткізіледі. Сұрақтар, түсініктемелер, ұсыныстар, ескертулер жазбаша түрде (электрондық мекенжайға) қабылданады mzh-ozsp20@mail.ru</w:t>
      </w:r>
      <w:r w:rsidR="002E4B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154E" w:rsidRPr="003A154E">
        <w:rPr>
          <w:rFonts w:ascii="Times New Roman" w:hAnsi="Times New Roman" w:cs="Times New Roman"/>
          <w:sz w:val="28"/>
          <w:szCs w:val="28"/>
          <w:lang w:val="kk-KZ"/>
        </w:rPr>
        <w:t>) ауызша түрде де (тел. 8 715 31 2 81 60), сондай-ақ түсініктемелерді сайтта қалдыруға болады.</w:t>
      </w:r>
    </w:p>
    <w:p w:rsidR="00BB2F92" w:rsidRPr="00BB2F92" w:rsidRDefault="003A154E" w:rsidP="00BB2F9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154E">
        <w:rPr>
          <w:rFonts w:ascii="Times New Roman" w:hAnsi="Times New Roman" w:cs="Times New Roman"/>
          <w:sz w:val="28"/>
          <w:szCs w:val="28"/>
          <w:lang w:val="kk-KZ"/>
        </w:rPr>
        <w:t xml:space="preserve">Жобалар тізбесіне сілтеме: </w:t>
      </w:r>
      <w:r w:rsidR="00BB2F92" w:rsidRPr="00BB2F92">
        <w:rPr>
          <w:rFonts w:ascii="Times New Roman" w:hAnsi="Times New Roman" w:cs="Times New Roman"/>
          <w:sz w:val="28"/>
          <w:szCs w:val="28"/>
          <w:lang w:val="kk-KZ"/>
        </w:rPr>
        <w:t>https://www.gov.kz/org/sko-mzh-ozsp/documents/details/1087906?lang=ru</w:t>
      </w:r>
    </w:p>
    <w:p w:rsidR="003A154E" w:rsidRDefault="003A154E" w:rsidP="0075258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154E">
        <w:rPr>
          <w:rFonts w:ascii="Times New Roman" w:hAnsi="Times New Roman" w:cs="Times New Roman"/>
          <w:sz w:val="28"/>
          <w:szCs w:val="28"/>
          <w:lang w:val="kk-KZ"/>
        </w:rPr>
        <w:t>Анықтама телефоны: 8 71531 2 81 60.</w:t>
      </w: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D6D73" w:rsidRPr="003A154E" w:rsidRDefault="008D6D73" w:rsidP="0056671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D6D73" w:rsidRPr="003A154E" w:rsidSect="00CB5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02DE"/>
    <w:rsid w:val="00060F47"/>
    <w:rsid w:val="00217699"/>
    <w:rsid w:val="002C1E4C"/>
    <w:rsid w:val="002E4B14"/>
    <w:rsid w:val="003412DD"/>
    <w:rsid w:val="003A154E"/>
    <w:rsid w:val="003E2240"/>
    <w:rsid w:val="00440935"/>
    <w:rsid w:val="004552F7"/>
    <w:rsid w:val="00566710"/>
    <w:rsid w:val="00573E2D"/>
    <w:rsid w:val="006267A0"/>
    <w:rsid w:val="0069324E"/>
    <w:rsid w:val="006E71B5"/>
    <w:rsid w:val="0075258E"/>
    <w:rsid w:val="007661B1"/>
    <w:rsid w:val="007F42BE"/>
    <w:rsid w:val="008A02DE"/>
    <w:rsid w:val="008D6D73"/>
    <w:rsid w:val="00A018A6"/>
    <w:rsid w:val="00BB2F92"/>
    <w:rsid w:val="00C02077"/>
    <w:rsid w:val="00C90E74"/>
    <w:rsid w:val="00CB593A"/>
    <w:rsid w:val="00E11AE2"/>
    <w:rsid w:val="00F8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egoe U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B5"/>
    <w:pPr>
      <w:widowControl w:val="0"/>
      <w:suppressAutoHyphens/>
      <w:spacing w:after="0" w:line="240" w:lineRule="auto"/>
    </w:pPr>
    <w:rPr>
      <w:rFonts w:ascii="Liberation Serif" w:hAnsi="Liberation Serif" w:cs="Tahoma"/>
      <w:color w:val="000000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7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E71B5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ru-RU" w:bidi="ar-SA"/>
    </w:rPr>
  </w:style>
  <w:style w:type="character" w:styleId="a5">
    <w:name w:val="Hyperlink"/>
    <w:basedOn w:val="a0"/>
    <w:uiPriority w:val="99"/>
    <w:unhideWhenUsed/>
    <w:rsid w:val="002E4B1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2024-01-12T06:15:00Z</dcterms:created>
  <dcterms:modified xsi:type="dcterms:W3CDTF">2026-10-22T07:11:00Z</dcterms:modified>
</cp:coreProperties>
</file>