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567B1" w14:textId="77777777" w:rsidR="00070570" w:rsidRDefault="00070570" w:rsidP="00070570">
      <w:pPr>
        <w:shd w:val="clear" w:color="auto" w:fill="FFFFFF"/>
        <w:spacing w:after="0" w:line="240" w:lineRule="auto"/>
        <w:ind w:firstLine="585"/>
        <w:jc w:val="right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284C5122" w14:textId="01A3F5AF" w:rsidR="00070570" w:rsidRPr="00616B8F" w:rsidRDefault="00070570" w:rsidP="0007057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40"/>
          <w:szCs w:val="54"/>
          <w:lang w:val="kk-KZ" w:eastAsia="ru-RU"/>
        </w:rPr>
      </w:pPr>
      <w:r w:rsidRPr="00616B8F">
        <w:rPr>
          <w:rFonts w:ascii="Arial" w:eastAsia="Times New Roman" w:hAnsi="Arial" w:cs="Arial"/>
          <w:b/>
          <w:bCs/>
          <w:color w:val="1F1F1F"/>
          <w:kern w:val="36"/>
          <w:sz w:val="40"/>
          <w:szCs w:val="54"/>
          <w:lang w:val="kk-KZ" w:eastAsia="ru-RU"/>
        </w:rPr>
        <w:t>Бұқаралық ақпарат құралдары мен онлайн-платформаларды пайдаланушылар үшін сайлау алдындағы үгіт материалдарын орналастыру шарттары мен төлем мөлшері туралы мәліметтерді жариялау туралы АҚПАРАТТЫҚ ХАБАРЛАМА</w:t>
      </w:r>
    </w:p>
    <w:p w14:paraId="0ECE72C3" w14:textId="0ED10A80" w:rsidR="00070570" w:rsidRPr="00616B8F" w:rsidRDefault="00070570">
      <w:pPr>
        <w:rPr>
          <w:lang w:val="kk-KZ"/>
        </w:rPr>
      </w:pPr>
    </w:p>
    <w:p w14:paraId="048C7DE9" w14:textId="0F658627" w:rsidR="001F07C1" w:rsidRPr="00616B8F" w:rsidRDefault="001F07C1">
      <w:pPr>
        <w:rPr>
          <w:lang w:val="kk-KZ"/>
        </w:rPr>
      </w:pPr>
    </w:p>
    <w:p w14:paraId="44D84CD3" w14:textId="39081F82" w:rsidR="001F07C1" w:rsidRPr="00616B8F" w:rsidRDefault="001F07C1">
      <w:pPr>
        <w:rPr>
          <w:lang w:val="kk-KZ"/>
        </w:rPr>
      </w:pPr>
    </w:p>
    <w:p w14:paraId="07AD8470" w14:textId="77777777" w:rsidR="001F07C1" w:rsidRPr="00616B8F" w:rsidRDefault="001F07C1">
      <w:pPr>
        <w:rPr>
          <w:lang w:val="kk-KZ"/>
        </w:rPr>
      </w:pPr>
    </w:p>
    <w:p w14:paraId="1CE68B1B" w14:textId="77777777" w:rsidR="00070570" w:rsidRDefault="00070570" w:rsidP="0007057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Бұқаралық ақпарат құралдары мен онлайн-платформаларды пайдаланушылар үшін сайлау алдындағы үгіт материалдарын орналастыру шарттары мен төлем мөлшері туралы </w:t>
      </w:r>
    </w:p>
    <w:p w14:paraId="537359C8" w14:textId="77777777" w:rsidR="00070570" w:rsidRDefault="00070570" w:rsidP="0007057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мәліметтерді жариялау туралы </w:t>
      </w:r>
    </w:p>
    <w:p w14:paraId="0B4838BB" w14:textId="77777777" w:rsidR="00070570" w:rsidRDefault="00070570" w:rsidP="0007057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>АҚПАРАТТЫҚ ХАБАРЛАМА</w:t>
      </w:r>
    </w:p>
    <w:p w14:paraId="6CB52710" w14:textId="77777777" w:rsidR="00070570" w:rsidRDefault="00070570" w:rsidP="0007057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7CA87570" w14:textId="77777777" w:rsidR="00070570" w:rsidRDefault="00070570" w:rsidP="0007057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65AE47CA" w14:textId="77777777" w:rsidR="00070570" w:rsidRDefault="00070570" w:rsidP="001F07C1">
      <w:pPr>
        <w:keepNext/>
        <w:spacing w:after="0" w:line="240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Қазақстан Республикасы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«</w:t>
      </w: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Қазақстан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Республикасындағы сайлау туралы»</w:t>
      </w: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 Конституциялық заңының 28-бабының 3-тармағына сәйкес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б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ұқаралық ақпарат құралдары мен онлайн-платформаларды пайдаланушылар сайлау алдындағы үгітті өткізу басталғанға дейін бес күннен кешіктірмей, яғни </w:t>
      </w:r>
      <w:r w:rsidRPr="00E22F14">
        <w:rPr>
          <w:rFonts w:ascii="Arial" w:eastAsia="Calibri" w:hAnsi="Arial" w:cs="Arial"/>
          <w:b/>
          <w:bCs/>
          <w:sz w:val="28"/>
          <w:szCs w:val="28"/>
          <w:lang w:val="kk-KZ"/>
        </w:rPr>
        <w:t>2026 жылғы 27 қазанға дейін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 шарттық негізде ұсынылатын үгіт материалдарының төлем мөлшері мен орналастыру шарттары</w:t>
      </w:r>
      <w:r>
        <w:rPr>
          <w:rFonts w:ascii="Arial" w:eastAsia="Calibri" w:hAnsi="Arial" w:cs="Arial"/>
          <w:bCs/>
          <w:sz w:val="28"/>
          <w:szCs w:val="28"/>
          <w:lang w:val="kk-KZ"/>
        </w:rPr>
        <w:t xml:space="preserve"> туралы мәліметтерді жариялауға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>, сондай-ақ оларды аумақтық сайлау комиссиясына ұсынуға тиіс.</w:t>
      </w:r>
    </w:p>
    <w:p w14:paraId="6A050532" w14:textId="77777777" w:rsidR="00070570" w:rsidRDefault="00070570" w:rsidP="001F07C1">
      <w:pPr>
        <w:keepNext/>
        <w:spacing w:after="0" w:line="240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Шарттық негізде эфир уақытын, баспа алаңын және ақпарат көлемін ұсынатын бұқаралық ақпарат құралдары, онлайн-платформаны пайдаланушылар партиялық тізімдерін ұсынған саяси партиялардың </w:t>
      </w:r>
      <w:r>
        <w:rPr>
          <w:rFonts w:ascii="Arial" w:eastAsia="Calibri" w:hAnsi="Arial" w:cs="Arial"/>
          <w:bCs/>
          <w:sz w:val="28"/>
          <w:szCs w:val="28"/>
          <w:lang w:val="kk-KZ"/>
        </w:rPr>
        <w:t xml:space="preserve">және 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>бірмандатты</w:t>
      </w:r>
      <w:r>
        <w:rPr>
          <w:rFonts w:ascii="Arial" w:eastAsia="Calibri" w:hAnsi="Arial" w:cs="Arial"/>
          <w:bCs/>
          <w:sz w:val="28"/>
          <w:szCs w:val="28"/>
          <w:lang w:val="kk-KZ"/>
        </w:rPr>
        <w:t>қ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орналастыруды, таратуды төлем мөлшері, үгіт материалдарын орналастыру шарттары туралы мәліметтер жарияланғанға дейін жүзеге асыра алмайды.</w:t>
      </w:r>
    </w:p>
    <w:p w14:paraId="5DA52FD2" w14:textId="5E516C97" w:rsidR="00070570" w:rsidRDefault="00070570" w:rsidP="001F07C1">
      <w:pPr>
        <w:keepNext/>
        <w:spacing w:after="0" w:line="240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Төлем мөлшері, үгіт материалдарын орналастыру шарттары туралы мәліметтерді </w:t>
      </w:r>
      <w:r w:rsidR="00C90B87">
        <w:rPr>
          <w:rFonts w:ascii="Arial" w:eastAsia="Calibri" w:hAnsi="Arial" w:cs="Arial"/>
          <w:bCs/>
          <w:sz w:val="28"/>
          <w:szCs w:val="28"/>
          <w:lang w:val="kk-KZ"/>
        </w:rPr>
        <w:t>Ұлытау ауданының</w:t>
      </w:r>
      <w:r w:rsidRPr="00E03940">
        <w:rPr>
          <w:rFonts w:ascii="Arial" w:eastAsia="Calibri" w:hAnsi="Arial" w:cs="Arial"/>
          <w:bCs/>
          <w:sz w:val="28"/>
          <w:szCs w:val="28"/>
          <w:lang w:val="kk-KZ"/>
        </w:rPr>
        <w:t xml:space="preserve"> аумақтық сайлау комиссиясына </w:t>
      </w:r>
      <w:r w:rsidRPr="00E03940">
        <w:rPr>
          <w:rFonts w:ascii="Arial" w:eastAsia="Calibri" w:hAnsi="Arial" w:cs="Arial"/>
          <w:bCs/>
          <w:i/>
          <w:sz w:val="28"/>
          <w:szCs w:val="28"/>
          <w:lang w:val="kk-KZ"/>
        </w:rPr>
        <w:t>(</w:t>
      </w:r>
      <w:r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эл.пошта: </w:t>
      </w:r>
      <w:r w:rsidR="00AE79D9" w:rsidRPr="00AE79D9">
        <w:rPr>
          <w:sz w:val="28"/>
          <w:szCs w:val="28"/>
          <w:lang w:val="kk-KZ"/>
        </w:rPr>
        <w:t>ulytau_sai@mail.ru</w:t>
      </w:r>
      <w:r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, мекенжайы: </w:t>
      </w:r>
      <w:r w:rsidR="00C90B87">
        <w:rPr>
          <w:rFonts w:ascii="Arial" w:eastAsia="Times New Roman" w:hAnsi="Arial" w:cs="Arial"/>
          <w:bCs/>
          <w:i/>
          <w:sz w:val="28"/>
          <w:szCs w:val="28"/>
          <w:lang w:val="kk-KZ"/>
        </w:rPr>
        <w:t>Ұлытау ауданы, Ұлытау селосы, Абай көшесі 23 үй, 11 каб</w:t>
      </w:r>
      <w:r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>)</w:t>
      </w:r>
      <w:r w:rsidRPr="00E03940">
        <w:rPr>
          <w:rFonts w:ascii="Arial" w:eastAsia="Times New Roman" w:hAnsi="Arial" w:cs="Arial"/>
          <w:bCs/>
          <w:sz w:val="28"/>
          <w:szCs w:val="28"/>
          <w:lang w:val="kk-KZ"/>
        </w:rPr>
        <w:t xml:space="preserve"> </w:t>
      </w:r>
      <w:r w:rsidRPr="00E03940">
        <w:rPr>
          <w:rFonts w:ascii="Arial" w:eastAsia="Calibri" w:hAnsi="Arial" w:cs="Arial"/>
          <w:i/>
          <w:sz w:val="28"/>
          <w:szCs w:val="28"/>
          <w:lang w:val="kk-KZ"/>
        </w:rPr>
        <w:t xml:space="preserve"> </w:t>
      </w: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>жіберуге болады.</w:t>
      </w:r>
    </w:p>
    <w:p w14:paraId="25287145" w14:textId="77777777" w:rsidR="00070570" w:rsidRDefault="00070570" w:rsidP="001F07C1">
      <w:pPr>
        <w:keepNext/>
        <w:spacing w:after="120" w:line="240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bookmarkStart w:id="0" w:name="_GoBack"/>
      <w:bookmarkEnd w:id="0"/>
    </w:p>
    <w:p w14:paraId="1B8E1FB6" w14:textId="58D69B07" w:rsidR="00070570" w:rsidRPr="00E03940" w:rsidRDefault="00C90B87" w:rsidP="00070570">
      <w:pPr>
        <w:shd w:val="clear" w:color="auto" w:fill="FFFFFF"/>
        <w:spacing w:after="0" w:line="240" w:lineRule="auto"/>
        <w:ind w:firstLine="585"/>
        <w:jc w:val="right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kk-KZ"/>
        </w:rPr>
        <w:t>Ұлытау ауданының</w:t>
      </w:r>
      <w:r w:rsidR="0007057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</w:t>
      </w:r>
      <w:r w:rsidR="00070570"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>аумақтық сайлау комиссиясы</w:t>
      </w:r>
    </w:p>
    <w:sectPr w:rsidR="00070570" w:rsidRPr="00E03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1F2"/>
    <w:rsid w:val="00070570"/>
    <w:rsid w:val="000C7813"/>
    <w:rsid w:val="001E61F2"/>
    <w:rsid w:val="001F07C1"/>
    <w:rsid w:val="005B13CE"/>
    <w:rsid w:val="00616B8F"/>
    <w:rsid w:val="00AE79D9"/>
    <w:rsid w:val="00C9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94B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</cp:lastModifiedBy>
  <cp:revision>6</cp:revision>
  <dcterms:created xsi:type="dcterms:W3CDTF">2026-10-14T11:39:00Z</dcterms:created>
  <dcterms:modified xsi:type="dcterms:W3CDTF">2026-10-27T05:28:00Z</dcterms:modified>
</cp:coreProperties>
</file>