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B0" w:rsidRPr="006F2D52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ED07E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Ақжар аудандық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 w:rsidR="00ED07E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ED07E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7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ED07E8">
        <w:rPr>
          <w:rStyle w:val="a4"/>
          <w:b w:val="0"/>
          <w:color w:val="151515"/>
          <w:sz w:val="28"/>
          <w:szCs w:val="28"/>
          <w:lang w:val="kk-KZ"/>
        </w:rPr>
        <w:t>2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214377">
        <w:rPr>
          <w:rStyle w:val="a4"/>
          <w:b w:val="0"/>
          <w:color w:val="151515"/>
          <w:sz w:val="28"/>
          <w:szCs w:val="28"/>
          <w:lang w:val="kk-KZ"/>
        </w:rPr>
        <w:t xml:space="preserve"> 7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:rsidR="00587E7F" w:rsidRDefault="00587E7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223B0" w:rsidRDefault="00214377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214377">
        <w:rPr>
          <w:rStyle w:val="a4"/>
          <w:b w:val="0"/>
          <w:color w:val="151515"/>
          <w:sz w:val="28"/>
          <w:szCs w:val="28"/>
          <w:lang w:val="kk-KZ"/>
        </w:rPr>
        <w:t>Мұратбек Әлихан Ақылбекұлы, 1995 жылы туған, ұлты қазақ, музей қорының сақтаушысы Ақжар мәдениет үйі, СҚО, Ақжар ауданы, Талшық ауылында тұрады, "Әділет" пар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тиясының мүшесі, </w:t>
      </w:r>
      <w:r w:rsidR="009125D8" w:rsidRPr="009125D8">
        <w:rPr>
          <w:rStyle w:val="a4"/>
          <w:b w:val="0"/>
          <w:color w:val="151515"/>
          <w:sz w:val="28"/>
          <w:szCs w:val="28"/>
          <w:lang w:val="kk-KZ"/>
        </w:rPr>
        <w:t>өзін-өзі ұсынған</w:t>
      </w:r>
      <w:r w:rsidR="00FC5BB6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4377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A625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808F0"/>
    <w:rsid w:val="008A6404"/>
    <w:rsid w:val="008A678C"/>
    <w:rsid w:val="008B55E0"/>
    <w:rsid w:val="008C1608"/>
    <w:rsid w:val="008C2DCB"/>
    <w:rsid w:val="008F1B7C"/>
    <w:rsid w:val="009125D8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755D9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D07E8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6</cp:revision>
  <cp:lastPrinted>2026-10-20T10:12:00Z</cp:lastPrinted>
  <dcterms:created xsi:type="dcterms:W3CDTF">2026-10-20T11:32:00Z</dcterms:created>
  <dcterms:modified xsi:type="dcterms:W3CDTF">2026-10-22T17:17:00Z</dcterms:modified>
</cp:coreProperties>
</file>