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194" w:rsidRPr="003E2194" w:rsidRDefault="003E2194" w:rsidP="003E2194">
      <w:pPr>
        <w:rPr>
          <w:rFonts w:ascii="Times New Roman" w:hAnsi="Times New Roman" w:cs="Times New Roman"/>
          <w:b/>
          <w:bCs/>
          <w:sz w:val="24"/>
          <w:szCs w:val="28"/>
        </w:rPr>
      </w:pPr>
      <w:bookmarkStart w:id="0" w:name="_GoBack"/>
      <w:bookmarkEnd w:id="0"/>
      <w:r w:rsidRPr="003E2194">
        <w:rPr>
          <w:rFonts w:ascii="Times New Roman" w:hAnsi="Times New Roman" w:cs="Times New Roman"/>
          <w:b/>
          <w:bCs/>
          <w:sz w:val="24"/>
          <w:szCs w:val="28"/>
        </w:rPr>
        <w:t>Абайлаңыз, алаяқтар! БЖЗҚ салымшыларды алдаудың жаңа тәсілдері туралы ескертеді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</w:rPr>
        <w:t>Соңғы уақытта БЖЗҚ бөлімше</w:t>
      </w:r>
      <w:r>
        <w:rPr>
          <w:rFonts w:ascii="Times New Roman" w:hAnsi="Times New Roman" w:cs="Times New Roman"/>
          <w:sz w:val="24"/>
          <w:szCs w:val="28"/>
          <w:lang w:val="kk-KZ"/>
        </w:rPr>
        <w:t>леріне</w:t>
      </w:r>
      <w:r w:rsidRPr="003E2194">
        <w:rPr>
          <w:rFonts w:ascii="Times New Roman" w:hAnsi="Times New Roman" w:cs="Times New Roman"/>
          <w:sz w:val="24"/>
          <w:szCs w:val="28"/>
        </w:rPr>
        <w:t xml:space="preserve"> міндетті зейнетақы жарналары 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 xml:space="preserve">аударылмағаны </w:t>
      </w:r>
      <w:r w:rsidRPr="003E2194">
        <w:rPr>
          <w:rFonts w:ascii="Times New Roman" w:hAnsi="Times New Roman" w:cs="Times New Roman"/>
          <w:sz w:val="24"/>
          <w:szCs w:val="28"/>
        </w:rPr>
        <w:t>туралы хабар алған азаматтар жиі жүгін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>етін болды</w:t>
      </w:r>
      <w:r w:rsidRPr="003E2194">
        <w:rPr>
          <w:rFonts w:ascii="Times New Roman" w:hAnsi="Times New Roman" w:cs="Times New Roman"/>
          <w:sz w:val="24"/>
          <w:szCs w:val="28"/>
        </w:rPr>
        <w:t>. Алаяқтар өздерін Қор қызметкері ретінде таныстырып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Pr="003E2194">
        <w:rPr>
          <w:rFonts w:ascii="Times New Roman" w:hAnsi="Times New Roman" w:cs="Times New Roman"/>
          <w:sz w:val="24"/>
          <w:szCs w:val="28"/>
        </w:rPr>
        <w:t xml:space="preserve">бірнеше жыл еңбек өтілі зейнетақы есептеу кезінде ескерілмей қалғанын айтып, соның негізінде зейнетақыны қайта есептеп, мөлшерін арттыруға болатынын 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>айтатын көрінеді</w:t>
      </w:r>
      <w:r w:rsidRPr="003E2194">
        <w:rPr>
          <w:rFonts w:ascii="Times New Roman" w:hAnsi="Times New Roman" w:cs="Times New Roman"/>
          <w:sz w:val="24"/>
          <w:szCs w:val="28"/>
        </w:rPr>
        <w:t>.</w:t>
      </w:r>
    </w:p>
    <w:p w:rsidR="003E2194" w:rsidRPr="003E2194" w:rsidRDefault="003E2194" w:rsidP="003E219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E2194">
        <w:rPr>
          <w:rFonts w:ascii="Times New Roman" w:hAnsi="Times New Roman" w:cs="Times New Roman"/>
          <w:b/>
          <w:bCs/>
          <w:sz w:val="24"/>
          <w:szCs w:val="28"/>
        </w:rPr>
        <w:t>Алаяқтар қалай әрекет етеді?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Ал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>аяқтар с</w:t>
      </w:r>
      <w:r w:rsidRPr="003E2194">
        <w:rPr>
          <w:rFonts w:ascii="Times New Roman" w:hAnsi="Times New Roman" w:cs="Times New Roman"/>
          <w:sz w:val="24"/>
          <w:szCs w:val="28"/>
        </w:rPr>
        <w:t xml:space="preserve">енімге кіру мақсатында Қордың нақты жұмыс істейтін бөлімшелерінің мекенжайын айтып, азаматтарды сол жерге келуге шақырады. 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>Филиалға ж</w:t>
      </w:r>
      <w:r w:rsidRPr="003E2194">
        <w:rPr>
          <w:rFonts w:ascii="Times New Roman" w:hAnsi="Times New Roman" w:cs="Times New Roman"/>
          <w:sz w:val="24"/>
          <w:szCs w:val="28"/>
        </w:rPr>
        <w:t xml:space="preserve">үгінушілердің айтуынша, қызметті «жылдам әрі ыңғайлы алу үшін» алдын ала электрондық кезекке 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 xml:space="preserve">қоямыз </w:t>
      </w:r>
      <w:r w:rsidRPr="003E2194">
        <w:rPr>
          <w:rFonts w:ascii="Times New Roman" w:hAnsi="Times New Roman" w:cs="Times New Roman"/>
          <w:sz w:val="24"/>
          <w:szCs w:val="28"/>
        </w:rPr>
        <w:t>деп, SMS арқылы келген растау кодын айтуды сұрайды. Өкінішке қарай, мұндай кодтарды алаяқтарға хабарлап қойған азаматтар да бар.</w:t>
      </w:r>
    </w:p>
    <w:p w:rsidR="003E2194" w:rsidRPr="003E2194" w:rsidRDefault="003E2194" w:rsidP="003E219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E2194">
        <w:rPr>
          <w:rFonts w:ascii="Times New Roman" w:hAnsi="Times New Roman" w:cs="Times New Roman"/>
          <w:b/>
          <w:bCs/>
          <w:sz w:val="24"/>
          <w:szCs w:val="28"/>
        </w:rPr>
        <w:t>Маңызды ескерту!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</w:rPr>
        <w:t xml:space="preserve">БЖЗҚ қызметкерлері 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 xml:space="preserve">қоңырау соқпайды, </w:t>
      </w:r>
      <w:r w:rsidRPr="003E2194">
        <w:rPr>
          <w:rFonts w:ascii="Times New Roman" w:hAnsi="Times New Roman" w:cs="Times New Roman"/>
          <w:sz w:val="24"/>
          <w:szCs w:val="28"/>
        </w:rPr>
        <w:t>телефон арқылы, электрондық пошта немесе мессенджерлерде SMS-кодтарды, құпиясөздерді, банк карталарының деректемелерін және өзге де құпия ақпаратты ешқашан сұра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>май</w:t>
      </w:r>
      <w:r w:rsidRPr="003E2194">
        <w:rPr>
          <w:rFonts w:ascii="Times New Roman" w:hAnsi="Times New Roman" w:cs="Times New Roman"/>
          <w:sz w:val="24"/>
          <w:szCs w:val="28"/>
        </w:rPr>
        <w:t>ды. БЖЗҚ барлық қызметтерді тегін көрсетеді. Зейнетақы төлемдерін рәсімдеу Қазақстан Республикасының заңнамасына сәйкес қатаң тәртіппен жүзеге асырылады.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</w:rPr>
        <w:t>Қоңырау шалушы сіздің аты-жөніңізді, ЖСН-іңізді, мекенжайыңызды немесе жұмыс орныңызды білгенімен, бұл оның ресми қызметкер екенін білдірмейді. Мұндай мәліметтер алаяқтардың қолына ашық дереккөздерден түсуі мүмкін.</w:t>
      </w:r>
    </w:p>
    <w:p w:rsidR="003E2194" w:rsidRPr="003E2194" w:rsidRDefault="003E2194" w:rsidP="003E219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E2194">
        <w:rPr>
          <w:rFonts w:ascii="Times New Roman" w:hAnsi="Times New Roman" w:cs="Times New Roman"/>
          <w:b/>
          <w:bCs/>
          <w:sz w:val="24"/>
          <w:szCs w:val="28"/>
        </w:rPr>
        <w:t>Өзіңізді қалай қорғауға болады?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</w:rPr>
        <w:t>∙ SMS арқылы келген кодтарды және жеке деректеріңізді ешкімге бермеңіз.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</w:rPr>
        <w:t>∙ Әңгіме SMS-код туралы басталған сәтте күмәнді қоңырауды бірден тоқтатыңыз.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</w:rPr>
        <w:t>∙ Ақпараттың дұрыстығын тек ресми арналар арқылы тексеріңіз (байланыс орталығы, ресми сайт немесе мобильді қосымша)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</w:rPr>
        <w:t>∙ Алаяқтық белгілері байқалған жағдайда құқық қорғау органдарына хабарласыңыз.</w:t>
      </w: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</w:p>
    <w:p w:rsidR="003E2194" w:rsidRPr="003E2194" w:rsidRDefault="003E2194" w:rsidP="003E2194">
      <w:pPr>
        <w:rPr>
          <w:rFonts w:ascii="Times New Roman" w:hAnsi="Times New Roman" w:cs="Times New Roman"/>
          <w:sz w:val="24"/>
          <w:szCs w:val="28"/>
        </w:rPr>
      </w:pPr>
      <w:r w:rsidRPr="003E2194">
        <w:rPr>
          <w:rFonts w:ascii="Times New Roman" w:hAnsi="Times New Roman" w:cs="Times New Roman"/>
          <w:sz w:val="24"/>
          <w:szCs w:val="28"/>
          <w:lang w:val="kk-KZ"/>
        </w:rPr>
        <w:t>Қ</w:t>
      </w:r>
      <w:r w:rsidRPr="003E2194">
        <w:rPr>
          <w:rFonts w:ascii="Times New Roman" w:hAnsi="Times New Roman" w:cs="Times New Roman"/>
          <w:sz w:val="24"/>
          <w:szCs w:val="28"/>
        </w:rPr>
        <w:t>ырағы болып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>, ж</w:t>
      </w:r>
      <w:r w:rsidRPr="003E2194">
        <w:rPr>
          <w:rFonts w:ascii="Times New Roman" w:hAnsi="Times New Roman" w:cs="Times New Roman"/>
          <w:sz w:val="24"/>
          <w:szCs w:val="28"/>
        </w:rPr>
        <w:t>ақындарыңызды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Pr="003E2194">
        <w:rPr>
          <w:rFonts w:ascii="Times New Roman" w:hAnsi="Times New Roman" w:cs="Times New Roman"/>
          <w:sz w:val="24"/>
          <w:szCs w:val="28"/>
        </w:rPr>
        <w:t xml:space="preserve">әсіресе егде жастағы туыстарыңызды алаяқтардың әрекетінен </w:t>
      </w:r>
      <w:r w:rsidRPr="003E2194">
        <w:rPr>
          <w:rFonts w:ascii="Times New Roman" w:hAnsi="Times New Roman" w:cs="Times New Roman"/>
          <w:sz w:val="24"/>
          <w:szCs w:val="28"/>
          <w:lang w:val="kk-KZ"/>
        </w:rPr>
        <w:t>қорғаңыз</w:t>
      </w:r>
      <w:r w:rsidRPr="003E2194">
        <w:rPr>
          <w:rFonts w:ascii="Times New Roman" w:hAnsi="Times New Roman" w:cs="Times New Roman"/>
          <w:sz w:val="24"/>
          <w:szCs w:val="28"/>
        </w:rPr>
        <w:t>!</w:t>
      </w:r>
    </w:p>
    <w:p w:rsidR="003E2194" w:rsidRDefault="003E2194" w:rsidP="003E2194">
      <w:pPr>
        <w:rPr>
          <w:color w:val="1F497D"/>
          <w:lang w:eastAsia="en-US"/>
        </w:rPr>
      </w:pPr>
    </w:p>
    <w:p w:rsidR="0047433A" w:rsidRPr="003E2194" w:rsidRDefault="0047433A"/>
    <w:sectPr w:rsidR="0047433A" w:rsidRPr="003E2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94"/>
    <w:rsid w:val="003E2194"/>
    <w:rsid w:val="0047433A"/>
    <w:rsid w:val="007923C0"/>
    <w:rsid w:val="00D0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375DB-C650-4523-AF22-CC7389BB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194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1662</Characters>
  <Application>Microsoft Office Word</Application>
  <DocSecurity>0</DocSecurity>
  <Lines>32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Есембеков Тимиряз Каналбекович</dc:creator>
  <cp:keywords/>
  <dc:description/>
  <cp:lastModifiedBy>Кенжегулова Эльвира Кадыровна</cp:lastModifiedBy>
  <cp:revision>2</cp:revision>
  <dcterms:created xsi:type="dcterms:W3CDTF">2026-08-12T12:31:00Z</dcterms:created>
  <dcterms:modified xsi:type="dcterms:W3CDTF">2026-08-12T12:31:00Z</dcterms:modified>
</cp:coreProperties>
</file>