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FE60A3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:rsidR="00B336FE" w:rsidRPr="00FE60A3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:rsidR="002177DE" w:rsidRPr="00FE60A3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FE60A3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F84B7D" w:rsidTr="00005419">
        <w:tc>
          <w:tcPr>
            <w:tcW w:w="907" w:type="dxa"/>
            <w:vAlign w:val="center"/>
          </w:tcPr>
          <w:p w:rsidR="00660438" w:rsidRPr="00FE60A3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685302" w:rsidRPr="00FE60A3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:rsidR="00B336FE" w:rsidRPr="00FE60A3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FE60A3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:rsidR="00660438" w:rsidRPr="00FE60A3" w:rsidRDefault="00DA0CCE" w:rsidP="00DA0CCE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0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84B7D" w:rsidRPr="00F84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және басқа да су жануарларын интродукциялауды, реинтродукциялауды және будандастыруды жүргізуге рұқсат беру» мемлекеттік қызметін көрсету қағидаларын бекіту туралы» Қазақстан Республикасы Ауыл шаруашылығы министрінің 2025 жылғы 22 қазандағы № 385 бұйрығына өзгерістер мен толықтырулар енгізу туралы</w:t>
            </w:r>
            <w:r w:rsidRPr="00DA0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74BF5" w:rsidRPr="00474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E70C5"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Бұйрық.</w:t>
            </w:r>
          </w:p>
        </w:tc>
      </w:tr>
      <w:tr w:rsidR="00660438" w:rsidRPr="00F84B7D" w:rsidTr="00005419">
        <w:tc>
          <w:tcPr>
            <w:tcW w:w="907" w:type="dxa"/>
            <w:vAlign w:val="center"/>
          </w:tcPr>
          <w:p w:rsidR="00660438" w:rsidRPr="00FE60A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0F23EA" w:rsidRPr="00FE60A3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:rsidR="00660438" w:rsidRPr="00FE60A3" w:rsidRDefault="006E70C5" w:rsidP="006E70C5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министрлігі.</w:t>
            </w:r>
          </w:p>
        </w:tc>
      </w:tr>
      <w:tr w:rsidR="00660438" w:rsidRPr="00F84B7D" w:rsidTr="00005419">
        <w:tc>
          <w:tcPr>
            <w:tcW w:w="907" w:type="dxa"/>
            <w:vAlign w:val="center"/>
          </w:tcPr>
          <w:p w:rsidR="00660438" w:rsidRPr="00FE60A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765AD0" w:rsidRPr="00FE60A3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FE60A3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:rsidR="00660438" w:rsidRPr="00FE60A3" w:rsidRDefault="00474BF5" w:rsidP="006E70C5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Республикасының кейбір заңнамалық актілеріне мемлекеттік қызмет мәселелері б</w:t>
            </w:r>
            <w:bookmarkStart w:id="0" w:name="_GoBack"/>
            <w:bookmarkEnd w:id="0"/>
            <w:r w:rsidRPr="00474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ойынша өзгерістер мен толықтырулар енгізу туралы» Қазақстан Республикасының 2026 жылғы 24 маусымдағы № 326-VIII Заңына</w:t>
            </w:r>
            <w:r w:rsidR="002558E7" w:rsidRPr="00255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</w:t>
            </w:r>
            <w:r w:rsidR="006E70C5"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F84B7D" w:rsidTr="00005419">
        <w:tc>
          <w:tcPr>
            <w:tcW w:w="907" w:type="dxa"/>
            <w:vAlign w:val="center"/>
          </w:tcPr>
          <w:p w:rsidR="00660438" w:rsidRPr="00FE60A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4E6AF0" w:rsidRPr="00FE60A3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:rsidR="00660438" w:rsidRPr="00FE60A3" w:rsidRDefault="00474BF5" w:rsidP="006E70C5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Республикасының кейбір заңнамалық актілеріне мемлекеттік қызмет мәселелері бойынша өзгерістер мен толықтырулар енгізу туралы» Қазақстан Республикасының 2026 жылғы 24 маусымдағы № 326-VIII Заңына сәйкес келтіру</w:t>
            </w:r>
          </w:p>
        </w:tc>
      </w:tr>
      <w:tr w:rsidR="00005419" w:rsidRPr="00F84B7D" w:rsidTr="00005419">
        <w:tc>
          <w:tcPr>
            <w:tcW w:w="907" w:type="dxa"/>
            <w:vAlign w:val="center"/>
          </w:tcPr>
          <w:p w:rsidR="00005419" w:rsidRPr="00FE60A3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7A2EED" w:rsidRPr="00FE60A3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:rsidR="00005419" w:rsidRPr="00FE60A3" w:rsidRDefault="00474BF5" w:rsidP="002558E7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Республикасының кейбір заңнамалық актілеріне мемлекеттік қызмет мәселелері бойынша өзгерістер мен толықтырулар енгізу туралы» Қазақстан Республикасының 2026 жылғы 24 маусымдағы № 326-VIII Заңына сәйкес келтіру</w:t>
            </w:r>
          </w:p>
        </w:tc>
      </w:tr>
      <w:tr w:rsidR="00660438" w:rsidRPr="00FE60A3" w:rsidTr="00005419">
        <w:tc>
          <w:tcPr>
            <w:tcW w:w="907" w:type="dxa"/>
            <w:vAlign w:val="center"/>
          </w:tcPr>
          <w:p w:rsidR="00660438" w:rsidRPr="00FE60A3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:rsidR="005A45D4" w:rsidRPr="00FE60A3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4770" w:type="dxa"/>
          </w:tcPr>
          <w:p w:rsidR="00660438" w:rsidRPr="00FE60A3" w:rsidRDefault="006E70C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Жоқ.</w:t>
            </w:r>
          </w:p>
        </w:tc>
      </w:tr>
    </w:tbl>
    <w:p w:rsidR="00FF30D2" w:rsidRPr="00FE60A3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FE6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754" w:rsidRDefault="00694754" w:rsidP="00FB1918">
      <w:pPr>
        <w:spacing w:after="0" w:line="240" w:lineRule="auto"/>
      </w:pPr>
      <w:r>
        <w:separator/>
      </w:r>
    </w:p>
  </w:endnote>
  <w:endnote w:type="continuationSeparator" w:id="0">
    <w:p w:rsidR="00694754" w:rsidRDefault="0069475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754" w:rsidRDefault="00694754" w:rsidP="00FB1918">
      <w:pPr>
        <w:spacing w:after="0" w:line="240" w:lineRule="auto"/>
      </w:pPr>
      <w:r>
        <w:separator/>
      </w:r>
    </w:p>
  </w:footnote>
  <w:footnote w:type="continuationSeparator" w:id="0">
    <w:p w:rsidR="00694754" w:rsidRDefault="00694754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A41B1"/>
    <w:rsid w:val="001E53C0"/>
    <w:rsid w:val="002177DE"/>
    <w:rsid w:val="0024114C"/>
    <w:rsid w:val="002558E7"/>
    <w:rsid w:val="002C0FEC"/>
    <w:rsid w:val="00307692"/>
    <w:rsid w:val="003418D1"/>
    <w:rsid w:val="0036014F"/>
    <w:rsid w:val="003E76AF"/>
    <w:rsid w:val="00474BF5"/>
    <w:rsid w:val="00485D60"/>
    <w:rsid w:val="004D23AD"/>
    <w:rsid w:val="004E6AF0"/>
    <w:rsid w:val="005A45D4"/>
    <w:rsid w:val="005F0C06"/>
    <w:rsid w:val="00660438"/>
    <w:rsid w:val="00685302"/>
    <w:rsid w:val="00694754"/>
    <w:rsid w:val="006E3DDF"/>
    <w:rsid w:val="006E70C5"/>
    <w:rsid w:val="00755015"/>
    <w:rsid w:val="00765AD0"/>
    <w:rsid w:val="007A2EED"/>
    <w:rsid w:val="008D4B29"/>
    <w:rsid w:val="00906838"/>
    <w:rsid w:val="009268FD"/>
    <w:rsid w:val="00984D3F"/>
    <w:rsid w:val="00A87118"/>
    <w:rsid w:val="00AB5438"/>
    <w:rsid w:val="00AC0268"/>
    <w:rsid w:val="00AD29F5"/>
    <w:rsid w:val="00B336FE"/>
    <w:rsid w:val="00CB3312"/>
    <w:rsid w:val="00CE1A38"/>
    <w:rsid w:val="00CE4A81"/>
    <w:rsid w:val="00DA0CCE"/>
    <w:rsid w:val="00E365BD"/>
    <w:rsid w:val="00E90C28"/>
    <w:rsid w:val="00EC5EF7"/>
    <w:rsid w:val="00F04A08"/>
    <w:rsid w:val="00F84B7D"/>
    <w:rsid w:val="00FD2261"/>
    <w:rsid w:val="00FE60A3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header"/>
    <w:basedOn w:val="a"/>
    <w:link w:val="a7"/>
    <w:uiPriority w:val="99"/>
    <w:unhideWhenUsed/>
    <w:rsid w:val="008D4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B29"/>
  </w:style>
  <w:style w:type="paragraph" w:styleId="a8">
    <w:name w:val="footer"/>
    <w:basedOn w:val="a"/>
    <w:link w:val="a9"/>
    <w:uiPriority w:val="99"/>
    <w:unhideWhenUsed/>
    <w:rsid w:val="008D4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4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Кенжегул Жанайым Мураткызы</cp:lastModifiedBy>
  <cp:revision>10</cp:revision>
  <dcterms:created xsi:type="dcterms:W3CDTF">2025-03-27T06:41:00Z</dcterms:created>
  <dcterms:modified xsi:type="dcterms:W3CDTF">2026-10-13T10:55:00Z</dcterms:modified>
</cp:coreProperties>
</file>