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3F4841" w14:textId="77777777" w:rsidR="000D60A2" w:rsidRPr="000D60A2" w:rsidRDefault="000D60A2" w:rsidP="000D60A2">
      <w:pPr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60A2">
        <w:rPr>
          <w:rFonts w:ascii="Times New Roman" w:hAnsi="Times New Roman" w:cs="Times New Roman"/>
          <w:b/>
          <w:bCs/>
          <w:sz w:val="28"/>
          <w:szCs w:val="28"/>
        </w:rPr>
        <w:t>БАЯНДАМА</w:t>
      </w:r>
    </w:p>
    <w:p w14:paraId="67C38C0D" w14:textId="77777777" w:rsidR="000D60A2" w:rsidRPr="000D60A2" w:rsidRDefault="000D60A2" w:rsidP="000D60A2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055631" w14:textId="77777777" w:rsidR="000D60A2" w:rsidRDefault="000D60A2" w:rsidP="000D6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0A2">
        <w:rPr>
          <w:rFonts w:ascii="Times New Roman" w:hAnsi="Times New Roman" w:cs="Times New Roman"/>
          <w:b/>
          <w:bCs/>
          <w:sz w:val="28"/>
          <w:szCs w:val="28"/>
        </w:rPr>
        <w:t>Тақырыбы</w:t>
      </w:r>
      <w:proofErr w:type="spellEnd"/>
      <w:r w:rsidRPr="000D60A2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0D60A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іс-қимыл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шаралары»</w:t>
      </w:r>
      <w:proofErr w:type="spellEnd"/>
    </w:p>
    <w:p w14:paraId="5EAA296B" w14:textId="6F7C2C03" w:rsidR="000D60A2" w:rsidRDefault="000D60A2" w:rsidP="000D60A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0D60A2">
        <w:rPr>
          <w:rFonts w:ascii="Times New Roman" w:hAnsi="Times New Roman" w:cs="Times New Roman"/>
          <w:b/>
          <w:bCs/>
          <w:sz w:val="28"/>
          <w:szCs w:val="28"/>
        </w:rPr>
        <w:t>Құрметті</w:t>
      </w:r>
      <w:proofErr w:type="spellEnd"/>
      <w:r w:rsidRPr="000D60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b/>
          <w:bCs/>
          <w:sz w:val="28"/>
          <w:szCs w:val="28"/>
        </w:rPr>
        <w:t>әріптестер</w:t>
      </w:r>
      <w:proofErr w:type="spellEnd"/>
      <w:r w:rsidRPr="000D60A2"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p w14:paraId="09B14F9A" w14:textId="77777777" w:rsidR="000D60A2" w:rsidRPr="000D60A2" w:rsidRDefault="000D60A2" w:rsidP="000D6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B4E466" w14:textId="7247789F" w:rsidR="000D60A2" w:rsidRPr="000D60A2" w:rsidRDefault="000D60A2" w:rsidP="000D60A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еліміздің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әлеуметтік-экономикалық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дамуына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жүйесінің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тиімділігіне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азаматтардың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органдарға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сеніміне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кері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әсерін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тигізетін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өзекті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мәселелердің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>.</w:t>
      </w:r>
    </w:p>
    <w:p w14:paraId="75AAED13" w14:textId="77777777" w:rsidR="000D60A2" w:rsidRPr="000D60A2" w:rsidRDefault="000D60A2" w:rsidP="000D6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Республикасында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іс-қимыл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саясаттың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бағыттарының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>.</w:t>
      </w:r>
    </w:p>
    <w:p w14:paraId="312A4813" w14:textId="77777777" w:rsidR="000D60A2" w:rsidRPr="000D60A2" w:rsidRDefault="000D60A2" w:rsidP="000D60A2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0A2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іс-қимылдың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негіздері</w:t>
      </w:r>
      <w:proofErr w:type="spellEnd"/>
    </w:p>
    <w:p w14:paraId="5E1AB7BE" w14:textId="3AEB5603" w:rsidR="000D60A2" w:rsidRPr="000D60A2" w:rsidRDefault="000D60A2" w:rsidP="000D60A2">
      <w:pPr>
        <w:spacing w:before="24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2015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18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қарашадағы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№410-V «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іс-қимыл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Заңына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жемқорлықтың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себептері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жағдайларын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жою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органдардың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міндеттерінің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D60A2">
        <w:rPr>
          <w:rFonts w:ascii="Times New Roman" w:hAnsi="Times New Roman" w:cs="Times New Roman"/>
          <w:sz w:val="28"/>
          <w:szCs w:val="28"/>
        </w:rPr>
        <w:t>саналады.Сонымен</w:t>
      </w:r>
      <w:proofErr w:type="spellEnd"/>
      <w:proofErr w:type="gram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қызметшілер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қызметінде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Заңын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қызметшілердің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әдеп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кодексін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басшылыққа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>.</w:t>
      </w:r>
    </w:p>
    <w:p w14:paraId="43096B15" w14:textId="77777777" w:rsidR="000D60A2" w:rsidRPr="000D60A2" w:rsidRDefault="000D60A2" w:rsidP="000D60A2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0A2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жемқорлықтың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шаралары</w:t>
      </w:r>
      <w:proofErr w:type="spellEnd"/>
    </w:p>
    <w:p w14:paraId="0FE957F3" w14:textId="77777777" w:rsidR="000D60A2" w:rsidRDefault="000D60A2" w:rsidP="000D60A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мекемеде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тәуекелдерін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болдырмау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төмендегі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бағыттар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жұмыстар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жүргізілуі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>:</w:t>
      </w:r>
    </w:p>
    <w:p w14:paraId="174035FE" w14:textId="11193A96" w:rsidR="000D60A2" w:rsidRPr="000D60A2" w:rsidRDefault="000D60A2" w:rsidP="000D6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0A2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қызметшілер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мәдениетті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>;</w:t>
      </w:r>
    </w:p>
    <w:p w14:paraId="15641683" w14:textId="77777777" w:rsidR="000D60A2" w:rsidRPr="000D60A2" w:rsidRDefault="000D60A2" w:rsidP="000D6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0A2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Қызметтік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өкілеттіктерді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мүддеге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пайдалануға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бермеу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>;</w:t>
      </w:r>
    </w:p>
    <w:p w14:paraId="3BC04CC6" w14:textId="77777777" w:rsidR="000D60A2" w:rsidRPr="000D60A2" w:rsidRDefault="000D60A2" w:rsidP="000D6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0A2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Мүдделер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қақтығысының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>;</w:t>
      </w:r>
    </w:p>
    <w:p w14:paraId="5B4E0FB6" w14:textId="77777777" w:rsidR="000D60A2" w:rsidRPr="000D60A2" w:rsidRDefault="000D60A2" w:rsidP="000D6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0A2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ашықтық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заңдылықты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>;</w:t>
      </w:r>
    </w:p>
    <w:p w14:paraId="5CBD9368" w14:textId="77777777" w:rsidR="000D60A2" w:rsidRPr="000D60A2" w:rsidRDefault="000D60A2" w:rsidP="000D6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0A2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Азаматтардың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өтініштерін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заңнамада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мерзімдерде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>;</w:t>
      </w:r>
    </w:p>
    <w:p w14:paraId="6FCCD1E6" w14:textId="77777777" w:rsidR="000D60A2" w:rsidRPr="000D60A2" w:rsidRDefault="000D60A2" w:rsidP="000D6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0A2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тәуекелдеріне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>;</w:t>
      </w:r>
    </w:p>
    <w:p w14:paraId="1F9D4B95" w14:textId="77777777" w:rsidR="000D60A2" w:rsidRPr="000D60A2" w:rsidRDefault="000D60A2" w:rsidP="000D6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0A2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Қызметкерлер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түсіндіру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профилактикалық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жұмыстарды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>.</w:t>
      </w:r>
    </w:p>
    <w:p w14:paraId="706963AD" w14:textId="77777777" w:rsidR="000D60A2" w:rsidRPr="000D60A2" w:rsidRDefault="000D60A2" w:rsidP="000D6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21C7CE" w14:textId="77777777" w:rsidR="000D60A2" w:rsidRPr="000D60A2" w:rsidRDefault="000D60A2" w:rsidP="000D6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0A2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қызметшілердің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жауапкершілігі</w:t>
      </w:r>
      <w:proofErr w:type="spellEnd"/>
    </w:p>
    <w:p w14:paraId="3CD5030B" w14:textId="77777777" w:rsidR="000D60A2" w:rsidRPr="000D60A2" w:rsidRDefault="000D60A2" w:rsidP="000D60A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0A2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қызметші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өзінің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қызметтік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міндеттерін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әділ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орындауға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>.</w:t>
      </w:r>
    </w:p>
    <w:p w14:paraId="589C2E9B" w14:textId="77777777" w:rsidR="000D60A2" w:rsidRPr="000D60A2" w:rsidRDefault="000D60A2" w:rsidP="000D6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Қызметтік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жағдайын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басының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пайдасына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заңсыз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сыйақы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азаматтарға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негізсіз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артықшылықтар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қызметтік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өкілеттіктерін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асыра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заңнамада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жауапкершілікке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әкеп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соғады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>.</w:t>
      </w:r>
    </w:p>
    <w:p w14:paraId="7AB4C80C" w14:textId="77777777" w:rsidR="000D60A2" w:rsidRPr="000D60A2" w:rsidRDefault="000D60A2" w:rsidP="000D6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6B691A" w14:textId="77777777" w:rsidR="000D60A2" w:rsidRPr="000D60A2" w:rsidRDefault="000D60A2" w:rsidP="000D6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0A2">
        <w:rPr>
          <w:rFonts w:ascii="Times New Roman" w:hAnsi="Times New Roman" w:cs="Times New Roman"/>
          <w:sz w:val="28"/>
          <w:szCs w:val="28"/>
        </w:rPr>
        <w:lastRenderedPageBreak/>
        <w:t>Мемлекеттік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қызметші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көріністеріне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төзбеушілік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танытып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өзінің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мінез-құлқымен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қоғамға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үлгі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>.</w:t>
      </w:r>
    </w:p>
    <w:p w14:paraId="27ABBDEC" w14:textId="77777777" w:rsidR="000D60A2" w:rsidRPr="000D60A2" w:rsidRDefault="000D60A2" w:rsidP="000D6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A1D869" w14:textId="77777777" w:rsidR="000D60A2" w:rsidRPr="000D60A2" w:rsidRDefault="000D60A2" w:rsidP="000D6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0A2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Алдағы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кезеңге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қойылатын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міндеттер</w:t>
      </w:r>
      <w:proofErr w:type="spellEnd"/>
    </w:p>
    <w:p w14:paraId="7074675F" w14:textId="58817C54" w:rsidR="000D60A2" w:rsidRPr="000D60A2" w:rsidRDefault="000D60A2" w:rsidP="000D60A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жемқорлықтың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міндеттерге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назар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аудару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>:</w:t>
      </w:r>
    </w:p>
    <w:p w14:paraId="3CAE90C9" w14:textId="77777777" w:rsidR="000D60A2" w:rsidRPr="000D60A2" w:rsidRDefault="000D60A2" w:rsidP="000D6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0A2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Қызметкерлер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заңнама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талаптарын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түсіндіру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жұмыстарын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күшейту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>.</w:t>
      </w:r>
    </w:p>
    <w:p w14:paraId="0FF550CE" w14:textId="77777777" w:rsidR="000D60A2" w:rsidRPr="000D60A2" w:rsidRDefault="000D60A2" w:rsidP="000D6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0A2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>.</w:t>
      </w:r>
    </w:p>
    <w:p w14:paraId="5129A3E2" w14:textId="77777777" w:rsidR="000D60A2" w:rsidRPr="000D60A2" w:rsidRDefault="000D60A2" w:rsidP="000D6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0A2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Азаматтардың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құқықтары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мүдделерінің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сақталуын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>.</w:t>
      </w:r>
    </w:p>
    <w:p w14:paraId="45810605" w14:textId="77777777" w:rsidR="000D60A2" w:rsidRPr="000D60A2" w:rsidRDefault="000D60A2" w:rsidP="000D6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0A2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туындайтын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мүдделер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қақтығысын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уақтылы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реттеу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>.</w:t>
      </w:r>
    </w:p>
    <w:p w14:paraId="01D0BD65" w14:textId="77777777" w:rsidR="000D60A2" w:rsidRPr="000D60A2" w:rsidRDefault="000D60A2" w:rsidP="000D6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0A2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орган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қызметінің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ашықтығын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>.</w:t>
      </w:r>
    </w:p>
    <w:p w14:paraId="3FFE7B6C" w14:textId="77777777" w:rsidR="000D60A2" w:rsidRPr="000D60A2" w:rsidRDefault="000D60A2" w:rsidP="000D6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0A2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Әдеп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нормаларының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сақталуына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>.</w:t>
      </w:r>
    </w:p>
    <w:p w14:paraId="20D1ACC4" w14:textId="77777777" w:rsidR="000D60A2" w:rsidRPr="000D60A2" w:rsidRDefault="000D60A2" w:rsidP="000D6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DD8D1B" w14:textId="77777777" w:rsidR="000D60A2" w:rsidRPr="000D60A2" w:rsidRDefault="000D60A2" w:rsidP="000D60A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0D60A2">
        <w:rPr>
          <w:rFonts w:ascii="Times New Roman" w:hAnsi="Times New Roman" w:cs="Times New Roman"/>
          <w:b/>
          <w:bCs/>
          <w:sz w:val="28"/>
          <w:szCs w:val="28"/>
        </w:rPr>
        <w:t>Қорытынды</w:t>
      </w:r>
      <w:proofErr w:type="spellEnd"/>
    </w:p>
    <w:p w14:paraId="1C7B1D9A" w14:textId="77777777" w:rsidR="000D60A2" w:rsidRPr="000D60A2" w:rsidRDefault="000D60A2" w:rsidP="000D6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2B59CA" w14:textId="77777777" w:rsidR="000D60A2" w:rsidRPr="000D60A2" w:rsidRDefault="000D60A2" w:rsidP="000D60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Құрметті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әріптестер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>!</w:t>
      </w:r>
    </w:p>
    <w:p w14:paraId="04AF6465" w14:textId="2A6DDBE3" w:rsidR="000D60A2" w:rsidRPr="000D60A2" w:rsidRDefault="000D60A2" w:rsidP="000D60A2">
      <w:pPr>
        <w:spacing w:before="24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күрес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– тек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органдардың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қызметшінің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бүкіл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қоғамның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D60A2">
        <w:rPr>
          <w:rFonts w:ascii="Times New Roman" w:hAnsi="Times New Roman" w:cs="Times New Roman"/>
          <w:sz w:val="28"/>
          <w:szCs w:val="28"/>
        </w:rPr>
        <w:t>міндеті.Біздің</w:t>
      </w:r>
      <w:proofErr w:type="spellEnd"/>
      <w:proofErr w:type="gram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мақсатымыз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халыққа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қызметтің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беделін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азаматтардың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билікке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сенімін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нығайту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Әрқайсымыз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қызметімізде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заңдылықты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әділдікті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адалдық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қағидаттарын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берік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ұстануымыз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D60A2">
        <w:rPr>
          <w:rFonts w:ascii="Times New Roman" w:hAnsi="Times New Roman" w:cs="Times New Roman"/>
          <w:sz w:val="28"/>
          <w:szCs w:val="28"/>
        </w:rPr>
        <w:t>қажет.Сыбайлас</w:t>
      </w:r>
      <w:proofErr w:type="spellEnd"/>
      <w:proofErr w:type="gram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бермеу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баршамыздың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sz w:val="28"/>
          <w:szCs w:val="28"/>
        </w:rPr>
        <w:t>жауапкершілігіміз</w:t>
      </w:r>
      <w:proofErr w:type="spellEnd"/>
      <w:r w:rsidRPr="000D60A2">
        <w:rPr>
          <w:rFonts w:ascii="Times New Roman" w:hAnsi="Times New Roman" w:cs="Times New Roman"/>
          <w:sz w:val="28"/>
          <w:szCs w:val="28"/>
        </w:rPr>
        <w:t>!</w:t>
      </w:r>
    </w:p>
    <w:p w14:paraId="57AB1D81" w14:textId="77777777" w:rsidR="000D60A2" w:rsidRPr="000D60A2" w:rsidRDefault="000D60A2" w:rsidP="000D60A2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FD5B69" w14:textId="539952A1" w:rsidR="006B4FB6" w:rsidRDefault="000D60A2" w:rsidP="000D60A2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0D60A2">
        <w:rPr>
          <w:rFonts w:ascii="Times New Roman" w:hAnsi="Times New Roman" w:cs="Times New Roman"/>
          <w:b/>
          <w:bCs/>
          <w:sz w:val="28"/>
          <w:szCs w:val="28"/>
        </w:rPr>
        <w:t>Назарларыңызға</w:t>
      </w:r>
      <w:proofErr w:type="spellEnd"/>
      <w:r w:rsidRPr="000D60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0A2">
        <w:rPr>
          <w:rFonts w:ascii="Times New Roman" w:hAnsi="Times New Roman" w:cs="Times New Roman"/>
          <w:b/>
          <w:bCs/>
          <w:sz w:val="28"/>
          <w:szCs w:val="28"/>
        </w:rPr>
        <w:t>рақмет</w:t>
      </w:r>
      <w:proofErr w:type="spellEnd"/>
      <w:r w:rsidRPr="000D60A2"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p w14:paraId="3C03C90C" w14:textId="7844B409" w:rsidR="000D60A2" w:rsidRDefault="000D60A2" w:rsidP="000D60A2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BBC5EF" w14:textId="04A56E05" w:rsidR="000D60A2" w:rsidRDefault="000D60A2" w:rsidP="000D60A2">
      <w:pPr>
        <w:spacing w:before="240"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97A6399" w14:textId="474BBDBF" w:rsidR="000D60A2" w:rsidRDefault="000D60A2" w:rsidP="000D60A2">
      <w:pPr>
        <w:spacing w:before="240"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FBB2812" w14:textId="53C77C07" w:rsidR="000D60A2" w:rsidRDefault="000D60A2" w:rsidP="000D60A2">
      <w:pPr>
        <w:spacing w:before="240"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Қоңыршәулі ауылдық округінің әкімі                                   А.Косжанов</w:t>
      </w:r>
    </w:p>
    <w:p w14:paraId="26EDFEBF" w14:textId="1352B5F0" w:rsidR="0005050A" w:rsidRDefault="0005050A" w:rsidP="000D60A2">
      <w:pPr>
        <w:spacing w:before="240"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71A75C7" w14:textId="7D2538F8" w:rsidR="0005050A" w:rsidRDefault="0005050A" w:rsidP="000D60A2">
      <w:pPr>
        <w:spacing w:before="240"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8076E98" w14:textId="702A714B" w:rsidR="0005050A" w:rsidRDefault="0005050A" w:rsidP="000D60A2">
      <w:pPr>
        <w:spacing w:before="240"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7492D4E" w14:textId="3D5BC1E8" w:rsidR="0005050A" w:rsidRDefault="0005050A" w:rsidP="000D60A2">
      <w:pPr>
        <w:spacing w:before="240"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42AC072" w14:textId="77257CC0" w:rsidR="0005050A" w:rsidRDefault="0005050A" w:rsidP="000D60A2">
      <w:pPr>
        <w:spacing w:before="240"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784CC98" w14:textId="77777777" w:rsidR="0005050A" w:rsidRPr="0016336D" w:rsidRDefault="0005050A" w:rsidP="001633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b/>
          <w:bCs/>
          <w:sz w:val="28"/>
          <w:szCs w:val="28"/>
          <w:lang w:val="kk-KZ"/>
        </w:rPr>
        <w:t>ДОКЛАД</w:t>
      </w:r>
    </w:p>
    <w:p w14:paraId="4CA9B4BE" w14:textId="77777777" w:rsidR="0005050A" w:rsidRPr="0016336D" w:rsidRDefault="0005050A" w:rsidP="001633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587A87A" w14:textId="3C97F6D6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Тема: </w:t>
      </w:r>
      <w:r w:rsidRPr="0016336D">
        <w:rPr>
          <w:rFonts w:ascii="Times New Roman" w:hAnsi="Times New Roman" w:cs="Times New Roman"/>
          <w:sz w:val="28"/>
          <w:szCs w:val="28"/>
          <w:lang w:val="kk-KZ"/>
        </w:rPr>
        <w:t>«Противодействие коррупции и меры её пр</w:t>
      </w:r>
      <w:r w:rsidR="0016336D">
        <w:rPr>
          <w:rFonts w:ascii="Times New Roman" w:hAnsi="Times New Roman" w:cs="Times New Roman"/>
          <w:sz w:val="28"/>
          <w:szCs w:val="28"/>
          <w:lang w:val="kk-KZ"/>
        </w:rPr>
        <w:t>офилактики</w:t>
      </w:r>
      <w:r w:rsidRPr="0016336D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605726C9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A77DE64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b/>
          <w:bCs/>
          <w:sz w:val="28"/>
          <w:szCs w:val="28"/>
          <w:lang w:val="kk-KZ"/>
        </w:rPr>
        <w:t>Уважаемые коллеги!</w:t>
      </w:r>
    </w:p>
    <w:p w14:paraId="339B4EFD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831FD46" w14:textId="77777777" w:rsidR="0005050A" w:rsidRPr="0016336D" w:rsidRDefault="0005050A" w:rsidP="0016336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sz w:val="28"/>
          <w:szCs w:val="28"/>
          <w:lang w:val="kk-KZ"/>
        </w:rPr>
        <w:t>Коррупция является одной из актуальных проблем, оказывающих негативное влияние на социально-экономическое развитие нашей страны, эффективность системы государственного управления и доверие граждан к государственным органам.</w:t>
      </w:r>
    </w:p>
    <w:p w14:paraId="67E8562B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sz w:val="28"/>
          <w:szCs w:val="28"/>
          <w:lang w:val="kk-KZ"/>
        </w:rPr>
        <w:t>В Республике Казахстан противодействие коррупции является одним из важнейших направлений государственной политики.</w:t>
      </w:r>
    </w:p>
    <w:p w14:paraId="573EAF4C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AD7E43B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sz w:val="28"/>
          <w:szCs w:val="28"/>
          <w:lang w:val="kk-KZ"/>
        </w:rPr>
        <w:t>1. Правовые основы противодействия коррупции</w:t>
      </w:r>
    </w:p>
    <w:p w14:paraId="675B7B4E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0B9DB61" w14:textId="2CE53128" w:rsidR="0005050A" w:rsidRPr="0016336D" w:rsidRDefault="0005050A" w:rsidP="0016336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sz w:val="28"/>
          <w:szCs w:val="28"/>
          <w:lang w:val="kk-KZ"/>
        </w:rPr>
        <w:t>В соответствии с Законом Республики Казахстан от 18 ноября 2015 года № 410-V «О противодействии коррупции», предупреждение коррупции, выявление и устранение причин и условий, способствующих её возникновению, являются одними из основных задач государственных органов.</w:t>
      </w:r>
    </w:p>
    <w:p w14:paraId="4521DB00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sz w:val="28"/>
          <w:szCs w:val="28"/>
          <w:lang w:val="kk-KZ"/>
        </w:rPr>
        <w:t>Кроме того, государственные служащие в своей деятельности обязаны руководствоваться Законом Республики Казахстан «О государственной службе Республики Казахстан» и Этическим кодексом государственных служащих Республики Казахстан.</w:t>
      </w:r>
    </w:p>
    <w:p w14:paraId="3EDB62C5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168FC42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sz w:val="28"/>
          <w:szCs w:val="28"/>
          <w:lang w:val="kk-KZ"/>
        </w:rPr>
        <w:t>2. Меры по предупреждению коррупции</w:t>
      </w:r>
    </w:p>
    <w:p w14:paraId="33A2178A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E1F4DD6" w14:textId="6F9B94F5" w:rsidR="0005050A" w:rsidRPr="0016336D" w:rsidRDefault="0005050A" w:rsidP="0016336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sz w:val="28"/>
          <w:szCs w:val="28"/>
          <w:lang w:val="kk-KZ"/>
        </w:rPr>
        <w:t>В целях предотвращения коррупционных рисков в государственном учреждении необходимо проводить работу по следующим направлениям:</w:t>
      </w:r>
    </w:p>
    <w:p w14:paraId="21F9F8D0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sz w:val="28"/>
          <w:szCs w:val="28"/>
          <w:lang w:val="kk-KZ"/>
        </w:rPr>
        <w:t>* Формирование антикоррупционной культуры среди государственных служащих;</w:t>
      </w:r>
    </w:p>
    <w:p w14:paraId="0DCB16E3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sz w:val="28"/>
          <w:szCs w:val="28"/>
          <w:lang w:val="kk-KZ"/>
        </w:rPr>
        <w:t>* Недопущение использования служебных полномочий в личных интересах;</w:t>
      </w:r>
    </w:p>
    <w:p w14:paraId="4339B557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sz w:val="28"/>
          <w:szCs w:val="28"/>
          <w:lang w:val="kk-KZ"/>
        </w:rPr>
        <w:t>* Предупреждение конфликта интересов;</w:t>
      </w:r>
    </w:p>
    <w:p w14:paraId="17EEB143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sz w:val="28"/>
          <w:szCs w:val="28"/>
          <w:lang w:val="kk-KZ"/>
        </w:rPr>
        <w:t>* Обеспечение открытости и законности при оказании государственных услуг;</w:t>
      </w:r>
    </w:p>
    <w:p w14:paraId="3B1304F9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sz w:val="28"/>
          <w:szCs w:val="28"/>
          <w:lang w:val="kk-KZ"/>
        </w:rPr>
        <w:t>* Рассмотрение обращений граждан в установленные законодательством сроки;</w:t>
      </w:r>
    </w:p>
    <w:p w14:paraId="63B28FAF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sz w:val="28"/>
          <w:szCs w:val="28"/>
          <w:lang w:val="kk-KZ"/>
        </w:rPr>
        <w:t>* Проведение внутреннего анализа коррупционных рисков;</w:t>
      </w:r>
    </w:p>
    <w:p w14:paraId="543F1480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sz w:val="28"/>
          <w:szCs w:val="28"/>
          <w:lang w:val="kk-KZ"/>
        </w:rPr>
        <w:t>* Регулярная организация разъяснительной и профилактической работы среди сотрудников.</w:t>
      </w:r>
    </w:p>
    <w:p w14:paraId="130249DF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9D89B8B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sz w:val="28"/>
          <w:szCs w:val="28"/>
          <w:lang w:val="kk-KZ"/>
        </w:rPr>
        <w:t>3. Ответственность государственных служащих</w:t>
      </w:r>
    </w:p>
    <w:p w14:paraId="65D411CA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3BB5A9C" w14:textId="77777777" w:rsidR="0005050A" w:rsidRPr="0016336D" w:rsidRDefault="0005050A" w:rsidP="0016336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sz w:val="28"/>
          <w:szCs w:val="28"/>
          <w:lang w:val="kk-KZ"/>
        </w:rPr>
        <w:t>Каждый государственный служащий обязан добросовестно, справедливо и открыто исполнять свои должностные обязанности.</w:t>
      </w:r>
    </w:p>
    <w:p w14:paraId="158FDF8D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49967A6" w14:textId="3EAE7B82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sz w:val="28"/>
          <w:szCs w:val="28"/>
          <w:lang w:val="kk-KZ"/>
        </w:rPr>
        <w:t>Использование служебного положения в личных целях, получение незаконного вознаграждения, предоставление гражданам необоснованных преимуществ, а также злоупотребление должностными полномочиями влекут ответственность, предусмотренную законодательством Республики Казахстан.</w:t>
      </w:r>
    </w:p>
    <w:p w14:paraId="0C29FF15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sz w:val="28"/>
          <w:szCs w:val="28"/>
          <w:lang w:val="kk-KZ"/>
        </w:rPr>
        <w:t>Государственный служащий должен проявлять нетерпимость к любым проявлениям коррупции и своим поведением служить примером для общества.</w:t>
      </w:r>
    </w:p>
    <w:p w14:paraId="422B8FD0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C38E778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sz w:val="28"/>
          <w:szCs w:val="28"/>
          <w:lang w:val="kk-KZ"/>
        </w:rPr>
        <w:t>4. Основные задачи на предстоящий период</w:t>
      </w:r>
    </w:p>
    <w:p w14:paraId="4E14B651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CE0BFCA" w14:textId="46C4F17C" w:rsidR="0005050A" w:rsidRPr="0016336D" w:rsidRDefault="0005050A" w:rsidP="0016336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sz w:val="28"/>
          <w:szCs w:val="28"/>
          <w:lang w:val="kk-KZ"/>
        </w:rPr>
        <w:t>В целях предупреждения коррупции необходимо уделить особое внимание следующим задачам:</w:t>
      </w:r>
    </w:p>
    <w:p w14:paraId="252A6A66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sz w:val="28"/>
          <w:szCs w:val="28"/>
          <w:lang w:val="kk-KZ"/>
        </w:rPr>
        <w:t>1. Усилить разъяснительную работу среди сотрудников по соблюдению требований антикоррупционного законодательства.</w:t>
      </w:r>
    </w:p>
    <w:p w14:paraId="67407F81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sz w:val="28"/>
          <w:szCs w:val="28"/>
          <w:lang w:val="kk-KZ"/>
        </w:rPr>
        <w:t>2. Повысить качество оказания государственных услуг.</w:t>
      </w:r>
    </w:p>
    <w:p w14:paraId="30685766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sz w:val="28"/>
          <w:szCs w:val="28"/>
          <w:lang w:val="kk-KZ"/>
        </w:rPr>
        <w:t>3. Обеспечить соблюдение прав и законных интересов граждан.</w:t>
      </w:r>
    </w:p>
    <w:p w14:paraId="2DEDAE3C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sz w:val="28"/>
          <w:szCs w:val="28"/>
          <w:lang w:val="kk-KZ"/>
        </w:rPr>
        <w:t>4. Своевременно выявлять и урегулировать конфликты интересов, возникающие в процессе служебной деятельности.</w:t>
      </w:r>
    </w:p>
    <w:p w14:paraId="124206E5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sz w:val="28"/>
          <w:szCs w:val="28"/>
          <w:lang w:val="kk-KZ"/>
        </w:rPr>
        <w:t>5. Обеспечить открытость деятельности государственного органа.</w:t>
      </w:r>
    </w:p>
    <w:p w14:paraId="0A0F4388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sz w:val="28"/>
          <w:szCs w:val="28"/>
          <w:lang w:val="kk-KZ"/>
        </w:rPr>
        <w:t>6. Осуществлять постоянный контроль за соблюдением норм служебной этики.</w:t>
      </w:r>
    </w:p>
    <w:p w14:paraId="069E5EB3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4A3A58A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b/>
          <w:bCs/>
          <w:sz w:val="28"/>
          <w:szCs w:val="28"/>
          <w:lang w:val="kk-KZ"/>
        </w:rPr>
        <w:t>Заключение</w:t>
      </w:r>
    </w:p>
    <w:p w14:paraId="15124E91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A5CC353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sz w:val="28"/>
          <w:szCs w:val="28"/>
          <w:lang w:val="kk-KZ"/>
        </w:rPr>
        <w:t>Уважаемые коллеги!</w:t>
      </w:r>
    </w:p>
    <w:p w14:paraId="53BE3F43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48DCDC6" w14:textId="77777777" w:rsidR="0005050A" w:rsidRPr="0016336D" w:rsidRDefault="0005050A" w:rsidP="0016336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sz w:val="28"/>
          <w:szCs w:val="28"/>
          <w:lang w:val="kk-KZ"/>
        </w:rPr>
        <w:t>Борьба с коррупцией — это общая задача не только уполномоченных органов, но и каждого государственного служащего, а также всего общества.</w:t>
      </w:r>
    </w:p>
    <w:p w14:paraId="374175BA" w14:textId="63FDB656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sz w:val="28"/>
          <w:szCs w:val="28"/>
          <w:lang w:val="kk-KZ"/>
        </w:rPr>
        <w:t>Наша главная цель — добросовестное служение народу, повышение авторитета государственной службы и укрепление доверия граждан к государственной власти.</w:t>
      </w:r>
      <w:r w:rsidR="001633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6336D">
        <w:rPr>
          <w:rFonts w:ascii="Times New Roman" w:hAnsi="Times New Roman" w:cs="Times New Roman"/>
          <w:sz w:val="28"/>
          <w:szCs w:val="28"/>
          <w:lang w:val="kk-KZ"/>
        </w:rPr>
        <w:t>Каждый из нас должен неукоснительно придерживаться принципов законности, справедливости и честности при исполнении своих служебных обязанностей.</w:t>
      </w:r>
    </w:p>
    <w:p w14:paraId="0188E956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sz w:val="28"/>
          <w:szCs w:val="28"/>
          <w:lang w:val="kk-KZ"/>
        </w:rPr>
        <w:t>Недопущение коррупции — наша общая ответственность!</w:t>
      </w:r>
    </w:p>
    <w:p w14:paraId="7C6C2769" w14:textId="77777777" w:rsidR="0005050A" w:rsidRPr="0016336D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42FB973" w14:textId="1748E5A6" w:rsidR="0005050A" w:rsidRDefault="0005050A" w:rsidP="0016336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6336D">
        <w:rPr>
          <w:rFonts w:ascii="Times New Roman" w:hAnsi="Times New Roman" w:cs="Times New Roman"/>
          <w:b/>
          <w:bCs/>
          <w:sz w:val="28"/>
          <w:szCs w:val="28"/>
          <w:lang w:val="kk-KZ"/>
        </w:rPr>
        <w:t>Благодарю за внимание!</w:t>
      </w:r>
    </w:p>
    <w:p w14:paraId="629ED410" w14:textId="023A63F3" w:rsidR="0016336D" w:rsidRDefault="0016336D" w:rsidP="0016336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519179A" w14:textId="7EAB3CDF" w:rsidR="0016336D" w:rsidRDefault="0016336D" w:rsidP="0016336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A4B2443" w14:textId="7FBACB85" w:rsidR="0016336D" w:rsidRDefault="0016336D" w:rsidP="0016336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C1E9B76" w14:textId="7D3ED84D" w:rsidR="0016336D" w:rsidRDefault="0016336D" w:rsidP="0016336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EFD0B63" w14:textId="7CAADA42" w:rsidR="0016336D" w:rsidRDefault="0016336D" w:rsidP="0016336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1841B93" w14:textId="17E6E9A9" w:rsidR="0016336D" w:rsidRPr="0016336D" w:rsidRDefault="0016336D" w:rsidP="0016336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Аким Коныршаулинского сельского округа                       А.Косжанов</w:t>
      </w:r>
      <w:bookmarkStart w:id="0" w:name="_GoBack"/>
      <w:bookmarkEnd w:id="0"/>
    </w:p>
    <w:sectPr w:rsidR="0016336D" w:rsidRPr="001633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A4A"/>
    <w:rsid w:val="0005050A"/>
    <w:rsid w:val="000D60A2"/>
    <w:rsid w:val="0016336D"/>
    <w:rsid w:val="00490E8E"/>
    <w:rsid w:val="00A82A4A"/>
    <w:rsid w:val="00C37B6D"/>
    <w:rsid w:val="00E72FB0"/>
    <w:rsid w:val="00ED3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12BF2"/>
  <w15:chartTrackingRefBased/>
  <w15:docId w15:val="{E8E4DAF3-B712-4B58-9FAC-03497DDCE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992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Electronic</dc:creator>
  <cp:keywords/>
  <dc:description/>
  <cp:lastModifiedBy>Electronic</cp:lastModifiedBy>
  <cp:revision>3</cp:revision>
  <dcterms:created xsi:type="dcterms:W3CDTF">2026-10-22T13:05:00Z</dcterms:created>
  <dcterms:modified xsi:type="dcterms:W3CDTF">2026-10-22T13:16:00Z</dcterms:modified>
</cp:coreProperties>
</file>