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spacing w:lineRule="auto" w:line="276"/>
        <w:jc w:val="end"/>
        <w:rPr>
          <w:rFonts w:ascii="Times New Roman" w:hAnsi="Times New Roman" w:cs="Times New Roman"/>
          <w:b w:val="false"/>
          <w:bCs w:val="false"/>
          <w:szCs w:val="24"/>
          <w:highlight w:val="none"/>
          <w:shd w:fill="FFBF00" w:val="clear"/>
        </w:rPr>
      </w:pPr>
      <w:r>
        <w:rPr>
          <w:shd w:fill="auto" w:val="clear"/>
        </w:rPr>
      </w:r>
    </w:p>
    <w:p>
      <w:pPr>
        <w:pStyle w:val="NoSpacing"/>
        <w:spacing w:lineRule="auto" w:line="276"/>
        <w:jc w:val="center"/>
        <w:rPr>
          <w:highlight w:val="none"/>
          <w:shd w:fill="auto" w:val="clear"/>
        </w:rPr>
      </w:pPr>
      <w:bookmarkStart w:id="0" w:name="z1106"/>
      <w:bookmarkEnd w:id="0"/>
      <w:r>
        <w:rPr>
          <w:rFonts w:cs="Times New Roman" w:ascii="Times New Roman" w:hAnsi="Times New Roman"/>
          <w:b/>
          <w:bCs/>
          <w:szCs w:val="24"/>
          <w:shd w:fill="auto" w:val="clear"/>
        </w:rPr>
        <w:t>Жолаушылар мен багажды автомобильмен республикаiшiлiк тұрақты тасымалдау маршруттарына қызмет көрсету құқығына арналған қайта конкурсты өткiзу туралы хабарландыру</w:t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 xml:space="preserve">1. </w:t>
      </w:r>
      <w:r>
        <w:rPr>
          <w:rFonts w:eastAsia="Times New Roman" w:cs="Times New Roman" w:ascii="Times New Roman" w:hAnsi="Times New Roman"/>
          <w:color w:themeColor="text1" w:val="000000"/>
          <w:szCs w:val="24"/>
          <w:shd w:fill="auto" w:val="clear"/>
          <w:lang w:val="kk-KZ"/>
        </w:rPr>
        <w:t xml:space="preserve">«Батыс </w:t>
      </w:r>
      <w:r>
        <w:rPr>
          <w:rFonts w:eastAsia="Times New Roman" w:cs="Times New Roman" w:ascii="Times New Roman" w:hAnsi="Times New Roman"/>
          <w:color w:themeColor="text1" w:val="000000"/>
          <w:szCs w:val="24"/>
          <w:shd w:fill="auto" w:val="clear"/>
          <w:lang w:val="kk-KZ"/>
        </w:rPr>
        <w:t>Қазақстан облысының жолаушылар көлігі және автомобиль жолдары басқармасы» ММ (бұдан әрі – Басқарма) 26</w:t>
      </w:r>
      <w:r>
        <w:rPr>
          <w:rFonts w:cs="Times New Roman" w:ascii="Times New Roman" w:hAnsi="Times New Roman"/>
          <w:szCs w:val="24"/>
          <w:shd w:fill="auto" w:val="clear"/>
          <w:lang w:val="kk-KZ"/>
        </w:rPr>
        <w:t xml:space="preserve">.11.2026 </w:t>
      </w:r>
      <w:r>
        <w:rPr>
          <w:rFonts w:cs="Times New Roman" w:ascii="Times New Roman" w:hAnsi="Times New Roman"/>
          <w:szCs w:val="24"/>
          <w:shd w:fill="auto" w:val="clear"/>
        </w:rPr>
        <w:t xml:space="preserve">жылғы </w:t>
      </w:r>
      <w:r>
        <w:rPr>
          <w:rFonts w:eastAsia="Times New Roman" w:cs="Times New Roman" w:ascii="Times New Roman" w:hAnsi="Times New Roman"/>
          <w:szCs w:val="24"/>
          <w:shd w:fill="auto" w:val="clear"/>
          <w:lang w:val="kk-KZ"/>
        </w:rPr>
        <w:t>сағат</w:t>
      </w:r>
      <w:r>
        <w:rPr>
          <w:rFonts w:eastAsia="Times New Roman" w:cs="Times New Roman" w:ascii="Times New Roman" w:hAnsi="Times New Roman"/>
          <w:color w:themeColor="text1" w:val="000000"/>
          <w:szCs w:val="24"/>
          <w:shd w:fill="auto" w:val="clear"/>
          <w:lang w:val="kk-KZ"/>
        </w:rPr>
        <w:t xml:space="preserve"> 15:00-де</w:t>
      </w:r>
      <w:r>
        <w:rPr>
          <w:rFonts w:eastAsia="Times New Roman" w:cs="Times New Roman" w:ascii="Times New Roman" w:hAnsi="Times New Roman"/>
          <w:b/>
          <w:color w:themeColor="text1" w:val="000000"/>
          <w:szCs w:val="24"/>
          <w:shd w:fill="auto" w:val="clear"/>
          <w:lang w:val="kk-KZ"/>
        </w:rPr>
        <w:t xml:space="preserve"> 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  <w:lang w:val="kk-KZ"/>
        </w:rPr>
        <w:t>Орал қ., Х.Чурин көшесі, 116, 218-бөлме</w:t>
      </w:r>
      <w:r>
        <w:rPr>
          <w:rFonts w:cs="Times New Roman" w:ascii="Times New Roman" w:hAnsi="Times New Roman"/>
          <w:szCs w:val="24"/>
          <w:shd w:fill="auto" w:val="clear"/>
        </w:rPr>
        <w:t xml:space="preserve"> мекенжайы бойынша жолаушылар мен багажды автомобильмен республикаiшiлiк тасымалдау маршруттарына қызмет көрсету құқығына арналған қайта конкурсты өткiзу туралы хабарлайды.</w:t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 xml:space="preserve">2. Конкурсқа мынадай </w:t>
      </w:r>
      <w:r>
        <w:rPr>
          <w:rFonts w:cs="Times New Roman" w:ascii="Times New Roman" w:hAnsi="Times New Roman"/>
          <w:szCs w:val="24"/>
          <w:shd w:fill="auto" w:val="clear"/>
          <w:lang w:val="kk-KZ"/>
        </w:rPr>
        <w:t xml:space="preserve">ауданаралық (қалааралық облысішілік) </w:t>
      </w:r>
      <w:r>
        <w:rPr>
          <w:rFonts w:cs="Times New Roman" w:ascii="Times New Roman" w:hAnsi="Times New Roman"/>
          <w:szCs w:val="24"/>
          <w:shd w:fill="auto" w:val="clear"/>
        </w:rPr>
        <w:t>маршруттардың пакеттерi шығарылады:</w:t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tbl>
      <w:tblPr>
        <w:tblW w:w="5000" w:type="pct"/>
        <w:jc w:val="center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613"/>
        <w:gridCol w:w="1318"/>
        <w:gridCol w:w="4644"/>
        <w:gridCol w:w="3063"/>
      </w:tblGrid>
      <w:tr>
        <w:trPr>
          <w:trHeight w:val="506" w:hRule="atLeast"/>
        </w:trPr>
        <w:tc>
          <w:tcPr>
            <w:tcW w:w="6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п/н</w:t>
            </w:r>
          </w:p>
        </w:tc>
        <w:tc>
          <w:tcPr>
            <w:tcW w:w="13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Маршрут нөмері</w:t>
            </w:r>
          </w:p>
        </w:tc>
        <w:tc>
          <w:tcPr>
            <w:tcW w:w="4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Маршрут</w:t>
            </w:r>
          </w:p>
        </w:tc>
        <w:tc>
          <w:tcPr>
            <w:tcW w:w="30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Аудан</w:t>
            </w:r>
          </w:p>
        </w:tc>
      </w:tr>
      <w:tr>
        <w:trPr>
          <w:trHeight w:val="218" w:hRule="atLeast"/>
        </w:trPr>
        <w:tc>
          <w:tcPr>
            <w:tcW w:w="61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1</w:t>
            </w:r>
          </w:p>
        </w:tc>
        <w:tc>
          <w:tcPr>
            <w:tcW w:w="131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109</w:t>
            </w:r>
          </w:p>
        </w:tc>
        <w:tc>
          <w:tcPr>
            <w:tcW w:w="46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Тайпақ – Орал – Тайпақ</w:t>
            </w:r>
          </w:p>
        </w:tc>
        <w:tc>
          <w:tcPr>
            <w:tcW w:w="30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Ақжайық</w:t>
            </w:r>
          </w:p>
        </w:tc>
      </w:tr>
      <w:tr>
        <w:trPr/>
        <w:tc>
          <w:tcPr>
            <w:tcW w:w="61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2</w:t>
            </w:r>
          </w:p>
        </w:tc>
        <w:tc>
          <w:tcPr>
            <w:tcW w:w="131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151</w:t>
            </w:r>
          </w:p>
        </w:tc>
        <w:tc>
          <w:tcPr>
            <w:tcW w:w="46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Жаңақала – Орал – Жаңақала</w:t>
            </w:r>
          </w:p>
        </w:tc>
        <w:tc>
          <w:tcPr>
            <w:tcW w:w="30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Жаңақала</w:t>
            </w:r>
          </w:p>
        </w:tc>
      </w:tr>
      <w:tr>
        <w:trPr/>
        <w:tc>
          <w:tcPr>
            <w:tcW w:w="61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3</w:t>
            </w:r>
          </w:p>
        </w:tc>
        <w:tc>
          <w:tcPr>
            <w:tcW w:w="131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196</w:t>
            </w:r>
          </w:p>
        </w:tc>
        <w:tc>
          <w:tcPr>
            <w:tcW w:w="46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Қаратөбе – Орал – Қаратөбе</w:t>
            </w:r>
          </w:p>
        </w:tc>
        <w:tc>
          <w:tcPr>
            <w:tcW w:w="30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Қаратөбе</w:t>
            </w:r>
          </w:p>
        </w:tc>
      </w:tr>
    </w:tbl>
    <w:p>
      <w:pPr>
        <w:pStyle w:val="Normal"/>
        <w:spacing w:lineRule="auto" w:line="276"/>
        <w:ind w:firstLine="709"/>
        <w:jc w:val="both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>3. Конкурсқа меншiк нысанына қарамастан, меншiк құқығында немесе өзге де заңды негiздерде автокөлiк құралдары бар кез келген жеке және заңды тұлғалар қатысады.</w:t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 xml:space="preserve">4. Конкурсқа қатысуға тiлек бiлдiрушiлер </w:t>
      </w:r>
      <w:r>
        <w:rPr>
          <w:rFonts w:cs="Times New Roman" w:ascii="Times New Roman" w:hAnsi="Times New Roman"/>
          <w:szCs w:val="24"/>
          <w:shd w:fill="auto" w:val="clear"/>
          <w:lang w:val="kk-KZ"/>
        </w:rPr>
        <w:t>Басқармаға</w:t>
      </w:r>
      <w:r>
        <w:rPr>
          <w:rFonts w:cs="Times New Roman" w:ascii="Times New Roman" w:hAnsi="Times New Roman"/>
          <w:szCs w:val="24"/>
          <w:shd w:fill="auto" w:val="clear"/>
        </w:rPr>
        <w:t xml:space="preserve"> конкурстық құжаттардың жиынтығын алуға жазбаша өтiнiмдi 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  <w:lang w:val="kk-KZ"/>
        </w:rPr>
        <w:t xml:space="preserve">Орал қ., Х.Чурин көшесі, 116, 218-бөлме </w:t>
      </w:r>
      <w:r>
        <w:rPr>
          <w:rFonts w:eastAsia="Times New Roman" w:cs="Times New Roman" w:ascii="Times New Roman" w:hAnsi="Times New Roman"/>
          <w:color w:themeColor="text1" w:val="000000"/>
          <w:szCs w:val="24"/>
          <w:shd w:fill="auto" w:val="clear"/>
          <w:lang w:val="kk-KZ"/>
        </w:rPr>
        <w:t xml:space="preserve">мекенжайы бойынша немесе 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  <w:lang w:val="kk-KZ"/>
        </w:rPr>
        <w:t>uptiadzko@bko.gov.kz</w:t>
      </w:r>
      <w:r>
        <w:rPr>
          <w:rFonts w:eastAsia="Times New Roman" w:cs="Times New Roman" w:ascii="Times New Roman" w:hAnsi="Times New Roman"/>
          <w:color w:themeColor="text1" w:val="000000"/>
          <w:szCs w:val="24"/>
          <w:shd w:fill="auto" w:val="clear"/>
          <w:lang w:val="kk-KZ"/>
        </w:rPr>
        <w:t xml:space="preserve"> электрондық поштасына</w:t>
      </w:r>
      <w:r>
        <w:rPr>
          <w:rFonts w:cs="Times New Roman" w:ascii="Times New Roman" w:hAnsi="Times New Roman"/>
          <w:szCs w:val="24"/>
          <w:shd w:fill="auto" w:val="clear"/>
        </w:rPr>
        <w:t xml:space="preserve"> ұсынуы тиiс.</w:t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 xml:space="preserve">5. Конкурстық құжаттарды алуға өтiнiмдердi қабылдаудың және Конкурсқа қатысуға өтiнiмдердi қабылдаудың соңғы мерзiмi: </w:t>
      </w:r>
      <w:r>
        <w:rPr>
          <w:rFonts w:cs="Times New Roman" w:ascii="Times New Roman" w:hAnsi="Times New Roman"/>
          <w:szCs w:val="24"/>
          <w:shd w:fill="auto" w:val="clear"/>
          <w:lang w:val="kk-KZ"/>
        </w:rPr>
        <w:t xml:space="preserve">11.11.2026 </w:t>
      </w:r>
      <w:r>
        <w:rPr>
          <w:rFonts w:cs="Times New Roman" w:ascii="Times New Roman" w:hAnsi="Times New Roman"/>
          <w:szCs w:val="24"/>
          <w:shd w:fill="auto" w:val="clear"/>
        </w:rPr>
        <w:t xml:space="preserve">жылғы </w:t>
      </w:r>
      <w:r>
        <w:rPr>
          <w:rFonts w:eastAsia="Times New Roman" w:cs="Times New Roman" w:ascii="Times New Roman" w:hAnsi="Times New Roman"/>
          <w:szCs w:val="24"/>
          <w:shd w:fill="auto" w:val="clear"/>
          <w:lang w:val="kk-KZ"/>
        </w:rPr>
        <w:t>сағат</w:t>
      </w:r>
      <w:r>
        <w:rPr>
          <w:rFonts w:eastAsia="Times New Roman" w:cs="Times New Roman" w:ascii="Times New Roman" w:hAnsi="Times New Roman"/>
          <w:color w:themeColor="text1" w:val="000000"/>
          <w:szCs w:val="24"/>
          <w:shd w:fill="auto" w:val="clear"/>
          <w:lang w:val="kk-KZ"/>
        </w:rPr>
        <w:t xml:space="preserve"> 17:00-ге дейін</w:t>
      </w:r>
      <w:r>
        <w:rPr>
          <w:rFonts w:cs="Times New Roman" w:ascii="Times New Roman" w:hAnsi="Times New Roman"/>
          <w:szCs w:val="24"/>
          <w:shd w:fill="auto" w:val="clear"/>
        </w:rPr>
        <w:t>.</w:t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 xml:space="preserve">6. </w:t>
      </w:r>
      <w:r>
        <w:rPr>
          <w:rFonts w:cs="Times New Roman" w:ascii="Times New Roman" w:hAnsi="Times New Roman"/>
          <w:szCs w:val="24"/>
          <w:shd w:fill="auto" w:val="clear"/>
          <w:lang w:val="en-US"/>
        </w:rPr>
        <w:t>28.10.2026</w:t>
      </w:r>
      <w:r>
        <w:rPr>
          <w:rFonts w:cs="Times New Roman" w:ascii="Times New Roman" w:hAnsi="Times New Roman"/>
          <w:szCs w:val="24"/>
          <w:shd w:fill="auto" w:val="clear"/>
          <w:lang w:val="kk-KZ"/>
        </w:rPr>
        <w:t xml:space="preserve"> </w:t>
      </w:r>
      <w:r>
        <w:rPr>
          <w:rFonts w:cs="Times New Roman" w:ascii="Times New Roman" w:hAnsi="Times New Roman"/>
          <w:szCs w:val="24"/>
          <w:shd w:fill="auto" w:val="clear"/>
        </w:rPr>
        <w:t>жылғы конкурстық Комиссия конкурсты өткiзу мәселелерi жөнiндегi конкурс алдындағы конференцияны өткiзед</w:t>
      </w:r>
      <w:r>
        <w:rPr>
          <w:rFonts w:cs="Times New Roman" w:ascii="Times New Roman" w:hAnsi="Times New Roman"/>
          <w:szCs w:val="24"/>
          <w:shd w:fill="auto" w:val="clear"/>
        </w:rPr>
        <w:t>i.</w:t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 xml:space="preserve">7. Анықтама алу үшiн телефондар: 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  <w:lang w:val="kk-KZ"/>
        </w:rPr>
        <w:t>8 (7112) 51-92-63, 51-91-64</w:t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zCs w:val="24"/>
          <w:shd w:fill="auto" w:val="clear"/>
        </w:rPr>
        <w:t>Объявление о проведении повторного конкурса на право обслуживания маршрутов регулярных внутриреспубликанских автомобильных перевозок пассажиров и багажа</w:t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 xml:space="preserve">1. 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</w:rPr>
        <w:t>ГУ «Управление пассажирского транспорта и автомобильных дорог З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  <w:lang w:val="kk-KZ"/>
        </w:rPr>
        <w:t>ападно-Казахстанской области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</w:rPr>
        <w:t xml:space="preserve">» (далее – Управление) </w:t>
      </w:r>
      <w:r>
        <w:rPr>
          <w:rFonts w:cs="Times New Roman" w:ascii="Times New Roman" w:hAnsi="Times New Roman"/>
          <w:szCs w:val="24"/>
          <w:shd w:fill="auto" w:val="clear"/>
        </w:rPr>
        <w:t xml:space="preserve">объявляет о проведении повторного конкурса на право обслуживания маршрутов внутриреспубликанских автомобильных перевозок пассажиров и багажа, который состоится </w:t>
      </w:r>
      <w:r>
        <w:rPr>
          <w:rFonts w:cs="Times New Roman" w:ascii="Times New Roman" w:hAnsi="Times New Roman"/>
          <w:szCs w:val="24"/>
          <w:shd w:fill="auto" w:val="clear"/>
          <w:lang w:val="kk-KZ"/>
        </w:rPr>
        <w:t xml:space="preserve">26.11.2026 </w:t>
      </w:r>
      <w:r>
        <w:rPr>
          <w:rFonts w:cs="Times New Roman" w:ascii="Times New Roman" w:hAnsi="Times New Roman"/>
          <w:szCs w:val="24"/>
          <w:shd w:fill="auto" w:val="clear"/>
        </w:rPr>
        <w:t xml:space="preserve">года </w:t>
      </w:r>
      <w:r>
        <w:rPr>
          <w:rFonts w:cs="Times New Roman" w:ascii="Times New Roman" w:hAnsi="Times New Roman"/>
          <w:szCs w:val="24"/>
          <w:shd w:fill="auto" w:val="clear"/>
          <w:lang w:val="kk-KZ"/>
        </w:rPr>
        <w:t xml:space="preserve">в 15:00 часов </w:t>
      </w:r>
      <w:r>
        <w:rPr>
          <w:rFonts w:cs="Times New Roman" w:ascii="Times New Roman" w:hAnsi="Times New Roman"/>
          <w:szCs w:val="24"/>
          <w:shd w:fill="auto" w:val="clear"/>
        </w:rPr>
        <w:t xml:space="preserve">по адресу: 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</w:rPr>
        <w:t>г.Уральск, ул.Х.Чурина, 116, каб.218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  <w:lang w:val="kk-KZ"/>
        </w:rPr>
        <w:t>.</w:t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 xml:space="preserve">2. На конкурс выставляются следующие пакеты </w:t>
      </w:r>
      <w:r>
        <w:rPr>
          <w:rFonts w:cs="Times New Roman" w:ascii="Times New Roman" w:hAnsi="Times New Roman"/>
          <w:szCs w:val="24"/>
          <w:shd w:fill="auto" w:val="clear"/>
          <w:lang w:val="kk-KZ"/>
        </w:rPr>
        <w:t xml:space="preserve">межрайонных (междугородных внутриобластных) </w:t>
      </w:r>
      <w:r>
        <w:rPr>
          <w:rFonts w:cs="Times New Roman" w:ascii="Times New Roman" w:hAnsi="Times New Roman"/>
          <w:szCs w:val="24"/>
          <w:shd w:fill="auto" w:val="clear"/>
        </w:rPr>
        <w:t>маршрутов:</w:t>
      </w:r>
    </w:p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tbl>
      <w:tblPr>
        <w:tblW w:w="5000" w:type="pct"/>
        <w:jc w:val="center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613"/>
        <w:gridCol w:w="1318"/>
        <w:gridCol w:w="4644"/>
        <w:gridCol w:w="3063"/>
      </w:tblGrid>
      <w:tr>
        <w:trPr>
          <w:trHeight w:val="506" w:hRule="atLeast"/>
        </w:trPr>
        <w:tc>
          <w:tcPr>
            <w:tcW w:w="6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п/н</w:t>
            </w:r>
          </w:p>
        </w:tc>
        <w:tc>
          <w:tcPr>
            <w:tcW w:w="13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Номер маршрута</w:t>
            </w:r>
          </w:p>
        </w:tc>
        <w:tc>
          <w:tcPr>
            <w:tcW w:w="46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Маршрут</w:t>
            </w:r>
          </w:p>
        </w:tc>
        <w:tc>
          <w:tcPr>
            <w:tcW w:w="30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Район</w:t>
            </w:r>
          </w:p>
        </w:tc>
      </w:tr>
      <w:tr>
        <w:trPr>
          <w:trHeight w:val="218" w:hRule="atLeast"/>
        </w:trPr>
        <w:tc>
          <w:tcPr>
            <w:tcW w:w="61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1</w:t>
            </w:r>
          </w:p>
        </w:tc>
        <w:tc>
          <w:tcPr>
            <w:tcW w:w="131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109</w:t>
            </w:r>
          </w:p>
        </w:tc>
        <w:tc>
          <w:tcPr>
            <w:tcW w:w="46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Тайпак – Уральск – Тайпак</w:t>
            </w:r>
          </w:p>
        </w:tc>
        <w:tc>
          <w:tcPr>
            <w:tcW w:w="30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Акжаикский</w:t>
            </w:r>
          </w:p>
        </w:tc>
      </w:tr>
      <w:tr>
        <w:trPr/>
        <w:tc>
          <w:tcPr>
            <w:tcW w:w="61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2</w:t>
            </w:r>
          </w:p>
        </w:tc>
        <w:tc>
          <w:tcPr>
            <w:tcW w:w="131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151</w:t>
            </w:r>
          </w:p>
        </w:tc>
        <w:tc>
          <w:tcPr>
            <w:tcW w:w="46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Жангала – Уральск – Жангала</w:t>
            </w:r>
          </w:p>
        </w:tc>
        <w:tc>
          <w:tcPr>
            <w:tcW w:w="30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Жангалинский</w:t>
            </w:r>
          </w:p>
        </w:tc>
      </w:tr>
      <w:tr>
        <w:trPr/>
        <w:tc>
          <w:tcPr>
            <w:tcW w:w="61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3</w:t>
            </w:r>
          </w:p>
        </w:tc>
        <w:tc>
          <w:tcPr>
            <w:tcW w:w="1318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196</w:t>
            </w:r>
          </w:p>
        </w:tc>
        <w:tc>
          <w:tcPr>
            <w:tcW w:w="4644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Каратобе – Уральск – Каратобе</w:t>
            </w:r>
          </w:p>
        </w:tc>
        <w:tc>
          <w:tcPr>
            <w:tcW w:w="30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user2"/>
              <w:spacing w:lineRule="auto" w:line="276"/>
              <w:jc w:val="center"/>
              <w:rPr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val="kk-KZ"/>
              </w:rPr>
              <w:t>Каратобинский</w:t>
            </w:r>
          </w:p>
        </w:tc>
      </w:tr>
    </w:tbl>
    <w:p>
      <w:pPr>
        <w:pStyle w:val="NoSpacing"/>
        <w:spacing w:lineRule="auto" w:line="276"/>
        <w:ind w:firstLine="709"/>
        <w:jc w:val="both"/>
        <w:rPr>
          <w:rFonts w:ascii="Times New Roman" w:hAnsi="Times New Roman" w:cs="Times New Roman"/>
          <w:szCs w:val="24"/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>3. В конкурсе принимают участие любые физические и юридические лица, независимо от формы собственности, владеющие автотранспортными средствами на праве собственности или иных законных основаниях.</w:t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 xml:space="preserve">4. Желающие принять участие в конкурсе представляют в </w:t>
      </w:r>
      <w:r>
        <w:rPr>
          <w:rFonts w:cs="Times New Roman" w:ascii="Times New Roman" w:hAnsi="Times New Roman"/>
          <w:szCs w:val="24"/>
          <w:shd w:fill="auto" w:val="clear"/>
          <w:lang w:val="kk-KZ"/>
        </w:rPr>
        <w:t xml:space="preserve">Управление </w:t>
      </w:r>
      <w:r>
        <w:rPr>
          <w:rFonts w:cs="Times New Roman" w:ascii="Times New Roman" w:hAnsi="Times New Roman"/>
          <w:szCs w:val="24"/>
          <w:shd w:fill="auto" w:val="clear"/>
        </w:rPr>
        <w:t xml:space="preserve">письменную заявку на получение комплекта конкурсных документов по адресу: 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</w:rPr>
        <w:t>г.Уральск, ул.Х.Чурина, 116, каб.218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  <w:lang w:val="kk-KZ"/>
        </w:rPr>
        <w:t xml:space="preserve">, 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</w:rPr>
        <w:t xml:space="preserve">либо на электронную почту 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  <w:lang w:val="en-US"/>
        </w:rPr>
        <w:t>uptiadzko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</w:rPr>
        <w:t>@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  <w:lang w:val="en-US"/>
        </w:rPr>
        <w:t>bko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</w:rPr>
        <w:t>.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  <w:lang w:val="en-US"/>
        </w:rPr>
        <w:t>gov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</w:rPr>
        <w:t>.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  <w:lang w:val="en-US"/>
        </w:rPr>
        <w:t>kz</w:t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 xml:space="preserve">5. Окончательный срок приема заявок на получение конкурсных документов и приема заявок на участие в Конкурсе: </w:t>
      </w:r>
      <w:r>
        <w:rPr>
          <w:rFonts w:cs="Times New Roman" w:ascii="Times New Roman" w:hAnsi="Times New Roman"/>
          <w:szCs w:val="24"/>
          <w:shd w:fill="auto" w:val="clear"/>
          <w:lang w:val="kk-KZ"/>
        </w:rPr>
        <w:t xml:space="preserve">11.11.2026 </w:t>
      </w:r>
      <w:r>
        <w:rPr>
          <w:rFonts w:cs="Times New Roman" w:ascii="Times New Roman" w:hAnsi="Times New Roman"/>
          <w:szCs w:val="24"/>
          <w:shd w:fill="auto" w:val="clear"/>
        </w:rPr>
        <w:t xml:space="preserve">года </w:t>
      </w:r>
      <w:r>
        <w:rPr>
          <w:rFonts w:cs="Times New Roman" w:ascii="Times New Roman" w:hAnsi="Times New Roman"/>
          <w:szCs w:val="24"/>
          <w:shd w:fill="auto" w:val="clear"/>
          <w:lang w:val="kk-KZ"/>
        </w:rPr>
        <w:t>до 17:00 часов</w:t>
      </w:r>
      <w:r>
        <w:rPr>
          <w:rFonts w:cs="Times New Roman" w:ascii="Times New Roman" w:hAnsi="Times New Roman"/>
          <w:szCs w:val="24"/>
          <w:shd w:fill="auto" w:val="clear"/>
        </w:rPr>
        <w:t>.</w:t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 xml:space="preserve">6. </w:t>
      </w:r>
      <w:r>
        <w:rPr>
          <w:rFonts w:cs="Times New Roman" w:ascii="Times New Roman" w:hAnsi="Times New Roman"/>
          <w:szCs w:val="24"/>
          <w:shd w:fill="auto" w:val="clear"/>
          <w:lang w:val="kk-KZ"/>
        </w:rPr>
        <w:t>28.10.2026</w:t>
      </w:r>
      <w:r>
        <w:rPr>
          <w:rFonts w:cs="Times New Roman" w:ascii="Times New Roman" w:hAnsi="Times New Roman"/>
          <w:szCs w:val="24"/>
          <w:shd w:fill="auto" w:val="clear"/>
        </w:rPr>
        <w:t xml:space="preserve"> года конкурсная Комиссия проводит предконкурсную конференцию по вопросам проведения конкурса.</w:t>
      </w:r>
    </w:p>
    <w:p>
      <w:pPr>
        <w:pStyle w:val="NoSpacing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Cs w:val="24"/>
          <w:shd w:fill="auto" w:val="clear"/>
        </w:rPr>
        <w:t xml:space="preserve">7. За справками обращаться по телефонам: </w:t>
      </w:r>
      <w:r>
        <w:rPr>
          <w:rFonts w:cs="Times New Roman" w:ascii="Times New Roman" w:hAnsi="Times New Roman"/>
          <w:color w:themeColor="text1" w:val="000000"/>
          <w:szCs w:val="24"/>
          <w:shd w:fill="auto" w:val="clear"/>
          <w:lang w:val="kk-KZ"/>
        </w:rPr>
        <w:t>8 (7112) 51-92-63, 51-91-64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3">
    <w:name w:val="heading 3"/>
    <w:basedOn w:val="Title"/>
    <w:next w:val="BodyText"/>
    <w:uiPriority w:val="9"/>
    <w:unhideWhenUsed/>
    <w:qFormat/>
    <w:pPr>
      <w:spacing w:before="140" w:after="120"/>
      <w:outlineLvl w:val="2"/>
    </w:pPr>
    <w:rPr>
      <w:rFonts w:ascii="Liberation Serif" w:hAnsi="Liberation Serif" w:eastAsia="NSimSun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NoSpacing">
    <w:name w:val="No Spacing"/>
    <w:uiPriority w:val="1"/>
    <w:qFormat/>
    <w:rsid w:val="00c45b15"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Mangal"/>
      <w:color w:val="auto"/>
      <w:kern w:val="2"/>
      <w:sz w:val="24"/>
      <w:szCs w:val="21"/>
      <w:lang w:val="ru-RU" w:eastAsia="zh-CN" w:bidi="hi-IN"/>
    </w:rPr>
  </w:style>
  <w:style w:type="paragraph" w:styleId="user2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suppressLineNumbers/>
      <w:jc w:val="center"/>
    </w:pPr>
    <w:rPr>
      <w:b/>
      <w:bCs/>
    </w:rPr>
  </w:style>
  <w:style w:type="numbering" w:styleId="Style17" w:default="1">
    <w:name w:val="Без списка"/>
    <w:uiPriority w:val="99"/>
    <w:semiHidden/>
    <w:unhideWhenUsed/>
    <w:qFormat/>
  </w:style>
  <w:style w:type="numbering" w:styleId="user3" w:customStyle="1">
    <w:name w:val="Без списка (user)"/>
    <w:uiPriority w:val="99"/>
    <w:semiHidden/>
    <w:unhideWhenUsed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Application>LibreOffice/25.8.2.2$Windows_X86_64 LibreOffice_project/d401f2107ccab8f924a8e2df40f573aab7605b6f</Application>
  <AppVersion>15.0000</AppVersion>
  <Pages>2</Pages>
  <Words>362</Words>
  <Characters>2636</Characters>
  <CharactersWithSpaces>2964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2026-09-03T11:43:00Z</dcterms:created>
  <dc:creator/>
  <dc:description/>
  <dc:language>ru-RU</dc:language>
  <cp:lastModifiedBy/>
  <cp:lastPrinted>2026-09-03T12:30:05Z</cp:lastPrinted>
  <dcterms:modified xsi:type="dcterms:W3CDTF">2026-10-22T10:35:54Z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