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8"/>
        <w:jc w:val="center"/>
        <w:rPr>
          <w:rFonts w:hint="default" w:ascii="Times New Roman" w:hAnsi="Times New Roman" w:cs="Times New Roman"/>
          <w:b w:val="0"/>
          <w:bCs w:val="0"/>
          <w:spacing w:val="2"/>
          <w:sz w:val="28"/>
          <w:szCs w:val="28"/>
          <w:lang w:val="kk-KZ"/>
        </w:rPr>
      </w:pP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  <w:t>Железин ауданы әкімдігінің 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Железин ауданы Прииртышск ауылдық округі аумағында жария сервитут белгілеу турал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ы</w:t>
      </w:r>
      <w:r>
        <w:rPr>
          <w:rFonts w:hint="default" w:ascii="Times New Roman" w:hAnsi="Times New Roman" w:eastAsia="Calibri" w:cs="Times New Roman"/>
          <w:b w:val="0"/>
          <w:bCs w:val="0"/>
          <w:sz w:val="28"/>
          <w:szCs w:val="28"/>
          <w:lang w:val="kk-KZ"/>
        </w:rPr>
        <w:t xml:space="preserve">» </w:t>
      </w:r>
      <w:r>
        <w:rPr>
          <w:rFonts w:hint="default" w:ascii="Times New Roman" w:hAnsi="Times New Roman" w:cs="Times New Roman"/>
          <w:b w:val="0"/>
          <w:bCs w:val="0"/>
          <w:spacing w:val="1"/>
          <w:sz w:val="28"/>
          <w:szCs w:val="28"/>
          <w:lang w:val="kk-KZ"/>
        </w:rPr>
        <w:t xml:space="preserve">қаулы жобасына </w:t>
      </w:r>
    </w:p>
    <w:p>
      <w:pPr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 w:val="0"/>
          <w:bCs w:val="0"/>
          <w:spacing w:val="1"/>
          <w:sz w:val="28"/>
          <w:szCs w:val="28"/>
          <w:lang w:val="kk-KZ"/>
        </w:rPr>
        <w:t>түсіндірме жазба</w:t>
      </w:r>
    </w:p>
    <w:p>
      <w:pPr>
        <w:ind w:firstLine="709"/>
        <w:jc w:val="center"/>
        <w:rPr>
          <w:color w:val="000000"/>
          <w:sz w:val="28"/>
          <w:szCs w:val="28"/>
          <w:lang w:val="kk-KZ"/>
        </w:rPr>
      </w:pPr>
    </w:p>
    <w:tbl>
      <w:tblPr>
        <w:tblStyle w:val="7"/>
        <w:tblW w:w="96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4642"/>
        <w:gridCol w:w="4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р/с</w:t>
            </w:r>
          </w:p>
          <w:p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Түсіндірме жазбада көрсетілуі </w:t>
            </w:r>
          </w:p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тиіс мәліметтер</w:t>
            </w:r>
          </w:p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тізбесі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Мемлекеттік орган – </w:t>
            </w:r>
          </w:p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әзірлеушінің</w:t>
            </w:r>
          </w:p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ақпараты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орган – жобаны әзірлеуші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«Железин ауданының жер қатынастары бөлімі» ММ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Жобаны қабылдау қажеттілігінің негіздемесі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pacing w:val="2"/>
                <w:sz w:val="28"/>
                <w:szCs w:val="28"/>
                <w:lang w:val="kk-KZ"/>
              </w:rPr>
              <w:t>Қазақстан Республикасының 2003 жылғы 20 маусымдағы Жер кодексінің 17-бабы 5-1) тармақ-шасына, 69-бабы 4 тармағына, Қазақстан Республикасының 2001 жылғы 23 қаңтардағы «Қазақстан Республикасындағы жергілікті мемлекеттік басқару және өзін-өзі басқару туралы» Заңының 31-бабы 1-тармағы 10) тармақшасына сәйкес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Жоба қабылданған жағдайда көзделетін әлеуметтік - экономикалық және (немесе) құқықтық жобалық салдар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Жобаны іске асырумен байланысты көзделетін қаржы шығыстары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жоқ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Жобаны қабылдаудың нақты мақсаттары, күтілетін нәтиже мерзімі және көзделетін тиімділігі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Қаулы қабылданған уақыттан бастап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Жобада қарастырылып отырған мәселелер бойынша бұрын қабылданған нормативтік құқықтық актілер туралы және оларды іске асыру нәтижесі туралы мәліметтер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Облыс әкімінің (оның орынбасарларының) тапсырмасы бойынша өткізген жағдайда қосымша сараптама (құқықтық, экономикалық, экологиялық, қаржылық және басқа) нәтижелері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sz w:val="28"/>
                <w:szCs w:val="28"/>
                <w:lang w:val="kk-KZ"/>
              </w:rPr>
              <w:t>Жоқ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Өзге мәліметтер </w:t>
            </w:r>
          </w:p>
        </w:tc>
        <w:tc>
          <w:tcPr>
            <w:tcW w:w="4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rPr>
                <w:sz w:val="28"/>
                <w:szCs w:val="28"/>
                <w:lang w:val="kk-KZ"/>
              </w:rPr>
              <w:t>Жоқ</w:t>
            </w:r>
          </w:p>
        </w:tc>
      </w:tr>
    </w:tbl>
    <w:p>
      <w:pPr>
        <w:rPr>
          <w:lang w:val="kk-KZ"/>
        </w:rPr>
      </w:pPr>
    </w:p>
    <w:sectPr>
      <w:pgSz w:w="11906" w:h="16838"/>
      <w:pgMar w:top="851" w:right="851" w:bottom="851" w:left="1418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sylbek MerekeU3+Tms">
    <w:altName w:val="Times New Roman"/>
    <w:panose1 w:val="02020603050405020304"/>
    <w:charset w:val="CC"/>
    <w:family w:val="roman"/>
    <w:pitch w:val="default"/>
    <w:sig w:usb0="00000000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85C"/>
    <w:rsid w:val="00013CBB"/>
    <w:rsid w:val="0002057B"/>
    <w:rsid w:val="00030F79"/>
    <w:rsid w:val="000369E9"/>
    <w:rsid w:val="00064386"/>
    <w:rsid w:val="000B285C"/>
    <w:rsid w:val="000E7A39"/>
    <w:rsid w:val="000F20A4"/>
    <w:rsid w:val="000F3730"/>
    <w:rsid w:val="00132B44"/>
    <w:rsid w:val="00132C67"/>
    <w:rsid w:val="00152F51"/>
    <w:rsid w:val="0016198C"/>
    <w:rsid w:val="00171950"/>
    <w:rsid w:val="00177F19"/>
    <w:rsid w:val="001A52EF"/>
    <w:rsid w:val="001A57E9"/>
    <w:rsid w:val="001C2762"/>
    <w:rsid w:val="001E650E"/>
    <w:rsid w:val="002120F6"/>
    <w:rsid w:val="002546C4"/>
    <w:rsid w:val="002613E5"/>
    <w:rsid w:val="002D3A56"/>
    <w:rsid w:val="003238BD"/>
    <w:rsid w:val="003479FE"/>
    <w:rsid w:val="003833AD"/>
    <w:rsid w:val="003B7AF6"/>
    <w:rsid w:val="003E334A"/>
    <w:rsid w:val="003F0E08"/>
    <w:rsid w:val="00430492"/>
    <w:rsid w:val="00455F04"/>
    <w:rsid w:val="00465399"/>
    <w:rsid w:val="004E5A30"/>
    <w:rsid w:val="004E5F82"/>
    <w:rsid w:val="004F00BB"/>
    <w:rsid w:val="004F0169"/>
    <w:rsid w:val="005334C6"/>
    <w:rsid w:val="00535F5E"/>
    <w:rsid w:val="00547088"/>
    <w:rsid w:val="00570479"/>
    <w:rsid w:val="005C1139"/>
    <w:rsid w:val="00615849"/>
    <w:rsid w:val="0062274F"/>
    <w:rsid w:val="00693793"/>
    <w:rsid w:val="006A4F12"/>
    <w:rsid w:val="006C1B06"/>
    <w:rsid w:val="006D77B5"/>
    <w:rsid w:val="00715082"/>
    <w:rsid w:val="007360AE"/>
    <w:rsid w:val="007440F2"/>
    <w:rsid w:val="0074648F"/>
    <w:rsid w:val="00757EE9"/>
    <w:rsid w:val="0078095E"/>
    <w:rsid w:val="00783FBF"/>
    <w:rsid w:val="00785A2A"/>
    <w:rsid w:val="00787645"/>
    <w:rsid w:val="00822BE3"/>
    <w:rsid w:val="00823A73"/>
    <w:rsid w:val="00831C1A"/>
    <w:rsid w:val="00834047"/>
    <w:rsid w:val="008442BA"/>
    <w:rsid w:val="00853148"/>
    <w:rsid w:val="00876FD6"/>
    <w:rsid w:val="008806F1"/>
    <w:rsid w:val="00895CC7"/>
    <w:rsid w:val="008A5215"/>
    <w:rsid w:val="008B5E7B"/>
    <w:rsid w:val="008C0E06"/>
    <w:rsid w:val="008C2173"/>
    <w:rsid w:val="008C5670"/>
    <w:rsid w:val="008D266E"/>
    <w:rsid w:val="008E4ED8"/>
    <w:rsid w:val="008E6B33"/>
    <w:rsid w:val="00922376"/>
    <w:rsid w:val="009346CF"/>
    <w:rsid w:val="00960973"/>
    <w:rsid w:val="009631B3"/>
    <w:rsid w:val="00980FFA"/>
    <w:rsid w:val="009813BE"/>
    <w:rsid w:val="009A2BAB"/>
    <w:rsid w:val="009A3494"/>
    <w:rsid w:val="009B7EB1"/>
    <w:rsid w:val="00A06187"/>
    <w:rsid w:val="00A3744D"/>
    <w:rsid w:val="00A46E59"/>
    <w:rsid w:val="00A812EE"/>
    <w:rsid w:val="00A93BCD"/>
    <w:rsid w:val="00AA335D"/>
    <w:rsid w:val="00AA3D63"/>
    <w:rsid w:val="00AB046C"/>
    <w:rsid w:val="00AB7DB3"/>
    <w:rsid w:val="00AC029A"/>
    <w:rsid w:val="00AD2989"/>
    <w:rsid w:val="00AE02E0"/>
    <w:rsid w:val="00B07E3D"/>
    <w:rsid w:val="00B273B8"/>
    <w:rsid w:val="00B34B1A"/>
    <w:rsid w:val="00B43722"/>
    <w:rsid w:val="00B628DA"/>
    <w:rsid w:val="00B67A99"/>
    <w:rsid w:val="00B82DDF"/>
    <w:rsid w:val="00B9593F"/>
    <w:rsid w:val="00BD38E5"/>
    <w:rsid w:val="00BE0528"/>
    <w:rsid w:val="00BE0AB5"/>
    <w:rsid w:val="00BE2F3A"/>
    <w:rsid w:val="00BE637A"/>
    <w:rsid w:val="00BE748A"/>
    <w:rsid w:val="00C06D41"/>
    <w:rsid w:val="00C67A6D"/>
    <w:rsid w:val="00CA699A"/>
    <w:rsid w:val="00CE27FA"/>
    <w:rsid w:val="00D03C32"/>
    <w:rsid w:val="00D32CB9"/>
    <w:rsid w:val="00D332ED"/>
    <w:rsid w:val="00D500DB"/>
    <w:rsid w:val="00D52DB1"/>
    <w:rsid w:val="00D6180C"/>
    <w:rsid w:val="00D6326C"/>
    <w:rsid w:val="00D74569"/>
    <w:rsid w:val="00E24FD8"/>
    <w:rsid w:val="00E6176F"/>
    <w:rsid w:val="00E76E2E"/>
    <w:rsid w:val="00EA4CD6"/>
    <w:rsid w:val="00EE7BDC"/>
    <w:rsid w:val="00EF162D"/>
    <w:rsid w:val="00F03CF7"/>
    <w:rsid w:val="00F07356"/>
    <w:rsid w:val="00F350BA"/>
    <w:rsid w:val="00F51545"/>
    <w:rsid w:val="00F535C7"/>
    <w:rsid w:val="00F705AE"/>
    <w:rsid w:val="00FA279D"/>
    <w:rsid w:val="00FB4970"/>
    <w:rsid w:val="187E646F"/>
    <w:rsid w:val="50C50D43"/>
    <w:rsid w:val="6BD47AF0"/>
    <w:rsid w:val="6F2415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sz w:val="28"/>
      <w:szCs w:val="20"/>
    </w:rPr>
  </w:style>
  <w:style w:type="paragraph" w:styleId="4">
    <w:name w:val="heading 3"/>
    <w:basedOn w:val="1"/>
    <w:next w:val="1"/>
    <w:link w:val="20"/>
    <w:unhideWhenUsed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1"/>
    <w:next w:val="1"/>
    <w:link w:val="21"/>
    <w:unhideWhenUsed/>
    <w:qFormat/>
    <w:uiPriority w:val="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qFormat/>
    <w:uiPriority w:val="20"/>
    <w:rPr>
      <w:i/>
      <w:iCs/>
    </w:rPr>
  </w:style>
  <w:style w:type="character" w:styleId="9">
    <w:name w:val="Hyperlink"/>
    <w:basedOn w:val="6"/>
    <w:unhideWhenUsed/>
    <w:uiPriority w:val="99"/>
    <w:rPr>
      <w:rFonts w:ascii="Consolas" w:hAnsi="Consolas" w:eastAsia="Consolas" w:cs="Consolas"/>
    </w:rPr>
  </w:style>
  <w:style w:type="paragraph" w:styleId="10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11">
    <w:name w:val="Body Text 2"/>
    <w:basedOn w:val="1"/>
    <w:link w:val="22"/>
    <w:uiPriority w:val="0"/>
    <w:pPr>
      <w:spacing w:after="120" w:line="480" w:lineRule="auto"/>
    </w:pPr>
  </w:style>
  <w:style w:type="paragraph" w:styleId="12">
    <w:name w:val="header"/>
    <w:basedOn w:val="1"/>
    <w:link w:val="23"/>
    <w:qFormat/>
    <w:uiPriority w:val="0"/>
    <w:pPr>
      <w:tabs>
        <w:tab w:val="center" w:pos="4153"/>
        <w:tab w:val="right" w:pos="8306"/>
      </w:tabs>
    </w:pPr>
    <w:rPr>
      <w:rFonts w:ascii="Asylbek MerekeU3+Tms" w:hAnsi="Asylbek MerekeU3+Tms"/>
      <w:sz w:val="30"/>
      <w:szCs w:val="20"/>
    </w:rPr>
  </w:style>
  <w:style w:type="paragraph" w:styleId="13">
    <w:name w:val="Body Text"/>
    <w:basedOn w:val="1"/>
    <w:qFormat/>
    <w:uiPriority w:val="0"/>
    <w:pPr>
      <w:jc w:val="both"/>
    </w:pPr>
    <w:rPr>
      <w:sz w:val="28"/>
      <w:szCs w:val="20"/>
    </w:rPr>
  </w:style>
  <w:style w:type="paragraph" w:styleId="14">
    <w:name w:val="Body Text Indent"/>
    <w:basedOn w:val="1"/>
    <w:uiPriority w:val="0"/>
    <w:pPr>
      <w:spacing w:after="120"/>
      <w:ind w:left="283"/>
    </w:pPr>
    <w:rPr>
      <w:sz w:val="20"/>
      <w:szCs w:val="20"/>
    </w:rPr>
  </w:style>
  <w:style w:type="paragraph" w:styleId="15">
    <w:name w:val="Title"/>
    <w:basedOn w:val="1"/>
    <w:qFormat/>
    <w:uiPriority w:val="0"/>
    <w:pPr>
      <w:jc w:val="center"/>
    </w:pPr>
    <w:rPr>
      <w:rFonts w:ascii="Asylbek MerekeU3+Tms" w:hAnsi="Asylbek MerekeU3+Tms"/>
      <w:b/>
      <w:sz w:val="30"/>
      <w:szCs w:val="20"/>
    </w:rPr>
  </w:style>
  <w:style w:type="paragraph" w:styleId="16">
    <w:name w:val="footer"/>
    <w:basedOn w:val="1"/>
    <w:link w:val="24"/>
    <w:uiPriority w:val="0"/>
    <w:pPr>
      <w:tabs>
        <w:tab w:val="center" w:pos="4677"/>
        <w:tab w:val="right" w:pos="9355"/>
      </w:tabs>
    </w:pPr>
  </w:style>
  <w:style w:type="paragraph" w:styleId="17">
    <w:name w:val="HTML Preformatted"/>
    <w:basedOn w:val="1"/>
    <w:link w:val="25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table" w:styleId="18">
    <w:name w:val="Table Web 1"/>
    <w:basedOn w:val="7"/>
    <w:uiPriority w:val="0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9">
    <w:name w:val=" Знак Знак6"/>
    <w:basedOn w:val="6"/>
    <w:link w:val="2"/>
    <w:uiPriority w:val="0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 Знак Знак5"/>
    <w:link w:val="4"/>
    <w:semiHidden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21">
    <w:name w:val=" Знак Знак4"/>
    <w:link w:val="5"/>
    <w:semiHidden/>
    <w:qFormat/>
    <w:uiPriority w:val="0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customStyle="1" w:styleId="22">
    <w:name w:val=" Знак Знак2"/>
    <w:link w:val="11"/>
    <w:qFormat/>
    <w:uiPriority w:val="0"/>
    <w:rPr>
      <w:sz w:val="24"/>
      <w:szCs w:val="24"/>
    </w:rPr>
  </w:style>
  <w:style w:type="character" w:customStyle="1" w:styleId="23">
    <w:name w:val=" Знак Знак3"/>
    <w:basedOn w:val="6"/>
    <w:link w:val="12"/>
    <w:uiPriority w:val="0"/>
    <w:rPr>
      <w:rFonts w:ascii="Asylbek MerekeU3+Tms" w:hAnsi="Asylbek MerekeU3+Tms"/>
      <w:sz w:val="30"/>
    </w:rPr>
  </w:style>
  <w:style w:type="character" w:customStyle="1" w:styleId="24">
    <w:name w:val=" Знак Знак"/>
    <w:basedOn w:val="6"/>
    <w:link w:val="16"/>
    <w:uiPriority w:val="0"/>
    <w:rPr>
      <w:sz w:val="24"/>
      <w:szCs w:val="24"/>
    </w:rPr>
  </w:style>
  <w:style w:type="character" w:customStyle="1" w:styleId="25">
    <w:name w:val=" Знак Знак1"/>
    <w:link w:val="17"/>
    <w:qFormat/>
    <w:uiPriority w:val="99"/>
    <w:rPr>
      <w:rFonts w:ascii="Courier New" w:hAnsi="Courier New" w:cs="Courier New"/>
    </w:rPr>
  </w:style>
  <w:style w:type="table" w:customStyle="1" w:styleId="26">
    <w:name w:val="Стиль таблицы1"/>
    <w:basedOn w:val="18"/>
    <w:uiPriority w:val="0"/>
    <w:tblPr/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27">
    <w:name w:val="Абзац списка"/>
    <w:basedOn w:val="1"/>
    <w:qFormat/>
    <w:uiPriority w:val="0"/>
    <w:pPr>
      <w:spacing w:after="200"/>
      <w:ind w:left="720"/>
      <w:contextualSpacing/>
    </w:pPr>
    <w:rPr>
      <w:rFonts w:eastAsia="Calibri"/>
      <w:sz w:val="28"/>
      <w:szCs w:val="22"/>
      <w:lang w:eastAsia="en-US"/>
    </w:rPr>
  </w:style>
  <w:style w:type="paragraph" w:styleId="28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kam</Company>
  <Pages>1</Pages>
  <Words>222</Words>
  <Characters>1269</Characters>
  <Lines>10</Lines>
  <Paragraphs>2</Paragraphs>
  <TotalTime>0</TotalTime>
  <ScaleCrop>false</ScaleCrop>
  <LinksUpToDate>false</LinksUpToDate>
  <CharactersWithSpaces>1489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2021-04-05T04:43:00Z</dcterms:created>
  <dc:creator>User</dc:creator>
  <cp:lastModifiedBy>WPS_1670846656</cp:lastModifiedBy>
  <cp:lastPrinted>2019-09-19T08:32:00Z</cp:lastPrinted>
  <dcterms:modified xsi:type="dcterms:W3CDTF">2026-10-20T12:49:21Z</dcterms:modified>
  <dc:title>Постановление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E22E05CAEC9944CA970B4007DEFA9522</vt:lpwstr>
  </property>
</Properties>
</file>