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2AB" w:rsidRPr="00BC5548" w:rsidRDefault="001972AB" w:rsidP="001972AB">
      <w:pPr>
        <w:spacing w:before="100" w:beforeAutospacing="1" w:after="100" w:afterAutospacing="1" w:line="240" w:lineRule="auto"/>
        <w:jc w:val="center"/>
        <w:outlineLvl w:val="2"/>
        <w:rPr>
          <w:sz w:val="20"/>
          <w:szCs w:val="28"/>
          <w:lang w:val="kk-KZ" w:eastAsia="ru-RU"/>
        </w:rPr>
      </w:pPr>
      <w:r w:rsidRPr="00BC5548">
        <w:rPr>
          <w:sz w:val="20"/>
          <w:szCs w:val="28"/>
          <w:lang w:val="kk-KZ" w:eastAsia="ru-RU"/>
        </w:rPr>
        <w:t xml:space="preserve">                                             </w:t>
      </w:r>
      <w:r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</w:t>
      </w:r>
      <w:r w:rsidRPr="00BC5548">
        <w:rPr>
          <w:sz w:val="20"/>
          <w:szCs w:val="28"/>
          <w:lang w:val="kk-KZ" w:eastAsia="ru-RU"/>
        </w:rPr>
        <w:t xml:space="preserve"> Халықтың санитариялық-</w:t>
      </w:r>
      <w:r w:rsidRPr="00BC5548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BC5548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BC5548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</w:t>
      </w:r>
      <w:r>
        <w:rPr>
          <w:sz w:val="20"/>
          <w:szCs w:val="28"/>
          <w:lang w:val="kk-KZ" w:eastAsia="ru-RU"/>
        </w:rPr>
        <w:t xml:space="preserve">-тексеру жүргізу </w:t>
      </w:r>
      <w:r>
        <w:rPr>
          <w:sz w:val="20"/>
          <w:szCs w:val="28"/>
          <w:lang w:val="kk-KZ" w:eastAsia="ru-RU"/>
        </w:rPr>
        <w:br/>
      </w:r>
      <w:r w:rsidRPr="00BC5548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қағидаларына</w:t>
      </w:r>
      <w:r w:rsidRPr="00BC5548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1972AB" w:rsidRPr="00BC5548" w:rsidRDefault="001972AB" w:rsidP="001972AB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1972AB" w:rsidRPr="00BC5548" w:rsidRDefault="001972AB" w:rsidP="001972AB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BC5548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1972AB" w:rsidRPr="00BC5548" w:rsidRDefault="001972AB" w:rsidP="001972AB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1972AB" w:rsidRPr="00BC5548" w:rsidRDefault="001972AB" w:rsidP="001972AB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1972AB" w:rsidRDefault="001972AB" w:rsidP="001972AB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04225B">
        <w:rPr>
          <w:sz w:val="28"/>
          <w:szCs w:val="28"/>
          <w:lang w:val="kk-KZ" w:eastAsia="ru-RU"/>
        </w:rPr>
        <w:t xml:space="preserve">1. Тергеп-тексеру жүргізудің негізі: </w:t>
      </w:r>
      <w:r>
        <w:rPr>
          <w:b/>
          <w:sz w:val="28"/>
          <w:szCs w:val="28"/>
          <w:u w:val="single"/>
          <w:lang w:val="kk-KZ" w:eastAsia="ru-RU"/>
        </w:rPr>
        <w:t>18.09.2026 жылғы №39 тегіс терінің микроспория тіркелуі бойынша шұғыл хабарлама.</w:t>
      </w:r>
    </w:p>
    <w:p w:rsidR="001972AB" w:rsidRDefault="001972AB" w:rsidP="001972AB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04225B"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</w:p>
    <w:p w:rsidR="001972AB" w:rsidRPr="0004225B" w:rsidRDefault="001972AB" w:rsidP="001972AB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04225B">
        <w:rPr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</w:t>
      </w:r>
      <w:r>
        <w:rPr>
          <w:b/>
          <w:color w:val="000000"/>
          <w:sz w:val="28"/>
          <w:szCs w:val="28"/>
          <w:u w:val="single"/>
          <w:lang w:val="kk-KZ"/>
        </w:rPr>
        <w:t>Әлихан Бөкейхан ауданының</w:t>
      </w:r>
      <w:r w:rsidRPr="0004225B">
        <w:rPr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РММ.</w:t>
      </w:r>
    </w:p>
    <w:p w:rsidR="001972AB" w:rsidRPr="0004225B" w:rsidRDefault="001972AB" w:rsidP="001972AB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04225B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Pr="0004225B">
        <w:rPr>
          <w:sz w:val="28"/>
          <w:szCs w:val="28"/>
          <w:lang w:val="kk-KZ"/>
        </w:rPr>
        <w:t xml:space="preserve">: </w:t>
      </w:r>
      <w:r w:rsidRPr="0004225B"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1972AB" w:rsidRDefault="001972AB" w:rsidP="001972AB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 w:rsidRPr="0004225B">
        <w:rPr>
          <w:sz w:val="28"/>
          <w:szCs w:val="28"/>
          <w:lang w:val="kk-KZ" w:eastAsia="ru-RU"/>
        </w:rPr>
        <w:t>4. Тергеп-тексеру жүргізу мерзімі</w:t>
      </w:r>
      <w:r w:rsidRPr="0004225B">
        <w:rPr>
          <w:sz w:val="28"/>
          <w:szCs w:val="28"/>
          <w:lang w:val="kk-KZ"/>
        </w:rPr>
        <w:t xml:space="preserve">: </w:t>
      </w:r>
    </w:p>
    <w:p w:rsidR="001972AB" w:rsidRDefault="001972AB" w:rsidP="001972AB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u w:val="single"/>
          <w:lang w:val="kk-KZ"/>
        </w:rPr>
        <w:t>2026 жылғы «21» 09 бастап, 2026 жылғы «19» 10 дейін.</w:t>
      </w:r>
    </w:p>
    <w:p w:rsidR="001972AB" w:rsidRDefault="001972AB" w:rsidP="001972AB">
      <w:pPr>
        <w:spacing w:after="0" w:line="240" w:lineRule="auto"/>
        <w:ind w:right="-14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 xml:space="preserve">5. </w:t>
      </w:r>
      <w:r w:rsidRPr="00A956A7">
        <w:rPr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Pr="00A956A7">
        <w:rPr>
          <w:sz w:val="28"/>
          <w:szCs w:val="28"/>
          <w:lang w:val="kk-KZ"/>
        </w:rPr>
        <w:t>:</w:t>
      </w:r>
      <w:bookmarkStart w:id="0" w:name="z409"/>
      <w:bookmarkEnd w:id="0"/>
    </w:p>
    <w:p w:rsidR="001972AB" w:rsidRPr="009F33CC" w:rsidRDefault="001972AB" w:rsidP="001972AB">
      <w:pPr>
        <w:spacing w:after="0" w:line="240" w:lineRule="auto"/>
        <w:ind w:right="-143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9F33CC">
        <w:rPr>
          <w:b/>
          <w:color w:val="000000"/>
          <w:sz w:val="28"/>
          <w:szCs w:val="28"/>
          <w:u w:val="single"/>
          <w:lang w:val="kk-KZ"/>
        </w:rPr>
        <w:t xml:space="preserve">Қарағанды </w:t>
      </w:r>
      <w:r w:rsidRPr="009F33CC">
        <w:rPr>
          <w:b/>
          <w:color w:val="000000"/>
          <w:sz w:val="28"/>
          <w:u w:val="single"/>
          <w:lang w:val="kk-KZ"/>
        </w:rPr>
        <w:t xml:space="preserve">қаласы </w:t>
      </w:r>
      <w:r>
        <w:rPr>
          <w:b/>
          <w:color w:val="000000"/>
          <w:sz w:val="28"/>
          <w:szCs w:val="28"/>
          <w:u w:val="single"/>
          <w:lang w:val="kk-KZ"/>
        </w:rPr>
        <w:t>12 шағын ауданы</w:t>
      </w:r>
      <w:r w:rsidRPr="002D3C1C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>
        <w:rPr>
          <w:b/>
          <w:color w:val="000000"/>
          <w:sz w:val="28"/>
          <w:szCs w:val="28"/>
          <w:u w:val="single"/>
          <w:lang w:val="kk-KZ"/>
        </w:rPr>
        <w:t xml:space="preserve">27 д үй, </w:t>
      </w:r>
      <w:r w:rsidRPr="0062275C">
        <w:rPr>
          <w:b/>
          <w:bCs/>
          <w:sz w:val="28"/>
          <w:szCs w:val="28"/>
          <w:u w:val="single"/>
          <w:lang w:val="kk-KZ"/>
        </w:rPr>
        <w:t>«</w:t>
      </w:r>
      <w:r>
        <w:rPr>
          <w:b/>
          <w:bCs/>
          <w:sz w:val="28"/>
          <w:szCs w:val="28"/>
          <w:u w:val="single"/>
          <w:lang w:val="kk-KZ"/>
        </w:rPr>
        <w:t>Қазыбек Нұржанов атындағы гимназия</w:t>
      </w:r>
      <w:r w:rsidRPr="0062275C">
        <w:rPr>
          <w:b/>
          <w:bCs/>
          <w:sz w:val="28"/>
          <w:szCs w:val="28"/>
          <w:u w:val="single"/>
          <w:lang w:val="kk-KZ"/>
        </w:rPr>
        <w:t xml:space="preserve">» </w:t>
      </w:r>
      <w:r w:rsidRPr="00454DDA">
        <w:rPr>
          <w:b/>
          <w:sz w:val="28"/>
          <w:szCs w:val="28"/>
          <w:u w:val="single"/>
          <w:lang w:val="kk-KZ"/>
        </w:rPr>
        <w:t>КММ</w:t>
      </w:r>
      <w:r w:rsidRPr="009F33CC">
        <w:rPr>
          <w:b/>
          <w:sz w:val="28"/>
          <w:szCs w:val="28"/>
          <w:u w:val="single"/>
          <w:lang w:val="kk-KZ"/>
        </w:rPr>
        <w:t xml:space="preserve">-де </w:t>
      </w:r>
      <w:r w:rsidRPr="009F33CC">
        <w:rPr>
          <w:rStyle w:val="ui-cell-data"/>
          <w:b/>
          <w:sz w:val="28"/>
          <w:szCs w:val="28"/>
          <w:u w:val="single"/>
          <w:lang w:val="kk-KZ"/>
        </w:rPr>
        <w:t xml:space="preserve">«Новая поликлиника» ЖШС </w:t>
      </w:r>
      <w:r>
        <w:rPr>
          <w:b/>
          <w:bCs/>
          <w:sz w:val="28"/>
          <w:szCs w:val="28"/>
          <w:u w:val="single"/>
          <w:lang w:val="kk-KZ"/>
        </w:rPr>
        <w:t>м</w:t>
      </w:r>
      <w:r w:rsidRPr="00454DDA">
        <w:rPr>
          <w:b/>
          <w:sz w:val="28"/>
          <w:szCs w:val="28"/>
          <w:u w:val="single"/>
          <w:lang w:val="kk-KZ"/>
        </w:rPr>
        <w:t>едициналық кабинет</w:t>
      </w:r>
      <w:r>
        <w:rPr>
          <w:b/>
          <w:sz w:val="28"/>
          <w:szCs w:val="28"/>
          <w:u w:val="single"/>
          <w:lang w:val="kk-KZ"/>
        </w:rPr>
        <w:t>і</w:t>
      </w:r>
      <w:r w:rsidRPr="009F33CC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972AB" w:rsidRPr="00C121FD" w:rsidRDefault="001972AB" w:rsidP="001972AB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</w:t>
      </w:r>
      <w:r w:rsidRPr="0004225B">
        <w:rPr>
          <w:sz w:val="28"/>
          <w:szCs w:val="28"/>
          <w:lang w:val="kk-KZ" w:eastAsia="ru-RU"/>
        </w:rPr>
        <w:t>Халықтың санитариялық-эпидемиолог</w:t>
      </w:r>
      <w:r>
        <w:rPr>
          <w:sz w:val="28"/>
          <w:szCs w:val="28"/>
          <w:lang w:val="kk-KZ" w:eastAsia="ru-RU"/>
        </w:rPr>
        <w:t xml:space="preserve">иялық саламаттылығы саласындағы </w:t>
      </w:r>
      <w:r w:rsidRPr="0004225B">
        <w:rPr>
          <w:sz w:val="28"/>
          <w:szCs w:val="28"/>
          <w:lang w:val="kk-KZ" w:eastAsia="ru-RU"/>
        </w:rPr>
        <w:t>нормативтік құқықтық актілер талаптарының анықталған бұзушыл</w:t>
      </w:r>
      <w:r>
        <w:rPr>
          <w:sz w:val="28"/>
          <w:szCs w:val="28"/>
          <w:lang w:val="kk-KZ" w:eastAsia="ru-RU"/>
        </w:rPr>
        <w:t xml:space="preserve">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1972AB" w:rsidRDefault="001972AB" w:rsidP="001972AB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</w:t>
      </w:r>
      <w:r w:rsidRPr="0004225B">
        <w:rPr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1972AB" w:rsidRDefault="001972AB" w:rsidP="001972AB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C121FD">
        <w:rPr>
          <w:sz w:val="28"/>
          <w:szCs w:val="28"/>
          <w:lang w:val="kk-KZ" w:eastAsia="ru-RU"/>
        </w:rPr>
        <w:t>8. Қабылданған шаралар</w:t>
      </w:r>
      <w:r w:rsidRPr="00C121FD">
        <w:rPr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1972AB" w:rsidRDefault="001972AB" w:rsidP="001972AB">
      <w:pPr>
        <w:rPr>
          <w:lang w:val="kk-KZ"/>
        </w:rPr>
      </w:pPr>
    </w:p>
    <w:p w:rsidR="001972AB" w:rsidRDefault="001972AB" w:rsidP="001972AB">
      <w:pPr>
        <w:rPr>
          <w:lang w:val="kk-KZ"/>
        </w:rPr>
      </w:pPr>
    </w:p>
    <w:p w:rsidR="004D25EC" w:rsidRPr="001972AB" w:rsidRDefault="004D25EC">
      <w:pPr>
        <w:rPr>
          <w:lang w:val="kk-KZ"/>
        </w:rPr>
      </w:pPr>
      <w:bookmarkStart w:id="1" w:name="_GoBack"/>
      <w:bookmarkEnd w:id="1"/>
    </w:p>
    <w:sectPr w:rsidR="004D25EC" w:rsidRPr="001972AB" w:rsidSect="0024160C">
      <w:headerReference w:type="default" r:id="rId5"/>
      <w:pgSz w:w="11907" w:h="16839" w:code="9"/>
      <w:pgMar w:top="567" w:right="708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972A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5" type="#_x0000_t136" style="position:absolute;left:0;text-align:left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илал М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68E"/>
    <w:rsid w:val="001972AB"/>
    <w:rsid w:val="004D25EC"/>
    <w:rsid w:val="00A1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A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2AB"/>
    <w:pPr>
      <w:ind w:left="720"/>
      <w:contextualSpacing/>
    </w:pPr>
  </w:style>
  <w:style w:type="character" w:customStyle="1" w:styleId="ezkurwreuab5ozgtqnkl">
    <w:name w:val="ezkurwreuab5ozgtqnkl"/>
    <w:basedOn w:val="a0"/>
    <w:rsid w:val="001972AB"/>
  </w:style>
  <w:style w:type="character" w:customStyle="1" w:styleId="ui-cell-data">
    <w:name w:val="ui-cell-data"/>
    <w:basedOn w:val="a0"/>
    <w:rsid w:val="001972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A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2AB"/>
    <w:pPr>
      <w:ind w:left="720"/>
      <w:contextualSpacing/>
    </w:pPr>
  </w:style>
  <w:style w:type="character" w:customStyle="1" w:styleId="ezkurwreuab5ozgtqnkl">
    <w:name w:val="ezkurwreuab5ozgtqnkl"/>
    <w:basedOn w:val="a0"/>
    <w:rsid w:val="001972AB"/>
  </w:style>
  <w:style w:type="character" w:customStyle="1" w:styleId="ui-cell-data">
    <w:name w:val="ui-cell-data"/>
    <w:basedOn w:val="a0"/>
    <w:rsid w:val="00197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2026-10-21T11:02:00Z</dcterms:created>
  <dcterms:modified xsi:type="dcterms:W3CDTF">2026-10-21T11:02:00Z</dcterms:modified>
</cp:coreProperties>
</file>