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332A" w:rsidRDefault="0031332A">
      <w:pPr>
        <w:spacing w:beforeAutospacing="1" w:afterAutospacing="1" w:line="240" w:lineRule="auto"/>
        <w:outlineLvl w:val="2"/>
        <w:rPr>
          <w:sz w:val="28"/>
          <w:szCs w:val="28"/>
          <w:lang w:val="ru-RU" w:eastAsia="ru-RU"/>
        </w:rPr>
      </w:pPr>
    </w:p>
    <w:p w:rsidR="0031332A" w:rsidRDefault="004B3389">
      <w:pPr>
        <w:spacing w:beforeAutospacing="1" w:afterAutospacing="1" w:line="240" w:lineRule="auto"/>
        <w:jc w:val="right"/>
        <w:outlineLvl w:val="2"/>
        <w:rPr>
          <w:sz w:val="20"/>
          <w:szCs w:val="20"/>
          <w:lang w:val="ru-RU" w:eastAsia="ru-RU"/>
        </w:rPr>
      </w:pPr>
      <w:proofErr w:type="spellStart"/>
      <w:r>
        <w:rPr>
          <w:sz w:val="20"/>
          <w:szCs w:val="20"/>
          <w:lang w:val="ru-RU" w:eastAsia="ru-RU"/>
        </w:rPr>
        <w:t>Халықтыңсанитариялық</w:t>
      </w:r>
      <w:proofErr w:type="spellEnd"/>
      <w:r>
        <w:rPr>
          <w:sz w:val="20"/>
          <w:szCs w:val="20"/>
          <w:lang w:val="ru-RU" w:eastAsia="ru-RU"/>
        </w:rPr>
        <w:t>-</w:t>
      </w:r>
      <w:r>
        <w:rPr>
          <w:sz w:val="20"/>
          <w:szCs w:val="20"/>
          <w:lang w:val="ru-RU" w:eastAsia="ru-RU"/>
        </w:rPr>
        <w:br/>
      </w:r>
      <w:proofErr w:type="spellStart"/>
      <w:r>
        <w:rPr>
          <w:sz w:val="20"/>
          <w:szCs w:val="20"/>
          <w:lang w:val="ru-RU" w:eastAsia="ru-RU"/>
        </w:rPr>
        <w:t>эпидемиологиялық</w:t>
      </w:r>
      <w:proofErr w:type="spellEnd"/>
      <w:r>
        <w:rPr>
          <w:sz w:val="20"/>
          <w:szCs w:val="20"/>
          <w:lang w:val="ru-RU" w:eastAsia="ru-RU"/>
        </w:rPr>
        <w:br/>
      </w:r>
      <w:proofErr w:type="spellStart"/>
      <w:r>
        <w:rPr>
          <w:sz w:val="20"/>
          <w:szCs w:val="20"/>
          <w:lang w:val="ru-RU" w:eastAsia="ru-RU"/>
        </w:rPr>
        <w:t>саламаттығысаласындағы</w:t>
      </w:r>
      <w:proofErr w:type="spellEnd"/>
      <w:r>
        <w:rPr>
          <w:sz w:val="20"/>
          <w:szCs w:val="20"/>
          <w:lang w:val="ru-RU" w:eastAsia="ru-RU"/>
        </w:rPr>
        <w:br/>
      </w:r>
      <w:proofErr w:type="spellStart"/>
      <w:r>
        <w:rPr>
          <w:sz w:val="20"/>
          <w:szCs w:val="20"/>
          <w:lang w:val="ru-RU" w:eastAsia="ru-RU"/>
        </w:rPr>
        <w:t>тергеп-тексеружүргізу</w:t>
      </w:r>
      <w:proofErr w:type="spellEnd"/>
      <w:r>
        <w:rPr>
          <w:sz w:val="20"/>
          <w:szCs w:val="20"/>
          <w:lang w:val="ru-RU" w:eastAsia="ru-RU"/>
        </w:rPr>
        <w:br/>
      </w:r>
      <w:proofErr w:type="spellStart"/>
      <w:r>
        <w:rPr>
          <w:sz w:val="20"/>
          <w:szCs w:val="20"/>
          <w:lang w:val="ru-RU" w:eastAsia="ru-RU"/>
        </w:rPr>
        <w:t>қағидаларына</w:t>
      </w:r>
      <w:proofErr w:type="spellEnd"/>
      <w:r>
        <w:rPr>
          <w:sz w:val="20"/>
          <w:szCs w:val="20"/>
          <w:lang w:val="ru-RU" w:eastAsia="ru-RU"/>
        </w:rPr>
        <w:br/>
        <w:t>7-қосымша</w:t>
      </w:r>
    </w:p>
    <w:p w:rsidR="0031332A" w:rsidRPr="0044645D" w:rsidRDefault="004B3389">
      <w:pPr>
        <w:spacing w:after="0" w:line="240" w:lineRule="auto"/>
        <w:outlineLvl w:val="2"/>
        <w:rPr>
          <w:b/>
          <w:bCs/>
          <w:sz w:val="28"/>
          <w:szCs w:val="28"/>
          <w:lang w:val="ru-RU" w:eastAsia="ru-RU"/>
        </w:rPr>
      </w:pPr>
      <w:r>
        <w:rPr>
          <w:b/>
          <w:bCs/>
          <w:sz w:val="24"/>
          <w:szCs w:val="24"/>
          <w:lang w:val="ru-RU" w:eastAsia="ru-RU"/>
        </w:rPr>
        <w:t xml:space="preserve">                       </w:t>
      </w:r>
      <w:proofErr w:type="spellStart"/>
      <w:r w:rsidRPr="0044645D">
        <w:rPr>
          <w:b/>
          <w:bCs/>
          <w:sz w:val="28"/>
          <w:szCs w:val="28"/>
          <w:lang w:val="ru-RU" w:eastAsia="ru-RU"/>
        </w:rPr>
        <w:t>Тергеп-тексеру</w:t>
      </w:r>
      <w:proofErr w:type="spellEnd"/>
      <w:r w:rsidRPr="0044645D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44645D"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44645D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44645D"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44645D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44645D">
        <w:rPr>
          <w:b/>
          <w:bCs/>
          <w:sz w:val="28"/>
          <w:szCs w:val="28"/>
          <w:lang w:val="ru-RU" w:eastAsia="ru-RU"/>
        </w:rPr>
        <w:t>туралы</w:t>
      </w:r>
      <w:proofErr w:type="spellEnd"/>
      <w:r w:rsidRPr="0044645D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44645D"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31332A" w:rsidRDefault="0031332A">
      <w:pPr>
        <w:spacing w:after="0" w:line="240" w:lineRule="auto"/>
        <w:jc w:val="center"/>
        <w:outlineLvl w:val="2"/>
        <w:rPr>
          <w:bCs/>
          <w:sz w:val="28"/>
          <w:szCs w:val="28"/>
          <w:lang w:val="ru-RU" w:eastAsia="ru-RU"/>
        </w:rPr>
      </w:pPr>
    </w:p>
    <w:p w:rsidR="0031332A" w:rsidRDefault="004B3389">
      <w:pPr>
        <w:pStyle w:val="a9"/>
        <w:jc w:val="both"/>
        <w:rPr>
          <w:rFonts w:eastAsiaTheme="minorEastAsia"/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ru-RU" w:eastAsia="ru-RU"/>
        </w:rPr>
        <w:t xml:space="preserve">1.Тергеп-тексеру </w:t>
      </w:r>
      <w:proofErr w:type="spellStart"/>
      <w:r>
        <w:rPr>
          <w:sz w:val="28"/>
          <w:szCs w:val="28"/>
          <w:u w:val="single"/>
          <w:lang w:val="ru-RU" w:eastAsia="ru-RU"/>
        </w:rPr>
        <w:t>жүргізудің</w:t>
      </w:r>
      <w:proofErr w:type="spellEnd"/>
      <w:r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>
        <w:rPr>
          <w:sz w:val="28"/>
          <w:szCs w:val="28"/>
          <w:u w:val="single"/>
          <w:lang w:val="ru-RU" w:eastAsia="ru-RU"/>
        </w:rPr>
        <w:t>негізі</w:t>
      </w:r>
      <w:proofErr w:type="spellEnd"/>
      <w:r>
        <w:rPr>
          <w:sz w:val="28"/>
          <w:szCs w:val="28"/>
          <w:u w:val="single"/>
          <w:lang w:val="ru-RU" w:eastAsia="ru-RU"/>
        </w:rPr>
        <w:t>:</w:t>
      </w:r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u w:val="single"/>
          <w:lang w:val="ru-RU" w:eastAsia="ru-RU"/>
        </w:rPr>
        <w:t>Шұғыл</w:t>
      </w:r>
      <w:proofErr w:type="spellEnd"/>
      <w:r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>
        <w:rPr>
          <w:sz w:val="28"/>
          <w:szCs w:val="28"/>
          <w:u w:val="single"/>
          <w:lang w:val="ru-RU" w:eastAsia="ru-RU"/>
        </w:rPr>
        <w:t>хабархат</w:t>
      </w:r>
      <w:proofErr w:type="spellEnd"/>
      <w:r>
        <w:rPr>
          <w:sz w:val="28"/>
          <w:szCs w:val="28"/>
          <w:u w:val="single"/>
          <w:lang w:val="ru-RU" w:eastAsia="ru-RU"/>
        </w:rPr>
        <w:t xml:space="preserve"> </w:t>
      </w:r>
      <w:r>
        <w:rPr>
          <w:rFonts w:eastAsiaTheme="minorEastAsia"/>
          <w:sz w:val="28"/>
          <w:szCs w:val="28"/>
          <w:u w:val="single"/>
          <w:lang w:val="kk-KZ" w:eastAsia="ru-RU"/>
        </w:rPr>
        <w:t xml:space="preserve">«Диссеменнированный туберкулез легких в фазе распада МТ+ новый случай ЛЧТБ 1АгрДУ А-19,0». </w:t>
      </w:r>
    </w:p>
    <w:p w:rsidR="0031332A" w:rsidRDefault="004B3389">
      <w:pPr>
        <w:pStyle w:val="a9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>2. Тергеп-тексеру жүргізетін бақылау және қадағалау органы: «Қазақстан Республикасы Денсаулық сақтау министрлігі  Санитариялық-эпидемиологиялық бақылау комитеті Атырау облысының санитариялық-эпидемиологиялық бақылау Департаменті  Құрманғазы аудандық санитариялық-эпидемиологиялық бақылау басқармасы»  РММ</w:t>
      </w:r>
    </w:p>
    <w:p w:rsidR="0031332A" w:rsidRDefault="004B3389">
      <w:pPr>
        <w:pStyle w:val="a9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>3.Тартылған сарапшылар (деректерді пайдалануға келісім):  Тартылған жоқ.</w:t>
      </w:r>
    </w:p>
    <w:p w:rsidR="0031332A" w:rsidRDefault="004B3389">
      <w:pPr>
        <w:pStyle w:val="a9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> 4. Тергеп-тексеру жүргізу мерзімі:  02.07.2026 жылдан – 31.07.2026 жылға дейін</w:t>
      </w:r>
    </w:p>
    <w:p w:rsidR="0031332A" w:rsidRDefault="004B3389">
      <w:pPr>
        <w:pStyle w:val="a9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>5.Тергеп-тексеру жүргізілген жеке және (немесе) заңды тұлғалар</w:t>
      </w:r>
      <w:bookmarkStart w:id="0" w:name="z409"/>
      <w:bookmarkEnd w:id="0"/>
      <w:r>
        <w:rPr>
          <w:sz w:val="28"/>
          <w:szCs w:val="28"/>
          <w:u w:val="single"/>
          <w:lang w:val="kk-KZ" w:eastAsia="ru-RU"/>
        </w:rPr>
        <w:t xml:space="preserve">:  </w:t>
      </w:r>
    </w:p>
    <w:p w:rsidR="0031332A" w:rsidRDefault="004B3389">
      <w:pPr>
        <w:pStyle w:val="a9"/>
        <w:jc w:val="both"/>
        <w:rPr>
          <w:sz w:val="28"/>
          <w:szCs w:val="28"/>
          <w:u w:val="single"/>
          <w:lang w:val="kk-KZ"/>
        </w:rPr>
      </w:pPr>
      <w:r>
        <w:rPr>
          <w:color w:val="000000"/>
          <w:sz w:val="28"/>
          <w:szCs w:val="28"/>
          <w:u w:val="single"/>
          <w:lang w:val="kk-KZ"/>
        </w:rPr>
        <w:t xml:space="preserve">    - </w:t>
      </w:r>
      <w:r>
        <w:rPr>
          <w:sz w:val="28"/>
          <w:szCs w:val="28"/>
          <w:u w:val="single"/>
          <w:lang w:val="kk-KZ"/>
        </w:rPr>
        <w:t>Атырау  облысы,  Құрманғазы  ауданы,  Жұмекен  ауылы мекен жайында орналасқан «Құрманғазы аудандық ауруханасы» ШЖҚ КМК-не қарасты «Жұмекен ДА»</w:t>
      </w:r>
    </w:p>
    <w:p w:rsidR="0031332A" w:rsidRDefault="004B3389">
      <w:pPr>
        <w:spacing w:after="0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 xml:space="preserve"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 </w:t>
      </w:r>
      <w:bookmarkStart w:id="1" w:name="z412"/>
      <w:bookmarkEnd w:id="1"/>
      <w:r>
        <w:rPr>
          <w:sz w:val="28"/>
          <w:szCs w:val="28"/>
          <w:u w:val="single"/>
          <w:lang w:val="kk-KZ" w:eastAsia="ru-RU"/>
        </w:rPr>
        <w:t>Бұзушылықтар анықталған жоқ</w:t>
      </w:r>
    </w:p>
    <w:p w:rsidR="0031332A" w:rsidRDefault="004B3389">
      <w:pPr>
        <w:pStyle w:val="a9"/>
        <w:jc w:val="both"/>
        <w:rPr>
          <w:color w:val="000000"/>
          <w:sz w:val="28"/>
          <w:szCs w:val="28"/>
          <w:u w:val="single"/>
          <w:lang w:val="kk-KZ"/>
        </w:rPr>
      </w:pPr>
      <w:r>
        <w:rPr>
          <w:sz w:val="28"/>
          <w:szCs w:val="28"/>
          <w:u w:val="single"/>
          <w:lang w:val="kk-KZ" w:eastAsia="ru-RU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 заңды тұлғалар: Бұзушылықтар анықталған жоқ</w:t>
      </w:r>
      <w:r>
        <w:rPr>
          <w:color w:val="000000"/>
          <w:sz w:val="28"/>
          <w:szCs w:val="28"/>
          <w:u w:val="single"/>
          <w:lang w:val="kk-KZ"/>
        </w:rPr>
        <w:t>.</w:t>
      </w:r>
    </w:p>
    <w:p w:rsidR="0031332A" w:rsidRDefault="004B3389">
      <w:pPr>
        <w:pStyle w:val="a9"/>
        <w:jc w:val="both"/>
        <w:rPr>
          <w:b/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>8. Қабылданған шаралар:  Бұзушылықтар анықталған жоқ</w:t>
      </w:r>
    </w:p>
    <w:p w:rsidR="0031332A" w:rsidRDefault="0031332A">
      <w:pPr>
        <w:spacing w:after="0"/>
        <w:rPr>
          <w:sz w:val="28"/>
          <w:szCs w:val="28"/>
          <w:lang w:val="kk-KZ"/>
        </w:rPr>
      </w:pPr>
    </w:p>
    <w:p w:rsidR="0031332A" w:rsidRDefault="0031332A">
      <w:pPr>
        <w:pStyle w:val="a9"/>
        <w:jc w:val="both"/>
        <w:rPr>
          <w:sz w:val="28"/>
          <w:szCs w:val="28"/>
          <w:lang w:val="kk-KZ" w:eastAsia="ru-RU"/>
        </w:rPr>
      </w:pPr>
    </w:p>
    <w:p w:rsidR="0031332A" w:rsidRDefault="0031332A">
      <w:pPr>
        <w:spacing w:beforeAutospacing="1" w:afterAutospacing="1" w:line="240" w:lineRule="auto"/>
        <w:jc w:val="right"/>
        <w:outlineLvl w:val="2"/>
        <w:rPr>
          <w:sz w:val="28"/>
          <w:szCs w:val="28"/>
          <w:lang w:val="kk-KZ" w:eastAsia="ru-RU"/>
        </w:rPr>
      </w:pPr>
    </w:p>
    <w:p w:rsidR="0031332A" w:rsidRDefault="0031332A">
      <w:pPr>
        <w:spacing w:beforeAutospacing="1" w:afterAutospacing="1" w:line="240" w:lineRule="auto"/>
        <w:outlineLvl w:val="2"/>
        <w:rPr>
          <w:sz w:val="28"/>
          <w:szCs w:val="28"/>
          <w:lang w:val="kk-KZ" w:eastAsia="ru-RU"/>
        </w:rPr>
      </w:pPr>
    </w:p>
    <w:p w:rsidR="0031332A" w:rsidRDefault="0031332A">
      <w:pPr>
        <w:spacing w:beforeAutospacing="1" w:afterAutospacing="1" w:line="240" w:lineRule="auto"/>
        <w:outlineLvl w:val="2"/>
        <w:rPr>
          <w:sz w:val="28"/>
          <w:szCs w:val="28"/>
          <w:lang w:val="kk-KZ" w:eastAsia="ru-RU"/>
        </w:rPr>
      </w:pPr>
    </w:p>
    <w:p w:rsidR="0031332A" w:rsidRDefault="0031332A">
      <w:pPr>
        <w:spacing w:beforeAutospacing="1" w:afterAutospacing="1" w:line="240" w:lineRule="auto"/>
        <w:outlineLvl w:val="2"/>
        <w:rPr>
          <w:sz w:val="28"/>
          <w:szCs w:val="28"/>
          <w:lang w:val="kk-KZ" w:eastAsia="ru-RU"/>
        </w:rPr>
      </w:pPr>
    </w:p>
    <w:p w:rsidR="0031332A" w:rsidRDefault="0031332A">
      <w:pPr>
        <w:spacing w:beforeAutospacing="1" w:afterAutospacing="1" w:line="240" w:lineRule="auto"/>
        <w:outlineLvl w:val="2"/>
        <w:rPr>
          <w:sz w:val="28"/>
          <w:szCs w:val="28"/>
          <w:lang w:val="kk-KZ" w:eastAsia="ru-RU"/>
        </w:rPr>
      </w:pPr>
    </w:p>
    <w:p w:rsidR="0031332A" w:rsidRDefault="0031332A">
      <w:pPr>
        <w:spacing w:beforeAutospacing="1" w:afterAutospacing="1" w:line="240" w:lineRule="auto"/>
        <w:outlineLvl w:val="2"/>
        <w:rPr>
          <w:sz w:val="28"/>
          <w:szCs w:val="28"/>
          <w:lang w:val="kk-KZ" w:eastAsia="ru-RU"/>
        </w:rPr>
      </w:pPr>
    </w:p>
    <w:p w:rsidR="0031332A" w:rsidRDefault="0031332A">
      <w:pPr>
        <w:spacing w:beforeAutospacing="1" w:afterAutospacing="1" w:line="240" w:lineRule="auto"/>
        <w:outlineLvl w:val="2"/>
        <w:rPr>
          <w:sz w:val="28"/>
          <w:szCs w:val="28"/>
          <w:lang w:val="kk-KZ" w:eastAsia="ru-RU"/>
        </w:rPr>
      </w:pPr>
      <w:bookmarkStart w:id="2" w:name="_GoBack"/>
      <w:bookmarkEnd w:id="2"/>
    </w:p>
    <w:sectPr w:rsidR="0031332A">
      <w:pgSz w:w="11906" w:h="16838"/>
      <w:pgMar w:top="284" w:right="1080" w:bottom="1440" w:left="108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32A"/>
    <w:rsid w:val="0031332A"/>
    <w:rsid w:val="0044645D"/>
    <w:rsid w:val="004B3389"/>
    <w:rsid w:val="00CC3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066BC9-F8EF-4D80-AE41-63089B9E7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50F3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styleId="a8">
    <w:name w:val="List Paragraph"/>
    <w:basedOn w:val="a"/>
    <w:uiPriority w:val="34"/>
    <w:qFormat/>
    <w:rsid w:val="002C50F3"/>
    <w:pPr>
      <w:ind w:left="720"/>
      <w:contextualSpacing/>
    </w:pPr>
  </w:style>
  <w:style w:type="paragraph" w:styleId="a9">
    <w:name w:val="No Spacing"/>
    <w:uiPriority w:val="1"/>
    <w:qFormat/>
    <w:rsid w:val="00BA0B0E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Dinara</dc:creator>
  <dc:description/>
  <cp:lastModifiedBy>KhabibullinaS</cp:lastModifiedBy>
  <cp:revision>5</cp:revision>
  <dcterms:created xsi:type="dcterms:W3CDTF">2026-08-13T11:48:00Z</dcterms:created>
  <dcterms:modified xsi:type="dcterms:W3CDTF">2026-08-13T12:10:00Z</dcterms:modified>
  <dc:language>kk-KZ</dc:language>
</cp:coreProperties>
</file>