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C31E2" w14:textId="3A53B2A2" w:rsidR="004B6B9E" w:rsidRDefault="004B6B9E" w:rsidP="004B6B9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</w:t>
      </w:r>
    </w:p>
    <w:p w14:paraId="1E1266D2" w14:textId="63BE78E7" w:rsidR="004B6B9E" w:rsidRDefault="00D4594E" w:rsidP="004B6B9E">
      <w:pPr>
        <w:ind w:left="113" w:right="57"/>
        <w:jc w:val="center"/>
        <w:rPr>
          <w:b/>
          <w:lang w:val="kk-KZ"/>
        </w:rPr>
      </w:pPr>
      <w:r w:rsidRPr="00AF43B0">
        <w:rPr>
          <w:noProof/>
        </w:rPr>
        <w:drawing>
          <wp:inline distT="0" distB="0" distL="0" distR="0" wp14:anchorId="1D311D06" wp14:editId="05031F20">
            <wp:extent cx="5976620" cy="2118530"/>
            <wp:effectExtent l="0" t="0" r="0" b="0"/>
            <wp:docPr id="17968479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315" cy="2124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E3ADA" w14:textId="0BF961C7" w:rsidR="00F5532E" w:rsidRDefault="004B6B9E" w:rsidP="00A824DA">
      <w:pPr>
        <w:ind w:left="113" w:right="57"/>
        <w:jc w:val="center"/>
        <w:rPr>
          <w:b/>
          <w:sz w:val="28"/>
          <w:szCs w:val="28"/>
          <w:lang w:val="kk-KZ"/>
        </w:rPr>
      </w:pPr>
      <w:r w:rsidRPr="00B2721F">
        <w:rPr>
          <w:b/>
          <w:sz w:val="28"/>
          <w:szCs w:val="28"/>
          <w:lang w:val="kk-KZ"/>
        </w:rPr>
        <w:t xml:space="preserve"> </w:t>
      </w:r>
    </w:p>
    <w:p w14:paraId="18D2675A" w14:textId="77777777" w:rsidR="00373053" w:rsidRPr="00373053" w:rsidRDefault="00A824DA" w:rsidP="00373053">
      <w:pPr>
        <w:ind w:left="5670" w:right="57"/>
        <w:rPr>
          <w:b/>
          <w:lang w:val="en-US"/>
        </w:rPr>
      </w:pPr>
      <w:r w:rsidRPr="00373053">
        <w:rPr>
          <w:b/>
          <w:lang w:val="kk-KZ"/>
        </w:rPr>
        <w:t xml:space="preserve">                                                                                         </w:t>
      </w:r>
      <w:proofErr w:type="spellStart"/>
      <w:r w:rsidR="00373053" w:rsidRPr="00373053">
        <w:rPr>
          <w:b/>
          <w:lang w:val="en-US"/>
        </w:rPr>
        <w:t>Министерству</w:t>
      </w:r>
      <w:proofErr w:type="spellEnd"/>
      <w:r w:rsidR="00373053" w:rsidRPr="00373053">
        <w:rPr>
          <w:b/>
          <w:lang w:val="en-US"/>
        </w:rPr>
        <w:t xml:space="preserve"> </w:t>
      </w:r>
      <w:proofErr w:type="spellStart"/>
      <w:r w:rsidR="00373053" w:rsidRPr="00373053">
        <w:rPr>
          <w:b/>
          <w:lang w:val="en-US"/>
        </w:rPr>
        <w:t>просвещения</w:t>
      </w:r>
      <w:proofErr w:type="spellEnd"/>
      <w:r w:rsidR="00373053" w:rsidRPr="00373053">
        <w:rPr>
          <w:b/>
          <w:lang w:val="en-US"/>
        </w:rPr>
        <w:br/>
      </w:r>
      <w:proofErr w:type="spellStart"/>
      <w:r w:rsidR="00373053" w:rsidRPr="00373053">
        <w:rPr>
          <w:b/>
          <w:lang w:val="en-US"/>
        </w:rPr>
        <w:t>Республики</w:t>
      </w:r>
      <w:proofErr w:type="spellEnd"/>
      <w:r w:rsidR="00373053" w:rsidRPr="00373053">
        <w:rPr>
          <w:b/>
          <w:lang w:val="en-US"/>
        </w:rPr>
        <w:t xml:space="preserve"> </w:t>
      </w:r>
      <w:proofErr w:type="spellStart"/>
      <w:r w:rsidR="00373053" w:rsidRPr="00373053">
        <w:rPr>
          <w:b/>
          <w:lang w:val="en-US"/>
        </w:rPr>
        <w:t>Казахстан</w:t>
      </w:r>
      <w:proofErr w:type="spellEnd"/>
    </w:p>
    <w:p w14:paraId="576110CA" w14:textId="5AD3B9BE" w:rsidR="00A8170F" w:rsidRDefault="00A8170F" w:rsidP="00373053">
      <w:pPr>
        <w:ind w:left="113" w:right="57"/>
        <w:jc w:val="center"/>
        <w:rPr>
          <w:b/>
          <w:sz w:val="28"/>
          <w:szCs w:val="28"/>
          <w:lang w:val="kk-KZ"/>
        </w:rPr>
      </w:pPr>
    </w:p>
    <w:p w14:paraId="69625648" w14:textId="452AB137" w:rsidR="00A8170F" w:rsidRDefault="00A8170F" w:rsidP="00A824DA">
      <w:pPr>
        <w:jc w:val="center"/>
        <w:rPr>
          <w:rFonts w:ascii="Arial" w:hAnsi="Arial" w:cs="Arial"/>
          <w:color w:val="000000"/>
          <w:sz w:val="32"/>
          <w:szCs w:val="32"/>
          <w:lang w:val="kk-KZ"/>
        </w:rPr>
      </w:pPr>
    </w:p>
    <w:p w14:paraId="45302FEE" w14:textId="77777777" w:rsidR="00373053" w:rsidRPr="008A4C0F" w:rsidRDefault="00A8170F" w:rsidP="00373053">
      <w:pPr>
        <w:spacing w:after="320"/>
        <w:jc w:val="center"/>
      </w:pPr>
      <w:r w:rsidRPr="006B7C47">
        <w:rPr>
          <w:color w:val="000000"/>
          <w:sz w:val="28"/>
          <w:szCs w:val="28"/>
          <w:lang w:val="kk-KZ"/>
        </w:rPr>
        <w:t xml:space="preserve">  </w:t>
      </w:r>
      <w:r w:rsidR="000E4E1E">
        <w:rPr>
          <w:color w:val="000000"/>
          <w:sz w:val="28"/>
          <w:szCs w:val="28"/>
          <w:lang w:val="kk-KZ"/>
        </w:rPr>
        <w:tab/>
      </w:r>
      <w:r w:rsidR="00373053" w:rsidRPr="008A4C0F">
        <w:rPr>
          <w:b/>
        </w:rPr>
        <w:t>О направлении перечня недобросовестных поставщиков услуг по организации питания обучающихся</w:t>
      </w:r>
    </w:p>
    <w:p w14:paraId="64ABA72F" w14:textId="77777777" w:rsidR="00373053" w:rsidRPr="008A4C0F" w:rsidRDefault="00373053" w:rsidP="00373053">
      <w:pPr>
        <w:ind w:firstLine="595"/>
      </w:pPr>
      <w:r w:rsidRPr="008A4C0F">
        <w:t>Коммунальное государственное учреждение «Отдел образования города Тараз управления образования акимата Жамбылской области» в соответствии с пунктами 3, 4, 6 и 7 Правил формирования перечня недобросовестных поставщиков (потенциальных поставщиков) услуг и (или) товаров по организации питания обучающихся, утвержденных приказом Министра образования и науки Республики Казахстан от 31 октября 2018 года № 599, сообщает следующее.</w:t>
      </w:r>
    </w:p>
    <w:p w14:paraId="28399B3B" w14:textId="77777777" w:rsidR="00373053" w:rsidRPr="008A4C0F" w:rsidRDefault="00373053" w:rsidP="00373053">
      <w:pPr>
        <w:ind w:firstLine="595"/>
      </w:pPr>
      <w:r w:rsidRPr="008A4C0F">
        <w:t>Постановлением судебной коллегии по гражданским делам Жамбылского областного суда от 13 октября 2026 года по делу № 2а-1126/2026 отменено решение Специализированного межрайонного экономического суда Жамбылской области от 7 августа 2026 года по делу № 3115-26-00-2/1455 и принято новое решение об удовлетворении иска отдела образования.</w:t>
      </w:r>
    </w:p>
    <w:p w14:paraId="4504E227" w14:textId="77777777" w:rsidR="00373053" w:rsidRPr="008A4C0F" w:rsidRDefault="00373053" w:rsidP="00373053">
      <w:pPr>
        <w:ind w:firstLine="595"/>
      </w:pPr>
      <w:r w:rsidRPr="008A4C0F">
        <w:t>Указанным постановлением признаны недобросовестными поставщиками ТОО «Комбинат школьно-студенческого питания» (БИН 050240011873) и ТОО «АЛЛАНА и Д» (БИН 080340015697). Постановление вступило в законную силу со дня оглашения — 13 октября 2026 года.</w:t>
      </w:r>
    </w:p>
    <w:p w14:paraId="6764C317" w14:textId="77777777" w:rsidR="00373053" w:rsidRPr="008A4C0F" w:rsidRDefault="00373053" w:rsidP="00373053">
      <w:pPr>
        <w:ind w:firstLine="595"/>
      </w:pPr>
      <w:r w:rsidRPr="008A4C0F">
        <w:rPr>
          <w:sz w:val="26"/>
        </w:rPr>
        <w:t xml:space="preserve">По материалам судебного дела основанием обращения в суд послужило представление в составе конкурсных заявок сведений о квалификации работников: ТОО «Комбинат школьно-студенческого питания» — в отношении повара </w:t>
      </w:r>
      <w:proofErr w:type="spellStart"/>
      <w:r w:rsidRPr="008A4C0F">
        <w:rPr>
          <w:sz w:val="26"/>
        </w:rPr>
        <w:t>Сарабаевой</w:t>
      </w:r>
      <w:proofErr w:type="spellEnd"/>
      <w:r w:rsidRPr="008A4C0F">
        <w:rPr>
          <w:sz w:val="26"/>
        </w:rPr>
        <w:t xml:space="preserve"> А.К.; ТОО «АЛЛАНА и Д» — в отношении повара </w:t>
      </w:r>
      <w:proofErr w:type="spellStart"/>
      <w:r w:rsidRPr="008A4C0F">
        <w:rPr>
          <w:sz w:val="26"/>
        </w:rPr>
        <w:t>Байназаровой</w:t>
      </w:r>
      <w:proofErr w:type="spellEnd"/>
      <w:r w:rsidRPr="008A4C0F">
        <w:rPr>
          <w:sz w:val="26"/>
        </w:rPr>
        <w:t xml:space="preserve"> Х.Ш.</w:t>
      </w:r>
    </w:p>
    <w:p w14:paraId="1F9D29CA" w14:textId="77777777" w:rsidR="00373053" w:rsidRPr="008A4C0F" w:rsidRDefault="00373053" w:rsidP="00373053">
      <w:pPr>
        <w:ind w:firstLine="595"/>
      </w:pPr>
      <w:r w:rsidRPr="008A4C0F">
        <w:t>В связи с изложенным направляем перечень указанных поставщиков, сформированный по установленной форме на русском и казахском языках, для размещения на интернет-ресурсе уполномоченного органа в области образования.</w:t>
      </w:r>
    </w:p>
    <w:p w14:paraId="6B58FB74" w14:textId="77777777" w:rsidR="00373053" w:rsidRPr="008A4C0F" w:rsidRDefault="00373053" w:rsidP="00373053">
      <w:pPr>
        <w:spacing w:after="280"/>
        <w:ind w:firstLine="595"/>
      </w:pPr>
      <w:r w:rsidRPr="008A4C0F">
        <w:t>Просим разместить сведения в порядке, предусмотренном пунктом 7 Правил, утвержденных приказом № 599.</w:t>
      </w:r>
    </w:p>
    <w:p w14:paraId="4FB37F82" w14:textId="77777777" w:rsidR="00373053" w:rsidRPr="008A4C0F" w:rsidRDefault="00373053" w:rsidP="00373053">
      <w:pPr>
        <w:spacing w:after="60"/>
      </w:pPr>
      <w:r w:rsidRPr="008A4C0F">
        <w:rPr>
          <w:b/>
        </w:rPr>
        <w:t>Приложения:</w:t>
      </w:r>
    </w:p>
    <w:p w14:paraId="342F8D7F" w14:textId="77777777" w:rsidR="00373053" w:rsidRPr="008A4C0F" w:rsidRDefault="00373053" w:rsidP="00373053">
      <w:pPr>
        <w:spacing w:after="40"/>
      </w:pPr>
      <w:r w:rsidRPr="008A4C0F">
        <w:t>1. Перечень недобросовестных поставщиков на русском и казахском языках — на 2 л.</w:t>
      </w:r>
    </w:p>
    <w:p w14:paraId="1F5410DD" w14:textId="77777777" w:rsidR="00373053" w:rsidRPr="008A4C0F" w:rsidRDefault="00373053" w:rsidP="00373053">
      <w:pPr>
        <w:spacing w:after="380"/>
      </w:pPr>
      <w:r w:rsidRPr="008A4C0F">
        <w:t>2. Копия постановления судебной коллегии по гражданским делам Жамбылского областного суда от 13.10.2026 — на 2 л.</w:t>
      </w:r>
    </w:p>
    <w:p w14:paraId="7717ABF3" w14:textId="776C02D4" w:rsidR="00373053" w:rsidRPr="008A4C0F" w:rsidRDefault="00373053" w:rsidP="00373053">
      <w:r>
        <w:rPr>
          <w:b/>
        </w:rPr>
        <w:t xml:space="preserve">Заместитель руководителя                                                                                        </w:t>
      </w:r>
      <w:proofErr w:type="spellStart"/>
      <w:r>
        <w:rPr>
          <w:b/>
        </w:rPr>
        <w:t>А.Бердыбаев</w:t>
      </w:r>
      <w:proofErr w:type="spellEnd"/>
    </w:p>
    <w:p w14:paraId="2302C10E" w14:textId="622C75EC" w:rsidR="006B7C47" w:rsidRPr="006B7C47" w:rsidRDefault="006B7C47" w:rsidP="00373053">
      <w:pPr>
        <w:jc w:val="both"/>
        <w:rPr>
          <w:sz w:val="20"/>
          <w:szCs w:val="20"/>
          <w:lang w:val="kk-KZ"/>
        </w:rPr>
      </w:pPr>
    </w:p>
    <w:sectPr w:rsidR="006B7C47" w:rsidRPr="006B7C47" w:rsidSect="004557F3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0B5"/>
    <w:rsid w:val="000360B5"/>
    <w:rsid w:val="000A4775"/>
    <w:rsid w:val="000E4E1E"/>
    <w:rsid w:val="00144599"/>
    <w:rsid w:val="00185D01"/>
    <w:rsid w:val="001C4745"/>
    <w:rsid w:val="002A1E00"/>
    <w:rsid w:val="002A3758"/>
    <w:rsid w:val="002B4BA9"/>
    <w:rsid w:val="002E366E"/>
    <w:rsid w:val="00373053"/>
    <w:rsid w:val="003937EA"/>
    <w:rsid w:val="003A2A3F"/>
    <w:rsid w:val="003A7F41"/>
    <w:rsid w:val="003D6B3C"/>
    <w:rsid w:val="00401EF7"/>
    <w:rsid w:val="004262F1"/>
    <w:rsid w:val="00427938"/>
    <w:rsid w:val="00451E73"/>
    <w:rsid w:val="004557F3"/>
    <w:rsid w:val="004B4989"/>
    <w:rsid w:val="004B6B9E"/>
    <w:rsid w:val="00545513"/>
    <w:rsid w:val="005574EF"/>
    <w:rsid w:val="005D08F2"/>
    <w:rsid w:val="00657A3B"/>
    <w:rsid w:val="00693764"/>
    <w:rsid w:val="006B7C47"/>
    <w:rsid w:val="00745BF5"/>
    <w:rsid w:val="007B0605"/>
    <w:rsid w:val="008005BB"/>
    <w:rsid w:val="00806E3B"/>
    <w:rsid w:val="008125F5"/>
    <w:rsid w:val="00873AFC"/>
    <w:rsid w:val="00895AC0"/>
    <w:rsid w:val="008B491E"/>
    <w:rsid w:val="00967F93"/>
    <w:rsid w:val="009D1629"/>
    <w:rsid w:val="009F4EEA"/>
    <w:rsid w:val="00A2212A"/>
    <w:rsid w:val="00A8170F"/>
    <w:rsid w:val="00A824DA"/>
    <w:rsid w:val="00A92686"/>
    <w:rsid w:val="00A95612"/>
    <w:rsid w:val="00AD752E"/>
    <w:rsid w:val="00B2721F"/>
    <w:rsid w:val="00B57D0B"/>
    <w:rsid w:val="00B82432"/>
    <w:rsid w:val="00BF259F"/>
    <w:rsid w:val="00C42D5B"/>
    <w:rsid w:val="00CA365B"/>
    <w:rsid w:val="00D4594E"/>
    <w:rsid w:val="00D46B30"/>
    <w:rsid w:val="00D66087"/>
    <w:rsid w:val="00E168A4"/>
    <w:rsid w:val="00E246D9"/>
    <w:rsid w:val="00E62276"/>
    <w:rsid w:val="00E936D8"/>
    <w:rsid w:val="00EA4A54"/>
    <w:rsid w:val="00ED3EFA"/>
    <w:rsid w:val="00F35FAF"/>
    <w:rsid w:val="00F5532E"/>
    <w:rsid w:val="00FE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9C8D8"/>
  <w15:chartTrackingRefBased/>
  <w15:docId w15:val="{0C48BCEB-1C5C-4D27-B5D7-13527A77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B6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4B6B9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Normal (Web)"/>
    <w:basedOn w:val="a"/>
    <w:uiPriority w:val="99"/>
    <w:semiHidden/>
    <w:unhideWhenUsed/>
    <w:rsid w:val="009F4EEA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3937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37E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Рпбига</dc:creator>
  <cp:keywords/>
  <dc:description/>
  <cp:lastModifiedBy>Sandugash Artaeva</cp:lastModifiedBy>
  <cp:revision>2</cp:revision>
  <cp:lastPrinted>2026-10-15T10:24:00Z</cp:lastPrinted>
  <dcterms:created xsi:type="dcterms:W3CDTF">2026-05-13T11:37:00Z</dcterms:created>
  <dcterms:modified xsi:type="dcterms:W3CDTF">2026-10-16T13:18:00Z</dcterms:modified>
</cp:coreProperties>
</file>