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486" w:type="dxa"/>
        <w:tblLook w:val="04A0" w:firstRow="1" w:lastRow="0" w:firstColumn="1" w:lastColumn="0" w:noHBand="0" w:noVBand="1"/>
      </w:tblPr>
      <w:tblGrid>
        <w:gridCol w:w="4508"/>
        <w:gridCol w:w="1934"/>
        <w:gridCol w:w="5044"/>
      </w:tblGrid>
      <w:tr w:rsidR="00643CEB" w:rsidRPr="00C96C12" w14:paraId="0D5739F3" w14:textId="77777777" w:rsidTr="00C559B5">
        <w:trPr>
          <w:trHeight w:val="612"/>
        </w:trPr>
        <w:tc>
          <w:tcPr>
            <w:tcW w:w="4508" w:type="dxa"/>
          </w:tcPr>
          <w:p w14:paraId="66E2EFBC" w14:textId="77777777" w:rsidR="00643CEB" w:rsidRPr="00C96C12" w:rsidRDefault="00643CEB" w:rsidP="00C559B5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2B13DF95" w14:textId="77777777" w:rsidR="00643CEB" w:rsidRPr="00C96C12" w:rsidRDefault="00643CEB" w:rsidP="00C559B5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 w:rsidRPr="00C96C12">
              <w:rPr>
                <w:b/>
                <w:color w:val="4F81BD"/>
                <w:sz w:val="26"/>
                <w:szCs w:val="26"/>
                <w:lang w:eastAsia="en-US"/>
              </w:rPr>
              <w:t>«ҚАЗАҚСТАН РЕСПУБЛИКАСЫ</w:t>
            </w:r>
          </w:p>
          <w:p w14:paraId="34751A44" w14:textId="77777777" w:rsidR="00643CEB" w:rsidRPr="00C96C12" w:rsidRDefault="00643CEB" w:rsidP="00C559B5">
            <w:pPr>
              <w:jc w:val="center"/>
              <w:rPr>
                <w:sz w:val="26"/>
                <w:szCs w:val="26"/>
                <w:lang w:eastAsia="en-US"/>
              </w:rPr>
            </w:pPr>
            <w:r w:rsidRPr="00C96C12"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</w:p>
        </w:tc>
        <w:tc>
          <w:tcPr>
            <w:tcW w:w="1934" w:type="dxa"/>
          </w:tcPr>
          <w:p w14:paraId="0B7D72F4" w14:textId="77777777" w:rsidR="00643CEB" w:rsidRPr="00C96C12" w:rsidRDefault="00643CEB" w:rsidP="00C559B5">
            <w:pPr>
              <w:rPr>
                <w:sz w:val="28"/>
                <w:lang w:eastAsia="en-US"/>
              </w:rPr>
            </w:pPr>
            <w:r w:rsidRPr="00C96C12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3F7A336" wp14:editId="1E3D0BC3">
                  <wp:simplePos x="0" y="0"/>
                  <wp:positionH relativeFrom="column">
                    <wp:posOffset>414020</wp:posOffset>
                  </wp:positionH>
                  <wp:positionV relativeFrom="paragraph">
                    <wp:posOffset>38100</wp:posOffset>
                  </wp:positionV>
                  <wp:extent cx="857250" cy="880745"/>
                  <wp:effectExtent l="0" t="0" r="0" b="0"/>
                  <wp:wrapThrough wrapText="bothSides">
                    <wp:wrapPolygon edited="1">
                      <wp:start x="6720" y="0"/>
                      <wp:lineTo x="0" y="3269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69"/>
                      <wp:lineTo x="14400" y="0"/>
                      <wp:lineTo x="6720" y="0"/>
                    </wp:wrapPolygon>
                  </wp:wrapThrough>
                  <wp:docPr id="3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/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44" w:type="dxa"/>
          </w:tcPr>
          <w:p w14:paraId="66AFC2B8" w14:textId="77777777" w:rsidR="00643CEB" w:rsidRPr="00C96C12" w:rsidRDefault="00643CEB" w:rsidP="00C559B5"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</w:p>
          <w:p w14:paraId="7FCE0301" w14:textId="77777777" w:rsidR="00643CEB" w:rsidRPr="00C96C12" w:rsidRDefault="00643CEB" w:rsidP="00C559B5"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 w:rsidRPr="00C96C12"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</w:p>
          <w:p w14:paraId="1D56285D" w14:textId="77777777" w:rsidR="00643CEB" w:rsidRPr="00C96C12" w:rsidRDefault="00643CEB" w:rsidP="00C559B5">
            <w:pPr>
              <w:jc w:val="center"/>
              <w:rPr>
                <w:sz w:val="28"/>
                <w:lang w:eastAsia="en-US"/>
              </w:rPr>
            </w:pPr>
            <w:r w:rsidRPr="00C96C12">
              <w:rPr>
                <w:b/>
                <w:color w:val="4F81BD"/>
                <w:sz w:val="26"/>
                <w:szCs w:val="26"/>
                <w:lang w:eastAsia="en-US"/>
              </w:rPr>
              <w:t>«МИНИСТЕРСТВО ЮСТИЦИИ РЕСПУБЛИКИ КАЗАХСТАН»</w:t>
            </w:r>
          </w:p>
        </w:tc>
      </w:tr>
      <w:tr w:rsidR="00643CEB" w:rsidRPr="00C96C12" w14:paraId="2E1C0E0D" w14:textId="77777777" w:rsidTr="00C559B5">
        <w:trPr>
          <w:trHeight w:val="166"/>
        </w:trPr>
        <w:tc>
          <w:tcPr>
            <w:tcW w:w="11486" w:type="dxa"/>
            <w:gridSpan w:val="3"/>
          </w:tcPr>
          <w:p w14:paraId="6656E1A9" w14:textId="77777777" w:rsidR="00643CEB" w:rsidRPr="00C96C12" w:rsidRDefault="00643CEB" w:rsidP="00C559B5">
            <w:pPr>
              <w:jc w:val="center"/>
              <w:rPr>
                <w:b/>
                <w:color w:val="4F81BD"/>
                <w:sz w:val="28"/>
                <w:u w:val="single"/>
                <w:lang w:eastAsia="en-US"/>
              </w:rPr>
            </w:pPr>
            <w:r w:rsidRPr="00C96C12">
              <w:rPr>
                <w:b/>
                <w:color w:val="4F81BD"/>
                <w:sz w:val="24"/>
                <w:u w:val="single"/>
                <w:lang w:eastAsia="en-US"/>
              </w:rPr>
              <w:t>______________________________________________________________________________________</w:t>
            </w:r>
          </w:p>
        </w:tc>
      </w:tr>
    </w:tbl>
    <w:p w14:paraId="0553D3A8" w14:textId="77777777" w:rsidR="00643CEB" w:rsidRPr="00C96C12" w:rsidRDefault="00643CEB" w:rsidP="00643CEB">
      <w:pPr>
        <w:rPr>
          <w:b/>
          <w:sz w:val="28"/>
          <w:szCs w:val="28"/>
          <w:u w:val="single"/>
        </w:rPr>
      </w:pPr>
      <w:r w:rsidRPr="00C96C12">
        <w:rPr>
          <w:b/>
          <w:color w:val="4F81BD"/>
          <w:sz w:val="28"/>
          <w:szCs w:val="28"/>
        </w:rPr>
        <w:t>БҰЙРЫҚ</w:t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  <w:t>ПРИКАЗ</w:t>
      </w:r>
    </w:p>
    <w:p w14:paraId="7BEB79B8" w14:textId="77777777" w:rsidR="00643CEB" w:rsidRPr="00C96C12" w:rsidRDefault="00643CEB" w:rsidP="00643CEB">
      <w:pPr>
        <w:rPr>
          <w:sz w:val="28"/>
          <w:szCs w:val="28"/>
          <w:u w:val="single"/>
        </w:rPr>
      </w:pPr>
      <w:r w:rsidRPr="00C96C12">
        <w:rPr>
          <w:b/>
          <w:color w:val="4F81BD"/>
          <w:sz w:val="28"/>
          <w:szCs w:val="28"/>
          <w:u w:val="single"/>
        </w:rPr>
        <w:t>__________</w:t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</w:rPr>
        <w:tab/>
      </w:r>
      <w:r w:rsidRPr="00C96C12">
        <w:rPr>
          <w:b/>
          <w:color w:val="4F81BD"/>
          <w:sz w:val="28"/>
          <w:szCs w:val="28"/>
          <w:u w:val="single"/>
        </w:rPr>
        <w:t>__________</w:t>
      </w:r>
    </w:p>
    <w:p w14:paraId="13A96FB3" w14:textId="77777777" w:rsidR="00643CEB" w:rsidRPr="00C96C12" w:rsidRDefault="00643CEB" w:rsidP="00643CEB">
      <w:pPr>
        <w:ind w:left="-284"/>
        <w:rPr>
          <w:b/>
          <w:sz w:val="28"/>
          <w:szCs w:val="28"/>
        </w:rPr>
      </w:pPr>
      <w:r w:rsidRPr="00C96C12">
        <w:rPr>
          <w:b/>
          <w:color w:val="0070C0"/>
        </w:rPr>
        <w:tab/>
        <w:t>Астана қ-</w:t>
      </w:r>
      <w:proofErr w:type="spellStart"/>
      <w:r w:rsidRPr="00C96C12">
        <w:rPr>
          <w:b/>
          <w:color w:val="0070C0"/>
        </w:rPr>
        <w:t>сы</w:t>
      </w:r>
      <w:proofErr w:type="spellEnd"/>
      <w:r w:rsidRPr="00C96C12">
        <w:rPr>
          <w:b/>
          <w:color w:val="0070C0"/>
        </w:rPr>
        <w:t xml:space="preserve">   </w:t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</w:r>
      <w:r w:rsidRPr="00C96C12">
        <w:rPr>
          <w:b/>
          <w:color w:val="0070C0"/>
        </w:rPr>
        <w:tab/>
        <w:t xml:space="preserve">               г. Астана</w:t>
      </w:r>
    </w:p>
    <w:p w14:paraId="37AA459D" w14:textId="77777777" w:rsidR="00643CEB" w:rsidRDefault="00643CEB" w:rsidP="00643CEB">
      <w:r>
        <w:t>№ 1108 от 20.10.2026</w:t>
      </w:r>
    </w:p>
    <w:p w14:paraId="662ED036" w14:textId="77777777" w:rsidR="00643CEB" w:rsidRPr="00C96C12" w:rsidRDefault="00643CEB" w:rsidP="00643CEB">
      <w:pPr>
        <w:ind w:left="-284"/>
        <w:rPr>
          <w:b/>
          <w:sz w:val="28"/>
          <w:szCs w:val="28"/>
        </w:rPr>
      </w:pPr>
      <w:bookmarkStart w:id="0" w:name="_GoBack"/>
      <w:bookmarkEnd w:id="0"/>
    </w:p>
    <w:p w14:paraId="2CF68B93" w14:textId="77777777" w:rsidR="00643CEB" w:rsidRPr="00C96C12" w:rsidRDefault="00643CEB" w:rsidP="00643CEB">
      <w:pPr>
        <w:ind w:firstLine="709"/>
        <w:rPr>
          <w:b/>
          <w:bCs/>
          <w:sz w:val="28"/>
          <w:szCs w:val="28"/>
          <w:lang w:val="kk-KZ"/>
        </w:rPr>
      </w:pPr>
      <w:r w:rsidRPr="00C96C12">
        <w:rPr>
          <w:b/>
          <w:bCs/>
          <w:sz w:val="28"/>
          <w:szCs w:val="28"/>
          <w:lang w:val="kk-KZ"/>
        </w:rPr>
        <w:t xml:space="preserve">Қазақстан Республикасы </w:t>
      </w:r>
    </w:p>
    <w:p w14:paraId="095545B8" w14:textId="77777777" w:rsidR="00643CEB" w:rsidRPr="00C96C12" w:rsidRDefault="00643CEB" w:rsidP="00643CEB">
      <w:pPr>
        <w:ind w:firstLine="709"/>
        <w:rPr>
          <w:b/>
          <w:bCs/>
          <w:sz w:val="28"/>
          <w:szCs w:val="28"/>
          <w:lang w:val="kk-KZ"/>
        </w:rPr>
      </w:pPr>
      <w:r w:rsidRPr="00C96C12">
        <w:rPr>
          <w:b/>
          <w:bCs/>
          <w:sz w:val="28"/>
          <w:szCs w:val="28"/>
          <w:lang w:val="kk-KZ"/>
        </w:rPr>
        <w:t>Әділет вице-министрінің</w:t>
      </w:r>
    </w:p>
    <w:p w14:paraId="276069FA" w14:textId="77777777" w:rsidR="00643CEB" w:rsidRPr="00C96C12" w:rsidRDefault="00643CEB" w:rsidP="00643CEB">
      <w:pPr>
        <w:ind w:firstLine="709"/>
        <w:rPr>
          <w:b/>
          <w:bCs/>
          <w:sz w:val="28"/>
          <w:szCs w:val="28"/>
          <w:lang w:val="kk-KZ"/>
        </w:rPr>
      </w:pPr>
      <w:r w:rsidRPr="00C96C12">
        <w:rPr>
          <w:b/>
          <w:bCs/>
          <w:sz w:val="28"/>
          <w:szCs w:val="28"/>
          <w:lang w:val="kk-KZ"/>
        </w:rPr>
        <w:t xml:space="preserve">2026 жылғы 9 қазандағы № 1053 </w:t>
      </w:r>
    </w:p>
    <w:p w14:paraId="38CE7642" w14:textId="77777777" w:rsidR="00643CEB" w:rsidRPr="00C96C12" w:rsidRDefault="00643CEB" w:rsidP="00643CEB">
      <w:pPr>
        <w:ind w:firstLine="709"/>
        <w:rPr>
          <w:b/>
          <w:bCs/>
          <w:sz w:val="28"/>
          <w:szCs w:val="28"/>
          <w:lang w:val="kk-KZ"/>
        </w:rPr>
      </w:pPr>
      <w:r w:rsidRPr="00C96C12">
        <w:rPr>
          <w:b/>
          <w:bCs/>
          <w:sz w:val="28"/>
          <w:szCs w:val="28"/>
          <w:lang w:val="kk-KZ"/>
        </w:rPr>
        <w:t xml:space="preserve">«Лицензияның қолданысын </w:t>
      </w:r>
    </w:p>
    <w:p w14:paraId="639BA508" w14:textId="77777777" w:rsidR="00643CEB" w:rsidRPr="00C96C12" w:rsidRDefault="00643CEB" w:rsidP="00643CEB">
      <w:pPr>
        <w:ind w:firstLine="709"/>
        <w:rPr>
          <w:b/>
          <w:sz w:val="28"/>
          <w:szCs w:val="28"/>
          <w:lang w:val="kk-KZ" w:eastAsia="en-US"/>
        </w:rPr>
      </w:pPr>
      <w:r w:rsidRPr="00C96C12">
        <w:rPr>
          <w:b/>
          <w:bCs/>
          <w:sz w:val="28"/>
          <w:szCs w:val="28"/>
          <w:lang w:val="kk-KZ"/>
        </w:rPr>
        <w:t>тоқтата тұру туралы»</w:t>
      </w:r>
      <w:r w:rsidRPr="00C96C12">
        <w:rPr>
          <w:b/>
          <w:sz w:val="28"/>
          <w:szCs w:val="28"/>
          <w:lang w:val="kk-KZ" w:eastAsia="en-US"/>
        </w:rPr>
        <w:t xml:space="preserve"> </w:t>
      </w:r>
      <w:r w:rsidRPr="00C96C12">
        <w:rPr>
          <w:b/>
          <w:bCs/>
          <w:sz w:val="28"/>
          <w:szCs w:val="28"/>
          <w:lang w:val="kk-KZ"/>
        </w:rPr>
        <w:t xml:space="preserve">бұйрығының </w:t>
      </w:r>
    </w:p>
    <w:p w14:paraId="651702B0" w14:textId="77777777" w:rsidR="00643CEB" w:rsidRPr="00C96C12" w:rsidRDefault="00643CEB" w:rsidP="00643CEB">
      <w:pPr>
        <w:ind w:firstLine="709"/>
        <w:rPr>
          <w:b/>
          <w:sz w:val="28"/>
          <w:szCs w:val="28"/>
          <w:lang w:val="kk-KZ" w:eastAsia="en-US"/>
        </w:rPr>
      </w:pPr>
      <w:r w:rsidRPr="00C96C12">
        <w:rPr>
          <w:b/>
          <w:bCs/>
          <w:sz w:val="28"/>
          <w:szCs w:val="28"/>
          <w:lang w:val="kk-KZ"/>
        </w:rPr>
        <w:t>орындалуын тоқтата тұру туралы</w:t>
      </w:r>
    </w:p>
    <w:p w14:paraId="3ECF1186" w14:textId="77777777" w:rsidR="00643CEB" w:rsidRPr="00C96C12" w:rsidRDefault="00643CEB" w:rsidP="00643CEB">
      <w:pPr>
        <w:ind w:firstLine="567"/>
        <w:jc w:val="both"/>
        <w:rPr>
          <w:b/>
          <w:bCs/>
          <w:sz w:val="27"/>
          <w:szCs w:val="27"/>
          <w:lang w:val="kk-KZ"/>
        </w:rPr>
      </w:pPr>
    </w:p>
    <w:p w14:paraId="28E017A0" w14:textId="77777777" w:rsidR="00643CEB" w:rsidRPr="00C96C12" w:rsidRDefault="00643CEB" w:rsidP="00643CEB">
      <w:pPr>
        <w:ind w:firstLine="708"/>
        <w:jc w:val="both"/>
        <w:rPr>
          <w:b/>
          <w:sz w:val="28"/>
          <w:szCs w:val="28"/>
          <w:lang w:val="kk-KZ"/>
        </w:rPr>
      </w:pPr>
      <w:r w:rsidRPr="00C96C12">
        <w:rPr>
          <w:sz w:val="28"/>
          <w:szCs w:val="28"/>
          <w:lang w:val="kk-KZ"/>
        </w:rPr>
        <w:t xml:space="preserve">Қазақстан Республикасының Әкімшілік рәсімдік-процестік кодексінің </w:t>
      </w:r>
      <w:r w:rsidRPr="00C96C12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>18</w:t>
      </w:r>
      <w:r w:rsidRPr="00C96C12">
        <w:rPr>
          <w:sz w:val="28"/>
          <w:szCs w:val="28"/>
          <w:lang w:val="kk-KZ"/>
        </w:rPr>
        <w:t>-бабы</w:t>
      </w:r>
      <w:r>
        <w:rPr>
          <w:sz w:val="28"/>
          <w:szCs w:val="28"/>
          <w:lang w:val="kk-KZ"/>
        </w:rPr>
        <w:t>ның 2-тармағына</w:t>
      </w:r>
      <w:r w:rsidRPr="00C96C12">
        <w:rPr>
          <w:sz w:val="28"/>
          <w:szCs w:val="28"/>
          <w:lang w:val="kk-KZ"/>
        </w:rPr>
        <w:t xml:space="preserve"> сәйкес </w:t>
      </w:r>
      <w:r w:rsidRPr="00C96C12">
        <w:rPr>
          <w:b/>
          <w:sz w:val="28"/>
          <w:szCs w:val="28"/>
          <w:lang w:val="kk-KZ"/>
        </w:rPr>
        <w:t>БҰЙЫРАМЫН:</w:t>
      </w:r>
    </w:p>
    <w:p w14:paraId="37F715B7" w14:textId="77777777" w:rsidR="00643CEB" w:rsidRPr="00C96C12" w:rsidRDefault="00643CEB" w:rsidP="00643CEB">
      <w:pPr>
        <w:jc w:val="both"/>
        <w:rPr>
          <w:sz w:val="28"/>
          <w:szCs w:val="28"/>
          <w:lang w:val="kk-KZ"/>
        </w:rPr>
      </w:pPr>
      <w:r w:rsidRPr="00C96C12">
        <w:rPr>
          <w:sz w:val="28"/>
          <w:szCs w:val="28"/>
          <w:lang w:val="kk-KZ"/>
        </w:rPr>
        <w:tab/>
        <w:t>1. Қазақстан Республикасының Әділет Министрлігінің 20</w:t>
      </w:r>
      <w:r>
        <w:rPr>
          <w:sz w:val="28"/>
          <w:szCs w:val="28"/>
          <w:lang w:val="kk-KZ"/>
        </w:rPr>
        <w:t>04</w:t>
      </w:r>
      <w:r w:rsidRPr="00C96C12">
        <w:rPr>
          <w:sz w:val="28"/>
          <w:szCs w:val="28"/>
          <w:lang w:val="kk-KZ"/>
        </w:rPr>
        <w:t xml:space="preserve"> жылғы </w:t>
      </w:r>
      <w:r w:rsidRPr="00C96C12">
        <w:rPr>
          <w:sz w:val="28"/>
          <w:szCs w:val="28"/>
          <w:lang w:val="kk-KZ"/>
        </w:rPr>
        <w:br/>
      </w:r>
      <w:r>
        <w:rPr>
          <w:sz w:val="28"/>
          <w:szCs w:val="28"/>
          <w:lang w:val="kk-KZ"/>
        </w:rPr>
        <w:t>24 наурызда</w:t>
      </w:r>
      <w:r w:rsidRPr="00C96C1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Азамат Мендибекович Баекинге</w:t>
      </w:r>
      <w:r w:rsidRPr="00C96C12">
        <w:rPr>
          <w:sz w:val="28"/>
          <w:szCs w:val="28"/>
          <w:lang w:val="kk-KZ"/>
        </w:rPr>
        <w:t xml:space="preserve"> нотариаттық қызметпен айналысу құқығына берілген № </w:t>
      </w:r>
      <w:r>
        <w:rPr>
          <w:sz w:val="28"/>
          <w:szCs w:val="28"/>
          <w:lang w:val="kk-KZ"/>
        </w:rPr>
        <w:t>0001783</w:t>
      </w:r>
      <w:r w:rsidRPr="00C96C12">
        <w:rPr>
          <w:sz w:val="28"/>
          <w:szCs w:val="28"/>
          <w:lang w:val="kk-KZ"/>
        </w:rPr>
        <w:t xml:space="preserve"> «Лицензияның қолданысын тоқтата тұру туралы» Қазақстан Республикасы Әділет вице-министрінің 2026 жылғы </w:t>
      </w:r>
      <w:r>
        <w:rPr>
          <w:sz w:val="28"/>
          <w:szCs w:val="28"/>
          <w:lang w:val="kk-KZ"/>
        </w:rPr>
        <w:t>9 қазандағы</w:t>
      </w:r>
      <w:r w:rsidRPr="00C96C1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br/>
      </w:r>
      <w:r w:rsidRPr="00C96C12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1053</w:t>
      </w:r>
      <w:r w:rsidRPr="00C96C12">
        <w:rPr>
          <w:sz w:val="28"/>
          <w:szCs w:val="28"/>
          <w:lang w:val="kk-KZ"/>
        </w:rPr>
        <w:t xml:space="preserve"> бұйрығының күші әкімшілік іс бойынша сот шешімі шыққанға дейін тоқтатыла тұрсын.</w:t>
      </w:r>
    </w:p>
    <w:p w14:paraId="1D08D6FD" w14:textId="77777777" w:rsidR="00643CEB" w:rsidRPr="00C96C12" w:rsidRDefault="00643CEB" w:rsidP="00643CEB">
      <w:pPr>
        <w:pStyle w:val="a3"/>
        <w:tabs>
          <w:tab w:val="left" w:pos="993"/>
        </w:tabs>
        <w:ind w:firstLine="709"/>
        <w:rPr>
          <w:color w:val="000000"/>
          <w:szCs w:val="28"/>
          <w:lang w:val="kk-KZ"/>
        </w:rPr>
      </w:pPr>
      <w:r w:rsidRPr="00C96C12">
        <w:rPr>
          <w:color w:val="000000" w:themeColor="text1"/>
          <w:szCs w:val="28"/>
          <w:lang w:val="kk-KZ"/>
        </w:rPr>
        <w:t xml:space="preserve">2. </w:t>
      </w:r>
      <w:r>
        <w:rPr>
          <w:color w:val="000000" w:themeColor="text1"/>
          <w:szCs w:val="28"/>
          <w:lang w:val="kk-KZ"/>
        </w:rPr>
        <w:t>Қостанай облысы</w:t>
      </w:r>
      <w:r w:rsidRPr="00C96C12">
        <w:rPr>
          <w:color w:val="000000" w:themeColor="text1"/>
          <w:szCs w:val="28"/>
          <w:lang w:val="kk-KZ"/>
        </w:rPr>
        <w:t xml:space="preserve"> Әділет департаменті осы бұйрықты </w:t>
      </w:r>
      <w:r w:rsidRPr="00C96C12">
        <w:rPr>
          <w:rFonts w:eastAsia="GulimChe"/>
          <w:szCs w:val="28"/>
          <w:lang w:val="kk-KZ" w:eastAsia="ko-KR"/>
        </w:rPr>
        <w:t xml:space="preserve">жекеше нотариус </w:t>
      </w:r>
      <w:r>
        <w:rPr>
          <w:rFonts w:eastAsia="GulimChe"/>
          <w:szCs w:val="28"/>
          <w:lang w:val="kk-KZ" w:eastAsia="ko-KR"/>
        </w:rPr>
        <w:t>А.М. Баекиннің</w:t>
      </w:r>
      <w:r w:rsidRPr="00C96C12">
        <w:rPr>
          <w:rFonts w:eastAsia="GulimChe"/>
          <w:szCs w:val="28"/>
          <w:lang w:val="kk-KZ" w:eastAsia="ko-KR"/>
        </w:rPr>
        <w:t xml:space="preserve"> назарына жеткізсін</w:t>
      </w:r>
      <w:r w:rsidRPr="00C96C12">
        <w:rPr>
          <w:color w:val="000000" w:themeColor="text1"/>
          <w:szCs w:val="28"/>
          <w:lang w:val="kk-KZ"/>
        </w:rPr>
        <w:t>.</w:t>
      </w:r>
    </w:p>
    <w:p w14:paraId="772C62A7" w14:textId="77777777" w:rsidR="00643CEB" w:rsidRPr="00C96C12" w:rsidRDefault="00643CEB" w:rsidP="00643CEB">
      <w:pPr>
        <w:pStyle w:val="a3"/>
        <w:ind w:firstLine="709"/>
        <w:rPr>
          <w:color w:val="000000"/>
          <w:szCs w:val="28"/>
          <w:lang w:val="kk-KZ"/>
        </w:rPr>
      </w:pPr>
      <w:r w:rsidRPr="00C96C12">
        <w:rPr>
          <w:color w:val="000000" w:themeColor="text1"/>
          <w:szCs w:val="28"/>
          <w:lang w:val="kk-KZ"/>
        </w:rPr>
        <w:t>3. Қазақстан Республикасы Әділет министрлігі Тіркеу қызметі және заң қызметін ұйымдастыру комитетінің Нотариаттық қызметті ұйымдастыру және лицензиялау басқармасы:</w:t>
      </w:r>
    </w:p>
    <w:p w14:paraId="7CD18A17" w14:textId="77777777" w:rsidR="00643CEB" w:rsidRPr="00C96C12" w:rsidRDefault="00643CEB" w:rsidP="00643CEB">
      <w:pPr>
        <w:pStyle w:val="a3"/>
        <w:ind w:firstLine="708"/>
        <w:rPr>
          <w:color w:val="000000"/>
          <w:szCs w:val="28"/>
          <w:lang w:val="kk-KZ"/>
        </w:rPr>
      </w:pPr>
      <w:r w:rsidRPr="00C96C12">
        <w:rPr>
          <w:color w:val="000000" w:themeColor="text1"/>
          <w:szCs w:val="28"/>
          <w:lang w:val="kk-KZ"/>
        </w:rPr>
        <w:t>1) нотариаттық қызметпен айналысу құқығына берілген лицензиялардың Мемлекеттік тізіліміне тиісті жазба енгізсін;</w:t>
      </w:r>
    </w:p>
    <w:p w14:paraId="0DAB8414" w14:textId="77777777" w:rsidR="00643CEB" w:rsidRPr="00C96C12" w:rsidRDefault="00643CEB" w:rsidP="00643CEB">
      <w:pPr>
        <w:pStyle w:val="a3"/>
        <w:ind w:firstLine="708"/>
        <w:rPr>
          <w:color w:val="000000"/>
          <w:szCs w:val="28"/>
          <w:lang w:val="kk-KZ"/>
        </w:rPr>
      </w:pPr>
      <w:r w:rsidRPr="00C96C12">
        <w:rPr>
          <w:color w:val="000000" w:themeColor="text1"/>
          <w:szCs w:val="28"/>
          <w:lang w:val="kk-KZ"/>
        </w:rPr>
        <w:t>2) осы бұйрықты Қазақстан Республикасы Әділет министрлігі Тіркеу қызметі және заңгерлік қызметтер көрсетуді ұйымдастыру комитетінің интернет-ресурсында орналастыру жөнінде шаралар қабылдасын.</w:t>
      </w:r>
    </w:p>
    <w:p w14:paraId="07F6A027" w14:textId="77777777" w:rsidR="00643CEB" w:rsidRPr="00C96C12" w:rsidRDefault="00643CEB" w:rsidP="00643CEB">
      <w:pPr>
        <w:pStyle w:val="a3"/>
        <w:ind w:firstLine="708"/>
        <w:rPr>
          <w:color w:val="000000"/>
          <w:szCs w:val="28"/>
          <w:lang w:val="kk-KZ"/>
        </w:rPr>
      </w:pPr>
      <w:r w:rsidRPr="00C96C12">
        <w:rPr>
          <w:color w:val="000000" w:themeColor="text1"/>
          <w:szCs w:val="28"/>
          <w:lang w:val="kk-KZ"/>
        </w:rPr>
        <w:t xml:space="preserve">4. </w:t>
      </w:r>
      <w:r w:rsidRPr="00C96C12">
        <w:rPr>
          <w:szCs w:val="28"/>
          <w:lang w:val="kk-KZ"/>
        </w:rPr>
        <w:t>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комитетінің төрағасы В.К. Калимоваға жүктелсін.</w:t>
      </w:r>
    </w:p>
    <w:p w14:paraId="1B6AA414" w14:textId="77777777" w:rsidR="00643CEB" w:rsidRPr="00C96C12" w:rsidRDefault="00643CEB" w:rsidP="00643CEB">
      <w:pPr>
        <w:pStyle w:val="a3"/>
        <w:ind w:firstLine="708"/>
        <w:rPr>
          <w:color w:val="000000"/>
          <w:szCs w:val="28"/>
          <w:lang w:val="kk-KZ"/>
        </w:rPr>
      </w:pPr>
      <w:r w:rsidRPr="00C96C12">
        <w:rPr>
          <w:color w:val="000000" w:themeColor="text1"/>
          <w:szCs w:val="28"/>
          <w:lang w:val="kk-KZ"/>
        </w:rPr>
        <w:t>5. Осы бұйрық оған қол қойылған күннен бастап қолданысқа енгізіледі.</w:t>
      </w:r>
    </w:p>
    <w:p w14:paraId="652557AC" w14:textId="77777777" w:rsidR="00643CEB" w:rsidRPr="00C96C12" w:rsidRDefault="00643CEB" w:rsidP="00643CEB">
      <w:pPr>
        <w:pStyle w:val="a3"/>
        <w:ind w:firstLine="708"/>
        <w:rPr>
          <w:i/>
          <w:color w:val="000000"/>
          <w:sz w:val="24"/>
          <w:lang w:val="kk-KZ"/>
        </w:rPr>
      </w:pPr>
      <w:r w:rsidRPr="00C96C12">
        <w:rPr>
          <w:i/>
          <w:color w:val="000000" w:themeColor="text1"/>
          <w:sz w:val="24"/>
          <w:lang w:val="kk-KZ"/>
        </w:rPr>
        <w:t>Негізі:</w:t>
      </w:r>
      <w:r w:rsidRPr="00C96C12">
        <w:rPr>
          <w:i/>
          <w:sz w:val="24"/>
          <w:lang w:val="kk-KZ"/>
        </w:rPr>
        <w:t xml:space="preserve"> </w:t>
      </w:r>
      <w:r>
        <w:rPr>
          <w:i/>
          <w:sz w:val="24"/>
          <w:lang w:val="kk-KZ"/>
        </w:rPr>
        <w:t>Қостанай</w:t>
      </w:r>
      <w:r w:rsidRPr="00C96C12">
        <w:rPr>
          <w:i/>
          <w:sz w:val="24"/>
          <w:lang w:val="kk-KZ"/>
        </w:rPr>
        <w:t xml:space="preserve"> облысының мамандандырылған ауданаралық әкімшілік </w:t>
      </w:r>
      <w:r w:rsidRPr="00C96C12">
        <w:rPr>
          <w:i/>
          <w:color w:val="000000" w:themeColor="text1"/>
          <w:sz w:val="24"/>
          <w:lang w:val="kk-KZ"/>
        </w:rPr>
        <w:t xml:space="preserve">сотының 2026 жылғы </w:t>
      </w:r>
      <w:r>
        <w:rPr>
          <w:i/>
          <w:color w:val="000000" w:themeColor="text1"/>
          <w:sz w:val="24"/>
          <w:lang w:val="kk-KZ"/>
        </w:rPr>
        <w:t>19 қазандағы</w:t>
      </w:r>
      <w:r w:rsidRPr="00C96C12">
        <w:rPr>
          <w:i/>
          <w:color w:val="000000" w:themeColor="text1"/>
          <w:sz w:val="24"/>
          <w:lang w:val="kk-KZ"/>
        </w:rPr>
        <w:t xml:space="preserve"> ұйғарымы.</w:t>
      </w:r>
    </w:p>
    <w:p w14:paraId="64A15B77" w14:textId="77777777" w:rsidR="00643CEB" w:rsidRDefault="00643CEB" w:rsidP="00643CEB">
      <w:pPr>
        <w:ind w:firstLine="567"/>
        <w:jc w:val="both"/>
        <w:rPr>
          <w:sz w:val="28"/>
          <w:szCs w:val="28"/>
          <w:lang w:val="kk-KZ"/>
        </w:rPr>
      </w:pPr>
    </w:p>
    <w:p w14:paraId="1D3ED959" w14:textId="77777777" w:rsidR="00643CEB" w:rsidRPr="00C96C12" w:rsidRDefault="00643CEB" w:rsidP="00643CEB">
      <w:pPr>
        <w:ind w:firstLine="567"/>
        <w:jc w:val="both"/>
        <w:rPr>
          <w:i/>
          <w:iCs/>
          <w:sz w:val="18"/>
          <w:szCs w:val="18"/>
          <w:lang w:val="kk-KZ"/>
        </w:rPr>
      </w:pPr>
      <w:r w:rsidRPr="00C96C12">
        <w:rPr>
          <w:b/>
          <w:sz w:val="28"/>
          <w:szCs w:val="28"/>
          <w:lang w:val="kk-KZ"/>
        </w:rPr>
        <w:t>Вице-министр</w:t>
      </w:r>
      <w:r w:rsidRPr="00C96C12">
        <w:rPr>
          <w:b/>
          <w:sz w:val="28"/>
          <w:szCs w:val="28"/>
          <w:lang w:val="kk-KZ"/>
        </w:rPr>
        <w:tab/>
      </w:r>
      <w:r w:rsidRPr="00C96C12">
        <w:rPr>
          <w:b/>
          <w:sz w:val="28"/>
          <w:szCs w:val="28"/>
          <w:lang w:val="kk-KZ"/>
        </w:rPr>
        <w:tab/>
      </w:r>
      <w:r w:rsidRPr="00C96C12">
        <w:rPr>
          <w:b/>
          <w:sz w:val="28"/>
          <w:szCs w:val="28"/>
          <w:lang w:val="kk-KZ"/>
        </w:rPr>
        <w:tab/>
      </w:r>
      <w:r w:rsidRPr="00C96C12">
        <w:rPr>
          <w:b/>
          <w:sz w:val="28"/>
          <w:szCs w:val="28"/>
          <w:lang w:val="kk-KZ"/>
        </w:rPr>
        <w:tab/>
      </w:r>
      <w:r w:rsidRPr="00C96C12">
        <w:rPr>
          <w:b/>
          <w:sz w:val="28"/>
          <w:szCs w:val="28"/>
          <w:lang w:val="kk-KZ"/>
        </w:rPr>
        <w:tab/>
      </w:r>
      <w:r w:rsidRPr="00C96C12">
        <w:rPr>
          <w:b/>
          <w:sz w:val="28"/>
          <w:szCs w:val="28"/>
          <w:lang w:val="kk-KZ"/>
        </w:rPr>
        <w:tab/>
      </w:r>
      <w:r w:rsidRPr="00C96C12">
        <w:rPr>
          <w:b/>
          <w:sz w:val="28"/>
          <w:szCs w:val="28"/>
          <w:lang w:val="kk-KZ"/>
        </w:rPr>
        <w:tab/>
        <w:t xml:space="preserve">  Б. Жақселекова</w:t>
      </w:r>
    </w:p>
    <w:p w14:paraId="0F24DB24" w14:textId="77777777" w:rsidR="00643CEB" w:rsidRDefault="00643CEB" w:rsidP="00643CEB">
      <w:pPr>
        <w:rPr>
          <w:i/>
          <w:iCs/>
          <w:lang w:val="kk-KZ"/>
        </w:rPr>
      </w:pPr>
    </w:p>
    <w:p w14:paraId="1D2640EB" w14:textId="77777777" w:rsidR="00BC2518" w:rsidRDefault="00BC2518"/>
    <w:sectPr w:rsidR="00BC2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59"/>
    <w:rsid w:val="00643CEB"/>
    <w:rsid w:val="00947A59"/>
    <w:rsid w:val="00BC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1EA16-19D3-4A4A-B22B-E8780CE9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3C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643CEB"/>
    <w:pPr>
      <w:ind w:firstLine="9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643CE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">
    <w:name w:val="Основной текст с отступом Знак1"/>
    <w:link w:val="a3"/>
    <w:rsid w:val="00643CEB"/>
    <w:rPr>
      <w:rFonts w:ascii="Times New Roman" w:eastAsia="Times New Roman" w:hAnsi="Times New Roman" w:cs="Times New Roman"/>
      <w:sz w:val="28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Рахметов Ергали Амантурдыевич</dc:creator>
  <cp:keywords/>
  <dc:description/>
  <cp:lastModifiedBy>Рахметов Ергали Амантурдыевич</cp:lastModifiedBy>
  <cp:revision>2</cp:revision>
  <dcterms:created xsi:type="dcterms:W3CDTF">2026-10-21T04:33:00Z</dcterms:created>
  <dcterms:modified xsi:type="dcterms:W3CDTF">2026-10-21T04:34:00Z</dcterms:modified>
</cp:coreProperties>
</file>