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CC899" w14:textId="77777777" w:rsidR="00BB5018" w:rsidRPr="00BB5018" w:rsidRDefault="00BB5018" w:rsidP="00BB5018">
      <w:pPr>
        <w:pStyle w:val="a3"/>
        <w:jc w:val="center"/>
        <w:rPr>
          <w:rFonts w:ascii="Times New Roman" w:hAnsi="Times New Roman" w:cs="Times New Roman"/>
          <w:b/>
          <w:sz w:val="28"/>
          <w:szCs w:val="28"/>
          <w:lang w:val="kk-KZ"/>
        </w:rPr>
      </w:pPr>
      <w:r w:rsidRPr="00BB5018">
        <w:rPr>
          <w:rFonts w:ascii="Times New Roman" w:hAnsi="Times New Roman" w:cs="Times New Roman"/>
          <w:b/>
          <w:sz w:val="28"/>
          <w:szCs w:val="28"/>
          <w:lang w:val="kk-KZ"/>
        </w:rPr>
        <w:t>С</w:t>
      </w:r>
      <w:r w:rsidR="00AD421A" w:rsidRPr="00BB5018">
        <w:rPr>
          <w:rFonts w:ascii="Times New Roman" w:hAnsi="Times New Roman" w:cs="Times New Roman"/>
          <w:b/>
          <w:sz w:val="28"/>
          <w:szCs w:val="28"/>
          <w:lang w:val="kk-KZ"/>
        </w:rPr>
        <w:t>ыбайлас жемқорлыққа қарсы мәдениетті қалыптастыру саласындағы білім беру бағдарламаларын әзірлеу және іске асыру жөніндегі</w:t>
      </w:r>
      <w:r w:rsidRPr="00BB5018">
        <w:rPr>
          <w:rFonts w:ascii="Times New Roman" w:hAnsi="Times New Roman" w:cs="Times New Roman"/>
          <w:b/>
          <w:sz w:val="28"/>
          <w:szCs w:val="28"/>
          <w:lang w:val="kk-KZ"/>
        </w:rPr>
        <w:t xml:space="preserve"> ӘДІСТЕМЕЛІК ҰСЫНЫМДАР</w:t>
      </w:r>
    </w:p>
    <w:p w14:paraId="74288E83" w14:textId="77777777" w:rsidR="00AD421A" w:rsidRPr="00BB5018" w:rsidRDefault="00AD421A" w:rsidP="00AD421A">
      <w:pPr>
        <w:pStyle w:val="a3"/>
        <w:jc w:val="center"/>
        <w:rPr>
          <w:rFonts w:ascii="Times New Roman" w:hAnsi="Times New Roman" w:cs="Times New Roman"/>
          <w:b/>
          <w:sz w:val="28"/>
          <w:szCs w:val="28"/>
          <w:lang w:val="kk-KZ"/>
        </w:rPr>
      </w:pPr>
    </w:p>
    <w:p w14:paraId="52F03E3C" w14:textId="77777777" w:rsidR="00AD421A" w:rsidRPr="00BB5018" w:rsidRDefault="00AD421A" w:rsidP="00AD421A">
      <w:pPr>
        <w:pStyle w:val="a3"/>
        <w:jc w:val="both"/>
        <w:rPr>
          <w:rFonts w:ascii="Times New Roman" w:hAnsi="Times New Roman" w:cs="Times New Roman"/>
          <w:sz w:val="28"/>
          <w:szCs w:val="28"/>
          <w:lang w:val="kk-KZ"/>
        </w:rPr>
      </w:pPr>
    </w:p>
    <w:p w14:paraId="65906D5E" w14:textId="77777777" w:rsidR="00AD421A" w:rsidRPr="00BB5018" w:rsidRDefault="00AD421A" w:rsidP="00AD421A">
      <w:pPr>
        <w:pStyle w:val="a3"/>
        <w:ind w:firstLine="708"/>
        <w:jc w:val="both"/>
        <w:rPr>
          <w:rFonts w:ascii="Times New Roman" w:hAnsi="Times New Roman" w:cs="Times New Roman"/>
          <w:b/>
          <w:sz w:val="28"/>
          <w:szCs w:val="28"/>
          <w:lang w:val="kk-KZ"/>
        </w:rPr>
      </w:pPr>
      <w:r w:rsidRPr="00BB5018">
        <w:rPr>
          <w:rFonts w:ascii="Times New Roman" w:hAnsi="Times New Roman" w:cs="Times New Roman"/>
          <w:b/>
          <w:sz w:val="28"/>
          <w:szCs w:val="28"/>
          <w:lang w:val="kk-KZ"/>
        </w:rPr>
        <w:t>1-тарау. Жалпы ережелер</w:t>
      </w:r>
    </w:p>
    <w:p w14:paraId="70C0ACBA"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 Осы сыбайлас жемқорлыққа қарсы мәдениетті қалыптастыру саласындағы білім беру бағдарламаларын әзірлеу және іске асыру жөніндегі әдістемелік ұсынымдар (бұдан әрі – Әдістемелік ұсынымдар) «Сыбайлас жемқорлыққа қарсы іс-қимыл туралы» Қазақстан Республикасының Заңына сәйкес әзірленді.</w:t>
      </w:r>
    </w:p>
    <w:p w14:paraId="2AAF45E5"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 Әдістемелік ұсынымдар сыбайлас жемқорлыққа қарсы мәдениетті қалыптастыру саласындағы білім беру бағдарламаларын әзірлеу және іске асыру кезінде сыбайлас жемқорлыққа қарсы іс-қимыл субъектілеріне әдістемелік көмек көрсетуге бағытталған.</w:t>
      </w:r>
    </w:p>
    <w:p w14:paraId="21193271"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 Әдістемелік ұсынымдарды мемлекеттік органдар, квазимемлекеттік сектор субъектілері, білім беру ұйымдары, кәсіпкерлік субъектілері, қоғамдық бірлестіктер және өзге де заңды тұлғалар сыбайлас жемқорлыққа қарсы іс-қимыл мәселелері бойынша оқытуды ұйымдастыру кезінде пайдалана алады.</w:t>
      </w:r>
    </w:p>
    <w:p w14:paraId="5EB0E121"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 Әдістемелік ұсынымдар ұсынымдық сипатта болады және Қазақстан Республикасы заңнамасының талаптары, тиісті адамдардың құқықтық мәртебесі, мемлекеттік органдар мен ұйымдардың міндеттері мен функциялары, сондай-ақ білім беру бағдарламаларының мазмұны ескеріле отырып қолданылады.</w:t>
      </w:r>
    </w:p>
    <w:p w14:paraId="42B9A526"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 Әдістемелік ұсынымдар даярлау, қайта даярлау және біліктілікті арттыру, оқуға жіберу, оқудан өткенін растайтын құжаттарды беру тәртібін және Қазақстан Республикасының заңнамасымен реттелген өзге де мәселелерді реттемейді.</w:t>
      </w:r>
    </w:p>
    <w:p w14:paraId="67018DCD"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6. Осы Әдістемелік ұсынымдарда пайдаланылатын ұғымдар Қазақстан Республикасының заңнамасында белгіленген мағыналарда қолданылады.</w:t>
      </w:r>
    </w:p>
    <w:p w14:paraId="41A9D9FF" w14:textId="77777777" w:rsidR="00AD421A" w:rsidRPr="00BB5018" w:rsidRDefault="00AD421A" w:rsidP="00AD421A">
      <w:pPr>
        <w:pStyle w:val="a3"/>
        <w:ind w:firstLine="708"/>
        <w:jc w:val="both"/>
        <w:rPr>
          <w:rFonts w:ascii="Times New Roman" w:hAnsi="Times New Roman" w:cs="Times New Roman"/>
          <w:sz w:val="28"/>
          <w:szCs w:val="28"/>
          <w:lang w:val="kk-KZ"/>
        </w:rPr>
      </w:pPr>
    </w:p>
    <w:p w14:paraId="2C1CF463" w14:textId="77777777" w:rsidR="00AD421A" w:rsidRPr="00BB5018" w:rsidRDefault="00AD421A" w:rsidP="00AD421A">
      <w:pPr>
        <w:pStyle w:val="a3"/>
        <w:ind w:firstLine="708"/>
        <w:jc w:val="both"/>
        <w:rPr>
          <w:rFonts w:ascii="Times New Roman" w:hAnsi="Times New Roman" w:cs="Times New Roman"/>
          <w:b/>
          <w:sz w:val="28"/>
          <w:szCs w:val="28"/>
          <w:lang w:val="kk-KZ"/>
        </w:rPr>
      </w:pPr>
      <w:r w:rsidRPr="00BB5018">
        <w:rPr>
          <w:rFonts w:ascii="Times New Roman" w:hAnsi="Times New Roman" w:cs="Times New Roman"/>
          <w:b/>
          <w:sz w:val="28"/>
          <w:szCs w:val="28"/>
          <w:lang w:val="kk-KZ"/>
        </w:rPr>
        <w:t>2-тарау. Білім беру бағдарламаларының мазмұнын қалыптастырудың негізгі тәсілдері</w:t>
      </w:r>
    </w:p>
    <w:p w14:paraId="6DD85141"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7. Білім беру бағдарламаларының мазмұны «Сыбайлас жемқорлыққа қарсы іс-қимыл туралы» Қазақстан Республикасының Заңында көзделген сыбайлас жемқорлыққа қарсы білім берудің мақсаты ескеріле отырып айқындалады.</w:t>
      </w:r>
    </w:p>
    <w:p w14:paraId="1EB21BE8"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8. Білім беру бағдарламаларын әзірлеу кезінде мыналар:</w:t>
      </w:r>
    </w:p>
    <w:p w14:paraId="31E55F56"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 Қазақстан Республикасының сыбайлас жемқорлыққа қарсы іс-қимыл саласындағы заңнамасының талаптары;</w:t>
      </w:r>
    </w:p>
    <w:p w14:paraId="478727BB"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 адамдардың тиісті санатының қызметін реттейтін Қазақстан Республикасы заңнамасының талаптары;</w:t>
      </w:r>
    </w:p>
    <w:p w14:paraId="270C0155"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 тыңдаушылардың тиісті санатының лауазымдық міндеттері мен функциялары;</w:t>
      </w:r>
    </w:p>
    <w:p w14:paraId="129BEFE6"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lastRenderedPageBreak/>
        <w:t>4) Қазақстан Республикасының заңнамасында белгіленген сыбайлас жемқорлыққа қарсы шектеулер;</w:t>
      </w:r>
    </w:p>
    <w:p w14:paraId="034F121E"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 сыбайлас жемқорлық тәуекелдерін сыртқы және ішкі талдау нәтижелері;</w:t>
      </w:r>
    </w:p>
    <w:p w14:paraId="0B76A7EC"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6) Қазақстан Республикасының заңнамасын қолдану практикасы;</w:t>
      </w:r>
    </w:p>
    <w:p w14:paraId="6214C3DA"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7) лауазымдық міндеттерді орындау және тиісті қызметті жүзеге асыру кезінде Қазақстан Республикасы заңнамасының талаптарын қолдану дағдыларын қалыптастыру қажеттілігі</w:t>
      </w:r>
      <w:r w:rsidR="00BB5018">
        <w:rPr>
          <w:rFonts w:ascii="Times New Roman" w:hAnsi="Times New Roman" w:cs="Times New Roman"/>
          <w:sz w:val="28"/>
          <w:szCs w:val="28"/>
          <w:lang w:val="kk-KZ"/>
        </w:rPr>
        <w:t xml:space="preserve"> </w:t>
      </w:r>
      <w:r w:rsidR="00BB5018" w:rsidRPr="00BB5018">
        <w:rPr>
          <w:rFonts w:ascii="Times New Roman" w:hAnsi="Times New Roman" w:cs="Times New Roman"/>
          <w:sz w:val="28"/>
          <w:szCs w:val="28"/>
          <w:lang w:val="kk-KZ"/>
        </w:rPr>
        <w:t>ескеріледі</w:t>
      </w:r>
      <w:r w:rsidRPr="00BB5018">
        <w:rPr>
          <w:rFonts w:ascii="Times New Roman" w:hAnsi="Times New Roman" w:cs="Times New Roman"/>
          <w:sz w:val="28"/>
          <w:szCs w:val="28"/>
          <w:lang w:val="kk-KZ"/>
        </w:rPr>
        <w:t>.</w:t>
      </w:r>
    </w:p>
    <w:p w14:paraId="51AA7F17"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9. Білім беру бағдарламасының мазмұны сыбайлас жемқорлыққа қарсы іс-қимылдың жалпы мәселелерін және тыңдаушылардың тиісті санатының қызметіне байланысты мәселелерді қамтиды.</w:t>
      </w:r>
    </w:p>
    <w:p w14:paraId="14DA7E68"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10. Білім беру бағдарламасының жалпы бөлігі «Сыбайлас жемқорлыққа қарсы іс-қимыл туралы» Қазақстан Республикасының Заңында көзделген сыбайлас жемқорлыққа қарсы іс-қимыл шараларының жүйесі ескеріле отырып қалыптастырылады.</w:t>
      </w:r>
    </w:p>
    <w:p w14:paraId="1D302896"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11. Тыңдаушылардың санатына қарай білім беру бағдарламасының жалпы бөлігіне мынадай мәселелер енгізіледі:</w:t>
      </w:r>
    </w:p>
    <w:p w14:paraId="5B91BCEF"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 сыбайлас жемқорлыққа қарсы мәдениетті қалыптастыру;</w:t>
      </w:r>
    </w:p>
    <w:p w14:paraId="010A10BE"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 сыбайлас жемқорлыққа қарсы шектеулер;</w:t>
      </w:r>
    </w:p>
    <w:p w14:paraId="7A30FC6C"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 мүдделер қақтығысының алдын алу және оны реттеу;</w:t>
      </w:r>
    </w:p>
    <w:p w14:paraId="4450AC4D"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 лауазымдық өкілеттіктерді және соларға байланысты мүмкіндіктерді жеке мүддесі үшін пайдалануға жол бермеу;</w:t>
      </w:r>
    </w:p>
    <w:p w14:paraId="65EEEF18"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 сыбайлас жемқорлық құқық бұзушылықтар туралы хабарлау;</w:t>
      </w:r>
    </w:p>
    <w:p w14:paraId="1A5765DB"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6) сыбайлас жемқорлыққа қарсы іс-қимылға жәрдем көрсететін немесе көрсеткен адамдарды қорғау және көтермелеу;</w:t>
      </w:r>
    </w:p>
    <w:p w14:paraId="25EB38E2"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7) сыбайлас жемқорлық құқық бұзушылықтарды жасағаны үшін жауаптылық.</w:t>
      </w:r>
    </w:p>
    <w:p w14:paraId="4BF20407"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12. Мемлекеттік қызметшілер үшін білім беру бағдарламаларының мазмұнына Қазақстан Республикасының мемлекеттік қызмет саласындағы заңнамасының және Қазақстан Республикасы мемлекеттік қызметшілерінің әдеп кодексінің талаптары ескеріле отырып, қызметтік әдепті сақтау мәселелері енгізіледі.</w:t>
      </w:r>
    </w:p>
    <w:p w14:paraId="1E9156CA"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13. Кәсіпкерлік субъектілері үшін білім беру бағдарламаларының мазмұны «Сыбайлас жемқорлыққа қарсы іс-қимыл туралы» Қазақстан Республикасының Заңында көзделген кәсіпкерлік саласындағы сыбайлас жемқорлыққа қарсы іс-қимыл шаралары ескеріле отырып қалыптастырылады.</w:t>
      </w:r>
    </w:p>
    <w:p w14:paraId="48BB397B"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14. Білім беру бағдарламасында лауазымдық міндеттерді орындау немесе тиісті қызметті жүзеге асыру кезінде туындайтын жағдайларға Қазақстан Республикасының заңнамасын қолдануға бағытталған практикалық сабақтар көзделеді.</w:t>
      </w:r>
    </w:p>
    <w:p w14:paraId="51990311" w14:textId="77777777" w:rsidR="00AD421A" w:rsidRPr="00BB5018" w:rsidRDefault="00AD421A" w:rsidP="00AD421A">
      <w:pPr>
        <w:pStyle w:val="a3"/>
        <w:ind w:firstLine="708"/>
        <w:jc w:val="both"/>
        <w:rPr>
          <w:rFonts w:ascii="Times New Roman" w:hAnsi="Times New Roman" w:cs="Times New Roman"/>
          <w:sz w:val="28"/>
          <w:szCs w:val="28"/>
          <w:lang w:val="kk-KZ"/>
        </w:rPr>
      </w:pPr>
    </w:p>
    <w:p w14:paraId="761785C7" w14:textId="77777777" w:rsidR="00AD421A" w:rsidRPr="00BB5018" w:rsidRDefault="00AD421A" w:rsidP="00AD421A">
      <w:pPr>
        <w:pStyle w:val="a3"/>
        <w:ind w:firstLine="708"/>
        <w:jc w:val="both"/>
        <w:rPr>
          <w:rFonts w:ascii="Times New Roman" w:hAnsi="Times New Roman" w:cs="Times New Roman"/>
          <w:b/>
          <w:sz w:val="28"/>
          <w:szCs w:val="28"/>
          <w:lang w:val="kk-KZ"/>
        </w:rPr>
      </w:pPr>
      <w:r w:rsidRPr="00BB5018">
        <w:rPr>
          <w:rFonts w:ascii="Times New Roman" w:hAnsi="Times New Roman" w:cs="Times New Roman"/>
          <w:b/>
          <w:sz w:val="28"/>
          <w:szCs w:val="28"/>
          <w:lang w:val="kk-KZ"/>
        </w:rPr>
        <w:t>3-тарау. Тыңдаушылар санаттарын айқындау</w:t>
      </w:r>
    </w:p>
    <w:p w14:paraId="7F7424FE"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lastRenderedPageBreak/>
        <w:t>15. Тыңдаушылардың санаттары мыналар ескеріле отырып айқындалады:</w:t>
      </w:r>
    </w:p>
    <w:p w14:paraId="25BC0E4D"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 тиісті адамдардың құқықтық мәртебесі;</w:t>
      </w:r>
    </w:p>
    <w:p w14:paraId="3A7D5459"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 Қазақстан Республикасының заңнамасында белгіленген шектеулер;</w:t>
      </w:r>
    </w:p>
    <w:p w14:paraId="7519B2E5"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 лауазымдық міндеттер мен функциялар;</w:t>
      </w:r>
    </w:p>
    <w:p w14:paraId="75F0EFDA"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 сыбайлас жемқорлық тәуекелдерін сыртқы және ішкі талдау нәтижелері;</w:t>
      </w:r>
    </w:p>
    <w:p w14:paraId="372E775B"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 мемлекеттік орган немесе ұйым қызметінің мазмұны;</w:t>
      </w:r>
    </w:p>
    <w:p w14:paraId="0CA5ACF6"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6) Қазақстан Республикасының заңнамасында белгіленген жағдайларда даярлау, қайта даярлау немесе біліктілікті арттыру қажеттілігі.</w:t>
      </w:r>
    </w:p>
    <w:p w14:paraId="4AE9171C"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16. Жекелеген білім беру бағдарламалары мен оқу модульдері мыналар үшін:</w:t>
      </w:r>
    </w:p>
    <w:p w14:paraId="6B285A6C"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 мемлекеттік қызметшілер;</w:t>
      </w:r>
    </w:p>
    <w:p w14:paraId="0621C57E"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 мемлекеттік органдардың құқық бұзушылық профилактикасы қызметтерінің қызметкерлері және әдеп жөніндегі уәкілдері;</w:t>
      </w:r>
    </w:p>
    <w:p w14:paraId="58A227BF"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 мемлекеттік органдардың персоналды басқару қызметтерінің (кадр қызметтерінің) қызметкерлері;</w:t>
      </w:r>
    </w:p>
    <w:p w14:paraId="5FDBB455"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 сыбайлас жемқорлыққа қарсы комплаенс-қызметтердің басшылары мен қызметкерлері, сондай-ақ сыбайлас жемқорлыққа қарсы комплаенс-қызметтің функцияларын орындайтын жауапты адамдар;</w:t>
      </w:r>
    </w:p>
    <w:p w14:paraId="0AA21AF1"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 мемлекеттік ұйымдарда немесе квазимемлекеттік сектор субъектілерінде басқарушылық функцияларды орындайтын адамдар;</w:t>
      </w:r>
    </w:p>
    <w:p w14:paraId="07F03EE9"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6) квазимемлекеттік сектор субъектілерінің қызметкерлері;</w:t>
      </w:r>
    </w:p>
    <w:p w14:paraId="26AA1C54"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7) кәсіпкерлік субъектілерінің басшылары мен қызметкерлері;</w:t>
      </w:r>
    </w:p>
    <w:p w14:paraId="670D9862"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8) сатып алуды, оның ішінде мемлекеттік сатып алуды ұйымдастыру және өткізу жөніндегі шешімдерді қабылдауға уәкілеттік берілген адамдар;</w:t>
      </w:r>
    </w:p>
    <w:p w14:paraId="0F9BC797"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9) ішкі аудит қызметтерінің қызметкерлері;</w:t>
      </w:r>
    </w:p>
    <w:p w14:paraId="6644931E"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10) бюджеттік жоспарлау, бухгалтерлік есеп және қаржылық есептілік саласындағы функциялар жүктелген құрылымдық бөлімшелердің қызметкерлері;</w:t>
      </w:r>
    </w:p>
    <w:p w14:paraId="6FCCC6A1"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11) «Б» корпусының әкімшілік мемлекеттік қызметіне алғаш кірген мемлекеттік қызметшілер;</w:t>
      </w:r>
    </w:p>
    <w:p w14:paraId="1DECFB70"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12) «Б» корпусының басшылық әкімшілік мемлекеттік лауазымына алғаш тағайындалған мемлекеттік қызметшілер;</w:t>
      </w:r>
    </w:p>
    <w:p w14:paraId="2776AF5C"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13) құқық қорғау қызметіне кіру үшін алғашқы кәсіптік даярлықтан өтіп жатқан адамдар;</w:t>
      </w:r>
    </w:p>
    <w:p w14:paraId="0F3234B1" w14:textId="77777777" w:rsidR="00656FB8" w:rsidRPr="00BB5018" w:rsidRDefault="00656FB8"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14) сот жүйесі үшін кадрлар даярлау мақсатында Қазақстан Республикасы Жоғары Сот Кеңесінің жанындағы Сот төрелігі академиясында білім алатын адамдар;</w:t>
      </w:r>
    </w:p>
    <w:p w14:paraId="141C1CBB"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15) оқыту қажеттілігі сыбайлас жемқорлық тәуекелдерін талдау нәтижелері және олар орындайтын функциялардың сипаты ескеріле отырып айқындалатын адамдардың өзге де санаттары</w:t>
      </w:r>
      <w:r w:rsidR="007B0B67">
        <w:rPr>
          <w:rFonts w:ascii="Times New Roman" w:hAnsi="Times New Roman" w:cs="Times New Roman"/>
          <w:sz w:val="28"/>
          <w:szCs w:val="28"/>
          <w:lang w:val="kk-KZ"/>
        </w:rPr>
        <w:t xml:space="preserve"> </w:t>
      </w:r>
      <w:r w:rsidR="007B0B67" w:rsidRPr="007B0B67">
        <w:rPr>
          <w:rFonts w:ascii="Times New Roman" w:hAnsi="Times New Roman" w:cs="Times New Roman"/>
          <w:sz w:val="28"/>
          <w:szCs w:val="28"/>
          <w:lang w:val="kk-KZ"/>
        </w:rPr>
        <w:t>әзірленуі мүмкін</w:t>
      </w:r>
      <w:r w:rsidRPr="00BB5018">
        <w:rPr>
          <w:rFonts w:ascii="Times New Roman" w:hAnsi="Times New Roman" w:cs="Times New Roman"/>
          <w:sz w:val="28"/>
          <w:szCs w:val="28"/>
          <w:lang w:val="kk-KZ"/>
        </w:rPr>
        <w:t>.</w:t>
      </w:r>
    </w:p>
    <w:p w14:paraId="1586EEC7"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17. Жекелеген білім беру бағдарламаларын немесе оқу модульдерін әзірлеу қажеттілігін айқындау кезінде адамдардың мынадай:</w:t>
      </w:r>
    </w:p>
    <w:p w14:paraId="74830EA6"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lastRenderedPageBreak/>
        <w:t>1) сатып алуды, оның ішінде мемлекеттік сатып алуды ұйымдастыру және өткізу;</w:t>
      </w:r>
    </w:p>
    <w:p w14:paraId="62D5E5A5"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 мемлекеттік бюджет және (немесе) Қазақстан Республикасының Ұлттық қоры қаражаты есебінен қаржыландырылатын жобаларды және (немесе) бағдарламаларды іріктеу, қаржыландыру, іске асыру немесе мониторингтеу;</w:t>
      </w:r>
    </w:p>
    <w:p w14:paraId="42D7E826"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 жобаларды және (немесе) бағдарламаларды мемлекеттік бюджет қаражаты есебінен қаржыландыру немесе мемлекеттік қолдау шараларын ұсыну туралы шешімдер қабылдау;</w:t>
      </w:r>
    </w:p>
    <w:p w14:paraId="6FF1C149"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 мемлекеттік мүлікті басқару;</w:t>
      </w:r>
    </w:p>
    <w:p w14:paraId="2890F24D"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 мемлекеттік аудитті және қаржылық бақылауды жүзеге асыру;</w:t>
      </w:r>
    </w:p>
    <w:p w14:paraId="5BAC3349"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6) мемлекеттік бақылауды жүзеге асыру;</w:t>
      </w:r>
    </w:p>
    <w:p w14:paraId="78386403"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7) лицензиялау, рұқсат беру рәсімдерін және рұқсаттық бақылауды жүзеге асыру;</w:t>
      </w:r>
    </w:p>
    <w:p w14:paraId="2661C7E5"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8) мемлекеттік қызметтер көрсету</w:t>
      </w:r>
      <w:r w:rsidR="007B0B67">
        <w:rPr>
          <w:rFonts w:ascii="Times New Roman" w:hAnsi="Times New Roman" w:cs="Times New Roman"/>
          <w:sz w:val="28"/>
          <w:szCs w:val="28"/>
          <w:lang w:val="kk-KZ"/>
        </w:rPr>
        <w:t xml:space="preserve"> </w:t>
      </w:r>
      <w:r w:rsidR="000E2EB5" w:rsidRPr="00BB5018">
        <w:rPr>
          <w:rFonts w:ascii="Times New Roman" w:hAnsi="Times New Roman" w:cs="Times New Roman"/>
          <w:sz w:val="28"/>
          <w:szCs w:val="28"/>
          <w:lang w:val="kk-KZ"/>
        </w:rPr>
        <w:t>функцияларды</w:t>
      </w:r>
      <w:r w:rsidR="000E2EB5" w:rsidRPr="007B0B67">
        <w:rPr>
          <w:rFonts w:ascii="Times New Roman" w:hAnsi="Times New Roman" w:cs="Times New Roman"/>
          <w:sz w:val="28"/>
          <w:szCs w:val="28"/>
          <w:lang w:val="kk-KZ"/>
        </w:rPr>
        <w:t xml:space="preserve"> </w:t>
      </w:r>
      <w:r w:rsidR="007B0B67" w:rsidRPr="007B0B67">
        <w:rPr>
          <w:rFonts w:ascii="Times New Roman" w:hAnsi="Times New Roman" w:cs="Times New Roman"/>
          <w:sz w:val="28"/>
          <w:szCs w:val="28"/>
          <w:lang w:val="kk-KZ"/>
        </w:rPr>
        <w:t>жүзеге асыруы да ескеріледі</w:t>
      </w:r>
      <w:r w:rsidRPr="00BB5018">
        <w:rPr>
          <w:rFonts w:ascii="Times New Roman" w:hAnsi="Times New Roman" w:cs="Times New Roman"/>
          <w:sz w:val="28"/>
          <w:szCs w:val="28"/>
          <w:lang w:val="kk-KZ"/>
        </w:rPr>
        <w:t>.</w:t>
      </w:r>
    </w:p>
    <w:p w14:paraId="103E58F6"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18. Осы Әдістемелік ұсынымдардың 16 және 17-тармақтарында көзделген адамдар санаттары мен функциялардың тізбесі толық болып табылмайды.</w:t>
      </w:r>
    </w:p>
    <w:p w14:paraId="42E794C2"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19. Адамдардың өзге санаты үшін жекелеген білім беру бағдарламасын немесе оқу модулін әзірлеу қажеттілігі Қазақстан Республикасының заңнамасы және сыбайлас жемқорлық тәуекелдерін талдау нәтижелері ескеріле отырып айқындалады.</w:t>
      </w:r>
    </w:p>
    <w:p w14:paraId="4942A394" w14:textId="77777777" w:rsidR="00FF2621" w:rsidRPr="00BB5018" w:rsidRDefault="007D07FF"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20. Судья лауазымына орналасу үшін даярлықтан өтіп жатқан адамдар үшін білім беру бағдарламасының немесе оқу модулінің мазмұны «Қазақстан Республикасының сот жүйесі мен судьяларының мәртебесі туралы» Қазақстан Республикасының Конституциялық заңы, Қазақстан Республикасының сыбайлас жемқорлыққа қарсы іс-қимыл саласындағы заңнамасы, судья әдебінің талаптары және Қазақстан Республикасы Жоғары Сот Кеңесінің жанындағы Сот төрелігі академиясының білім беру бағдарламаларының мазмұны ескеріле отырып айқындалады.</w:t>
      </w:r>
    </w:p>
    <w:p w14:paraId="1C8A3B16" w14:textId="77777777" w:rsidR="00AD421A" w:rsidRPr="00BB5018" w:rsidRDefault="00AD421A" w:rsidP="00AD421A">
      <w:pPr>
        <w:pStyle w:val="a3"/>
        <w:ind w:firstLine="708"/>
        <w:jc w:val="both"/>
        <w:rPr>
          <w:rFonts w:ascii="Times New Roman" w:hAnsi="Times New Roman" w:cs="Times New Roman"/>
          <w:sz w:val="28"/>
          <w:szCs w:val="28"/>
          <w:lang w:val="kk-KZ"/>
        </w:rPr>
      </w:pPr>
    </w:p>
    <w:p w14:paraId="7E09780E" w14:textId="77777777" w:rsidR="00AD421A" w:rsidRPr="00BB5018" w:rsidRDefault="00AD421A" w:rsidP="00AD421A">
      <w:pPr>
        <w:pStyle w:val="a3"/>
        <w:ind w:firstLine="708"/>
        <w:jc w:val="both"/>
        <w:rPr>
          <w:rFonts w:ascii="Times New Roman" w:hAnsi="Times New Roman" w:cs="Times New Roman"/>
          <w:b/>
          <w:sz w:val="28"/>
          <w:szCs w:val="28"/>
          <w:lang w:val="kk-KZ"/>
        </w:rPr>
      </w:pPr>
      <w:r w:rsidRPr="00BB5018">
        <w:rPr>
          <w:rFonts w:ascii="Times New Roman" w:hAnsi="Times New Roman" w:cs="Times New Roman"/>
          <w:b/>
          <w:sz w:val="28"/>
          <w:szCs w:val="28"/>
          <w:lang w:val="kk-KZ"/>
        </w:rPr>
        <w:t>4-тарау. Оқытудың көлемі мен нысандары</w:t>
      </w:r>
    </w:p>
    <w:p w14:paraId="4C4FB2B6" w14:textId="77777777" w:rsidR="00AD421A" w:rsidRPr="00BB5018" w:rsidRDefault="0045169E"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21. Сыбайлас жемқорлыққа қарсы іс-қимыл мәселелері бойынша оқыту мыналар шеңберінде жүзеге асырылады:</w:t>
      </w:r>
    </w:p>
    <w:p w14:paraId="2887D340"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 дербес білім беру бағдарламасы;</w:t>
      </w:r>
    </w:p>
    <w:p w14:paraId="7DBFFDA3"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 даярлау, қайта даярлау немесе біліктілікті арттыру бағдарламасына енгізілген оқу модулі;</w:t>
      </w:r>
    </w:p>
    <w:p w14:paraId="497249AE"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 тиісті білім беру бағдарламасында көзделген жекелеген сабақтар.</w:t>
      </w:r>
    </w:p>
    <w:p w14:paraId="40816E9B"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22. Тыңдаушылардың тиісті санатына қатысты сыбайлас жемқорлыққа қарсы іс-қимыл мәселелерін кешенді зерделеуді көздейтін дербес білім беру бағдарламасының ұсынылатын көлемі 24 академиялық сағатты құрайды.</w:t>
      </w:r>
    </w:p>
    <w:p w14:paraId="407CF458"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23. Білім беру бағдарламасының көлемін айқындау кезінде мыналар:</w:t>
      </w:r>
    </w:p>
    <w:p w14:paraId="14B6AB1D"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 қаралатын мәселелердің саны мен мазмұны;</w:t>
      </w:r>
    </w:p>
    <w:p w14:paraId="3ECF3487"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lastRenderedPageBreak/>
        <w:t>2) зерделенуге жататын Қазақстан Республикасы заңнамасының көлемі;</w:t>
      </w:r>
    </w:p>
    <w:p w14:paraId="2E1EF357"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 тыңдаушылардың тиісті санатының қызметіне байланысты мәселелерді зерделеу қажеттілігі;</w:t>
      </w:r>
    </w:p>
    <w:p w14:paraId="746A1157"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 практикалық сабақтардың көлемі;</w:t>
      </w:r>
    </w:p>
    <w:p w14:paraId="24283469"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 оқыту нәтижелерін бағалау нысаны</w:t>
      </w:r>
      <w:r w:rsidR="000E2EB5">
        <w:rPr>
          <w:rFonts w:ascii="Times New Roman" w:hAnsi="Times New Roman" w:cs="Times New Roman"/>
          <w:sz w:val="28"/>
          <w:szCs w:val="28"/>
          <w:lang w:val="kk-KZ"/>
        </w:rPr>
        <w:t xml:space="preserve"> </w:t>
      </w:r>
      <w:r w:rsidR="000E2EB5" w:rsidRPr="00BB5018">
        <w:rPr>
          <w:rFonts w:ascii="Times New Roman" w:hAnsi="Times New Roman" w:cs="Times New Roman"/>
          <w:sz w:val="28"/>
          <w:szCs w:val="28"/>
          <w:lang w:val="kk-KZ"/>
        </w:rPr>
        <w:t>ескеріледі</w:t>
      </w:r>
      <w:r w:rsidRPr="00BB5018">
        <w:rPr>
          <w:rFonts w:ascii="Times New Roman" w:hAnsi="Times New Roman" w:cs="Times New Roman"/>
          <w:sz w:val="28"/>
          <w:szCs w:val="28"/>
          <w:lang w:val="kk-KZ"/>
        </w:rPr>
        <w:t>.</w:t>
      </w:r>
    </w:p>
    <w:p w14:paraId="356F7916"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24. «Б» корпусының әкімшілік мемлекеттік қызметіне алғаш кірген мемлекеттік қызметшілер үшін қайта даярлау курсының құрамындағы оқу модулінің ұсынылатын көлемі 8 академиялық сағатты құрайды.</w:t>
      </w:r>
    </w:p>
    <w:p w14:paraId="10850BC6"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25. «Б» корпусының басшылық әкімшілік мемлекеттік лауазымына алғаш тағайындалған мемлекеттік қызметшілер үшін қайта даярлау курсының құрамындағы оқу модулінің ұсынылатын көлемі 8 академиялық сағатты құрайды.</w:t>
      </w:r>
    </w:p>
    <w:p w14:paraId="5B21690B"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26. Құқық қорғау қызметіне кіру үшін алғашқы кәсіптік даярлықтан өтіп жатқан адамдарға арналған оқу модулінің көлемі тиісті білім беру бағдарламасының мазмұны және құқық қорғау органының қызмет бағыты ескеріле отырып айқындалады.</w:t>
      </w:r>
    </w:p>
    <w:p w14:paraId="2BC7BB17"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27. Тыңдаушылардың өзге санаттары үшін білім беру бағдарламасының немесе оқу модулінің көлемі оқытудың мазмұны және тиісті мәселелерді реттейтін Қазақстан Республикасы заңнамасының талаптары ескеріле отырып айқындалады.</w:t>
      </w:r>
    </w:p>
    <w:p w14:paraId="28613102"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28. Осы тараудың білім беру бағдарламаларының ұсынылатын көлемі туралы ережелері сыбайлас жемқорлыққа қарсы мәдениетті қалыптастыру шеңберінде жүзеге асырылатын ақпараттық және түсіндір</w:t>
      </w:r>
      <w:r w:rsidR="000E2EB5">
        <w:rPr>
          <w:rFonts w:ascii="Times New Roman" w:hAnsi="Times New Roman" w:cs="Times New Roman"/>
          <w:sz w:val="28"/>
          <w:szCs w:val="28"/>
          <w:lang w:val="kk-KZ"/>
        </w:rPr>
        <w:t>ме жүргізу</w:t>
      </w:r>
      <w:r w:rsidRPr="00BB5018">
        <w:rPr>
          <w:rFonts w:ascii="Times New Roman" w:hAnsi="Times New Roman" w:cs="Times New Roman"/>
          <w:sz w:val="28"/>
          <w:szCs w:val="28"/>
          <w:lang w:val="kk-KZ"/>
        </w:rPr>
        <w:t xml:space="preserve"> қызметіне қолданылмайды.</w:t>
      </w:r>
    </w:p>
    <w:p w14:paraId="33A1D06D" w14:textId="77777777" w:rsidR="00AD421A" w:rsidRPr="00BB5018" w:rsidRDefault="00AD421A" w:rsidP="00AD421A">
      <w:pPr>
        <w:pStyle w:val="a3"/>
        <w:ind w:firstLine="708"/>
        <w:jc w:val="both"/>
        <w:rPr>
          <w:rFonts w:ascii="Times New Roman" w:hAnsi="Times New Roman" w:cs="Times New Roman"/>
          <w:sz w:val="28"/>
          <w:szCs w:val="28"/>
          <w:lang w:val="kk-KZ"/>
        </w:rPr>
      </w:pPr>
    </w:p>
    <w:p w14:paraId="61C5B000" w14:textId="77777777" w:rsidR="00AD421A" w:rsidRPr="00BB5018" w:rsidRDefault="00AD421A" w:rsidP="00AD421A">
      <w:pPr>
        <w:pStyle w:val="a3"/>
        <w:ind w:firstLine="708"/>
        <w:jc w:val="both"/>
        <w:rPr>
          <w:rFonts w:ascii="Times New Roman" w:hAnsi="Times New Roman" w:cs="Times New Roman"/>
          <w:b/>
          <w:sz w:val="28"/>
          <w:szCs w:val="28"/>
          <w:lang w:val="kk-KZ"/>
        </w:rPr>
      </w:pPr>
      <w:r w:rsidRPr="00BB5018">
        <w:rPr>
          <w:rFonts w:ascii="Times New Roman" w:hAnsi="Times New Roman" w:cs="Times New Roman"/>
          <w:b/>
          <w:sz w:val="28"/>
          <w:szCs w:val="28"/>
          <w:lang w:val="kk-KZ"/>
        </w:rPr>
        <w:t>5-тарау. Білім беру бағдарламаларының мазмұны</w:t>
      </w:r>
    </w:p>
    <w:p w14:paraId="77FDD7FF"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29. Білім беру бағдарламасында мыналар:</w:t>
      </w:r>
    </w:p>
    <w:p w14:paraId="60545655"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 атауы;</w:t>
      </w:r>
    </w:p>
    <w:p w14:paraId="1E80EF18"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 тыңдаушылар санаты;</w:t>
      </w:r>
    </w:p>
    <w:p w14:paraId="53613AFE"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 оқытудың мақсаты;</w:t>
      </w:r>
    </w:p>
    <w:p w14:paraId="542102DB"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 оқыту ұзақтығы;</w:t>
      </w:r>
    </w:p>
    <w:p w14:paraId="11776A92"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 оқыту нәтижелері;</w:t>
      </w:r>
    </w:p>
    <w:p w14:paraId="2D4022CE"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6) тақырыптық жоспар;</w:t>
      </w:r>
    </w:p>
    <w:p w14:paraId="1084026B" w14:textId="77777777" w:rsidR="00AD421A" w:rsidRPr="00BB5018" w:rsidRDefault="00AD421A" w:rsidP="001E3017">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7) практикалық сабақтар;</w:t>
      </w:r>
    </w:p>
    <w:p w14:paraId="335D8496" w14:textId="77777777" w:rsidR="00AD421A" w:rsidRPr="00BB5018" w:rsidRDefault="001E3017"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8) оқу-әдістемелік материалдар</w:t>
      </w:r>
      <w:r w:rsidR="000E2EB5">
        <w:rPr>
          <w:rFonts w:ascii="Times New Roman" w:hAnsi="Times New Roman" w:cs="Times New Roman"/>
          <w:sz w:val="28"/>
          <w:szCs w:val="28"/>
          <w:lang w:val="kk-KZ"/>
        </w:rPr>
        <w:t xml:space="preserve"> </w:t>
      </w:r>
      <w:r w:rsidR="000E2EB5" w:rsidRPr="00BB5018">
        <w:rPr>
          <w:rFonts w:ascii="Times New Roman" w:hAnsi="Times New Roman" w:cs="Times New Roman"/>
          <w:sz w:val="28"/>
          <w:szCs w:val="28"/>
          <w:lang w:val="kk-KZ"/>
        </w:rPr>
        <w:t>көзделеді</w:t>
      </w:r>
      <w:r w:rsidRPr="00BB5018">
        <w:rPr>
          <w:rFonts w:ascii="Times New Roman" w:hAnsi="Times New Roman" w:cs="Times New Roman"/>
          <w:sz w:val="28"/>
          <w:szCs w:val="28"/>
          <w:lang w:val="kk-KZ"/>
        </w:rPr>
        <w:t>.</w:t>
      </w:r>
    </w:p>
    <w:p w14:paraId="25B42D6F"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30. Білім беру бағдарламасының мазмұны Қазақстан Республикасының қолданыстағы заңнамасы негізінде қалыптастырылады.</w:t>
      </w:r>
    </w:p>
    <w:p w14:paraId="0C3FC4FB"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31. Білім беру бағдарламасына тыңдаушылардың тиісті санатының лауазымдық міндеттері мен функцияларына тікелей байланысты мәселелер енгізіледі.</w:t>
      </w:r>
    </w:p>
    <w:p w14:paraId="057499DE"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32. Білім беру бағдарламасының мазмұнын айқындау кезінде тиісті салада немесе ұйымда жүргізілген сыбайлас жемқорлық тәуекелдерін сыртқы және ішкі талдау нәтижелері ескеріледі.</w:t>
      </w:r>
    </w:p>
    <w:p w14:paraId="653F9477"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lastRenderedPageBreak/>
        <w:t>33. Тақырыптық жоспар Қазақстан Республикасы заңнамасының өзгерістері, сыбайлас жемқорлық тәуекелдерін талдау нәтижелері және Қазақстан Республикасының заңнамасын қолдану практикасы ескеріле отырып өзектендіріледі.</w:t>
      </w:r>
    </w:p>
    <w:p w14:paraId="532F899F"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34. Теориялық сабақтар практикалық сабақтармен ұштастырылады.</w:t>
      </w:r>
    </w:p>
    <w:p w14:paraId="61BF8448"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35. Практикалық сабақтар Қазақстан Республикасының заңнамасын қолдануға байланысты ситуациялық тапсырмаларды пайдалана отырып өткізіледі.</w:t>
      </w:r>
    </w:p>
    <w:p w14:paraId="0B42B11A"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36. Ситуациялық тапсырмалар тыңдаушылардың тиісті санатының қызметі ескеріле отырып құрастырылады.</w:t>
      </w:r>
    </w:p>
    <w:p w14:paraId="1890D7FD"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37. Жеке және заңды тұлғалар туралы мәліметтерді пайдалану кезінде Қазақстан Республикасының дербес деректер және оларды қорғау, ақпаратқа қол жеткізу, мемлекеттік құпиялар және заңмен қорғалатын өзге де құпия туралы заңнамасының сақталуы қамтамасыз етіледі.</w:t>
      </w:r>
    </w:p>
    <w:p w14:paraId="07BAB877"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38. Мемлекеттік қызметшілер үшін білім беру бағдарламасының мазмұны мынадай:</w:t>
      </w:r>
    </w:p>
    <w:p w14:paraId="21435F82"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 Қазақстан Республикасының мемлекеттік қызмет және сыбайлас жемқорлыққа қарсы іс-қимыл саласындағы заңнамасы;</w:t>
      </w:r>
    </w:p>
    <w:p w14:paraId="30B3D37F"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 қызметтік әдеп;</w:t>
      </w:r>
    </w:p>
    <w:p w14:paraId="7DC57DBC"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 сыбайлас жемқорлыққа қарсы шектеулер;</w:t>
      </w:r>
    </w:p>
    <w:p w14:paraId="1C7583E5"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 мүдделер қақтығысының алдын алу және оны реттеу;</w:t>
      </w:r>
    </w:p>
    <w:p w14:paraId="63519F90"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 лауазымдық өкілеттіктерді және соларға байланысты мүмкіндіктерді жеке мүддесі үшін пайдалануға жол бермеу;</w:t>
      </w:r>
    </w:p>
    <w:p w14:paraId="4D633A11"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6) басқа мемлекеттік органдар мен ұйымдардың қызметіне құқыққа сыйымсыз араласуға жол бермеу;</w:t>
      </w:r>
    </w:p>
    <w:p w14:paraId="72B78772"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7) мемлекеттік қызметке кіру және мемлекеттік қызмет бойынша ілгерілеу кезінде Қазақстан Республикасының заңдарында көзделмеген артықшылықтар беруге жол бермеу;</w:t>
      </w:r>
    </w:p>
    <w:p w14:paraId="05D4287D"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8) шешімдерді дайындау және қабылдау кезінде жеке және (немесе) заңды тұлғаларға құқыққа сыйымсыз артықшылық беруге жол бермеу;</w:t>
      </w:r>
    </w:p>
    <w:p w14:paraId="3721F17E"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9) заңдылығына күмән туғызатын бұйрықты немесе өкімді алған кездегі іс-қимыл тәртібі;</w:t>
      </w:r>
    </w:p>
    <w:p w14:paraId="2C3A3D73"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10) сыбайлас жемқорлық құқық бұзушылықтар туралы хабарлау</w:t>
      </w:r>
      <w:r w:rsidR="000E2EB5">
        <w:rPr>
          <w:rFonts w:ascii="Times New Roman" w:hAnsi="Times New Roman" w:cs="Times New Roman"/>
          <w:sz w:val="28"/>
          <w:szCs w:val="28"/>
          <w:lang w:val="kk-KZ"/>
        </w:rPr>
        <w:t xml:space="preserve"> </w:t>
      </w:r>
      <w:r w:rsidR="000E2EB5" w:rsidRPr="00BB5018">
        <w:rPr>
          <w:rFonts w:ascii="Times New Roman" w:hAnsi="Times New Roman" w:cs="Times New Roman"/>
          <w:sz w:val="28"/>
          <w:szCs w:val="28"/>
          <w:lang w:val="kk-KZ"/>
        </w:rPr>
        <w:t>мәселелерді қамтиды</w:t>
      </w:r>
      <w:r w:rsidRPr="00BB5018">
        <w:rPr>
          <w:rFonts w:ascii="Times New Roman" w:hAnsi="Times New Roman" w:cs="Times New Roman"/>
          <w:sz w:val="28"/>
          <w:szCs w:val="28"/>
          <w:lang w:val="kk-KZ"/>
        </w:rPr>
        <w:t>.</w:t>
      </w:r>
    </w:p>
    <w:p w14:paraId="515433FA"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39. Құқық бұзушылық профилактикасы қызметтерінің қызметкерлері мен әдеп жөніндегі уәкілдер үшін білім беру бағдарламасының мазмұны Қазақстан Республикасының заңнамасында белгіленген олардың міндеттері мен функциялары ескеріле отырып айқындалады.</w:t>
      </w:r>
    </w:p>
    <w:p w14:paraId="265AD770"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40. Білім беру бағдарламасының мазмұны қызметтік әдепті сақтау, құқық бұзушылық профилактикасы, сыбайлас жемқорлыққа қарсы шектеулер, мүдделер қақтығысының алдын алу және оны реттеу, мемлекеттік қызметшілерге консультация беру және профилактикалық жұмыс жүргізу мәселелерін қамтиды.</w:t>
      </w:r>
    </w:p>
    <w:p w14:paraId="0607A075"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lastRenderedPageBreak/>
        <w:t>41. Персоналды басқару қызметтерінің (кадр қызметтерінің) қызметкерлері үшін білім беру бағдарламасының мазмұны тиісті қызметтердің мынадай:</w:t>
      </w:r>
    </w:p>
    <w:p w14:paraId="6DA367E4"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 мемлекеттік органның кадр құрамын қалыптастыру және конкурстық іріктеуді ұйымдастыру;</w:t>
      </w:r>
    </w:p>
    <w:p w14:paraId="30D5894B"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 кәсіби бейімделу мен тәлімгерлікті ұйымдастыру;</w:t>
      </w:r>
    </w:p>
    <w:p w14:paraId="0B00D8A4"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 конкурстық, тәртіптік, аттестаттау және кадр мәселелері жөніндегі өзге де комиссиялардың қызметін ұйымдастыру және қамтамасыз ету;</w:t>
      </w:r>
    </w:p>
    <w:p w14:paraId="3A83CF9D"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 мемлекеттік қызметке кіру, мемлекеттік қызметті өткеру және тоқтату рәсімдерінің сақталуын қамтамасыз ету;</w:t>
      </w:r>
    </w:p>
    <w:p w14:paraId="6DC0912D"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 қызметтік тергеп-тексерулер жүргізу;</w:t>
      </w:r>
    </w:p>
    <w:p w14:paraId="0F8E4EB5"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6) әкімшілік мемлекеттік қызметшілердің қызметін бағалау;</w:t>
      </w:r>
    </w:p>
    <w:p w14:paraId="616E23D5"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7) мемлекеттік қызметшілерді даярлауды, қайта даярлауды және олардың біліктілігін арттыруды ұйымдастыру;</w:t>
      </w:r>
    </w:p>
    <w:p w14:paraId="5961976A"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8) мемлекеттік қызметте болуға байланысты шектеулердің сақталуын қамтамасыз ету</w:t>
      </w:r>
      <w:r w:rsidR="00933810">
        <w:rPr>
          <w:rFonts w:ascii="Times New Roman" w:hAnsi="Times New Roman" w:cs="Times New Roman"/>
          <w:sz w:val="28"/>
          <w:szCs w:val="28"/>
          <w:lang w:val="kk-KZ"/>
        </w:rPr>
        <w:t xml:space="preserve"> </w:t>
      </w:r>
      <w:r w:rsidR="00933810" w:rsidRPr="00BB5018">
        <w:rPr>
          <w:rFonts w:ascii="Times New Roman" w:hAnsi="Times New Roman" w:cs="Times New Roman"/>
          <w:sz w:val="28"/>
          <w:szCs w:val="28"/>
          <w:lang w:val="kk-KZ"/>
        </w:rPr>
        <w:t>міндеттері мен функциялары ескеріле отырып айқындалады</w:t>
      </w:r>
      <w:r w:rsidRPr="00BB5018">
        <w:rPr>
          <w:rFonts w:ascii="Times New Roman" w:hAnsi="Times New Roman" w:cs="Times New Roman"/>
          <w:sz w:val="28"/>
          <w:szCs w:val="28"/>
          <w:lang w:val="kk-KZ"/>
        </w:rPr>
        <w:t>.</w:t>
      </w:r>
    </w:p>
    <w:p w14:paraId="0FFAB313"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42. Сыбайлас жемқорлыққа қарсы комплаенс-қызметтердің басшылары мен қызметкерлері, сондай-ақ сыбайлас жемқорлыққа қарсы комплаенс-қызметтің функцияларын орындайтын жауапты адамдар үшін білім беру бағдарламасының мазмұны сыбайлас жемқорлыққа қарсы комплаенс-қызметтің міндеттері, функциялары мен өкілеттіктері ескеріле отырып айқындалады.</w:t>
      </w:r>
    </w:p>
    <w:p w14:paraId="1FB49328"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Білім беру бағдарламасының мазмұны мынадай:</w:t>
      </w:r>
    </w:p>
    <w:p w14:paraId="6D7E224C" w14:textId="77777777" w:rsidR="00AD421A" w:rsidRPr="00BB5018" w:rsidRDefault="00933810" w:rsidP="00AD421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AD421A" w:rsidRPr="00BB5018">
        <w:rPr>
          <w:rFonts w:ascii="Times New Roman" w:hAnsi="Times New Roman" w:cs="Times New Roman"/>
          <w:sz w:val="28"/>
          <w:szCs w:val="28"/>
          <w:lang w:val="kk-KZ"/>
        </w:rPr>
        <w:t xml:space="preserve"> сыбайлас жемқорлық тәуекелдеріне ішкі талдау жүргізу;</w:t>
      </w:r>
    </w:p>
    <w:p w14:paraId="1AF6A35D" w14:textId="77777777" w:rsidR="00AD421A" w:rsidRPr="00BB5018" w:rsidRDefault="00933810" w:rsidP="00AD421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AD421A" w:rsidRPr="00BB5018">
        <w:rPr>
          <w:rFonts w:ascii="Times New Roman" w:hAnsi="Times New Roman" w:cs="Times New Roman"/>
          <w:sz w:val="28"/>
          <w:szCs w:val="28"/>
          <w:lang w:val="kk-KZ"/>
        </w:rPr>
        <w:t xml:space="preserve"> сыбайлас жемқорлыққа қарсы шектеулердің сақталуына мониторинг жүргізу;</w:t>
      </w:r>
    </w:p>
    <w:p w14:paraId="02E5F40A" w14:textId="77777777" w:rsidR="00AD421A" w:rsidRPr="00BB5018" w:rsidRDefault="00933810" w:rsidP="00AD421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AD421A" w:rsidRPr="00BB5018">
        <w:rPr>
          <w:rFonts w:ascii="Times New Roman" w:hAnsi="Times New Roman" w:cs="Times New Roman"/>
          <w:sz w:val="28"/>
          <w:szCs w:val="28"/>
          <w:lang w:val="kk-KZ"/>
        </w:rPr>
        <w:t xml:space="preserve"> мүдделер қақтығысын анықтау, мониторингтеу және реттеу;</w:t>
      </w:r>
    </w:p>
    <w:p w14:paraId="4ACFE186" w14:textId="77777777" w:rsidR="00AD421A" w:rsidRPr="00BB5018" w:rsidRDefault="00933810" w:rsidP="00AD421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AD421A" w:rsidRPr="00BB5018">
        <w:rPr>
          <w:rFonts w:ascii="Times New Roman" w:hAnsi="Times New Roman" w:cs="Times New Roman"/>
          <w:sz w:val="28"/>
          <w:szCs w:val="28"/>
          <w:lang w:val="kk-KZ"/>
        </w:rPr>
        <w:t xml:space="preserve"> контрагенттердің сенімділігін тексеру;</w:t>
      </w:r>
    </w:p>
    <w:p w14:paraId="240BACDF" w14:textId="77777777" w:rsidR="00AD421A" w:rsidRPr="00BB5018" w:rsidRDefault="00933810" w:rsidP="00AD421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AD421A" w:rsidRPr="00BB5018">
        <w:rPr>
          <w:rFonts w:ascii="Times New Roman" w:hAnsi="Times New Roman" w:cs="Times New Roman"/>
          <w:sz w:val="28"/>
          <w:szCs w:val="28"/>
          <w:lang w:val="kk-KZ"/>
        </w:rPr>
        <w:t xml:space="preserve"> сыбайлас жемқорлыққа қарсы іс-қимыл мәселелері бойынша тексеру іс-шараларын, қызметтік тексерулерді және қызметтік тергеп-тексерулерді жүргізуге қатысу;</w:t>
      </w:r>
    </w:p>
    <w:p w14:paraId="6EF3B3A9" w14:textId="77777777" w:rsidR="00AD421A" w:rsidRPr="00BB5018" w:rsidRDefault="00933810" w:rsidP="00AD421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00AD421A" w:rsidRPr="00BB5018">
        <w:rPr>
          <w:rFonts w:ascii="Times New Roman" w:hAnsi="Times New Roman" w:cs="Times New Roman"/>
          <w:sz w:val="28"/>
          <w:szCs w:val="28"/>
          <w:lang w:val="kk-KZ"/>
        </w:rPr>
        <w:t xml:space="preserve"> анықталған сыбайлас жемқорлық тәуекелдерін жою жөніндегі ұсынымдарды дайындау;</w:t>
      </w:r>
    </w:p>
    <w:p w14:paraId="164053A2" w14:textId="77777777" w:rsidR="00AD421A" w:rsidRPr="00BB5018" w:rsidRDefault="00933810" w:rsidP="00AD421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AD421A" w:rsidRPr="00BB5018">
        <w:rPr>
          <w:rFonts w:ascii="Times New Roman" w:hAnsi="Times New Roman" w:cs="Times New Roman"/>
          <w:sz w:val="28"/>
          <w:szCs w:val="28"/>
          <w:lang w:val="kk-KZ"/>
        </w:rPr>
        <w:t xml:space="preserve"> сыбайлас жемқорлыққа қарсы іс-қимыл мәселелері бойынша оқыту жүргізу</w:t>
      </w:r>
      <w:r>
        <w:rPr>
          <w:rFonts w:ascii="Times New Roman" w:hAnsi="Times New Roman" w:cs="Times New Roman"/>
          <w:sz w:val="28"/>
          <w:szCs w:val="28"/>
          <w:lang w:val="kk-KZ"/>
        </w:rPr>
        <w:t xml:space="preserve"> </w:t>
      </w:r>
      <w:r w:rsidRPr="00BB5018">
        <w:rPr>
          <w:rFonts w:ascii="Times New Roman" w:hAnsi="Times New Roman" w:cs="Times New Roman"/>
          <w:sz w:val="28"/>
          <w:szCs w:val="28"/>
          <w:lang w:val="kk-KZ"/>
        </w:rPr>
        <w:t>мәселелерді қамтиды</w:t>
      </w:r>
      <w:r w:rsidR="00AD421A" w:rsidRPr="00BB5018">
        <w:rPr>
          <w:rFonts w:ascii="Times New Roman" w:hAnsi="Times New Roman" w:cs="Times New Roman"/>
          <w:sz w:val="28"/>
          <w:szCs w:val="28"/>
          <w:lang w:val="kk-KZ"/>
        </w:rPr>
        <w:t>.</w:t>
      </w:r>
    </w:p>
    <w:p w14:paraId="3CD51D6E"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43. Мемлекеттік ұйымда немесе квазимемлекеттік сектор субъектісінде басқарушылық функцияларды орындайтын адамдар үшін білім беру бағдарламасының мазмұны Қазақстан Республикасының заңнамасында белгіленген міндеттер мен шектеулер, сондай-ақ орындалатын ұйымдастырушылық-өкімдік немесе әкімшілік-шаруашылық функциялар ескеріле отырып айқындалады.</w:t>
      </w:r>
    </w:p>
    <w:p w14:paraId="56D6EBE9"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 xml:space="preserve">44. Квазимемлекеттік сектор субъектілерінің қызметкерлері үшін білім беру бағдарламасының мазмұны «Сыбайлас жемқорлыққа қарсы іс-қимыл туралы» Қазақстан Республикасы Заңының адамдардың тиісті санатына </w:t>
      </w:r>
      <w:r w:rsidRPr="00BB5018">
        <w:rPr>
          <w:rFonts w:ascii="Times New Roman" w:hAnsi="Times New Roman" w:cs="Times New Roman"/>
          <w:sz w:val="28"/>
          <w:szCs w:val="28"/>
          <w:lang w:val="kk-KZ"/>
        </w:rPr>
        <w:lastRenderedPageBreak/>
        <w:t>қолданылатын талаптары және квазимемлекеттік сектор субъектісінің ішкі құжаттары ескеріле отырып айқындалады.</w:t>
      </w:r>
    </w:p>
    <w:p w14:paraId="0E253984"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45. Кәсіпкерлік субъектілерінің басшылары мен қызметкерлері үшін білім беру бағдарламасының мазмұны мынадай:</w:t>
      </w:r>
    </w:p>
    <w:p w14:paraId="451C37B2"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 шешімдер қабылдаудың есептілігін, бақылауда болуын және ашықтығын қамтамасыз ететін ұйымдық-құқықтық тетіктерді белгілеу;</w:t>
      </w:r>
    </w:p>
    <w:p w14:paraId="66919116"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 адал бәсекелестік қағидаттарын сақтау;</w:t>
      </w:r>
    </w:p>
    <w:p w14:paraId="7977E8A2"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 мүдделер қақтығысының алдын алу және оны реттеу;</w:t>
      </w:r>
    </w:p>
    <w:p w14:paraId="0824816C"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 іскерлік әдеп нормаларын қабылдау және сақтау;</w:t>
      </w:r>
    </w:p>
    <w:p w14:paraId="7B85B55E"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 сыбайлас жемқорлыққа қарсы мәдениетті қалыптастыру;</w:t>
      </w:r>
    </w:p>
    <w:p w14:paraId="538BCCA3"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6) сыбайлас жемқорлықтың алдын алу мәселелері бойынша мемлекеттік органдармен және өзге де ұйымдармен өзара іс-қимыл жасау</w:t>
      </w:r>
      <w:r w:rsidR="00933810">
        <w:rPr>
          <w:rFonts w:ascii="Times New Roman" w:hAnsi="Times New Roman" w:cs="Times New Roman"/>
          <w:sz w:val="28"/>
          <w:szCs w:val="28"/>
          <w:lang w:val="kk-KZ"/>
        </w:rPr>
        <w:t xml:space="preserve"> </w:t>
      </w:r>
      <w:r w:rsidR="00933810" w:rsidRPr="00BB5018">
        <w:rPr>
          <w:rFonts w:ascii="Times New Roman" w:hAnsi="Times New Roman" w:cs="Times New Roman"/>
          <w:sz w:val="28"/>
          <w:szCs w:val="28"/>
          <w:lang w:val="kk-KZ"/>
        </w:rPr>
        <w:t>мәселелерді қамтиды</w:t>
      </w:r>
      <w:r w:rsidRPr="00BB5018">
        <w:rPr>
          <w:rFonts w:ascii="Times New Roman" w:hAnsi="Times New Roman" w:cs="Times New Roman"/>
          <w:sz w:val="28"/>
          <w:szCs w:val="28"/>
          <w:lang w:val="kk-KZ"/>
        </w:rPr>
        <w:t>.</w:t>
      </w:r>
    </w:p>
    <w:p w14:paraId="35365BDD"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46. Сатып алуды, оның ішінде мемлекеттік сатып алуды ұйымдастыру және өткізу жөніндегі шешімдерді қабылдауға уәкілеттік берілген адамдар үшін білім беру бағдарламасының мазмұны сатып алудың тиісті түрін реттейтін Қазақстан Республикасының заңнамасы ескеріле отырып айқындалады.</w:t>
      </w:r>
    </w:p>
    <w:p w14:paraId="016EEE2D" w14:textId="77777777" w:rsidR="00AD421A" w:rsidRPr="00BB5018" w:rsidRDefault="00AD421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Мемлекеттік сатып алуды ұйымдастыру және өткізу кезінде мемлекеттік сатып алуды жоспарлау, құжаттаманы дайындау, мемлекеттік сатып алуды ұйымдастыру және өткізу, өнім берушіні айқындау, мемлекеттік сатып алу туралы шартты жасасу және орындау мәселелері қаралады.</w:t>
      </w:r>
    </w:p>
    <w:p w14:paraId="17B3F35D"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47. Бюджеттік жоспарлау, бухгалтерлік есеп және қаржылық есептілік саласындағы функциялар жүктелген құрылымдық бөлімшелердің қызметкерлері үшін білім беру бағдарламасының мазмұны Қазақстан Республикасының тиісті салалардағы заңнамасы және сыбайлас жемқорлық тәуекелдерін талдау нәтижелері ескеріле отырып айқындалады.</w:t>
      </w:r>
    </w:p>
    <w:p w14:paraId="6D8C0768"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48. «Б» корпусының әкімшілік мемлекеттік қызметіне алғаш кірген мемлекеттік қызметшілер үшін оқу модулінің мазмұны Қазақстан Республикасының мемлекеттік қызмет және сыбайлас жемқорлыққа қарсы іс-қимыл саласындағы заңнамасының, қызметтік әдептің, сыбайлас жемқорлыққа қарсы шектеулердің, мүдделер қақтығысының алдын алу және оны реттеудің негізгі талаптарын қамтиды.</w:t>
      </w:r>
    </w:p>
    <w:p w14:paraId="30051735" w14:textId="77777777" w:rsidR="00AD421A" w:rsidRPr="00BB5018" w:rsidRDefault="00F046EA" w:rsidP="00AD421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49. «Б» корпусының басшылық әкімшілік мемлекеттік лауазымына алғаш тағайындалған мемлекеттік қызметшілер үшін оқу модулінің мазмұны қосымша басшының жауапкершілігі, қызметтік жұмысты ұйымдастыру, бағынысты мемлекеттік қызметшілердің қызметтік әдепті сақтауы, сондай-ақ берілген өкілеттіктер шегінде қызметтік жұмыс мәселелері бойынша шешімдер қабылдау мәселелерін қамтиды.</w:t>
      </w:r>
    </w:p>
    <w:p w14:paraId="4E581635" w14:textId="77777777" w:rsidR="004F64CA" w:rsidRPr="00BB5018" w:rsidRDefault="00F046E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50. Құқық қорғау қызметіне кіру үшін алғашқы кәсіптік даярлықтан өтіп жатқан адамдар үшін оқу модулінің мазмұны Қазақстан Республикасының құқық қорғау қызметі туралы заңнамасы, тиісті құқық қорғау органы қызметінің бағыты және алғашқы кәсіптік даярлықтың білім беру бағдарламасының мазмұны ескеріле отырып айқындалады.</w:t>
      </w:r>
    </w:p>
    <w:p w14:paraId="2458D3CF" w14:textId="77777777" w:rsidR="00B73A20" w:rsidRPr="00BB5018" w:rsidRDefault="00863D54" w:rsidP="00B73A20">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lastRenderedPageBreak/>
        <w:t>51. Сот жүйесі үшін кадрлар даярлау мақсатында Қазақстан Республикасы Жоғары Сот Кеңесінің жанындағы Сот төрелігі академиясында білім алатын адамдар үшін білім беру бағдарламасының немесе оқу модулінің мазмұны «Қазақстан Республикасының сот жүйесі мен судьяларының мәртебесі туралы» Қазақстан Республикасының Конституциялық заңы, Қазақстан Республикасының сыбайлас жемқорлыққа қарсы іс-қимыл саласындағы заңнамасы, судьяның мәртебесі мен тәуелсіздігіне қойылатын талаптар, судья әдебінің нормалары және Сот төрелігі академиясының тиісті білім беру бағдарламасының мазмұны ескеріле отырып айқындалады.</w:t>
      </w:r>
    </w:p>
    <w:p w14:paraId="7EC27CE5" w14:textId="77777777" w:rsidR="00B73A20" w:rsidRPr="00BB5018" w:rsidRDefault="00B73A20" w:rsidP="00B73A20">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Тыңдаушылардың тиісті санатының құқықтық мәртебесі ескеріле отырып, оқыту мазмұнына мынадай:</w:t>
      </w:r>
    </w:p>
    <w:p w14:paraId="063E4F16" w14:textId="77777777" w:rsidR="00B73A20" w:rsidRPr="00BB5018" w:rsidRDefault="00B73A20" w:rsidP="00B73A20">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 Қазақстан Республикасының сыбайлас жемқорлыққа қарсы іс-қимыл саласындағы заңнамасының талаптары;</w:t>
      </w:r>
    </w:p>
    <w:p w14:paraId="1F6CB611" w14:textId="77777777" w:rsidR="00B73A20" w:rsidRPr="00BB5018" w:rsidRDefault="00B73A20" w:rsidP="00B73A20">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 судья мәртебесіне байланысты шектеулер мен талаптар;</w:t>
      </w:r>
    </w:p>
    <w:p w14:paraId="2891710F" w14:textId="77777777" w:rsidR="00B73A20" w:rsidRPr="00BB5018" w:rsidRDefault="00B73A20" w:rsidP="00B73A20">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 мүдделер қақтығысының алдын алу және оны реттеу;</w:t>
      </w:r>
    </w:p>
    <w:p w14:paraId="6EAB1FD8" w14:textId="77777777" w:rsidR="00B73A20" w:rsidRPr="00BB5018" w:rsidRDefault="00B73A20" w:rsidP="00B73A20">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 берілген өкілеттіктер мен қызметтік ақпаратты жеке мүддесі үшін пайдалануға жол бермеу;</w:t>
      </w:r>
    </w:p>
    <w:p w14:paraId="35F181AD" w14:textId="77777777" w:rsidR="00B73A20" w:rsidRPr="00BB5018" w:rsidRDefault="00B73A20" w:rsidP="00B73A20">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 судья әдебі нормаларын сақтау;</w:t>
      </w:r>
    </w:p>
    <w:p w14:paraId="0D08AC62" w14:textId="77777777" w:rsidR="00B73A20" w:rsidRPr="00BB5018" w:rsidRDefault="00B73A20" w:rsidP="00B73A20">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6) кәсіби қызметті жүзеге асыру кезінде бейтараптықты қамтамасыз ету;</w:t>
      </w:r>
    </w:p>
    <w:p w14:paraId="20C9D99C" w14:textId="77777777" w:rsidR="00B73A20" w:rsidRPr="00BB5018" w:rsidRDefault="00B73A20" w:rsidP="00B73A20">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7) сыбайлас жемқорлық құқық бұзушылықтар туралы хабарлау;</w:t>
      </w:r>
    </w:p>
    <w:p w14:paraId="7AADFD60" w14:textId="77777777" w:rsidR="00B73A20" w:rsidRPr="00BB5018" w:rsidRDefault="00B73A20" w:rsidP="00B73A20">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8) сыбайлас жемқорлық құқық бұзушылықтар үшін жауаптылық</w:t>
      </w:r>
      <w:r w:rsidR="00100313">
        <w:rPr>
          <w:rFonts w:ascii="Times New Roman" w:hAnsi="Times New Roman" w:cs="Times New Roman"/>
          <w:sz w:val="28"/>
          <w:szCs w:val="28"/>
          <w:lang w:val="kk-KZ"/>
        </w:rPr>
        <w:t xml:space="preserve"> </w:t>
      </w:r>
      <w:r w:rsidR="00100313" w:rsidRPr="00100313">
        <w:rPr>
          <w:rFonts w:ascii="Times New Roman" w:hAnsi="Times New Roman" w:cs="Times New Roman"/>
          <w:sz w:val="28"/>
          <w:szCs w:val="28"/>
          <w:lang w:val="kk-KZ"/>
        </w:rPr>
        <w:t>мәселелер енгізілуі мүмкін</w:t>
      </w:r>
      <w:r w:rsidRPr="00BB5018">
        <w:rPr>
          <w:rFonts w:ascii="Times New Roman" w:hAnsi="Times New Roman" w:cs="Times New Roman"/>
          <w:sz w:val="28"/>
          <w:szCs w:val="28"/>
          <w:lang w:val="kk-KZ"/>
        </w:rPr>
        <w:t>.</w:t>
      </w:r>
    </w:p>
    <w:p w14:paraId="7FDE458E" w14:textId="77777777" w:rsidR="004F64CA" w:rsidRPr="00BB5018" w:rsidRDefault="00863D54"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52. Адамдардың өзге санаттары үшін білім беру бағдарламасының мазмұны Қазақстан Республикасы заңнамасының талаптары және сыбайлас жемқорлық тәуекелдерін талдау нәтижелері ескеріле отырып айқындалады.</w:t>
      </w:r>
    </w:p>
    <w:p w14:paraId="0D1F5831" w14:textId="77777777" w:rsidR="004F64CA" w:rsidRPr="00BB5018" w:rsidRDefault="004F64CA" w:rsidP="004F64CA">
      <w:pPr>
        <w:pStyle w:val="a3"/>
        <w:ind w:firstLine="708"/>
        <w:jc w:val="both"/>
        <w:rPr>
          <w:rFonts w:ascii="Times New Roman" w:hAnsi="Times New Roman" w:cs="Times New Roman"/>
          <w:sz w:val="28"/>
          <w:szCs w:val="28"/>
          <w:lang w:val="kk-KZ"/>
        </w:rPr>
      </w:pPr>
    </w:p>
    <w:p w14:paraId="0687102B" w14:textId="77777777" w:rsidR="004F64CA" w:rsidRPr="00BB5018" w:rsidRDefault="00AD421A" w:rsidP="004F64CA">
      <w:pPr>
        <w:pStyle w:val="a3"/>
        <w:ind w:firstLine="708"/>
        <w:jc w:val="both"/>
        <w:rPr>
          <w:rFonts w:ascii="Times New Roman" w:hAnsi="Times New Roman" w:cs="Times New Roman"/>
          <w:b/>
          <w:sz w:val="28"/>
          <w:szCs w:val="28"/>
          <w:lang w:val="kk-KZ"/>
        </w:rPr>
      </w:pPr>
      <w:r w:rsidRPr="00BB5018">
        <w:rPr>
          <w:rFonts w:ascii="Times New Roman" w:hAnsi="Times New Roman" w:cs="Times New Roman"/>
          <w:b/>
          <w:sz w:val="28"/>
          <w:szCs w:val="28"/>
          <w:lang w:val="kk-KZ"/>
        </w:rPr>
        <w:t>6-тарау. Практикалық сабақтар</w:t>
      </w:r>
    </w:p>
    <w:p w14:paraId="0683F639" w14:textId="77777777" w:rsidR="004F64CA" w:rsidRPr="00BB5018" w:rsidRDefault="00863D54"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53. Практикалық сабақтар тыңдаушылардың тиісті санатының қызметінде Қазақстан Республикасы заңнамасының талаптарын қолдануға байланысты жағдайларды қарауды көздейді.</w:t>
      </w:r>
    </w:p>
    <w:p w14:paraId="0F89AFD1" w14:textId="77777777" w:rsidR="004F64CA" w:rsidRPr="00BB5018" w:rsidRDefault="00863D54"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54. Практикалық тапсырма мыналарды:</w:t>
      </w:r>
    </w:p>
    <w:p w14:paraId="302AA6DD"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 Қазақстан Республикасы заңнамасының қолданылуға жататын нормаларын;</w:t>
      </w:r>
    </w:p>
    <w:p w14:paraId="6F504021"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 шешім қабылдау үшін маңызы бар мән-жайларды;</w:t>
      </w:r>
    </w:p>
    <w:p w14:paraId="74B915A4"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 егер тиісті мәселе тапсырманың нысанасы болып табылса, мүдделер қақтығысының болуын немесе болмауын;</w:t>
      </w:r>
    </w:p>
    <w:p w14:paraId="7B8024E4"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 xml:space="preserve">4) </w:t>
      </w:r>
      <w:r w:rsidR="00100313">
        <w:rPr>
          <w:rFonts w:ascii="Times New Roman" w:hAnsi="Times New Roman" w:cs="Times New Roman"/>
          <w:sz w:val="28"/>
          <w:szCs w:val="28"/>
          <w:lang w:val="kk-KZ"/>
        </w:rPr>
        <w:t xml:space="preserve">заңнамада </w:t>
      </w:r>
      <w:r w:rsidRPr="00BB5018">
        <w:rPr>
          <w:rFonts w:ascii="Times New Roman" w:hAnsi="Times New Roman" w:cs="Times New Roman"/>
          <w:sz w:val="28"/>
          <w:szCs w:val="28"/>
          <w:lang w:val="kk-KZ"/>
        </w:rPr>
        <w:t>белгіленген іс-қимыл тәртібін;</w:t>
      </w:r>
    </w:p>
    <w:p w14:paraId="7E1449D1"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 Қазақстан Республикасы заңнамасының бұзылуының алдын алу жөніндегі шараларды</w:t>
      </w:r>
      <w:r w:rsidR="00100313" w:rsidRPr="00100313">
        <w:rPr>
          <w:rFonts w:ascii="Times New Roman" w:hAnsi="Times New Roman" w:cs="Times New Roman"/>
          <w:sz w:val="28"/>
          <w:szCs w:val="28"/>
          <w:lang w:val="kk-KZ"/>
        </w:rPr>
        <w:t xml:space="preserve"> </w:t>
      </w:r>
      <w:r w:rsidR="00100313" w:rsidRPr="00BB5018">
        <w:rPr>
          <w:rFonts w:ascii="Times New Roman" w:hAnsi="Times New Roman" w:cs="Times New Roman"/>
          <w:sz w:val="28"/>
          <w:szCs w:val="28"/>
          <w:lang w:val="kk-KZ"/>
        </w:rPr>
        <w:t>айқындауды көздейді</w:t>
      </w:r>
      <w:r w:rsidRPr="00BB5018">
        <w:rPr>
          <w:rFonts w:ascii="Times New Roman" w:hAnsi="Times New Roman" w:cs="Times New Roman"/>
          <w:sz w:val="28"/>
          <w:szCs w:val="28"/>
          <w:lang w:val="kk-KZ"/>
        </w:rPr>
        <w:t>.</w:t>
      </w:r>
    </w:p>
    <w:p w14:paraId="6B60D507" w14:textId="77777777" w:rsidR="004F64CA" w:rsidRPr="00BB5018" w:rsidRDefault="00863D54" w:rsidP="001E3017">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55. Оқыту нәтижелерін бағалау тестілеу нысанында жүргізілуі мүмкін.</w:t>
      </w:r>
    </w:p>
    <w:p w14:paraId="7CD9625A" w14:textId="77777777" w:rsidR="004F64CA" w:rsidRPr="00BB5018" w:rsidRDefault="001E3017"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56. Оқыту қорытындысы бойынша тыңдаушыларға сауалнама жүргізу ұсынылады.</w:t>
      </w:r>
    </w:p>
    <w:p w14:paraId="3A9F1DCB" w14:textId="77777777" w:rsidR="004F64CA" w:rsidRPr="00BB5018" w:rsidRDefault="001E3017"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lastRenderedPageBreak/>
        <w:t>57. Сауалнама нәтижелері білім беру бағдарламасын өзектендіру кезінде ескеріледі.</w:t>
      </w:r>
    </w:p>
    <w:p w14:paraId="0546BB68" w14:textId="77777777" w:rsidR="004F64CA" w:rsidRPr="00BB5018" w:rsidRDefault="004F64CA" w:rsidP="004F64CA">
      <w:pPr>
        <w:pStyle w:val="a3"/>
        <w:ind w:firstLine="708"/>
        <w:jc w:val="both"/>
        <w:rPr>
          <w:rFonts w:ascii="Times New Roman" w:hAnsi="Times New Roman" w:cs="Times New Roman"/>
          <w:sz w:val="28"/>
          <w:szCs w:val="28"/>
          <w:lang w:val="kk-KZ"/>
        </w:rPr>
      </w:pPr>
    </w:p>
    <w:p w14:paraId="05904346" w14:textId="77777777" w:rsidR="004F64CA" w:rsidRPr="00BB5018" w:rsidRDefault="00AD421A" w:rsidP="004F64CA">
      <w:pPr>
        <w:pStyle w:val="a3"/>
        <w:ind w:firstLine="708"/>
        <w:jc w:val="both"/>
        <w:rPr>
          <w:rFonts w:ascii="Times New Roman" w:hAnsi="Times New Roman" w:cs="Times New Roman"/>
          <w:b/>
          <w:sz w:val="28"/>
          <w:szCs w:val="28"/>
          <w:lang w:val="kk-KZ"/>
        </w:rPr>
      </w:pPr>
      <w:r w:rsidRPr="00BB5018">
        <w:rPr>
          <w:rFonts w:ascii="Times New Roman" w:hAnsi="Times New Roman" w:cs="Times New Roman"/>
          <w:b/>
          <w:sz w:val="28"/>
          <w:szCs w:val="28"/>
          <w:lang w:val="kk-KZ"/>
        </w:rPr>
        <w:t>7-тарау. Оқу-әдістемелік қамтамасыз ету, үлгілік білім беру бағдарламалары және оқу модульдері</w:t>
      </w:r>
    </w:p>
    <w:p w14:paraId="0A719AA4" w14:textId="77777777" w:rsidR="004F64CA" w:rsidRPr="00BB5018" w:rsidRDefault="001E3017"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58. Білім беру бағдарламаларын іске асыру үшін мыналар:</w:t>
      </w:r>
    </w:p>
    <w:p w14:paraId="4346409F"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 Қазақстан Республикасының нормативтік құқықтық актілері;</w:t>
      </w:r>
    </w:p>
    <w:p w14:paraId="7929F2B1"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 оқу-әдістемелік материалдар;</w:t>
      </w:r>
    </w:p>
    <w:p w14:paraId="595075D2" w14:textId="77777777" w:rsidR="004F64CA" w:rsidRPr="00BB5018" w:rsidRDefault="004F64C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 презентациялық материалдар;</w:t>
      </w:r>
    </w:p>
    <w:p w14:paraId="7EC4ED80"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 ситуациялық тапсырмалар;</w:t>
      </w:r>
    </w:p>
    <w:p w14:paraId="63D83D23" w14:textId="77777777" w:rsidR="004F64CA" w:rsidRPr="00BB5018" w:rsidRDefault="004F64C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 тест тапсырмалары;</w:t>
      </w:r>
    </w:p>
    <w:p w14:paraId="79AE4872"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6) оқыту нәтижелеріне қол жеткізу үшін қажетті өзге де материалдар</w:t>
      </w:r>
      <w:r w:rsidR="00100313">
        <w:rPr>
          <w:rFonts w:ascii="Times New Roman" w:hAnsi="Times New Roman" w:cs="Times New Roman"/>
          <w:sz w:val="28"/>
          <w:szCs w:val="28"/>
          <w:lang w:val="kk-KZ"/>
        </w:rPr>
        <w:t xml:space="preserve"> </w:t>
      </w:r>
      <w:r w:rsidR="00100313" w:rsidRPr="00BB5018">
        <w:rPr>
          <w:rFonts w:ascii="Times New Roman" w:hAnsi="Times New Roman" w:cs="Times New Roman"/>
          <w:sz w:val="28"/>
          <w:szCs w:val="28"/>
          <w:lang w:val="kk-KZ"/>
        </w:rPr>
        <w:t>пайдаланылады</w:t>
      </w:r>
      <w:r w:rsidRPr="00BB5018">
        <w:rPr>
          <w:rFonts w:ascii="Times New Roman" w:hAnsi="Times New Roman" w:cs="Times New Roman"/>
          <w:sz w:val="28"/>
          <w:szCs w:val="28"/>
          <w:lang w:val="kk-KZ"/>
        </w:rPr>
        <w:t>.</w:t>
      </w:r>
    </w:p>
    <w:p w14:paraId="2E1E2A5C" w14:textId="77777777" w:rsidR="004F64CA" w:rsidRPr="00BB5018" w:rsidRDefault="001E3017"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59. Оқу-әдістемелік материалдар Қазақстан Республикасының қолданыстағы заңнамасы негізінде қалыптастырылады.</w:t>
      </w:r>
    </w:p>
    <w:p w14:paraId="564BE975" w14:textId="77777777" w:rsidR="004F64CA" w:rsidRPr="00BB5018" w:rsidRDefault="001E3017"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60. Оқу-әдістемелік материалдар Қазақстан Республикасы заңнамасының өзгерістері ескеріле отырып өзектендіріледі.</w:t>
      </w:r>
    </w:p>
    <w:p w14:paraId="394805C5" w14:textId="77777777" w:rsidR="004F64CA" w:rsidRPr="00BB5018" w:rsidRDefault="001E3017"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61. Сабақтар өткізуге сабақтың тақырыбына сәйкес білімі мен тәжірибесі бар адамдарды тарту ұсынылады.</w:t>
      </w:r>
    </w:p>
    <w:p w14:paraId="1B122F5C" w14:textId="77777777" w:rsidR="004F64CA" w:rsidRPr="00BB5018" w:rsidRDefault="001E3017"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62. Осы Әдістемелік ұсынымдарды практикалық қолдану мақсатында үлгілік білім беру бағдарламалары мен оқу модульдері әзірленеді.</w:t>
      </w:r>
    </w:p>
    <w:p w14:paraId="23AF9944" w14:textId="77777777" w:rsidR="004F64CA" w:rsidRPr="00BB5018" w:rsidRDefault="001E3017"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63. Үлгілік білім беру бағдарламалары мен оқу модульдері Қазақстан Республикасының заңнамасы, тыңдаушылардың санаты және тиісті мемлекеттік орган немесе ұйым қызметінің ерекшелігі ескеріле отырып, білім беру бағдарламаларын әзірлеу кезінде пайдаланылуы мүмкін.</w:t>
      </w:r>
    </w:p>
    <w:p w14:paraId="22978C10" w14:textId="77777777" w:rsidR="004F64CA" w:rsidRPr="00BB5018" w:rsidRDefault="001E3017"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64. Осы Әдістемелік ұсынымдарға мыналар:</w:t>
      </w:r>
    </w:p>
    <w:p w14:paraId="2AE50ACB"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 біліктілігін арттырудан өтетін мемлекеттік қызметшілерге арналған семинардың үлгілік бағдарламасы;</w:t>
      </w:r>
    </w:p>
    <w:p w14:paraId="2FDBE470"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2) мемлекеттік органдардың құқық бұзушылық профилактикасы қызметтерінің қызметкерлері мен әдеп жөніндегі уәкілдеріне арналған семинардың үлгілік бағдарламасы;</w:t>
      </w:r>
    </w:p>
    <w:p w14:paraId="21D77C99"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3) мемлекеттік органдардың персоналды басқару қызметтерінің (кадр қызметтерінің) қызметкерлеріне арналған семинардың үлгілік бағдарламасы;</w:t>
      </w:r>
    </w:p>
    <w:p w14:paraId="62D3C03D"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4) сыбайлас жемқорлыққа қарсы комплаенс-қызметтердің басшылары мен қызметкерлеріне, сондай-ақ сыбайлас жемқорлыққа қарсы комплаенс-қызметтің функцияларын орындайтын жауапты адамдарға арналған семинардың үлгілік бағдарламасы;</w:t>
      </w:r>
    </w:p>
    <w:p w14:paraId="7082C903"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5) квазимемлекеттік сектор субъектілеріндегі қызметкерлерге және басқарушылық функцияларды орындайтын адамдарға арналған семинардың үлгілік бағдарламасы;</w:t>
      </w:r>
    </w:p>
    <w:p w14:paraId="646664A9"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6) кәсіпкерлік субъектілерінің басшылары мен қызметкерлеріне арналған семинардың үлгілік бағдарламасы;</w:t>
      </w:r>
    </w:p>
    <w:p w14:paraId="473088E0"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lastRenderedPageBreak/>
        <w:t>7) бюджеттік жоспарлау, бухгалтерлік есеп және қаржылық есептілік саласындағы функциялар жүктелген құрылымдық бөлімшелердің қызметкерлеріне арналған семинардың үлгілік бағдарламасы;</w:t>
      </w:r>
    </w:p>
    <w:p w14:paraId="2BFFDF47"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8) сатып алуды, оның ішінде мемлекеттік сатып алуды ұйымдастыру және өткізу жөніндегі шешімдерді қабылдауға уәкілеттік берілген адамдарға арналған семинардың үлгілік бағдарламасы;</w:t>
      </w:r>
    </w:p>
    <w:p w14:paraId="122581D5"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9) «Б» корпусының әкімшілік мемлекеттік қызметіне алғаш кірген мемлекеттік қызметшілерге арналған үлгілік оқу модулі;</w:t>
      </w:r>
    </w:p>
    <w:p w14:paraId="43F29674"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10) «Б» корпусының басшылық әкімшілік мемлекеттік лауазымына алғаш тағайындалған мемлекеттік қызметшілерге арналған үлгілік оқу модулі;</w:t>
      </w:r>
    </w:p>
    <w:p w14:paraId="4C82C452" w14:textId="77777777" w:rsidR="004F64CA" w:rsidRPr="00BB5018" w:rsidRDefault="00AD421A"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11) құқық қорғау қызметіне кіру үшін алғашқы кәсіптік даярлықтан өтіп жатқан адамдарға арналған үлгілік оқу модулі</w:t>
      </w:r>
      <w:r w:rsidR="00100313">
        <w:rPr>
          <w:rFonts w:ascii="Times New Roman" w:hAnsi="Times New Roman" w:cs="Times New Roman"/>
          <w:sz w:val="28"/>
          <w:szCs w:val="28"/>
          <w:lang w:val="kk-KZ"/>
        </w:rPr>
        <w:t xml:space="preserve"> </w:t>
      </w:r>
      <w:r w:rsidR="00100313" w:rsidRPr="00BB5018">
        <w:rPr>
          <w:rFonts w:ascii="Times New Roman" w:hAnsi="Times New Roman" w:cs="Times New Roman"/>
          <w:sz w:val="28"/>
          <w:szCs w:val="28"/>
          <w:lang w:val="kk-KZ"/>
        </w:rPr>
        <w:t>қоса беріледі</w:t>
      </w:r>
      <w:r w:rsidRPr="00BB5018">
        <w:rPr>
          <w:rFonts w:ascii="Times New Roman" w:hAnsi="Times New Roman" w:cs="Times New Roman"/>
          <w:sz w:val="28"/>
          <w:szCs w:val="28"/>
          <w:lang w:val="kk-KZ"/>
        </w:rPr>
        <w:t>.</w:t>
      </w:r>
    </w:p>
    <w:p w14:paraId="4FB25202" w14:textId="77777777" w:rsidR="00000000" w:rsidRPr="00BB5018" w:rsidRDefault="00863D54" w:rsidP="004F64CA">
      <w:pPr>
        <w:pStyle w:val="a3"/>
        <w:ind w:firstLine="708"/>
        <w:jc w:val="both"/>
        <w:rPr>
          <w:rFonts w:ascii="Times New Roman" w:hAnsi="Times New Roman" w:cs="Times New Roman"/>
          <w:sz w:val="28"/>
          <w:szCs w:val="28"/>
          <w:lang w:val="kk-KZ"/>
        </w:rPr>
      </w:pPr>
      <w:r w:rsidRPr="00BB5018">
        <w:rPr>
          <w:rFonts w:ascii="Times New Roman" w:hAnsi="Times New Roman" w:cs="Times New Roman"/>
          <w:sz w:val="28"/>
          <w:szCs w:val="28"/>
          <w:lang w:val="kk-KZ"/>
        </w:rPr>
        <w:t>65. Қажет болған жағдайда сыбайлас жемқорлық тәуекелдерін талдау нәтижелері ескеріле отырып, адамдардың өзге санаттары үшін үлгілік білім беру бағдарламалары мен оқу модульдері әзірленуі мүмкін.</w:t>
      </w:r>
    </w:p>
    <w:sectPr w:rsidR="002078B5" w:rsidRPr="00BB5018" w:rsidSect="004F64CA">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4A9B8" w14:textId="77777777" w:rsidR="00E470D2" w:rsidRDefault="00E470D2" w:rsidP="004F64CA">
      <w:pPr>
        <w:spacing w:after="0" w:line="240" w:lineRule="auto"/>
      </w:pPr>
      <w:r>
        <w:separator/>
      </w:r>
    </w:p>
  </w:endnote>
  <w:endnote w:type="continuationSeparator" w:id="0">
    <w:p w14:paraId="0FA5548E" w14:textId="77777777" w:rsidR="00E470D2" w:rsidRDefault="00E470D2" w:rsidP="004F6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67D8F" w14:textId="77777777" w:rsidR="00E470D2" w:rsidRDefault="00E470D2" w:rsidP="004F64CA">
      <w:pPr>
        <w:spacing w:after="0" w:line="240" w:lineRule="auto"/>
      </w:pPr>
      <w:r>
        <w:separator/>
      </w:r>
    </w:p>
  </w:footnote>
  <w:footnote w:type="continuationSeparator" w:id="0">
    <w:p w14:paraId="051FEC29" w14:textId="77777777" w:rsidR="00E470D2" w:rsidRDefault="00E470D2" w:rsidP="004F6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8161217"/>
      <w:docPartObj>
        <w:docPartGallery w:val="Page Numbers (Top of Page)"/>
        <w:docPartUnique/>
      </w:docPartObj>
    </w:sdtPr>
    <w:sdtContent>
      <w:p w14:paraId="7883FB68" w14:textId="77777777" w:rsidR="004F64CA" w:rsidRDefault="004F64CA">
        <w:pPr>
          <w:pStyle w:val="a4"/>
          <w:jc w:val="center"/>
        </w:pPr>
        <w:r>
          <w:fldChar w:fldCharType="begin"/>
        </w:r>
        <w:r>
          <w:instrText>PAGE   \* MERGEFORMAT</w:instrText>
        </w:r>
        <w:r>
          <w:fldChar w:fldCharType="separate"/>
        </w:r>
        <w:r w:rsidR="00100313">
          <w:rPr>
            <w:noProof/>
          </w:rPr>
          <w:t>11</w:t>
        </w:r>
        <w:r>
          <w:fldChar w:fldCharType="end"/>
        </w:r>
      </w:p>
    </w:sdtContent>
  </w:sdt>
  <w:p w14:paraId="7A50CDD2" w14:textId="77777777" w:rsidR="004F64CA" w:rsidRDefault="004F64CA">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0D3"/>
    <w:rsid w:val="000E2EB5"/>
    <w:rsid w:val="00100313"/>
    <w:rsid w:val="00106683"/>
    <w:rsid w:val="00152BAA"/>
    <w:rsid w:val="001E3017"/>
    <w:rsid w:val="001F5492"/>
    <w:rsid w:val="003930D3"/>
    <w:rsid w:val="003A2BF5"/>
    <w:rsid w:val="0045169E"/>
    <w:rsid w:val="004F64CA"/>
    <w:rsid w:val="00586CC1"/>
    <w:rsid w:val="00596E44"/>
    <w:rsid w:val="00656FB8"/>
    <w:rsid w:val="006D57E8"/>
    <w:rsid w:val="0073444A"/>
    <w:rsid w:val="007B0B67"/>
    <w:rsid w:val="007D07FF"/>
    <w:rsid w:val="00863D54"/>
    <w:rsid w:val="008E772A"/>
    <w:rsid w:val="00933810"/>
    <w:rsid w:val="00AB446A"/>
    <w:rsid w:val="00AD421A"/>
    <w:rsid w:val="00B44550"/>
    <w:rsid w:val="00B73A20"/>
    <w:rsid w:val="00BB5018"/>
    <w:rsid w:val="00C91A9D"/>
    <w:rsid w:val="00CA1D82"/>
    <w:rsid w:val="00D04180"/>
    <w:rsid w:val="00E470D2"/>
    <w:rsid w:val="00F046EA"/>
    <w:rsid w:val="00FF26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C8411"/>
  <w15:docId w15:val="{CAABE322-7A93-4B0C-9644-E43623032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D421A"/>
    <w:pPr>
      <w:spacing w:after="0" w:line="240" w:lineRule="auto"/>
    </w:pPr>
  </w:style>
  <w:style w:type="paragraph" w:styleId="a4">
    <w:name w:val="header"/>
    <w:basedOn w:val="a"/>
    <w:link w:val="a5"/>
    <w:uiPriority w:val="99"/>
    <w:unhideWhenUsed/>
    <w:rsid w:val="004F64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F64CA"/>
  </w:style>
  <w:style w:type="paragraph" w:styleId="a6">
    <w:name w:val="footer"/>
    <w:basedOn w:val="a"/>
    <w:link w:val="a7"/>
    <w:uiPriority w:val="99"/>
    <w:unhideWhenUsed/>
    <w:rsid w:val="004F64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F6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3497</Words>
  <Characters>19937</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Amanzhol Kazhenbaev</dc:creator>
  <cp:keywords/>
  <dc:description/>
  <cp:lastModifiedBy>КГУ СОШ№15</cp:lastModifiedBy>
  <cp:revision>2</cp:revision>
  <dcterms:created xsi:type="dcterms:W3CDTF">2026-10-20T07:08:00Z</dcterms:created>
  <dcterms:modified xsi:type="dcterms:W3CDTF">2026-10-20T07:08:00Z</dcterms:modified>
</cp:coreProperties>
</file>