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392" w:rsidRPr="00794392" w:rsidRDefault="00794392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80809"/>
          <w:sz w:val="24"/>
          <w:szCs w:val="24"/>
          <w:lang w:val="kk-KZ" w:eastAsia="ru-RU"/>
        </w:rPr>
      </w:pPr>
      <w:r w:rsidRPr="00794392">
        <w:rPr>
          <w:rFonts w:ascii="Times New Roman" w:eastAsia="Times New Roman" w:hAnsi="Times New Roman" w:cs="Times New Roman"/>
          <w:b/>
          <w:color w:val="080809"/>
          <w:sz w:val="24"/>
          <w:szCs w:val="24"/>
          <w:lang w:val="kk-KZ" w:eastAsia="ru-RU"/>
        </w:rPr>
        <w:t>Бақылау мақсатында сатып алу нәтижелері</w:t>
      </w:r>
    </w:p>
    <w:p w:rsidR="00794392" w:rsidRPr="00794392" w:rsidRDefault="00794392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</w:pPr>
    </w:p>
    <w:p w:rsidR="00794392" w:rsidRDefault="00794392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</w:pPr>
      <w:r w:rsidRPr="00794392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ru-RU"/>
        </w:rPr>
        <w:drawing>
          <wp:inline distT="0" distB="0" distL="0" distR="0" wp14:anchorId="25913E39" wp14:editId="500CD0C5">
            <wp:extent cx="152400" cy="152400"/>
            <wp:effectExtent l="0" t="0" r="0" b="0"/>
            <wp:docPr id="1" name="Рисунок 1" descr="✅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✅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508E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Абай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 облысының санитариялық-эпидемиологиялық бақылау департаментінің аумақтық басқармалары өнімдерді бақылау мақсатында сатып алу аясында ағымдағы жылдың </w:t>
      </w:r>
      <w:r w:rsidR="004B4136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9 </w:t>
      </w:r>
      <w:r w:rsidR="00CB33C3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айында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 </w:t>
      </w:r>
      <w:r w:rsidR="004B4136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751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 </w:t>
      </w:r>
      <w:r w:rsidR="0050586E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өнім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 сынама</w:t>
      </w:r>
      <w:r w:rsidR="0050586E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ларын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 зерттеді. Жалпы зерттелген </w:t>
      </w:r>
      <w:r w:rsidR="004B4136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751</w:t>
      </w:r>
      <w:r w:rsidR="0050586E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 өнімнің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 </w:t>
      </w:r>
      <w:r w:rsidR="004B4136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143</w:t>
      </w:r>
      <w:r w:rsidR="00DE508E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-</w:t>
      </w:r>
      <w:r w:rsidR="0050586E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н</w:t>
      </w:r>
      <w:r w:rsidR="00C70545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е</w:t>
      </w:r>
      <w:r w:rsidR="0050586E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н</w:t>
      </w:r>
      <w:r w:rsidR="00DE508E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 (немесе </w:t>
      </w:r>
      <w:r w:rsidR="004B4136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19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,</w:t>
      </w:r>
      <w:r w:rsidR="004B4136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04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%) Еуразиялық экономикалық одақтың техникалық регламенттерінің талаптарына сәйкессіздік фактілері анықталды. Бұл ретте, өндірістік емес тауарларға қатысты сәйкессіздік көр</w:t>
      </w:r>
      <w:r w:rsidR="00C70545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сеткіші жоғары – сатып алынған 2</w:t>
      </w:r>
      <w:r w:rsidR="004B4136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88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 өндірістік емес тауарлардың </w:t>
      </w:r>
      <w:r w:rsidR="004B4136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116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-</w:t>
      </w:r>
      <w:r w:rsidR="004B4136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ы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, </w:t>
      </w:r>
      <w:r w:rsidR="004B4136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463</w:t>
      </w:r>
      <w:r w:rsidR="00DE508E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 азық-түлік өнімінің </w:t>
      </w:r>
      <w:r w:rsidR="00C70545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2</w:t>
      </w:r>
      <w:r w:rsidR="004B4136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7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 сынамасы нормативтік актілердің талаптарына сай емес.</w:t>
      </w:r>
    </w:p>
    <w:p w:rsidR="004B4136" w:rsidRDefault="00794392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</w:pPr>
      <w:r w:rsidRPr="00794392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ru-RU"/>
        </w:rPr>
        <w:drawing>
          <wp:inline distT="0" distB="0" distL="0" distR="0" wp14:anchorId="16B1FB06" wp14:editId="44F7C668">
            <wp:extent cx="152400" cy="152400"/>
            <wp:effectExtent l="0" t="0" r="0" b="0"/>
            <wp:docPr id="2" name="Рисунок 2" descr="✍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✍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4136" w:rsidRPr="004B4136">
        <w:rPr>
          <w:lang w:val="kk-KZ"/>
        </w:rPr>
        <w:t xml:space="preserve"> </w:t>
      </w:r>
      <w:r w:rsidR="004B4136" w:rsidRPr="004B4136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Бақылау мақсатында сатып алу нәтижелері бойынша өнімнің сапасына қойылатын талаптардың бұзылу жағдайларының 98,6%-ы өнімді таңбалау талаптарының сақталмауына, 0,7%-ы тұтынушыларды алдауға, ал 0,7%-ы өнімнің физикалық-химиялық көрсеткіштер бойынша белгіленген талаптарға сәйкес келмеуіне байланысты екені анықталды.</w:t>
      </w:r>
    </w:p>
    <w:p w:rsidR="004B4136" w:rsidRDefault="00794392" w:rsidP="004B41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94392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ru-RU"/>
        </w:rPr>
        <w:drawing>
          <wp:inline distT="0" distB="0" distL="0" distR="0" wp14:anchorId="08484F95" wp14:editId="5921C29F">
            <wp:extent cx="152400" cy="152400"/>
            <wp:effectExtent l="0" t="0" r="0" b="0"/>
            <wp:docPr id="3" name="Рисунок 3" descr="✍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✍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673B" w:rsidRPr="0098673B">
        <w:rPr>
          <w:lang w:val="kk-KZ"/>
        </w:rPr>
        <w:t xml:space="preserve"> </w:t>
      </w:r>
      <w:r w:rsidR="004B4136" w:rsidRPr="004B4136">
        <w:rPr>
          <w:rFonts w:ascii="Times New Roman" w:hAnsi="Times New Roman" w:cs="Times New Roman"/>
          <w:sz w:val="24"/>
          <w:szCs w:val="24"/>
          <w:lang w:val="kk-KZ"/>
        </w:rPr>
        <w:t xml:space="preserve">Талаптарға сәйкес келмейтін өнімдер сатылымнан алынып, жедел ден қою шаралары қабылданды. Атап айтқанда, дүкен сөрелерінен 1,2 кг макарон өнімдері, 5,34 кг </w:t>
      </w:r>
      <w:r w:rsidR="004B4136">
        <w:rPr>
          <w:rFonts w:ascii="Times New Roman" w:hAnsi="Times New Roman" w:cs="Times New Roman"/>
          <w:sz w:val="24"/>
          <w:szCs w:val="24"/>
          <w:lang w:val="kk-KZ"/>
        </w:rPr>
        <w:t xml:space="preserve">басқа </w:t>
      </w:r>
      <w:r w:rsidR="004B4136" w:rsidRPr="004B4136">
        <w:rPr>
          <w:rFonts w:ascii="Times New Roman" w:hAnsi="Times New Roman" w:cs="Times New Roman"/>
          <w:sz w:val="24"/>
          <w:szCs w:val="24"/>
          <w:lang w:val="kk-KZ"/>
        </w:rPr>
        <w:t xml:space="preserve">тағам өнімдері, 113,76 кг консервіленген жеміс-көкөніс өнімдері, 53,2 кг кондитерлік өнімдер, </w:t>
      </w:r>
      <w:r w:rsidR="004B4136" w:rsidRPr="004B4136">
        <w:rPr>
          <w:rFonts w:ascii="Times New Roman" w:hAnsi="Times New Roman" w:cs="Times New Roman"/>
          <w:sz w:val="24"/>
          <w:szCs w:val="24"/>
          <w:lang w:val="kk-KZ"/>
        </w:rPr>
        <w:t xml:space="preserve">106,4 кг </w:t>
      </w:r>
      <w:r w:rsidR="004B4136" w:rsidRPr="004B4136">
        <w:rPr>
          <w:rFonts w:ascii="Times New Roman" w:hAnsi="Times New Roman" w:cs="Times New Roman"/>
          <w:sz w:val="24"/>
          <w:szCs w:val="24"/>
          <w:lang w:val="kk-KZ"/>
        </w:rPr>
        <w:t>тамақ өнімдерімен жанасатын материалдар, бұйымдар мен жабдықтар, 3,3 кг сүт өнімдері және 1,0 кг балалар ойыншықтары алынып, жеткізушілерге кері қайтарылды.</w:t>
      </w:r>
      <w:r w:rsidR="004B4136" w:rsidRPr="004B4136">
        <w:rPr>
          <w:lang w:val="kk-KZ"/>
        </w:rPr>
        <w:t xml:space="preserve"> </w:t>
      </w:r>
      <w:r w:rsidR="004B4136" w:rsidRPr="004B4136"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талаптарының бұзылуына әкеп соқтырған мән-жайлар, себептер мен жағдайларды анықтау мақсатында көтерме және бөлшек сауда қызметін жүзеге асыратын </w:t>
      </w:r>
      <w:r w:rsidR="004B4136">
        <w:rPr>
          <w:rFonts w:ascii="Times New Roman" w:hAnsi="Times New Roman" w:cs="Times New Roman"/>
          <w:sz w:val="24"/>
          <w:szCs w:val="24"/>
          <w:lang w:val="kk-KZ"/>
        </w:rPr>
        <w:t>33</w:t>
      </w:r>
      <w:r w:rsidR="004B4136" w:rsidRPr="004B4136">
        <w:rPr>
          <w:rFonts w:ascii="Times New Roman" w:hAnsi="Times New Roman" w:cs="Times New Roman"/>
          <w:sz w:val="24"/>
          <w:szCs w:val="24"/>
          <w:lang w:val="kk-KZ"/>
        </w:rPr>
        <w:t xml:space="preserve"> кәсіпкерлік субъектілеріне тергеп-тексеру жүргізіліп, 1 кәсіпкерлік субъектісіне 22,5 АЕК мөлшерінде айыппұл салынды. Бұл тексерулер сапасыз өнімдердің жеткізілу тізбегін, бұзушылықтардың қандай жағдайда орын алғанын анықтауға бағытталған.</w:t>
      </w:r>
    </w:p>
    <w:p w:rsidR="00307011" w:rsidRDefault="00794392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</w:pPr>
      <w:r w:rsidRPr="00794392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ru-RU"/>
        </w:rPr>
        <w:drawing>
          <wp:inline distT="0" distB="0" distL="0" distR="0" wp14:anchorId="234E00E0" wp14:editId="02845ABC">
            <wp:extent cx="152400" cy="152400"/>
            <wp:effectExtent l="0" t="0" r="0" b="0"/>
            <wp:docPr id="4" name="Рисунок 4" descr="✍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✍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68A6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Департамент дүкен сөрелерінен өнімдерді таңдау кезінде бірінші кезекте тауардың таңбалануына мән беруді ұсынады. </w:t>
      </w:r>
    </w:p>
    <w:p w:rsidR="00794392" w:rsidRPr="005368A6" w:rsidRDefault="00794392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</w:pPr>
      <w:r w:rsidRPr="005368A6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Таңбалауда өнімнің атауы, дайындалған күні, шарттары мен сақтау мерзімдері, құрамы, тағамдық қасиеттері мен ерекшеліктері және өндіруші туралы мемлекеттік және орыс тілдерінде ақпарат көрсетілуі қажет. </w:t>
      </w:r>
    </w:p>
    <w:p w:rsidR="00307011" w:rsidRDefault="00794392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</w:pPr>
      <w:r w:rsidRPr="005368A6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Сондай-ақ, ЕАС белгісімен таңбаланған өнім Еуразиялық экономикалық одақтың техникалық регламенттерінің талаптарына сәйкестігін расталып, барлық қажетті зертханалық сынақтардан өткенін көрсетеді.</w:t>
      </w:r>
    </w:p>
    <w:p w:rsidR="00794392" w:rsidRPr="005368A6" w:rsidRDefault="00794392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</w:pPr>
      <w:r w:rsidRPr="005368A6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Тауарды сатып алмас бұрын сатушыдан декларация, сәйкестік туралы сертификат, мемлекеттік тіркеу туралы куәлік сияқты тауардың сәйкестігін растайтын құжаттарды талап етуге құқылы екеніңізді хабарлаймыз.</w:t>
      </w:r>
    </w:p>
    <w:p w:rsidR="008364EB" w:rsidRPr="00794392" w:rsidRDefault="008364E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94392" w:rsidRPr="00794392" w:rsidRDefault="0079439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94392" w:rsidRPr="00794392" w:rsidRDefault="0079439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94392" w:rsidRPr="00794392" w:rsidRDefault="0079439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94392" w:rsidRPr="00794392" w:rsidRDefault="0079439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94392" w:rsidRPr="00794392" w:rsidRDefault="0079439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94392" w:rsidRDefault="0079439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4136" w:rsidRDefault="004B4136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80809"/>
          <w:sz w:val="24"/>
          <w:szCs w:val="24"/>
          <w:lang w:val="kk-KZ" w:eastAsia="ru-RU"/>
        </w:rPr>
      </w:pPr>
    </w:p>
    <w:p w:rsidR="004B4136" w:rsidRDefault="004B4136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80809"/>
          <w:sz w:val="24"/>
          <w:szCs w:val="24"/>
          <w:lang w:val="kk-KZ" w:eastAsia="ru-RU"/>
        </w:rPr>
      </w:pPr>
    </w:p>
    <w:p w:rsidR="00794392" w:rsidRPr="00794392" w:rsidRDefault="00794392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80809"/>
          <w:sz w:val="24"/>
          <w:szCs w:val="24"/>
          <w:lang w:val="kk-KZ" w:eastAsia="ru-RU"/>
        </w:rPr>
      </w:pPr>
      <w:r w:rsidRPr="00794392">
        <w:rPr>
          <w:rFonts w:ascii="Times New Roman" w:eastAsia="Times New Roman" w:hAnsi="Times New Roman" w:cs="Times New Roman"/>
          <w:b/>
          <w:color w:val="080809"/>
          <w:sz w:val="24"/>
          <w:szCs w:val="24"/>
          <w:lang w:val="kk-KZ" w:eastAsia="ru-RU"/>
        </w:rPr>
        <w:lastRenderedPageBreak/>
        <w:t>Результаты контрольного закупа</w:t>
      </w:r>
    </w:p>
    <w:p w:rsidR="00794392" w:rsidRPr="00794392" w:rsidRDefault="00794392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</w:pPr>
    </w:p>
    <w:p w:rsidR="00794392" w:rsidRPr="00794392" w:rsidRDefault="00794392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</w:pPr>
      <w:r w:rsidRPr="00794392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ru-RU"/>
        </w:rPr>
        <w:drawing>
          <wp:inline distT="0" distB="0" distL="0" distR="0" wp14:anchorId="18575D91" wp14:editId="6AAD32CE">
            <wp:extent cx="152400" cy="152400"/>
            <wp:effectExtent l="0" t="0" r="0" b="0"/>
            <wp:docPr id="11" name="Рисунок 11" descr="✅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✅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>Департаментом санитарно-эпидемиологического контроля области</w:t>
      </w:r>
      <w:r w:rsidR="00CB33C3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 Абай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 xml:space="preserve"> в рамках контрольного закупа продукции территориальными управлениями за </w:t>
      </w:r>
      <w:r w:rsidR="007D4D36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9 </w:t>
      </w:r>
      <w:bookmarkStart w:id="0" w:name="_GoBack"/>
      <w:bookmarkEnd w:id="0"/>
      <w:r w:rsidR="00CB33C3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месяц</w:t>
      </w:r>
      <w:r w:rsidR="00FE4441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ев</w:t>
      </w:r>
      <w:r w:rsidR="00CB33C3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 xml:space="preserve"> текущего года исследовано </w:t>
      </w:r>
      <w:r w:rsidR="00816507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751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 xml:space="preserve"> </w:t>
      </w:r>
      <w:r w:rsidR="009A76D3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образцов </w:t>
      </w:r>
      <w:r w:rsidR="0050586E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продукции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 xml:space="preserve">. </w:t>
      </w:r>
      <w:r w:rsidR="0050586E" w:rsidRPr="0050586E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 xml:space="preserve">Из </w:t>
      </w:r>
      <w:r w:rsidR="00816507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751</w:t>
      </w:r>
      <w:r w:rsidR="0050586E" w:rsidRPr="0050586E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 xml:space="preserve"> исследованных образцов продукции в </w:t>
      </w:r>
      <w:r w:rsidR="00816507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143</w:t>
      </w:r>
      <w:r w:rsidR="0050586E" w:rsidRPr="0050586E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 xml:space="preserve"> случаях (</w:t>
      </w:r>
      <w:r w:rsidR="00816507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19</w:t>
      </w:r>
      <w:r w:rsidR="0098673B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>,</w:t>
      </w:r>
      <w:r w:rsidR="00816507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04</w:t>
      </w:r>
      <w:r w:rsidR="0050586E" w:rsidRPr="0050586E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>%) выявлены несоответствия требованиям технических регламентов Евразийского экономического союза.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 xml:space="preserve"> При этом более высокий уровень несоответствий отмечен среди неп</w:t>
      </w:r>
      <w:r w:rsidR="00CB33C3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 xml:space="preserve">родовольственных товаров – из </w:t>
      </w:r>
      <w:r w:rsidR="0098673B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2</w:t>
      </w:r>
      <w:r w:rsidR="00816507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88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 xml:space="preserve"> исследованных непродовольственных товаров </w:t>
      </w:r>
      <w:r w:rsidR="00816507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116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 xml:space="preserve"> не соответствовали требованиям, а среди </w:t>
      </w:r>
      <w:r w:rsidR="00816507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463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 xml:space="preserve"> пищевой продукции нарушения выявлены в </w:t>
      </w:r>
      <w:r w:rsidR="0098673B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2</w:t>
      </w:r>
      <w:r w:rsidR="00816507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7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 xml:space="preserve"> образцах.</w:t>
      </w:r>
    </w:p>
    <w:p w:rsidR="00794392" w:rsidRPr="00816507" w:rsidRDefault="00794392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</w:pPr>
      <w:r w:rsidRPr="00794392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ru-RU"/>
        </w:rPr>
        <w:drawing>
          <wp:inline distT="0" distB="0" distL="0" distR="0" wp14:anchorId="2A998B1B" wp14:editId="5F7A561D">
            <wp:extent cx="152400" cy="152400"/>
            <wp:effectExtent l="0" t="0" r="0" b="0"/>
            <wp:docPr id="8" name="Рисунок 8" descr="✍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✍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6507" w:rsidRPr="00816507">
        <w:t xml:space="preserve"> </w:t>
      </w:r>
      <w:r w:rsidR="00816507" w:rsidRPr="00816507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>По результатам контрольных закупок установлено, что 98,6 % выявленных нарушений требований к качеству продукции связаны с несоблюдением требований к маркировке продукции, 0,7 % — с обманом потребителей, а также 0,7 % — с несоответствием продукции физико-химическим показателям.</w:t>
      </w:r>
    </w:p>
    <w:p w:rsidR="00794392" w:rsidRPr="00794392" w:rsidRDefault="00794392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</w:pPr>
      <w:r w:rsidRPr="00794392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ru-RU"/>
        </w:rPr>
        <w:drawing>
          <wp:inline distT="0" distB="0" distL="0" distR="0" wp14:anchorId="572922FD" wp14:editId="60302012">
            <wp:extent cx="152400" cy="152400"/>
            <wp:effectExtent l="0" t="0" r="0" b="0"/>
            <wp:docPr id="9" name="Рисунок 9" descr="✍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✍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673B" w:rsidRPr="0098673B">
        <w:t xml:space="preserve"> </w:t>
      </w:r>
      <w:r w:rsidR="0098673B" w:rsidRPr="0098673B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Несоответствующая требованиям продукция изъята из реализации, приняты оперативные меры реагирования. </w:t>
      </w:r>
      <w:r w:rsidR="00816507" w:rsidRPr="00816507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С полок магазинов изъято и возвращено поставщику 1,2 кг макаронных изделий, 5,34 кг прочей пищевой продукции, 113,76 кг консервированная плодоовощная продукция, 53,2 кг кондитерские изделия и 106,4 кг материалы, изделия и оборудование, контактирующие с пищевыми продуктами, 3,3 кг молочной продукции и 1,0 кг детских игрушек.</w:t>
      </w:r>
      <w:r w:rsidR="0098673B" w:rsidRPr="0098673B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 В целях установления причин, обстоятельств и условий, приведших к нарушениям требований нормативных правовых актов в сфере санитарно-эпидемиологического благополучия населения, проведены расследования в отношении </w:t>
      </w:r>
      <w:r w:rsidR="00816507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33</w:t>
      </w:r>
      <w:r w:rsidR="0098673B" w:rsidRPr="0098673B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 субъектов предпринимательства, осуществляющих оптовую и розничную торговлю. К 1 субъекту предпринимательства применены штрафы в размере 22,5 МРП.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 xml:space="preserve"> Данные проверки направлены на выявление цепочки поставок некачественной продукции и определение условий, при которых были допущены нарушения.</w:t>
      </w:r>
    </w:p>
    <w:p w:rsidR="00794392" w:rsidRPr="00794392" w:rsidRDefault="00794392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</w:pPr>
      <w:r w:rsidRPr="00794392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ru-RU"/>
        </w:rPr>
        <w:drawing>
          <wp:inline distT="0" distB="0" distL="0" distR="0" wp14:anchorId="4DA117F0" wp14:editId="38203CF6">
            <wp:extent cx="152400" cy="152400"/>
            <wp:effectExtent l="0" t="0" r="0" b="0"/>
            <wp:docPr id="10" name="Рисунок 10" descr="✍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✍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>Департамент рекомендует при выборе товаров в магазинах в первую очередь обращать внимание на маркировку продукции.</w:t>
      </w:r>
    </w:p>
    <w:p w:rsidR="00794392" w:rsidRPr="00794392" w:rsidRDefault="00794392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</w:pP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>На маркировке должны быть указаны на государственном и русском языках:</w:t>
      </w:r>
      <w:r w:rsidR="009E4758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 </w:t>
      </w: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 xml:space="preserve">наименование продукции, дата изготовления, условия и сроки хранения, состав, пищевые свойства и особенности, а также информация о производителе. </w:t>
      </w:r>
    </w:p>
    <w:p w:rsidR="00794392" w:rsidRPr="00794392" w:rsidRDefault="00794392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</w:pP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 xml:space="preserve">Маркировка продукции знаком ЕАС свидетельствует о том, что товар </w:t>
      </w:r>
      <w:proofErr w:type="gramStart"/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>прошёл</w:t>
      </w:r>
      <w:proofErr w:type="gramEnd"/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 xml:space="preserve"> все необходимые лабораторные испытания и соответствует требованиям технических регламентов Евразийского экономического союза.</w:t>
      </w:r>
    </w:p>
    <w:p w:rsidR="00794392" w:rsidRPr="00794392" w:rsidRDefault="00794392" w:rsidP="00794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</w:pPr>
      <w:r w:rsidRPr="00794392"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  <w:t>Доводим до Вашего сведения, что перед покупкой товара вы вправе потребовать от продавца документы, подтверждающие соответствие товара, такие как декларация, сертификат соответствия, свидетельство о государственной регистрации.</w:t>
      </w:r>
    </w:p>
    <w:p w:rsidR="00794392" w:rsidRPr="00794392" w:rsidRDefault="00794392"/>
    <w:sectPr w:rsidR="00794392" w:rsidRPr="0079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392"/>
    <w:rsid w:val="0000004A"/>
    <w:rsid w:val="00001489"/>
    <w:rsid w:val="000128A9"/>
    <w:rsid w:val="00013004"/>
    <w:rsid w:val="00013CE0"/>
    <w:rsid w:val="00016FA5"/>
    <w:rsid w:val="0002123E"/>
    <w:rsid w:val="00027DB3"/>
    <w:rsid w:val="00030F59"/>
    <w:rsid w:val="00032C7B"/>
    <w:rsid w:val="000332EA"/>
    <w:rsid w:val="0003414D"/>
    <w:rsid w:val="0003638E"/>
    <w:rsid w:val="00037E68"/>
    <w:rsid w:val="0004019F"/>
    <w:rsid w:val="00041332"/>
    <w:rsid w:val="00042E9A"/>
    <w:rsid w:val="00043836"/>
    <w:rsid w:val="000509A5"/>
    <w:rsid w:val="000509E3"/>
    <w:rsid w:val="000511E9"/>
    <w:rsid w:val="00051DD0"/>
    <w:rsid w:val="0005206F"/>
    <w:rsid w:val="00056112"/>
    <w:rsid w:val="0005658C"/>
    <w:rsid w:val="000603EB"/>
    <w:rsid w:val="0006194C"/>
    <w:rsid w:val="000650B5"/>
    <w:rsid w:val="00066365"/>
    <w:rsid w:val="000665E2"/>
    <w:rsid w:val="0006765B"/>
    <w:rsid w:val="00071B79"/>
    <w:rsid w:val="00071FC8"/>
    <w:rsid w:val="00076B25"/>
    <w:rsid w:val="00076DF4"/>
    <w:rsid w:val="000801F1"/>
    <w:rsid w:val="00084A9E"/>
    <w:rsid w:val="000854C4"/>
    <w:rsid w:val="00085E69"/>
    <w:rsid w:val="000913EB"/>
    <w:rsid w:val="00091A4C"/>
    <w:rsid w:val="00097028"/>
    <w:rsid w:val="000971D6"/>
    <w:rsid w:val="000A40C7"/>
    <w:rsid w:val="000A428B"/>
    <w:rsid w:val="000A5140"/>
    <w:rsid w:val="000B090B"/>
    <w:rsid w:val="000B743D"/>
    <w:rsid w:val="000C05BB"/>
    <w:rsid w:val="000C1787"/>
    <w:rsid w:val="000C275A"/>
    <w:rsid w:val="000C645A"/>
    <w:rsid w:val="000D2F64"/>
    <w:rsid w:val="000D3171"/>
    <w:rsid w:val="000D3AA7"/>
    <w:rsid w:val="000D4486"/>
    <w:rsid w:val="000E02C8"/>
    <w:rsid w:val="000E266F"/>
    <w:rsid w:val="000E75B4"/>
    <w:rsid w:val="000F3610"/>
    <w:rsid w:val="000F74E5"/>
    <w:rsid w:val="00100A62"/>
    <w:rsid w:val="00103639"/>
    <w:rsid w:val="00105891"/>
    <w:rsid w:val="00106144"/>
    <w:rsid w:val="001116DB"/>
    <w:rsid w:val="001177D2"/>
    <w:rsid w:val="00117DA6"/>
    <w:rsid w:val="001225EB"/>
    <w:rsid w:val="0012727D"/>
    <w:rsid w:val="001327A9"/>
    <w:rsid w:val="00135F10"/>
    <w:rsid w:val="001372C8"/>
    <w:rsid w:val="00140607"/>
    <w:rsid w:val="0014235D"/>
    <w:rsid w:val="00143780"/>
    <w:rsid w:val="0015045D"/>
    <w:rsid w:val="001508DA"/>
    <w:rsid w:val="00151EB0"/>
    <w:rsid w:val="001533D8"/>
    <w:rsid w:val="001534C3"/>
    <w:rsid w:val="00156A31"/>
    <w:rsid w:val="0016691D"/>
    <w:rsid w:val="001726F1"/>
    <w:rsid w:val="0017638C"/>
    <w:rsid w:val="001767B2"/>
    <w:rsid w:val="00176B5F"/>
    <w:rsid w:val="001770EE"/>
    <w:rsid w:val="00177401"/>
    <w:rsid w:val="00177EB1"/>
    <w:rsid w:val="00182555"/>
    <w:rsid w:val="00190D8E"/>
    <w:rsid w:val="00191CFC"/>
    <w:rsid w:val="001969C4"/>
    <w:rsid w:val="001A2EB4"/>
    <w:rsid w:val="001A350C"/>
    <w:rsid w:val="001A6685"/>
    <w:rsid w:val="001A7FBF"/>
    <w:rsid w:val="001B1416"/>
    <w:rsid w:val="001B51F7"/>
    <w:rsid w:val="001C3893"/>
    <w:rsid w:val="001C5070"/>
    <w:rsid w:val="001C55F8"/>
    <w:rsid w:val="001C5D3B"/>
    <w:rsid w:val="001D0705"/>
    <w:rsid w:val="001D2391"/>
    <w:rsid w:val="001D503C"/>
    <w:rsid w:val="001D7418"/>
    <w:rsid w:val="001E148A"/>
    <w:rsid w:val="001E4033"/>
    <w:rsid w:val="001E4D4E"/>
    <w:rsid w:val="001F06D3"/>
    <w:rsid w:val="001F1DE5"/>
    <w:rsid w:val="001F46E6"/>
    <w:rsid w:val="001F6F58"/>
    <w:rsid w:val="00200058"/>
    <w:rsid w:val="00200891"/>
    <w:rsid w:val="002048D9"/>
    <w:rsid w:val="002064C0"/>
    <w:rsid w:val="002066D9"/>
    <w:rsid w:val="002105F3"/>
    <w:rsid w:val="00210FBC"/>
    <w:rsid w:val="00224667"/>
    <w:rsid w:val="00233D7B"/>
    <w:rsid w:val="002346E2"/>
    <w:rsid w:val="00237F2E"/>
    <w:rsid w:val="00246B6C"/>
    <w:rsid w:val="00250D54"/>
    <w:rsid w:val="0025480B"/>
    <w:rsid w:val="00261C0C"/>
    <w:rsid w:val="002620D3"/>
    <w:rsid w:val="00262D4F"/>
    <w:rsid w:val="00267BE3"/>
    <w:rsid w:val="00270DC1"/>
    <w:rsid w:val="00276453"/>
    <w:rsid w:val="00277824"/>
    <w:rsid w:val="002800FC"/>
    <w:rsid w:val="00280463"/>
    <w:rsid w:val="00283F5D"/>
    <w:rsid w:val="00286167"/>
    <w:rsid w:val="00286239"/>
    <w:rsid w:val="00290FFA"/>
    <w:rsid w:val="00291D65"/>
    <w:rsid w:val="00295F01"/>
    <w:rsid w:val="002A004A"/>
    <w:rsid w:val="002A0362"/>
    <w:rsid w:val="002A0C75"/>
    <w:rsid w:val="002A6ACB"/>
    <w:rsid w:val="002B069B"/>
    <w:rsid w:val="002B0987"/>
    <w:rsid w:val="002B1836"/>
    <w:rsid w:val="002B2C61"/>
    <w:rsid w:val="002C233F"/>
    <w:rsid w:val="002C3E74"/>
    <w:rsid w:val="002C3FFA"/>
    <w:rsid w:val="002C6535"/>
    <w:rsid w:val="002C684F"/>
    <w:rsid w:val="002D5FE2"/>
    <w:rsid w:val="002D776D"/>
    <w:rsid w:val="002D7947"/>
    <w:rsid w:val="002E041B"/>
    <w:rsid w:val="002E3C01"/>
    <w:rsid w:val="002E52B9"/>
    <w:rsid w:val="002F0C19"/>
    <w:rsid w:val="002F11CB"/>
    <w:rsid w:val="002F1F2B"/>
    <w:rsid w:val="002F2C34"/>
    <w:rsid w:val="002F4084"/>
    <w:rsid w:val="002F4ED4"/>
    <w:rsid w:val="002F5AEE"/>
    <w:rsid w:val="00305AAE"/>
    <w:rsid w:val="00306CB6"/>
    <w:rsid w:val="00307011"/>
    <w:rsid w:val="003105D0"/>
    <w:rsid w:val="00311A1B"/>
    <w:rsid w:val="00313862"/>
    <w:rsid w:val="00314F83"/>
    <w:rsid w:val="003162E4"/>
    <w:rsid w:val="00316563"/>
    <w:rsid w:val="003166AD"/>
    <w:rsid w:val="003208ED"/>
    <w:rsid w:val="003209C2"/>
    <w:rsid w:val="00321AB5"/>
    <w:rsid w:val="0032273F"/>
    <w:rsid w:val="00322BF6"/>
    <w:rsid w:val="00325DA8"/>
    <w:rsid w:val="00327FC4"/>
    <w:rsid w:val="003308F4"/>
    <w:rsid w:val="00333C56"/>
    <w:rsid w:val="0033424F"/>
    <w:rsid w:val="00341323"/>
    <w:rsid w:val="00347BC4"/>
    <w:rsid w:val="00347C03"/>
    <w:rsid w:val="0035184F"/>
    <w:rsid w:val="0035209D"/>
    <w:rsid w:val="003521A6"/>
    <w:rsid w:val="003546B7"/>
    <w:rsid w:val="00374574"/>
    <w:rsid w:val="003807FA"/>
    <w:rsid w:val="00387CBB"/>
    <w:rsid w:val="003924ED"/>
    <w:rsid w:val="003925C3"/>
    <w:rsid w:val="00393131"/>
    <w:rsid w:val="0039410B"/>
    <w:rsid w:val="00394448"/>
    <w:rsid w:val="00394DA1"/>
    <w:rsid w:val="003964CB"/>
    <w:rsid w:val="003A0DBD"/>
    <w:rsid w:val="003A1AF9"/>
    <w:rsid w:val="003A4AD3"/>
    <w:rsid w:val="003B45FF"/>
    <w:rsid w:val="003B7BBB"/>
    <w:rsid w:val="003C08AE"/>
    <w:rsid w:val="003C192C"/>
    <w:rsid w:val="003C44A9"/>
    <w:rsid w:val="003D0633"/>
    <w:rsid w:val="003D06F3"/>
    <w:rsid w:val="003E1230"/>
    <w:rsid w:val="003E33AA"/>
    <w:rsid w:val="003E622D"/>
    <w:rsid w:val="003E6818"/>
    <w:rsid w:val="003F2EF0"/>
    <w:rsid w:val="003F57D4"/>
    <w:rsid w:val="003F5DFD"/>
    <w:rsid w:val="0040342F"/>
    <w:rsid w:val="004063B3"/>
    <w:rsid w:val="004139DA"/>
    <w:rsid w:val="00415D9B"/>
    <w:rsid w:val="00420CB6"/>
    <w:rsid w:val="00421769"/>
    <w:rsid w:val="004223C0"/>
    <w:rsid w:val="00422F85"/>
    <w:rsid w:val="00424941"/>
    <w:rsid w:val="00430900"/>
    <w:rsid w:val="00434FFB"/>
    <w:rsid w:val="004368DB"/>
    <w:rsid w:val="0044035A"/>
    <w:rsid w:val="0044112C"/>
    <w:rsid w:val="00450054"/>
    <w:rsid w:val="004513CF"/>
    <w:rsid w:val="00452C7B"/>
    <w:rsid w:val="00453B1A"/>
    <w:rsid w:val="00465AB6"/>
    <w:rsid w:val="00466B53"/>
    <w:rsid w:val="00470C59"/>
    <w:rsid w:val="004716BF"/>
    <w:rsid w:val="0047622D"/>
    <w:rsid w:val="00480FF3"/>
    <w:rsid w:val="004828B1"/>
    <w:rsid w:val="00484148"/>
    <w:rsid w:val="004869D4"/>
    <w:rsid w:val="00487717"/>
    <w:rsid w:val="00487F6D"/>
    <w:rsid w:val="00490717"/>
    <w:rsid w:val="004934EB"/>
    <w:rsid w:val="004951A8"/>
    <w:rsid w:val="004978DB"/>
    <w:rsid w:val="004A3976"/>
    <w:rsid w:val="004A4A5E"/>
    <w:rsid w:val="004A4DC2"/>
    <w:rsid w:val="004B1FF6"/>
    <w:rsid w:val="004B4136"/>
    <w:rsid w:val="004D2FC2"/>
    <w:rsid w:val="004D3083"/>
    <w:rsid w:val="004D50AB"/>
    <w:rsid w:val="004E1100"/>
    <w:rsid w:val="004E1680"/>
    <w:rsid w:val="004E4626"/>
    <w:rsid w:val="004E703A"/>
    <w:rsid w:val="004F1DEA"/>
    <w:rsid w:val="0050208A"/>
    <w:rsid w:val="00502FB2"/>
    <w:rsid w:val="0050586E"/>
    <w:rsid w:val="00506BF5"/>
    <w:rsid w:val="00510EE8"/>
    <w:rsid w:val="00514E46"/>
    <w:rsid w:val="0052040F"/>
    <w:rsid w:val="00521BA8"/>
    <w:rsid w:val="0052551D"/>
    <w:rsid w:val="005258BF"/>
    <w:rsid w:val="005310CE"/>
    <w:rsid w:val="005368A6"/>
    <w:rsid w:val="00542FC8"/>
    <w:rsid w:val="00545C18"/>
    <w:rsid w:val="005470A2"/>
    <w:rsid w:val="005516BE"/>
    <w:rsid w:val="00552875"/>
    <w:rsid w:val="00554A84"/>
    <w:rsid w:val="0055500B"/>
    <w:rsid w:val="00555E14"/>
    <w:rsid w:val="00556DAD"/>
    <w:rsid w:val="005619FF"/>
    <w:rsid w:val="00562478"/>
    <w:rsid w:val="00571B2C"/>
    <w:rsid w:val="00571BB2"/>
    <w:rsid w:val="00574E5C"/>
    <w:rsid w:val="00577EFE"/>
    <w:rsid w:val="005859DC"/>
    <w:rsid w:val="00593895"/>
    <w:rsid w:val="005A19C6"/>
    <w:rsid w:val="005A29F4"/>
    <w:rsid w:val="005A3423"/>
    <w:rsid w:val="005A4BA9"/>
    <w:rsid w:val="005A6EFA"/>
    <w:rsid w:val="005B6DB4"/>
    <w:rsid w:val="005C13A2"/>
    <w:rsid w:val="005C1D48"/>
    <w:rsid w:val="005C4BDE"/>
    <w:rsid w:val="005D7F71"/>
    <w:rsid w:val="005E0CA7"/>
    <w:rsid w:val="005E1EF9"/>
    <w:rsid w:val="005E23A9"/>
    <w:rsid w:val="005E27A9"/>
    <w:rsid w:val="005E50D4"/>
    <w:rsid w:val="005F17DF"/>
    <w:rsid w:val="005F404B"/>
    <w:rsid w:val="005F6BF3"/>
    <w:rsid w:val="0060643D"/>
    <w:rsid w:val="006070D4"/>
    <w:rsid w:val="00611371"/>
    <w:rsid w:val="00620634"/>
    <w:rsid w:val="00621AE3"/>
    <w:rsid w:val="00626C26"/>
    <w:rsid w:val="00627ED4"/>
    <w:rsid w:val="00635CC4"/>
    <w:rsid w:val="006442C2"/>
    <w:rsid w:val="00646703"/>
    <w:rsid w:val="00647B4A"/>
    <w:rsid w:val="0065074E"/>
    <w:rsid w:val="00654DD4"/>
    <w:rsid w:val="00660EDC"/>
    <w:rsid w:val="00662AF4"/>
    <w:rsid w:val="00664028"/>
    <w:rsid w:val="00664728"/>
    <w:rsid w:val="00665875"/>
    <w:rsid w:val="00666790"/>
    <w:rsid w:val="00671A14"/>
    <w:rsid w:val="00671DBA"/>
    <w:rsid w:val="00675866"/>
    <w:rsid w:val="00680703"/>
    <w:rsid w:val="00683CCE"/>
    <w:rsid w:val="00695C0B"/>
    <w:rsid w:val="006A0402"/>
    <w:rsid w:val="006A342B"/>
    <w:rsid w:val="006A63C7"/>
    <w:rsid w:val="006B1BA9"/>
    <w:rsid w:val="006B1CF7"/>
    <w:rsid w:val="006B633E"/>
    <w:rsid w:val="006B677A"/>
    <w:rsid w:val="006C0755"/>
    <w:rsid w:val="006C1D81"/>
    <w:rsid w:val="006C20E5"/>
    <w:rsid w:val="006D07C5"/>
    <w:rsid w:val="006D3984"/>
    <w:rsid w:val="006D5474"/>
    <w:rsid w:val="006D79A4"/>
    <w:rsid w:val="006D7BC3"/>
    <w:rsid w:val="006E20D6"/>
    <w:rsid w:val="006F0443"/>
    <w:rsid w:val="006F208C"/>
    <w:rsid w:val="006F227A"/>
    <w:rsid w:val="006F61D9"/>
    <w:rsid w:val="006F74DC"/>
    <w:rsid w:val="00702887"/>
    <w:rsid w:val="00703170"/>
    <w:rsid w:val="00705941"/>
    <w:rsid w:val="0070599F"/>
    <w:rsid w:val="0071633F"/>
    <w:rsid w:val="00716451"/>
    <w:rsid w:val="00717290"/>
    <w:rsid w:val="00723CE3"/>
    <w:rsid w:val="00730952"/>
    <w:rsid w:val="007314F9"/>
    <w:rsid w:val="0073487E"/>
    <w:rsid w:val="00735949"/>
    <w:rsid w:val="00736F47"/>
    <w:rsid w:val="00743281"/>
    <w:rsid w:val="007577A0"/>
    <w:rsid w:val="00757C45"/>
    <w:rsid w:val="00763C8C"/>
    <w:rsid w:val="0076457D"/>
    <w:rsid w:val="00766F11"/>
    <w:rsid w:val="00772FA5"/>
    <w:rsid w:val="007751FA"/>
    <w:rsid w:val="0078299E"/>
    <w:rsid w:val="00782BE9"/>
    <w:rsid w:val="007846DB"/>
    <w:rsid w:val="00790693"/>
    <w:rsid w:val="00792099"/>
    <w:rsid w:val="00794392"/>
    <w:rsid w:val="007958DA"/>
    <w:rsid w:val="00795B8C"/>
    <w:rsid w:val="00797D07"/>
    <w:rsid w:val="007A02B8"/>
    <w:rsid w:val="007B76B2"/>
    <w:rsid w:val="007C299E"/>
    <w:rsid w:val="007C3153"/>
    <w:rsid w:val="007C51D8"/>
    <w:rsid w:val="007C6C9D"/>
    <w:rsid w:val="007C7AB2"/>
    <w:rsid w:val="007D2AFB"/>
    <w:rsid w:val="007D4D36"/>
    <w:rsid w:val="007E27EA"/>
    <w:rsid w:val="007E47B6"/>
    <w:rsid w:val="007E7390"/>
    <w:rsid w:val="007E7DC1"/>
    <w:rsid w:val="007F2402"/>
    <w:rsid w:val="007F6C80"/>
    <w:rsid w:val="007F7FCC"/>
    <w:rsid w:val="008044DE"/>
    <w:rsid w:val="0080529E"/>
    <w:rsid w:val="00810A56"/>
    <w:rsid w:val="00812B4F"/>
    <w:rsid w:val="0081488F"/>
    <w:rsid w:val="00816507"/>
    <w:rsid w:val="0082597A"/>
    <w:rsid w:val="008262A9"/>
    <w:rsid w:val="008265D4"/>
    <w:rsid w:val="00826616"/>
    <w:rsid w:val="008304CB"/>
    <w:rsid w:val="008319BF"/>
    <w:rsid w:val="00831A02"/>
    <w:rsid w:val="00832389"/>
    <w:rsid w:val="00834183"/>
    <w:rsid w:val="008364EB"/>
    <w:rsid w:val="00837920"/>
    <w:rsid w:val="008379AA"/>
    <w:rsid w:val="00840A2E"/>
    <w:rsid w:val="00843C28"/>
    <w:rsid w:val="00844E4F"/>
    <w:rsid w:val="0084502D"/>
    <w:rsid w:val="0084617E"/>
    <w:rsid w:val="00850721"/>
    <w:rsid w:val="00853400"/>
    <w:rsid w:val="00854AD1"/>
    <w:rsid w:val="00860A3B"/>
    <w:rsid w:val="00871B2D"/>
    <w:rsid w:val="0087249D"/>
    <w:rsid w:val="00872E1F"/>
    <w:rsid w:val="008756D3"/>
    <w:rsid w:val="00875A45"/>
    <w:rsid w:val="00883C4C"/>
    <w:rsid w:val="0089278F"/>
    <w:rsid w:val="00895698"/>
    <w:rsid w:val="00895E80"/>
    <w:rsid w:val="00897834"/>
    <w:rsid w:val="008A1C0D"/>
    <w:rsid w:val="008A2BB0"/>
    <w:rsid w:val="008A4B74"/>
    <w:rsid w:val="008A53EF"/>
    <w:rsid w:val="008B03C8"/>
    <w:rsid w:val="008B39D8"/>
    <w:rsid w:val="008B7E0A"/>
    <w:rsid w:val="008C1C72"/>
    <w:rsid w:val="008C740B"/>
    <w:rsid w:val="008D2927"/>
    <w:rsid w:val="008D491F"/>
    <w:rsid w:val="008D67FB"/>
    <w:rsid w:val="008E5944"/>
    <w:rsid w:val="008E5AD8"/>
    <w:rsid w:val="008E6E1D"/>
    <w:rsid w:val="008E6F88"/>
    <w:rsid w:val="008F436C"/>
    <w:rsid w:val="008F6C17"/>
    <w:rsid w:val="00905DA4"/>
    <w:rsid w:val="009121DE"/>
    <w:rsid w:val="009150F8"/>
    <w:rsid w:val="00921A28"/>
    <w:rsid w:val="009233D5"/>
    <w:rsid w:val="009312FF"/>
    <w:rsid w:val="00931742"/>
    <w:rsid w:val="009317C8"/>
    <w:rsid w:val="00933489"/>
    <w:rsid w:val="0093597E"/>
    <w:rsid w:val="00936A18"/>
    <w:rsid w:val="0093739E"/>
    <w:rsid w:val="00942AED"/>
    <w:rsid w:val="0096020A"/>
    <w:rsid w:val="00960E11"/>
    <w:rsid w:val="00964693"/>
    <w:rsid w:val="00966C09"/>
    <w:rsid w:val="009717E1"/>
    <w:rsid w:val="00977EFB"/>
    <w:rsid w:val="00981488"/>
    <w:rsid w:val="0098469C"/>
    <w:rsid w:val="00984E84"/>
    <w:rsid w:val="0098673B"/>
    <w:rsid w:val="00987256"/>
    <w:rsid w:val="00987452"/>
    <w:rsid w:val="0098754C"/>
    <w:rsid w:val="00991811"/>
    <w:rsid w:val="00994202"/>
    <w:rsid w:val="00995AAA"/>
    <w:rsid w:val="009A375C"/>
    <w:rsid w:val="009A489C"/>
    <w:rsid w:val="009A76D3"/>
    <w:rsid w:val="009B11BF"/>
    <w:rsid w:val="009B19CD"/>
    <w:rsid w:val="009B330B"/>
    <w:rsid w:val="009B6E23"/>
    <w:rsid w:val="009C011D"/>
    <w:rsid w:val="009C2028"/>
    <w:rsid w:val="009C711F"/>
    <w:rsid w:val="009C7138"/>
    <w:rsid w:val="009D3406"/>
    <w:rsid w:val="009D393F"/>
    <w:rsid w:val="009D46A9"/>
    <w:rsid w:val="009D561F"/>
    <w:rsid w:val="009D60D7"/>
    <w:rsid w:val="009D74E7"/>
    <w:rsid w:val="009D7BE8"/>
    <w:rsid w:val="009E0151"/>
    <w:rsid w:val="009E0782"/>
    <w:rsid w:val="009E2FF6"/>
    <w:rsid w:val="009E3636"/>
    <w:rsid w:val="009E4758"/>
    <w:rsid w:val="009E5661"/>
    <w:rsid w:val="009F3A9E"/>
    <w:rsid w:val="00A02437"/>
    <w:rsid w:val="00A0462F"/>
    <w:rsid w:val="00A055CC"/>
    <w:rsid w:val="00A05BEF"/>
    <w:rsid w:val="00A1068E"/>
    <w:rsid w:val="00A12483"/>
    <w:rsid w:val="00A1304E"/>
    <w:rsid w:val="00A14853"/>
    <w:rsid w:val="00A1699F"/>
    <w:rsid w:val="00A20907"/>
    <w:rsid w:val="00A20B80"/>
    <w:rsid w:val="00A26352"/>
    <w:rsid w:val="00A40197"/>
    <w:rsid w:val="00A403A7"/>
    <w:rsid w:val="00A42F02"/>
    <w:rsid w:val="00A44465"/>
    <w:rsid w:val="00A4654A"/>
    <w:rsid w:val="00A50E4E"/>
    <w:rsid w:val="00A527CE"/>
    <w:rsid w:val="00A5727F"/>
    <w:rsid w:val="00A57A22"/>
    <w:rsid w:val="00A60348"/>
    <w:rsid w:val="00A611CB"/>
    <w:rsid w:val="00A61545"/>
    <w:rsid w:val="00A67A61"/>
    <w:rsid w:val="00A70CE2"/>
    <w:rsid w:val="00A73EF6"/>
    <w:rsid w:val="00A74902"/>
    <w:rsid w:val="00A75FB7"/>
    <w:rsid w:val="00A807AD"/>
    <w:rsid w:val="00A80D78"/>
    <w:rsid w:val="00A86C06"/>
    <w:rsid w:val="00A90916"/>
    <w:rsid w:val="00A90FB7"/>
    <w:rsid w:val="00A934ED"/>
    <w:rsid w:val="00A9404F"/>
    <w:rsid w:val="00A945E2"/>
    <w:rsid w:val="00AA1E28"/>
    <w:rsid w:val="00AA20E4"/>
    <w:rsid w:val="00AA25EF"/>
    <w:rsid w:val="00AA37A7"/>
    <w:rsid w:val="00AA3D86"/>
    <w:rsid w:val="00AA561F"/>
    <w:rsid w:val="00AB6F4F"/>
    <w:rsid w:val="00AB7A68"/>
    <w:rsid w:val="00AC1B56"/>
    <w:rsid w:val="00AC5B3D"/>
    <w:rsid w:val="00AC6713"/>
    <w:rsid w:val="00AD44B9"/>
    <w:rsid w:val="00AE2F89"/>
    <w:rsid w:val="00AE548B"/>
    <w:rsid w:val="00AE67FA"/>
    <w:rsid w:val="00AF1ACC"/>
    <w:rsid w:val="00AF2582"/>
    <w:rsid w:val="00AF2900"/>
    <w:rsid w:val="00AF5A29"/>
    <w:rsid w:val="00AF5F68"/>
    <w:rsid w:val="00AF6C22"/>
    <w:rsid w:val="00B006EF"/>
    <w:rsid w:val="00B02DF4"/>
    <w:rsid w:val="00B0374B"/>
    <w:rsid w:val="00B03BBC"/>
    <w:rsid w:val="00B067AD"/>
    <w:rsid w:val="00B071F5"/>
    <w:rsid w:val="00B14F85"/>
    <w:rsid w:val="00B17802"/>
    <w:rsid w:val="00B27AF5"/>
    <w:rsid w:val="00B27BF2"/>
    <w:rsid w:val="00B27EDE"/>
    <w:rsid w:val="00B32690"/>
    <w:rsid w:val="00B326E1"/>
    <w:rsid w:val="00B33067"/>
    <w:rsid w:val="00B33EBF"/>
    <w:rsid w:val="00B343C6"/>
    <w:rsid w:val="00B356DC"/>
    <w:rsid w:val="00B36D40"/>
    <w:rsid w:val="00B372F3"/>
    <w:rsid w:val="00B42E69"/>
    <w:rsid w:val="00B45DE2"/>
    <w:rsid w:val="00B51DE4"/>
    <w:rsid w:val="00B577D3"/>
    <w:rsid w:val="00B57D25"/>
    <w:rsid w:val="00B65EC7"/>
    <w:rsid w:val="00B66CBD"/>
    <w:rsid w:val="00B77C91"/>
    <w:rsid w:val="00B81356"/>
    <w:rsid w:val="00B82DE7"/>
    <w:rsid w:val="00B830B2"/>
    <w:rsid w:val="00B85DC6"/>
    <w:rsid w:val="00B86927"/>
    <w:rsid w:val="00B96BA2"/>
    <w:rsid w:val="00BA540B"/>
    <w:rsid w:val="00BA5FE4"/>
    <w:rsid w:val="00BA6D27"/>
    <w:rsid w:val="00BB1010"/>
    <w:rsid w:val="00BB1B9D"/>
    <w:rsid w:val="00BB1D69"/>
    <w:rsid w:val="00BB53C2"/>
    <w:rsid w:val="00BB5D75"/>
    <w:rsid w:val="00BB794E"/>
    <w:rsid w:val="00BC0E84"/>
    <w:rsid w:val="00BC121E"/>
    <w:rsid w:val="00BC162C"/>
    <w:rsid w:val="00BC31C1"/>
    <w:rsid w:val="00BD095B"/>
    <w:rsid w:val="00BD4A64"/>
    <w:rsid w:val="00BD53D2"/>
    <w:rsid w:val="00BD765F"/>
    <w:rsid w:val="00BE2D2C"/>
    <w:rsid w:val="00BE3745"/>
    <w:rsid w:val="00BE3F2D"/>
    <w:rsid w:val="00BF4DA2"/>
    <w:rsid w:val="00BF76FB"/>
    <w:rsid w:val="00C01BDE"/>
    <w:rsid w:val="00C10997"/>
    <w:rsid w:val="00C12455"/>
    <w:rsid w:val="00C2040A"/>
    <w:rsid w:val="00C230EA"/>
    <w:rsid w:val="00C30E2E"/>
    <w:rsid w:val="00C31136"/>
    <w:rsid w:val="00C3136D"/>
    <w:rsid w:val="00C34295"/>
    <w:rsid w:val="00C35AE2"/>
    <w:rsid w:val="00C400D0"/>
    <w:rsid w:val="00C44D32"/>
    <w:rsid w:val="00C4654D"/>
    <w:rsid w:val="00C47409"/>
    <w:rsid w:val="00C51AB6"/>
    <w:rsid w:val="00C52745"/>
    <w:rsid w:val="00C545F5"/>
    <w:rsid w:val="00C55118"/>
    <w:rsid w:val="00C66D2A"/>
    <w:rsid w:val="00C70545"/>
    <w:rsid w:val="00C71F2D"/>
    <w:rsid w:val="00C72BF0"/>
    <w:rsid w:val="00C74142"/>
    <w:rsid w:val="00C77C0E"/>
    <w:rsid w:val="00C80308"/>
    <w:rsid w:val="00C82362"/>
    <w:rsid w:val="00C936BF"/>
    <w:rsid w:val="00C9741A"/>
    <w:rsid w:val="00C97B7B"/>
    <w:rsid w:val="00C97CE1"/>
    <w:rsid w:val="00CA03A9"/>
    <w:rsid w:val="00CA3200"/>
    <w:rsid w:val="00CA4E38"/>
    <w:rsid w:val="00CB2BA1"/>
    <w:rsid w:val="00CB33C3"/>
    <w:rsid w:val="00CB466A"/>
    <w:rsid w:val="00CB6038"/>
    <w:rsid w:val="00CC16A3"/>
    <w:rsid w:val="00CC1A02"/>
    <w:rsid w:val="00CC2A01"/>
    <w:rsid w:val="00CC4FB9"/>
    <w:rsid w:val="00CC5539"/>
    <w:rsid w:val="00CC651D"/>
    <w:rsid w:val="00CD10AF"/>
    <w:rsid w:val="00CD1ABE"/>
    <w:rsid w:val="00CD66CE"/>
    <w:rsid w:val="00CE30B8"/>
    <w:rsid w:val="00CE3F24"/>
    <w:rsid w:val="00CE7B9B"/>
    <w:rsid w:val="00CF1DC2"/>
    <w:rsid w:val="00CF505B"/>
    <w:rsid w:val="00CF5A9F"/>
    <w:rsid w:val="00CF722E"/>
    <w:rsid w:val="00D03D5B"/>
    <w:rsid w:val="00D042AE"/>
    <w:rsid w:val="00D069EC"/>
    <w:rsid w:val="00D07604"/>
    <w:rsid w:val="00D079C4"/>
    <w:rsid w:val="00D107C4"/>
    <w:rsid w:val="00D10BA1"/>
    <w:rsid w:val="00D10E1C"/>
    <w:rsid w:val="00D1320F"/>
    <w:rsid w:val="00D164DA"/>
    <w:rsid w:val="00D21815"/>
    <w:rsid w:val="00D252C2"/>
    <w:rsid w:val="00D25B85"/>
    <w:rsid w:val="00D26487"/>
    <w:rsid w:val="00D26F1B"/>
    <w:rsid w:val="00D26F31"/>
    <w:rsid w:val="00D33F46"/>
    <w:rsid w:val="00D34D03"/>
    <w:rsid w:val="00D437CA"/>
    <w:rsid w:val="00D46AE8"/>
    <w:rsid w:val="00D4755F"/>
    <w:rsid w:val="00D508E3"/>
    <w:rsid w:val="00D51495"/>
    <w:rsid w:val="00D57B4D"/>
    <w:rsid w:val="00D62731"/>
    <w:rsid w:val="00D67844"/>
    <w:rsid w:val="00D701D8"/>
    <w:rsid w:val="00D733CC"/>
    <w:rsid w:val="00D76377"/>
    <w:rsid w:val="00D8053E"/>
    <w:rsid w:val="00D80591"/>
    <w:rsid w:val="00D84BE1"/>
    <w:rsid w:val="00D924F9"/>
    <w:rsid w:val="00D938E5"/>
    <w:rsid w:val="00D93954"/>
    <w:rsid w:val="00D97F32"/>
    <w:rsid w:val="00DA221D"/>
    <w:rsid w:val="00DA33E2"/>
    <w:rsid w:val="00DA418D"/>
    <w:rsid w:val="00DA563C"/>
    <w:rsid w:val="00DA5BB7"/>
    <w:rsid w:val="00DA7862"/>
    <w:rsid w:val="00DB0EA5"/>
    <w:rsid w:val="00DB33F2"/>
    <w:rsid w:val="00DB3D3B"/>
    <w:rsid w:val="00DB44AA"/>
    <w:rsid w:val="00DB4781"/>
    <w:rsid w:val="00DB5ABE"/>
    <w:rsid w:val="00DB757A"/>
    <w:rsid w:val="00DC286D"/>
    <w:rsid w:val="00DD683D"/>
    <w:rsid w:val="00DE508E"/>
    <w:rsid w:val="00DE535A"/>
    <w:rsid w:val="00DE68E9"/>
    <w:rsid w:val="00DE7B92"/>
    <w:rsid w:val="00DF08C5"/>
    <w:rsid w:val="00DF1790"/>
    <w:rsid w:val="00DF2DFF"/>
    <w:rsid w:val="00DF3095"/>
    <w:rsid w:val="00E01C90"/>
    <w:rsid w:val="00E06F5F"/>
    <w:rsid w:val="00E07712"/>
    <w:rsid w:val="00E07AE4"/>
    <w:rsid w:val="00E11012"/>
    <w:rsid w:val="00E164AC"/>
    <w:rsid w:val="00E16F0B"/>
    <w:rsid w:val="00E17915"/>
    <w:rsid w:val="00E267A7"/>
    <w:rsid w:val="00E267B8"/>
    <w:rsid w:val="00E26A8E"/>
    <w:rsid w:val="00E30AD4"/>
    <w:rsid w:val="00E318EB"/>
    <w:rsid w:val="00E32F2F"/>
    <w:rsid w:val="00E3593A"/>
    <w:rsid w:val="00E363B3"/>
    <w:rsid w:val="00E409B5"/>
    <w:rsid w:val="00E4357B"/>
    <w:rsid w:val="00E43BBB"/>
    <w:rsid w:val="00E466D7"/>
    <w:rsid w:val="00E52F04"/>
    <w:rsid w:val="00E552D0"/>
    <w:rsid w:val="00E5710B"/>
    <w:rsid w:val="00E63100"/>
    <w:rsid w:val="00E63E73"/>
    <w:rsid w:val="00E64D14"/>
    <w:rsid w:val="00E6653D"/>
    <w:rsid w:val="00E6731B"/>
    <w:rsid w:val="00E7487D"/>
    <w:rsid w:val="00E860F3"/>
    <w:rsid w:val="00E86E66"/>
    <w:rsid w:val="00E92E01"/>
    <w:rsid w:val="00E93884"/>
    <w:rsid w:val="00EA0A7D"/>
    <w:rsid w:val="00EA3E87"/>
    <w:rsid w:val="00EA4CD5"/>
    <w:rsid w:val="00EA4E37"/>
    <w:rsid w:val="00EA6B6E"/>
    <w:rsid w:val="00EA7800"/>
    <w:rsid w:val="00EB04DB"/>
    <w:rsid w:val="00EB3388"/>
    <w:rsid w:val="00EB6AC8"/>
    <w:rsid w:val="00EC05E9"/>
    <w:rsid w:val="00EC0806"/>
    <w:rsid w:val="00EC28D2"/>
    <w:rsid w:val="00EC5085"/>
    <w:rsid w:val="00EC6DD4"/>
    <w:rsid w:val="00EC78C6"/>
    <w:rsid w:val="00ED1C3C"/>
    <w:rsid w:val="00ED7B00"/>
    <w:rsid w:val="00EE0BDB"/>
    <w:rsid w:val="00EF2A06"/>
    <w:rsid w:val="00EF35E7"/>
    <w:rsid w:val="00EF41C8"/>
    <w:rsid w:val="00EF69A3"/>
    <w:rsid w:val="00F00E50"/>
    <w:rsid w:val="00F0357A"/>
    <w:rsid w:val="00F04B6A"/>
    <w:rsid w:val="00F04B8E"/>
    <w:rsid w:val="00F04F55"/>
    <w:rsid w:val="00F067F6"/>
    <w:rsid w:val="00F06966"/>
    <w:rsid w:val="00F06999"/>
    <w:rsid w:val="00F07AD1"/>
    <w:rsid w:val="00F07C17"/>
    <w:rsid w:val="00F07D65"/>
    <w:rsid w:val="00F14129"/>
    <w:rsid w:val="00F152BA"/>
    <w:rsid w:val="00F2129E"/>
    <w:rsid w:val="00F237B0"/>
    <w:rsid w:val="00F2538D"/>
    <w:rsid w:val="00F2540A"/>
    <w:rsid w:val="00F40B70"/>
    <w:rsid w:val="00F42C35"/>
    <w:rsid w:val="00F43E8B"/>
    <w:rsid w:val="00F44EC9"/>
    <w:rsid w:val="00F45067"/>
    <w:rsid w:val="00F46010"/>
    <w:rsid w:val="00F472F2"/>
    <w:rsid w:val="00F51E93"/>
    <w:rsid w:val="00F56D34"/>
    <w:rsid w:val="00F676F4"/>
    <w:rsid w:val="00F7206F"/>
    <w:rsid w:val="00F73039"/>
    <w:rsid w:val="00F7417D"/>
    <w:rsid w:val="00F74D73"/>
    <w:rsid w:val="00F81EC0"/>
    <w:rsid w:val="00F87339"/>
    <w:rsid w:val="00F87396"/>
    <w:rsid w:val="00FA7361"/>
    <w:rsid w:val="00FB0CE0"/>
    <w:rsid w:val="00FB4E9B"/>
    <w:rsid w:val="00FB781C"/>
    <w:rsid w:val="00FC3407"/>
    <w:rsid w:val="00FC5964"/>
    <w:rsid w:val="00FC59C3"/>
    <w:rsid w:val="00FC760D"/>
    <w:rsid w:val="00FC7EA1"/>
    <w:rsid w:val="00FD3B72"/>
    <w:rsid w:val="00FD41CF"/>
    <w:rsid w:val="00FD4CAB"/>
    <w:rsid w:val="00FE0167"/>
    <w:rsid w:val="00FE0369"/>
    <w:rsid w:val="00FE05CD"/>
    <w:rsid w:val="00FE4441"/>
    <w:rsid w:val="00FE62AA"/>
    <w:rsid w:val="00FE7805"/>
    <w:rsid w:val="00FF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43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43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4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56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031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1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0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4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0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6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B64A9-6514-4049-B0FC-8EA901962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769</Words>
  <Characters>4389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dcterms:created xsi:type="dcterms:W3CDTF">2026-04-23T10:18:00Z</dcterms:created>
  <dcterms:modified xsi:type="dcterms:W3CDTF">2026-10-13T12:05:00Z</dcterms:modified>
</cp:coreProperties>
</file>