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8340" w:type="dxa"/>
        <w:tblInd w:w="-5" w:type="dxa"/>
        <w:tblCellMar>
          <w:left w:w="0" w:type="dxa"/>
          <w:right w:w="0" w:type="dxa"/>
        </w:tblCellMar>
        <w:tblLook w:val="04A0" w:firstRow="1" w:lastRow="0" w:firstColumn="1" w:lastColumn="0" w:noHBand="0" w:noVBand="1"/>
      </w:tblPr>
      <w:tblGrid>
        <w:gridCol w:w="13380"/>
        <w:gridCol w:w="4960"/>
      </w:tblGrid>
      <w:tr w:rsidR="00014304" w:rsidRPr="00014304" w14:paraId="5793EF81" w14:textId="77777777" w:rsidTr="00014304">
        <w:trPr>
          <w:gridAfter w:val="1"/>
          <w:wAfter w:w="4960" w:type="dxa"/>
        </w:trPr>
        <w:tc>
          <w:tcPr>
            <w:tcW w:w="13380" w:type="dxa"/>
            <w:shd w:val="clear" w:color="auto" w:fill="auto"/>
            <w:tcMar>
              <w:top w:w="45" w:type="dxa"/>
              <w:left w:w="75" w:type="dxa"/>
              <w:bottom w:w="45" w:type="dxa"/>
              <w:right w:w="75" w:type="dxa"/>
            </w:tcMar>
            <w:hideMark/>
          </w:tcPr>
          <w:p w14:paraId="7944984E" w14:textId="77777777" w:rsidR="00014304" w:rsidRPr="00014304" w:rsidRDefault="00014304" w:rsidP="00014304">
            <w:pPr>
              <w:spacing w:after="0" w:line="240" w:lineRule="auto"/>
              <w:jc w:val="right"/>
              <w:rPr>
                <w:rFonts w:asciiTheme="majorBidi" w:eastAsia="Times New Roman" w:hAnsiTheme="majorBidi" w:cstheme="majorBidi"/>
                <w:sz w:val="20"/>
                <w:szCs w:val="20"/>
                <w:lang w:val="kk-KZ"/>
              </w:rPr>
            </w:pPr>
            <w:r w:rsidRPr="00014304">
              <w:rPr>
                <w:rFonts w:asciiTheme="majorBidi" w:eastAsia="Times New Roman" w:hAnsiTheme="majorBidi" w:cstheme="majorBidi"/>
                <w:sz w:val="20"/>
                <w:szCs w:val="20"/>
                <w:lang w:val="kk-KZ"/>
              </w:rPr>
              <w:t>Мемлекеттік әлеуметтік</w:t>
            </w:r>
            <w:r w:rsidRPr="00014304">
              <w:rPr>
                <w:rFonts w:asciiTheme="majorBidi" w:eastAsia="Times New Roman" w:hAnsiTheme="majorBidi" w:cstheme="majorBidi"/>
                <w:sz w:val="20"/>
                <w:szCs w:val="20"/>
                <w:lang w:val="kk-KZ"/>
              </w:rPr>
              <w:br/>
              <w:t>тапсырысты қалыптастыру,</w:t>
            </w:r>
            <w:r w:rsidRPr="00014304">
              <w:rPr>
                <w:rFonts w:asciiTheme="majorBidi" w:eastAsia="Times New Roman" w:hAnsiTheme="majorBidi" w:cstheme="majorBidi"/>
                <w:sz w:val="20"/>
                <w:szCs w:val="20"/>
                <w:lang w:val="kk-KZ"/>
              </w:rPr>
              <w:br/>
              <w:t>оның іске асырылу</w:t>
            </w:r>
            <w:r w:rsidRPr="00014304">
              <w:rPr>
                <w:rFonts w:asciiTheme="majorBidi" w:eastAsia="Times New Roman" w:hAnsiTheme="majorBidi" w:cstheme="majorBidi"/>
                <w:sz w:val="20"/>
                <w:szCs w:val="20"/>
                <w:lang w:val="kk-KZ"/>
              </w:rPr>
              <w:br/>
              <w:t>мониторингі және нәтижелерін</w:t>
            </w:r>
            <w:r w:rsidRPr="00014304">
              <w:rPr>
                <w:rFonts w:asciiTheme="majorBidi" w:eastAsia="Times New Roman" w:hAnsiTheme="majorBidi" w:cstheme="majorBidi"/>
                <w:sz w:val="20"/>
                <w:szCs w:val="20"/>
                <w:lang w:val="kk-KZ"/>
              </w:rPr>
              <w:br/>
              <w:t>бағалау қағидаларына</w:t>
            </w:r>
            <w:r w:rsidRPr="00014304">
              <w:rPr>
                <w:rFonts w:asciiTheme="majorBidi" w:eastAsia="Times New Roman" w:hAnsiTheme="majorBidi" w:cstheme="majorBidi"/>
                <w:sz w:val="20"/>
                <w:szCs w:val="20"/>
                <w:lang w:val="kk-KZ"/>
              </w:rPr>
              <w:br/>
              <w:t>2-қосымша</w:t>
            </w:r>
          </w:p>
        </w:tc>
      </w:tr>
      <w:tr w:rsidR="00014304" w:rsidRPr="00014304" w14:paraId="6E33B926" w14:textId="77777777" w:rsidTr="00014304">
        <w:tc>
          <w:tcPr>
            <w:tcW w:w="13380" w:type="dxa"/>
            <w:shd w:val="clear" w:color="auto" w:fill="auto"/>
            <w:tcMar>
              <w:top w:w="45" w:type="dxa"/>
              <w:left w:w="75" w:type="dxa"/>
              <w:bottom w:w="45" w:type="dxa"/>
              <w:right w:w="75" w:type="dxa"/>
            </w:tcMar>
            <w:hideMark/>
          </w:tcPr>
          <w:p w14:paraId="61581BC7" w14:textId="5E621158" w:rsidR="00014304" w:rsidRPr="00014304" w:rsidRDefault="00014304" w:rsidP="00014304">
            <w:pPr>
              <w:spacing w:after="0" w:line="240" w:lineRule="auto"/>
              <w:jc w:val="right"/>
              <w:rPr>
                <w:rFonts w:asciiTheme="majorBidi" w:eastAsia="Times New Roman" w:hAnsiTheme="majorBidi" w:cstheme="majorBidi"/>
                <w:sz w:val="20"/>
                <w:szCs w:val="20"/>
                <w:lang w:val="kk-KZ"/>
              </w:rPr>
            </w:pPr>
            <w:r w:rsidRPr="00014304">
              <w:rPr>
                <w:rFonts w:asciiTheme="majorBidi" w:eastAsia="Times New Roman" w:hAnsiTheme="majorBidi" w:cstheme="majorBidi"/>
                <w:sz w:val="20"/>
                <w:szCs w:val="20"/>
                <w:lang w:val="kk-KZ"/>
              </w:rPr>
              <w:t> Нысан</w:t>
            </w:r>
          </w:p>
        </w:tc>
        <w:tc>
          <w:tcPr>
            <w:tcW w:w="4960" w:type="dxa"/>
            <w:shd w:val="clear" w:color="auto" w:fill="auto"/>
            <w:tcMar>
              <w:top w:w="45" w:type="dxa"/>
              <w:left w:w="75" w:type="dxa"/>
              <w:bottom w:w="45" w:type="dxa"/>
              <w:right w:w="75" w:type="dxa"/>
            </w:tcMar>
            <w:hideMark/>
          </w:tcPr>
          <w:p w14:paraId="0C2E7B10" w14:textId="50D38A00" w:rsidR="00014304" w:rsidRPr="00014304" w:rsidRDefault="00014304" w:rsidP="00014304">
            <w:pPr>
              <w:spacing w:after="0" w:line="240" w:lineRule="auto"/>
              <w:jc w:val="center"/>
              <w:rPr>
                <w:rFonts w:asciiTheme="majorBidi" w:eastAsia="Times New Roman" w:hAnsiTheme="majorBidi" w:cstheme="majorBidi"/>
                <w:sz w:val="20"/>
                <w:szCs w:val="20"/>
                <w:lang w:val="kk-KZ"/>
              </w:rPr>
            </w:pPr>
          </w:p>
        </w:tc>
      </w:tr>
    </w:tbl>
    <w:p w14:paraId="5152EAAE" w14:textId="2AD48075" w:rsidR="00014304" w:rsidRDefault="002509CB" w:rsidP="00014304">
      <w:pPr>
        <w:spacing w:before="225" w:after="135" w:line="390" w:lineRule="atLeast"/>
        <w:jc w:val="center"/>
        <w:textAlignment w:val="baseline"/>
        <w:outlineLvl w:val="2"/>
        <w:rPr>
          <w:rFonts w:asciiTheme="majorBidi" w:eastAsia="Times New Roman" w:hAnsiTheme="majorBidi" w:cstheme="majorBidi"/>
          <w:b/>
          <w:bCs/>
          <w:color w:val="1E1E1E"/>
          <w:sz w:val="32"/>
          <w:szCs w:val="32"/>
          <w:lang w:val="kk-KZ"/>
        </w:rPr>
      </w:pPr>
      <w:r>
        <w:rPr>
          <w:rFonts w:asciiTheme="majorBidi" w:eastAsia="Times New Roman" w:hAnsiTheme="majorBidi" w:cstheme="majorBidi"/>
          <w:b/>
          <w:bCs/>
          <w:color w:val="1E1E1E"/>
          <w:sz w:val="32"/>
          <w:szCs w:val="32"/>
          <w:lang w:val="kk-KZ"/>
        </w:rPr>
        <w:t>Исатай аудандық ішкі саясат және тілдерді дамыту бөлімі</w:t>
      </w:r>
      <w:r w:rsidR="00FE1FE3">
        <w:rPr>
          <w:rFonts w:asciiTheme="majorBidi" w:eastAsia="Times New Roman" w:hAnsiTheme="majorBidi" w:cstheme="majorBidi"/>
          <w:b/>
          <w:bCs/>
          <w:color w:val="1E1E1E"/>
          <w:sz w:val="32"/>
          <w:szCs w:val="32"/>
          <w:lang w:val="kk-KZ"/>
        </w:rPr>
        <w:t xml:space="preserve"> бойынша м</w:t>
      </w:r>
      <w:r w:rsidR="00014304" w:rsidRPr="00014304">
        <w:rPr>
          <w:rFonts w:asciiTheme="majorBidi" w:eastAsia="Times New Roman" w:hAnsiTheme="majorBidi" w:cstheme="majorBidi"/>
          <w:b/>
          <w:bCs/>
          <w:color w:val="1E1E1E"/>
          <w:sz w:val="32"/>
          <w:szCs w:val="32"/>
          <w:lang w:val="kk-KZ"/>
        </w:rPr>
        <w:t>емлекеттік әлеуметтік тапсырыс тақырыптарын жария талқылаудың аяқталуы туралы есеп</w:t>
      </w:r>
    </w:p>
    <w:p w14:paraId="0DCBB10D" w14:textId="77777777" w:rsidR="00FE1FE3" w:rsidRPr="00014304" w:rsidRDefault="00FE1FE3" w:rsidP="00014304">
      <w:pPr>
        <w:spacing w:before="225" w:after="135" w:line="390" w:lineRule="atLeast"/>
        <w:jc w:val="center"/>
        <w:textAlignment w:val="baseline"/>
        <w:outlineLvl w:val="2"/>
        <w:rPr>
          <w:rFonts w:asciiTheme="majorBidi" w:eastAsia="Times New Roman" w:hAnsiTheme="majorBidi" w:cstheme="majorBidi"/>
          <w:b/>
          <w:bCs/>
          <w:color w:val="1E1E1E"/>
          <w:sz w:val="32"/>
          <w:szCs w:val="32"/>
          <w:lang w:val="kk-KZ"/>
        </w:rPr>
      </w:pPr>
    </w:p>
    <w:tbl>
      <w:tblPr>
        <w:tblW w:w="141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5"/>
        <w:gridCol w:w="5134"/>
        <w:gridCol w:w="3980"/>
        <w:gridCol w:w="4667"/>
      </w:tblGrid>
      <w:tr w:rsidR="004519DB" w:rsidRPr="002509CB" w14:paraId="463CEC0E" w14:textId="77777777" w:rsidTr="00FE1FE3">
        <w:tc>
          <w:tcPr>
            <w:tcW w:w="0" w:type="auto"/>
            <w:shd w:val="clear" w:color="auto" w:fill="auto"/>
            <w:tcMar>
              <w:top w:w="45" w:type="dxa"/>
              <w:left w:w="75" w:type="dxa"/>
              <w:bottom w:w="45" w:type="dxa"/>
              <w:right w:w="75" w:type="dxa"/>
            </w:tcMar>
            <w:hideMark/>
          </w:tcPr>
          <w:p w14:paraId="7501E30F" w14:textId="77777777" w:rsidR="00014304" w:rsidRPr="00014304" w:rsidRDefault="00014304" w:rsidP="00014304">
            <w:pPr>
              <w:spacing w:after="360" w:line="285" w:lineRule="atLeast"/>
              <w:jc w:val="center"/>
              <w:textAlignment w:val="baseline"/>
              <w:rPr>
                <w:rFonts w:asciiTheme="majorBidi" w:eastAsia="Times New Roman" w:hAnsiTheme="majorBidi" w:cstheme="majorBidi"/>
                <w:b/>
                <w:bCs/>
                <w:color w:val="000000"/>
                <w:spacing w:val="2"/>
                <w:sz w:val="24"/>
                <w:szCs w:val="24"/>
                <w:lang w:val="kk-KZ"/>
              </w:rPr>
            </w:pPr>
            <w:r w:rsidRPr="00014304">
              <w:rPr>
                <w:rFonts w:asciiTheme="majorBidi" w:eastAsia="Times New Roman" w:hAnsiTheme="majorBidi" w:cstheme="majorBidi"/>
                <w:b/>
                <w:bCs/>
                <w:color w:val="000000"/>
                <w:spacing w:val="2"/>
                <w:sz w:val="24"/>
                <w:szCs w:val="24"/>
                <w:lang w:val="kk-KZ"/>
              </w:rPr>
              <w:t>№</w:t>
            </w:r>
          </w:p>
        </w:tc>
        <w:tc>
          <w:tcPr>
            <w:tcW w:w="5134" w:type="dxa"/>
            <w:shd w:val="clear" w:color="auto" w:fill="auto"/>
            <w:tcMar>
              <w:top w:w="45" w:type="dxa"/>
              <w:left w:w="75" w:type="dxa"/>
              <w:bottom w:w="45" w:type="dxa"/>
              <w:right w:w="75" w:type="dxa"/>
            </w:tcMar>
            <w:hideMark/>
          </w:tcPr>
          <w:p w14:paraId="6470AC16" w14:textId="77777777" w:rsidR="00014304" w:rsidRPr="00014304" w:rsidRDefault="00014304" w:rsidP="00014304">
            <w:pPr>
              <w:spacing w:after="360" w:line="285" w:lineRule="atLeast"/>
              <w:jc w:val="center"/>
              <w:textAlignment w:val="baseline"/>
              <w:rPr>
                <w:rFonts w:asciiTheme="majorBidi" w:eastAsia="Times New Roman" w:hAnsiTheme="majorBidi" w:cstheme="majorBidi"/>
                <w:b/>
                <w:bCs/>
                <w:color w:val="000000"/>
                <w:spacing w:val="2"/>
                <w:sz w:val="24"/>
                <w:szCs w:val="24"/>
                <w:lang w:val="kk-KZ"/>
              </w:rPr>
            </w:pPr>
            <w:r w:rsidRPr="00014304">
              <w:rPr>
                <w:rFonts w:asciiTheme="majorBidi" w:eastAsia="Times New Roman" w:hAnsiTheme="majorBidi" w:cstheme="majorBidi"/>
                <w:b/>
                <w:bCs/>
                <w:color w:val="000000"/>
                <w:spacing w:val="2"/>
                <w:sz w:val="24"/>
                <w:szCs w:val="24"/>
                <w:lang w:val="kk-KZ"/>
              </w:rPr>
              <w:t>Мемлекеттік әлеуметтік тапсырыстың жоспарланған тақырыбы</w:t>
            </w:r>
          </w:p>
        </w:tc>
        <w:tc>
          <w:tcPr>
            <w:tcW w:w="0" w:type="auto"/>
            <w:shd w:val="clear" w:color="auto" w:fill="auto"/>
            <w:tcMar>
              <w:top w:w="45" w:type="dxa"/>
              <w:left w:w="75" w:type="dxa"/>
              <w:bottom w:w="45" w:type="dxa"/>
              <w:right w:w="75" w:type="dxa"/>
            </w:tcMar>
            <w:hideMark/>
          </w:tcPr>
          <w:p w14:paraId="5186A8B9" w14:textId="77777777" w:rsidR="00014304" w:rsidRPr="00014304" w:rsidRDefault="00014304" w:rsidP="00723EB6">
            <w:pPr>
              <w:spacing w:after="360" w:line="285" w:lineRule="atLeast"/>
              <w:jc w:val="center"/>
              <w:textAlignment w:val="baseline"/>
              <w:rPr>
                <w:rFonts w:asciiTheme="majorBidi" w:eastAsia="Times New Roman" w:hAnsiTheme="majorBidi" w:cstheme="majorBidi"/>
                <w:b/>
                <w:bCs/>
                <w:color w:val="000000"/>
                <w:spacing w:val="2"/>
                <w:sz w:val="24"/>
                <w:szCs w:val="24"/>
                <w:lang w:val="kk-KZ"/>
              </w:rPr>
            </w:pPr>
            <w:r w:rsidRPr="00014304">
              <w:rPr>
                <w:rFonts w:asciiTheme="majorBidi" w:eastAsia="Times New Roman" w:hAnsiTheme="majorBidi" w:cstheme="majorBidi"/>
                <w:b/>
                <w:bCs/>
                <w:color w:val="000000"/>
                <w:spacing w:val="2"/>
                <w:sz w:val="24"/>
                <w:szCs w:val="24"/>
                <w:lang w:val="kk-KZ"/>
              </w:rPr>
              <w:t>Авторын көрсете отырып, ескертулер және (немесе) ұсыныстар (қысқаша мазмұны)</w:t>
            </w:r>
          </w:p>
        </w:tc>
        <w:tc>
          <w:tcPr>
            <w:tcW w:w="4667" w:type="dxa"/>
            <w:shd w:val="clear" w:color="auto" w:fill="auto"/>
            <w:tcMar>
              <w:top w:w="45" w:type="dxa"/>
              <w:left w:w="75" w:type="dxa"/>
              <w:bottom w:w="45" w:type="dxa"/>
              <w:right w:w="75" w:type="dxa"/>
            </w:tcMar>
            <w:hideMark/>
          </w:tcPr>
          <w:p w14:paraId="3603AE27" w14:textId="77777777" w:rsidR="00014304" w:rsidRPr="00014304" w:rsidRDefault="00014304" w:rsidP="00723EB6">
            <w:pPr>
              <w:spacing w:after="360" w:line="285" w:lineRule="atLeast"/>
              <w:jc w:val="center"/>
              <w:textAlignment w:val="baseline"/>
              <w:rPr>
                <w:rFonts w:asciiTheme="majorBidi" w:eastAsia="Times New Roman" w:hAnsiTheme="majorBidi" w:cstheme="majorBidi"/>
                <w:b/>
                <w:bCs/>
                <w:color w:val="000000"/>
                <w:spacing w:val="2"/>
                <w:sz w:val="24"/>
                <w:szCs w:val="24"/>
                <w:lang w:val="kk-KZ"/>
              </w:rPr>
            </w:pPr>
            <w:r w:rsidRPr="00014304">
              <w:rPr>
                <w:rFonts w:asciiTheme="majorBidi" w:eastAsia="Times New Roman" w:hAnsiTheme="majorBidi" w:cstheme="majorBidi"/>
                <w:b/>
                <w:bCs/>
                <w:color w:val="000000"/>
                <w:spacing w:val="2"/>
                <w:sz w:val="24"/>
                <w:szCs w:val="24"/>
                <w:lang w:val="kk-KZ"/>
              </w:rPr>
              <w:t>Ескертулердің және (немесе) ұсыныстардың қабылданбауы бойынша негіздемесі бар мемлекеттік органның қорытындысы</w:t>
            </w:r>
          </w:p>
        </w:tc>
      </w:tr>
      <w:tr w:rsidR="002509CB" w:rsidRPr="00014304" w14:paraId="170E53CF" w14:textId="77777777" w:rsidTr="00FE1FE3">
        <w:tc>
          <w:tcPr>
            <w:tcW w:w="0" w:type="auto"/>
            <w:shd w:val="clear" w:color="auto" w:fill="auto"/>
            <w:tcMar>
              <w:top w:w="45" w:type="dxa"/>
              <w:left w:w="75" w:type="dxa"/>
              <w:bottom w:w="45" w:type="dxa"/>
              <w:right w:w="75" w:type="dxa"/>
            </w:tcMar>
            <w:hideMark/>
          </w:tcPr>
          <w:p w14:paraId="2A389F6B" w14:textId="77777777" w:rsidR="002509CB" w:rsidRPr="00014304" w:rsidRDefault="002509CB" w:rsidP="00014304">
            <w:pPr>
              <w:spacing w:after="360" w:line="285" w:lineRule="atLeast"/>
              <w:textAlignment w:val="baseline"/>
              <w:rPr>
                <w:rFonts w:asciiTheme="majorBidi" w:eastAsia="Times New Roman" w:hAnsiTheme="majorBidi" w:cstheme="majorBidi"/>
                <w:color w:val="000000"/>
                <w:spacing w:val="2"/>
                <w:sz w:val="24"/>
                <w:szCs w:val="24"/>
                <w:lang w:val="kk-KZ"/>
              </w:rPr>
            </w:pPr>
            <w:r w:rsidRPr="00014304">
              <w:rPr>
                <w:rFonts w:asciiTheme="majorBidi" w:eastAsia="Times New Roman" w:hAnsiTheme="majorBidi" w:cstheme="majorBidi"/>
                <w:color w:val="000000"/>
                <w:spacing w:val="2"/>
                <w:sz w:val="24"/>
                <w:szCs w:val="24"/>
                <w:lang w:val="kk-KZ"/>
              </w:rPr>
              <w:t>1</w:t>
            </w:r>
          </w:p>
        </w:tc>
        <w:tc>
          <w:tcPr>
            <w:tcW w:w="5134" w:type="dxa"/>
            <w:shd w:val="clear" w:color="auto" w:fill="auto"/>
            <w:tcMar>
              <w:top w:w="45" w:type="dxa"/>
              <w:left w:w="75" w:type="dxa"/>
              <w:bottom w:w="45" w:type="dxa"/>
              <w:right w:w="75" w:type="dxa"/>
            </w:tcMar>
            <w:hideMark/>
          </w:tcPr>
          <w:p w14:paraId="4F918A50" w14:textId="77777777" w:rsidR="002509CB" w:rsidRPr="005E79CD" w:rsidRDefault="002509CB" w:rsidP="00906EA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w:t>
            </w:r>
            <w:r w:rsidRPr="005E79CD">
              <w:rPr>
                <w:rFonts w:ascii="Times New Roman" w:hAnsi="Times New Roman" w:cs="Times New Roman"/>
                <w:color w:val="000000"/>
                <w:sz w:val="24"/>
                <w:szCs w:val="24"/>
                <w:lang w:val="en-US"/>
              </w:rPr>
              <w:t>TOMIRIS</w:t>
            </w:r>
            <w:r w:rsidRPr="005E79CD">
              <w:rPr>
                <w:rFonts w:ascii="Times New Roman" w:hAnsi="Times New Roman" w:cs="Times New Roman"/>
                <w:color w:val="000000"/>
                <w:sz w:val="24"/>
                <w:szCs w:val="24"/>
                <w:lang w:val="kk-KZ"/>
              </w:rPr>
              <w:t>»</w:t>
            </w:r>
            <w:r w:rsidRPr="005E79CD">
              <w:rPr>
                <w:rFonts w:ascii="Times New Roman" w:hAnsi="Times New Roman" w:cs="Times New Roman"/>
                <w:color w:val="000000"/>
                <w:sz w:val="24"/>
                <w:szCs w:val="24"/>
                <w:lang w:val="en-US"/>
              </w:rPr>
              <w:t xml:space="preserve"> </w:t>
            </w:r>
            <w:r w:rsidRPr="005E79CD">
              <w:rPr>
                <w:rFonts w:ascii="Times New Roman" w:hAnsi="Times New Roman" w:cs="Times New Roman"/>
                <w:color w:val="000000"/>
                <w:sz w:val="24"/>
                <w:szCs w:val="24"/>
                <w:lang w:val="kk-KZ"/>
              </w:rPr>
              <w:t>көшбасшылық мектебі жобасы</w:t>
            </w:r>
          </w:p>
          <w:p w14:paraId="5948868A" w14:textId="77777777" w:rsidR="002509CB" w:rsidRPr="00014304" w:rsidRDefault="002509CB" w:rsidP="002509CB">
            <w:pPr>
              <w:spacing w:after="0" w:line="240" w:lineRule="auto"/>
              <w:ind w:firstLine="720"/>
              <w:rPr>
                <w:rFonts w:asciiTheme="majorBidi" w:eastAsia="Times New Roman" w:hAnsiTheme="majorBidi" w:cstheme="majorBidi"/>
                <w:sz w:val="24"/>
                <w:szCs w:val="24"/>
                <w:lang w:val="kk-KZ"/>
              </w:rPr>
            </w:pPr>
          </w:p>
        </w:tc>
        <w:tc>
          <w:tcPr>
            <w:tcW w:w="0" w:type="auto"/>
            <w:shd w:val="clear" w:color="auto" w:fill="auto"/>
            <w:tcMar>
              <w:top w:w="45" w:type="dxa"/>
              <w:left w:w="75" w:type="dxa"/>
              <w:bottom w:w="45" w:type="dxa"/>
              <w:right w:w="75" w:type="dxa"/>
            </w:tcMar>
            <w:hideMark/>
          </w:tcPr>
          <w:p w14:paraId="4E5E3E97" w14:textId="4551A43C" w:rsidR="002509CB" w:rsidRPr="00014304" w:rsidRDefault="002509CB" w:rsidP="00723EB6">
            <w:pPr>
              <w:spacing w:after="0" w:line="240" w:lineRule="auto"/>
              <w:jc w:val="center"/>
              <w:rPr>
                <w:rFonts w:asciiTheme="majorBidi" w:eastAsia="Times New Roman" w:hAnsiTheme="majorBidi" w:cstheme="majorBidi"/>
                <w:sz w:val="24"/>
                <w:szCs w:val="24"/>
                <w:lang w:val="kk-KZ"/>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tcMar>
              <w:top w:w="45" w:type="dxa"/>
              <w:left w:w="75" w:type="dxa"/>
              <w:bottom w:w="45" w:type="dxa"/>
              <w:right w:w="75" w:type="dxa"/>
            </w:tcMar>
            <w:hideMark/>
          </w:tcPr>
          <w:p w14:paraId="1093F442" w14:textId="6957AC82" w:rsidR="002509CB" w:rsidRPr="00014304" w:rsidRDefault="002509CB" w:rsidP="00723EB6">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014304" w14:paraId="6FDD1FFC" w14:textId="77777777" w:rsidTr="00FE1FE3">
        <w:tc>
          <w:tcPr>
            <w:tcW w:w="0" w:type="auto"/>
            <w:shd w:val="clear" w:color="auto" w:fill="auto"/>
            <w:tcMar>
              <w:top w:w="45" w:type="dxa"/>
              <w:left w:w="75" w:type="dxa"/>
              <w:bottom w:w="45" w:type="dxa"/>
              <w:right w:w="75" w:type="dxa"/>
            </w:tcMar>
            <w:hideMark/>
          </w:tcPr>
          <w:p w14:paraId="1BB1D8C9" w14:textId="77777777" w:rsidR="002509CB" w:rsidRPr="00014304"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kk-KZ"/>
              </w:rPr>
            </w:pPr>
            <w:r w:rsidRPr="00014304">
              <w:rPr>
                <w:rFonts w:asciiTheme="majorBidi" w:eastAsia="Times New Roman" w:hAnsiTheme="majorBidi" w:cstheme="majorBidi"/>
                <w:color w:val="000000"/>
                <w:spacing w:val="2"/>
                <w:sz w:val="24"/>
                <w:szCs w:val="24"/>
                <w:lang w:val="kk-KZ"/>
              </w:rPr>
              <w:t>2</w:t>
            </w:r>
          </w:p>
        </w:tc>
        <w:tc>
          <w:tcPr>
            <w:tcW w:w="5134" w:type="dxa"/>
            <w:shd w:val="clear" w:color="auto" w:fill="auto"/>
            <w:tcMar>
              <w:top w:w="45" w:type="dxa"/>
              <w:left w:w="75" w:type="dxa"/>
              <w:bottom w:w="45" w:type="dxa"/>
              <w:right w:w="75" w:type="dxa"/>
            </w:tcMar>
            <w:hideMark/>
          </w:tcPr>
          <w:p w14:paraId="10D64D6C" w14:textId="1D73FF0C" w:rsidR="002509CB" w:rsidRPr="00014304" w:rsidRDefault="002509CB" w:rsidP="004519DB">
            <w:pPr>
              <w:spacing w:after="0" w:line="240" w:lineRule="auto"/>
              <w:rPr>
                <w:rFonts w:asciiTheme="majorBidi" w:eastAsia="Times New Roman" w:hAnsiTheme="majorBidi" w:cstheme="majorBidi"/>
                <w:sz w:val="24"/>
                <w:szCs w:val="24"/>
                <w:lang w:val="kk-KZ"/>
              </w:rPr>
            </w:pPr>
            <w:r w:rsidRPr="005E79CD">
              <w:rPr>
                <w:rFonts w:ascii="Times New Roman" w:hAnsi="Times New Roman" w:cs="Times New Roman"/>
                <w:color w:val="000000"/>
                <w:sz w:val="24"/>
                <w:szCs w:val="24"/>
                <w:lang w:val="kk-KZ"/>
              </w:rPr>
              <w:t>Отбасы құндылықтарды дәріптеу және арттыру бағытындағы іс-шаралар</w:t>
            </w:r>
            <w:r>
              <w:rPr>
                <w:rFonts w:ascii="Times New Roman" w:hAnsi="Times New Roman" w:cs="Times New Roman"/>
                <w:color w:val="000000"/>
                <w:sz w:val="24"/>
                <w:szCs w:val="24"/>
                <w:lang w:val="kk-KZ"/>
              </w:rPr>
              <w:t xml:space="preserve"> кешені</w:t>
            </w:r>
          </w:p>
        </w:tc>
        <w:tc>
          <w:tcPr>
            <w:tcW w:w="0" w:type="auto"/>
            <w:shd w:val="clear" w:color="auto" w:fill="auto"/>
            <w:tcMar>
              <w:top w:w="45" w:type="dxa"/>
              <w:left w:w="75" w:type="dxa"/>
              <w:bottom w:w="45" w:type="dxa"/>
              <w:right w:w="75" w:type="dxa"/>
            </w:tcMar>
            <w:hideMark/>
          </w:tcPr>
          <w:p w14:paraId="0864D6C5" w14:textId="13AB5A2F" w:rsidR="002509CB" w:rsidRPr="00014304"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tcMar>
              <w:top w:w="45" w:type="dxa"/>
              <w:left w:w="75" w:type="dxa"/>
              <w:bottom w:w="45" w:type="dxa"/>
              <w:right w:w="75" w:type="dxa"/>
            </w:tcMar>
            <w:hideMark/>
          </w:tcPr>
          <w:p w14:paraId="1F8FEF54" w14:textId="6381D63C" w:rsidR="002509CB" w:rsidRPr="00014304"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579168D1" w14:textId="77777777" w:rsidTr="00FE1FE3">
        <w:tc>
          <w:tcPr>
            <w:tcW w:w="0" w:type="auto"/>
            <w:shd w:val="clear" w:color="auto" w:fill="FFFFFF"/>
            <w:tcMar>
              <w:top w:w="45" w:type="dxa"/>
              <w:left w:w="75" w:type="dxa"/>
              <w:bottom w:w="45" w:type="dxa"/>
              <w:right w:w="75" w:type="dxa"/>
            </w:tcMar>
            <w:hideMark/>
          </w:tcPr>
          <w:p w14:paraId="112108C7" w14:textId="77777777" w:rsidR="002509CB" w:rsidRPr="00014304"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kk-KZ"/>
              </w:rPr>
            </w:pPr>
            <w:r w:rsidRPr="00014304">
              <w:rPr>
                <w:rFonts w:asciiTheme="majorBidi" w:eastAsia="Times New Roman" w:hAnsiTheme="majorBidi" w:cstheme="majorBidi"/>
                <w:color w:val="000000"/>
                <w:spacing w:val="2"/>
                <w:sz w:val="24"/>
                <w:szCs w:val="24"/>
                <w:lang w:val="kk-KZ"/>
              </w:rPr>
              <w:t>3</w:t>
            </w:r>
          </w:p>
        </w:tc>
        <w:tc>
          <w:tcPr>
            <w:tcW w:w="5134" w:type="dxa"/>
            <w:shd w:val="clear" w:color="auto" w:fill="FFFFFF"/>
            <w:tcMar>
              <w:top w:w="45" w:type="dxa"/>
              <w:left w:w="75" w:type="dxa"/>
              <w:bottom w:w="45" w:type="dxa"/>
              <w:right w:w="75" w:type="dxa"/>
            </w:tcMar>
            <w:hideMark/>
          </w:tcPr>
          <w:p w14:paraId="1E8C7048" w14:textId="77777777" w:rsidR="002509CB" w:rsidRPr="005E79CD" w:rsidRDefault="002509CB" w:rsidP="00906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Жастарды уақытша маусымдық жұмысқа орналастыру бойынша «Жасыл Ел» жастар еңбек бригадалары жобасын іске асыру бойынша қызметтер</w:t>
            </w:r>
          </w:p>
          <w:p w14:paraId="0CBC40BE" w14:textId="77777777" w:rsidR="002509CB" w:rsidRPr="005E79CD" w:rsidRDefault="002509CB" w:rsidP="00906EA6">
            <w:pPr>
              <w:rPr>
                <w:rFonts w:ascii="Times New Roman" w:hAnsi="Times New Roman" w:cs="Times New Roman"/>
                <w:sz w:val="24"/>
                <w:szCs w:val="24"/>
                <w:lang w:val="kk-KZ"/>
              </w:rPr>
            </w:pPr>
          </w:p>
          <w:p w14:paraId="3B5A6215" w14:textId="060C3CFD" w:rsidR="002509CB" w:rsidRPr="00014304" w:rsidRDefault="002509CB" w:rsidP="00FE1FE3">
            <w:pPr>
              <w:autoSpaceDE w:val="0"/>
              <w:autoSpaceDN w:val="0"/>
              <w:adjustRightInd w:val="0"/>
              <w:jc w:val="center"/>
              <w:rPr>
                <w:rFonts w:asciiTheme="majorBidi" w:eastAsia="Times New Roman" w:hAnsiTheme="majorBidi" w:cstheme="majorBidi"/>
                <w:color w:val="000000"/>
                <w:sz w:val="24"/>
                <w:szCs w:val="24"/>
                <w:lang w:val="kk-KZ"/>
              </w:rPr>
            </w:pPr>
          </w:p>
        </w:tc>
        <w:tc>
          <w:tcPr>
            <w:tcW w:w="0" w:type="auto"/>
            <w:shd w:val="clear" w:color="auto" w:fill="FFFFFF"/>
            <w:tcMar>
              <w:top w:w="45" w:type="dxa"/>
              <w:left w:w="75" w:type="dxa"/>
              <w:bottom w:w="45" w:type="dxa"/>
              <w:right w:w="75" w:type="dxa"/>
            </w:tcMar>
            <w:hideMark/>
          </w:tcPr>
          <w:p w14:paraId="1571846A" w14:textId="7C2C7879" w:rsidR="002509CB" w:rsidRPr="00014304"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lastRenderedPageBreak/>
              <w:t>Ұсыныстар мен ескертулер болмады</w:t>
            </w:r>
          </w:p>
        </w:tc>
        <w:tc>
          <w:tcPr>
            <w:tcW w:w="4667" w:type="dxa"/>
            <w:shd w:val="clear" w:color="auto" w:fill="auto"/>
            <w:vAlign w:val="center"/>
            <w:hideMark/>
          </w:tcPr>
          <w:p w14:paraId="3EF1A69B" w14:textId="0704A1EE" w:rsidR="002509CB" w:rsidRPr="00014304" w:rsidRDefault="002509CB" w:rsidP="004519DB">
            <w:pPr>
              <w:spacing w:after="0" w:line="240" w:lineRule="auto"/>
              <w:jc w:val="center"/>
              <w:rPr>
                <w:rFonts w:asciiTheme="majorBidi" w:eastAsia="Times New Roman" w:hAnsiTheme="majorBidi" w:cstheme="majorBidi"/>
                <w:sz w:val="24"/>
                <w:szCs w:val="24"/>
                <w:lang w:val="en-US"/>
              </w:rPr>
            </w:pPr>
            <w:r w:rsidRPr="00014304">
              <w:rPr>
                <w:rFonts w:asciiTheme="majorBidi" w:eastAsia="Times New Roman" w:hAnsiTheme="majorBidi" w:cstheme="majorBidi"/>
                <w:sz w:val="24"/>
                <w:szCs w:val="24"/>
                <w:lang w:val="kk-KZ"/>
              </w:rPr>
              <w:br/>
            </w:r>
            <w:r w:rsidRPr="004519DB">
              <w:rPr>
                <w:rFonts w:asciiTheme="majorBidi" w:eastAsia="Times New Roman" w:hAnsiTheme="majorBidi" w:cstheme="majorBidi"/>
                <w:sz w:val="24"/>
                <w:szCs w:val="24"/>
                <w:lang w:val="en-US"/>
              </w:rPr>
              <w:t>-</w:t>
            </w:r>
          </w:p>
        </w:tc>
      </w:tr>
      <w:tr w:rsidR="002509CB" w:rsidRPr="004519DB" w14:paraId="0A7ADA72" w14:textId="77777777" w:rsidTr="00FE1FE3">
        <w:tc>
          <w:tcPr>
            <w:tcW w:w="0" w:type="auto"/>
            <w:shd w:val="clear" w:color="auto" w:fill="FFFFFF"/>
            <w:tcMar>
              <w:top w:w="45" w:type="dxa"/>
              <w:left w:w="75" w:type="dxa"/>
              <w:bottom w:w="45" w:type="dxa"/>
              <w:right w:w="75" w:type="dxa"/>
            </w:tcMar>
          </w:tcPr>
          <w:p w14:paraId="57483DDA" w14:textId="7871FE3C"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lastRenderedPageBreak/>
              <w:t>4</w:t>
            </w:r>
          </w:p>
        </w:tc>
        <w:tc>
          <w:tcPr>
            <w:tcW w:w="5134" w:type="dxa"/>
            <w:shd w:val="clear" w:color="auto" w:fill="FFFFFF"/>
            <w:tcMar>
              <w:top w:w="45" w:type="dxa"/>
              <w:left w:w="75" w:type="dxa"/>
              <w:bottom w:w="45" w:type="dxa"/>
              <w:right w:w="75" w:type="dxa"/>
            </w:tcMar>
          </w:tcPr>
          <w:p w14:paraId="0979C005" w14:textId="51467530" w:rsidR="002509CB" w:rsidRPr="004519DB" w:rsidRDefault="002509CB" w:rsidP="00FE1FE3">
            <w:pPr>
              <w:pStyle w:val="a5"/>
              <w:jc w:val="center"/>
              <w:rPr>
                <w:rFonts w:asciiTheme="majorBidi" w:hAnsiTheme="majorBidi" w:cstheme="majorBidi"/>
                <w:sz w:val="24"/>
                <w:szCs w:val="24"/>
                <w:lang w:val="kk-KZ"/>
              </w:rPr>
            </w:pPr>
            <w:r w:rsidRPr="005E79CD">
              <w:rPr>
                <w:rFonts w:ascii="Times New Roman" w:hAnsi="Times New Roman" w:cs="Times New Roman"/>
                <w:sz w:val="24"/>
                <w:szCs w:val="24"/>
                <w:lang w:val="kk-KZ"/>
              </w:rPr>
              <w:t>Нашақорлыққа және лудоманияға қарсы іс-шаралар кешенін ұйымдастыру</w:t>
            </w:r>
          </w:p>
        </w:tc>
        <w:tc>
          <w:tcPr>
            <w:tcW w:w="0" w:type="auto"/>
            <w:shd w:val="clear" w:color="auto" w:fill="FFFFFF"/>
            <w:tcMar>
              <w:top w:w="45" w:type="dxa"/>
              <w:left w:w="75" w:type="dxa"/>
              <w:bottom w:w="45" w:type="dxa"/>
              <w:right w:w="75" w:type="dxa"/>
            </w:tcMar>
          </w:tcPr>
          <w:p w14:paraId="1EC841E8" w14:textId="6E8658EF"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03951CB4" w14:textId="57C4CAAD"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1C7843A3" w14:textId="77777777" w:rsidTr="00FE1FE3">
        <w:tc>
          <w:tcPr>
            <w:tcW w:w="0" w:type="auto"/>
            <w:shd w:val="clear" w:color="auto" w:fill="FFFFFF"/>
            <w:tcMar>
              <w:top w:w="45" w:type="dxa"/>
              <w:left w:w="75" w:type="dxa"/>
              <w:bottom w:w="45" w:type="dxa"/>
              <w:right w:w="75" w:type="dxa"/>
            </w:tcMar>
          </w:tcPr>
          <w:p w14:paraId="0077D18A" w14:textId="7A27714A"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t>5</w:t>
            </w:r>
          </w:p>
        </w:tc>
        <w:tc>
          <w:tcPr>
            <w:tcW w:w="5134" w:type="dxa"/>
            <w:shd w:val="clear" w:color="auto" w:fill="FFFFFF"/>
            <w:tcMar>
              <w:top w:w="45" w:type="dxa"/>
              <w:left w:w="75" w:type="dxa"/>
              <w:bottom w:w="45" w:type="dxa"/>
              <w:right w:w="75" w:type="dxa"/>
            </w:tcMar>
          </w:tcPr>
          <w:p w14:paraId="645584FF" w14:textId="77777777" w:rsidR="002509CB" w:rsidRPr="005E79CD" w:rsidRDefault="002509CB" w:rsidP="00906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val="kk-KZ"/>
              </w:rPr>
            </w:pPr>
            <w:r w:rsidRPr="005E79CD">
              <w:rPr>
                <w:rFonts w:ascii="Times New Roman" w:eastAsia="Times New Roman" w:hAnsi="Times New Roman" w:cs="Times New Roman"/>
                <w:sz w:val="24"/>
                <w:szCs w:val="24"/>
                <w:lang w:val="kk-KZ"/>
              </w:rPr>
              <w:t xml:space="preserve">Терроризм және экстремизмнің алдын алу мақсатында </w:t>
            </w:r>
            <w:r>
              <w:rPr>
                <w:rFonts w:ascii="Times New Roman" w:eastAsia="Times New Roman" w:hAnsi="Times New Roman" w:cs="Times New Roman"/>
                <w:sz w:val="24"/>
                <w:szCs w:val="24"/>
                <w:lang w:val="kk-KZ"/>
              </w:rPr>
              <w:t>шаралар кешені</w:t>
            </w:r>
          </w:p>
          <w:p w14:paraId="0FAE4FA9" w14:textId="72A5F92F" w:rsidR="002509CB" w:rsidRPr="004519DB" w:rsidRDefault="002509CB" w:rsidP="004519DB">
            <w:pPr>
              <w:jc w:val="center"/>
              <w:rPr>
                <w:rFonts w:asciiTheme="majorBidi" w:hAnsiTheme="majorBidi" w:cstheme="majorBidi"/>
                <w:bCs/>
                <w:sz w:val="24"/>
                <w:szCs w:val="24"/>
                <w:lang w:val="kk-KZ"/>
              </w:rPr>
            </w:pPr>
          </w:p>
        </w:tc>
        <w:tc>
          <w:tcPr>
            <w:tcW w:w="0" w:type="auto"/>
            <w:shd w:val="clear" w:color="auto" w:fill="FFFFFF"/>
            <w:tcMar>
              <w:top w:w="45" w:type="dxa"/>
              <w:left w:w="75" w:type="dxa"/>
              <w:bottom w:w="45" w:type="dxa"/>
              <w:right w:w="75" w:type="dxa"/>
            </w:tcMar>
          </w:tcPr>
          <w:p w14:paraId="2D32C689" w14:textId="331DBD9D"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0FF74755" w14:textId="33CB0D90"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304483E3" w14:textId="77777777" w:rsidTr="00FE1FE3">
        <w:tc>
          <w:tcPr>
            <w:tcW w:w="0" w:type="auto"/>
            <w:shd w:val="clear" w:color="auto" w:fill="FFFFFF"/>
            <w:tcMar>
              <w:top w:w="45" w:type="dxa"/>
              <w:left w:w="75" w:type="dxa"/>
              <w:bottom w:w="45" w:type="dxa"/>
              <w:right w:w="75" w:type="dxa"/>
            </w:tcMar>
          </w:tcPr>
          <w:p w14:paraId="5CE08D19" w14:textId="56322309"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t>6</w:t>
            </w:r>
          </w:p>
        </w:tc>
        <w:tc>
          <w:tcPr>
            <w:tcW w:w="5134" w:type="dxa"/>
            <w:shd w:val="clear" w:color="auto" w:fill="FFFFFF"/>
            <w:tcMar>
              <w:top w:w="45" w:type="dxa"/>
              <w:left w:w="75" w:type="dxa"/>
              <w:bottom w:w="45" w:type="dxa"/>
              <w:right w:w="75" w:type="dxa"/>
            </w:tcMar>
          </w:tcPr>
          <w:p w14:paraId="77FD7E78" w14:textId="77777777" w:rsidR="002509CB" w:rsidRPr="005E79CD" w:rsidRDefault="002509CB" w:rsidP="00906EA6">
            <w:pPr>
              <w:jc w:val="both"/>
              <w:rPr>
                <w:rFonts w:ascii="Times New Roman" w:hAnsi="Times New Roman" w:cs="Times New Roman"/>
                <w:color w:val="000000"/>
                <w:sz w:val="24"/>
                <w:szCs w:val="24"/>
                <w:lang w:val="kk-KZ"/>
              </w:rPr>
            </w:pPr>
            <w:r w:rsidRPr="005E79CD">
              <w:rPr>
                <w:rFonts w:ascii="Times New Roman" w:hAnsi="Times New Roman" w:cs="Times New Roman"/>
                <w:color w:val="000000"/>
                <w:sz w:val="24"/>
                <w:szCs w:val="24"/>
                <w:lang w:val="kk-KZ"/>
              </w:rPr>
              <w:t>Азаматтарды әскери патриоттық тәрбиелеу саласы бойынша шаралар кешені</w:t>
            </w:r>
          </w:p>
          <w:p w14:paraId="2D91D931" w14:textId="3FDC0D78" w:rsidR="002509CB" w:rsidRPr="004519DB" w:rsidRDefault="002509CB" w:rsidP="004519DB">
            <w:pPr>
              <w:jc w:val="center"/>
              <w:rPr>
                <w:rFonts w:asciiTheme="majorBidi" w:hAnsiTheme="majorBidi" w:cstheme="majorBidi"/>
                <w:color w:val="000000" w:themeColor="text1"/>
                <w:sz w:val="24"/>
                <w:szCs w:val="24"/>
                <w:lang w:val="kk-KZ"/>
              </w:rPr>
            </w:pPr>
          </w:p>
        </w:tc>
        <w:tc>
          <w:tcPr>
            <w:tcW w:w="0" w:type="auto"/>
            <w:shd w:val="clear" w:color="auto" w:fill="FFFFFF"/>
            <w:tcMar>
              <w:top w:w="45" w:type="dxa"/>
              <w:left w:w="75" w:type="dxa"/>
              <w:bottom w:w="45" w:type="dxa"/>
              <w:right w:w="75" w:type="dxa"/>
            </w:tcMar>
          </w:tcPr>
          <w:p w14:paraId="4F45FE3F" w14:textId="7670D497"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4B37A1BC" w14:textId="5A08882A"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1B00C742" w14:textId="77777777" w:rsidTr="00FE1FE3">
        <w:tc>
          <w:tcPr>
            <w:tcW w:w="0" w:type="auto"/>
            <w:shd w:val="clear" w:color="auto" w:fill="FFFFFF"/>
            <w:tcMar>
              <w:top w:w="45" w:type="dxa"/>
              <w:left w:w="75" w:type="dxa"/>
              <w:bottom w:w="45" w:type="dxa"/>
              <w:right w:w="75" w:type="dxa"/>
            </w:tcMar>
          </w:tcPr>
          <w:p w14:paraId="610EC835" w14:textId="5C76F38C"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t>7</w:t>
            </w:r>
          </w:p>
        </w:tc>
        <w:tc>
          <w:tcPr>
            <w:tcW w:w="5134" w:type="dxa"/>
            <w:shd w:val="clear" w:color="auto" w:fill="FFFFFF"/>
            <w:tcMar>
              <w:top w:w="45" w:type="dxa"/>
              <w:left w:w="75" w:type="dxa"/>
              <w:bottom w:w="45" w:type="dxa"/>
              <w:right w:w="75" w:type="dxa"/>
            </w:tcMar>
          </w:tcPr>
          <w:p w14:paraId="0F237D83" w14:textId="6D4C3A63" w:rsidR="002509CB" w:rsidRPr="004519DB" w:rsidRDefault="002509CB" w:rsidP="004519DB">
            <w:pPr>
              <w:jc w:val="center"/>
              <w:rPr>
                <w:rFonts w:asciiTheme="majorBidi" w:hAnsiTheme="majorBidi" w:cstheme="majorBidi"/>
                <w:color w:val="000000"/>
                <w:sz w:val="24"/>
                <w:szCs w:val="24"/>
                <w:lang w:val="kk-KZ"/>
              </w:rPr>
            </w:pPr>
            <w:r w:rsidRPr="005E79CD">
              <w:rPr>
                <w:rFonts w:ascii="Times New Roman" w:hAnsi="Times New Roman" w:cs="Times New Roman"/>
                <w:color w:val="000000"/>
                <w:sz w:val="24"/>
                <w:szCs w:val="24"/>
                <w:lang w:val="kk-KZ"/>
              </w:rPr>
              <w:t>Сыбайлас жемқорлыққа қарсы мәдениетті қалыптастыру бағытында кешенді іс-шаралар ұйымдастыру</w:t>
            </w:r>
          </w:p>
        </w:tc>
        <w:tc>
          <w:tcPr>
            <w:tcW w:w="0" w:type="auto"/>
            <w:shd w:val="clear" w:color="auto" w:fill="FFFFFF"/>
            <w:tcMar>
              <w:top w:w="45" w:type="dxa"/>
              <w:left w:w="75" w:type="dxa"/>
              <w:bottom w:w="45" w:type="dxa"/>
              <w:right w:w="75" w:type="dxa"/>
            </w:tcMar>
          </w:tcPr>
          <w:p w14:paraId="5F92BF6A" w14:textId="349A094F"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1BC62186" w14:textId="145C9EC8"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5AED9897" w14:textId="77777777" w:rsidTr="00FE1FE3">
        <w:tc>
          <w:tcPr>
            <w:tcW w:w="0" w:type="auto"/>
            <w:shd w:val="clear" w:color="auto" w:fill="FFFFFF"/>
            <w:tcMar>
              <w:top w:w="45" w:type="dxa"/>
              <w:left w:w="75" w:type="dxa"/>
              <w:bottom w:w="45" w:type="dxa"/>
              <w:right w:w="75" w:type="dxa"/>
            </w:tcMar>
          </w:tcPr>
          <w:p w14:paraId="3323CD7A" w14:textId="5A6A358C"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t>8</w:t>
            </w:r>
          </w:p>
        </w:tc>
        <w:tc>
          <w:tcPr>
            <w:tcW w:w="5134" w:type="dxa"/>
            <w:shd w:val="clear" w:color="auto" w:fill="FFFFFF"/>
            <w:tcMar>
              <w:top w:w="45" w:type="dxa"/>
              <w:left w:w="75" w:type="dxa"/>
              <w:bottom w:w="45" w:type="dxa"/>
              <w:right w:w="75" w:type="dxa"/>
            </w:tcMar>
          </w:tcPr>
          <w:p w14:paraId="7F8E9B88" w14:textId="1FE6B7F0" w:rsidR="002509CB" w:rsidRPr="004519DB" w:rsidRDefault="002509CB" w:rsidP="004519DB">
            <w:pPr>
              <w:jc w:val="center"/>
              <w:rPr>
                <w:rFonts w:asciiTheme="majorBidi" w:hAnsiTheme="majorBidi" w:cstheme="majorBidi"/>
                <w:color w:val="000000"/>
                <w:sz w:val="24"/>
                <w:szCs w:val="24"/>
                <w:lang w:val="kk-KZ"/>
              </w:rPr>
            </w:pPr>
            <w:r w:rsidRPr="005E79CD">
              <w:rPr>
                <w:rFonts w:ascii="Times New Roman" w:hAnsi="Times New Roman" w:cs="Times New Roman"/>
                <w:color w:val="000000"/>
                <w:sz w:val="24"/>
                <w:szCs w:val="24"/>
                <w:lang w:val="kk-KZ"/>
              </w:rPr>
              <w:t>Тілдік құндылығымызды дамыту мақсатында іс-шаралар кешені</w:t>
            </w:r>
          </w:p>
        </w:tc>
        <w:tc>
          <w:tcPr>
            <w:tcW w:w="0" w:type="auto"/>
            <w:shd w:val="clear" w:color="auto" w:fill="FFFFFF"/>
            <w:tcMar>
              <w:top w:w="45" w:type="dxa"/>
              <w:left w:w="75" w:type="dxa"/>
              <w:bottom w:w="45" w:type="dxa"/>
              <w:right w:w="75" w:type="dxa"/>
            </w:tcMar>
          </w:tcPr>
          <w:p w14:paraId="1CF1BBED" w14:textId="57263F74"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00C32EF8" w14:textId="0C2C74F2"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6E523872" w14:textId="77777777" w:rsidTr="00FE1FE3">
        <w:tc>
          <w:tcPr>
            <w:tcW w:w="0" w:type="auto"/>
            <w:shd w:val="clear" w:color="auto" w:fill="FFFFFF"/>
            <w:tcMar>
              <w:top w:w="45" w:type="dxa"/>
              <w:left w:w="75" w:type="dxa"/>
              <w:bottom w:w="45" w:type="dxa"/>
              <w:right w:w="75" w:type="dxa"/>
            </w:tcMar>
          </w:tcPr>
          <w:p w14:paraId="44561350" w14:textId="37952715"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t>9</w:t>
            </w:r>
          </w:p>
        </w:tc>
        <w:tc>
          <w:tcPr>
            <w:tcW w:w="5134" w:type="dxa"/>
            <w:shd w:val="clear" w:color="auto" w:fill="FFFFFF"/>
            <w:tcMar>
              <w:top w:w="45" w:type="dxa"/>
              <w:left w:w="75" w:type="dxa"/>
              <w:bottom w:w="45" w:type="dxa"/>
              <w:right w:w="75" w:type="dxa"/>
            </w:tcMar>
          </w:tcPr>
          <w:p w14:paraId="352FABEB" w14:textId="22E2D34E" w:rsidR="002509CB" w:rsidRPr="004519DB" w:rsidRDefault="002509CB" w:rsidP="004519DB">
            <w:pPr>
              <w:jc w:val="center"/>
              <w:rPr>
                <w:rFonts w:asciiTheme="majorBidi" w:hAnsiTheme="majorBidi" w:cstheme="majorBidi"/>
                <w:color w:val="000000"/>
                <w:sz w:val="24"/>
                <w:szCs w:val="24"/>
                <w:lang w:val="kk-KZ"/>
              </w:rPr>
            </w:pPr>
            <w:r w:rsidRPr="005E79CD">
              <w:rPr>
                <w:rFonts w:ascii="Times New Roman" w:hAnsi="Times New Roman" w:cs="Times New Roman"/>
                <w:color w:val="000000"/>
                <w:sz w:val="24"/>
                <w:szCs w:val="24"/>
                <w:lang w:val="kk-KZ"/>
              </w:rPr>
              <w:t>Мемлекеттік рәміздерді құрметтеу мақсатында іс-шаралар кешені</w:t>
            </w:r>
          </w:p>
        </w:tc>
        <w:tc>
          <w:tcPr>
            <w:tcW w:w="0" w:type="auto"/>
            <w:shd w:val="clear" w:color="auto" w:fill="FFFFFF"/>
            <w:tcMar>
              <w:top w:w="45" w:type="dxa"/>
              <w:left w:w="75" w:type="dxa"/>
              <w:bottom w:w="45" w:type="dxa"/>
              <w:right w:w="75" w:type="dxa"/>
            </w:tcMar>
          </w:tcPr>
          <w:p w14:paraId="00E337A2" w14:textId="1F0C973E"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27D9EC7D" w14:textId="208F1A31"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r w:rsidR="002509CB" w:rsidRPr="004519DB" w14:paraId="72F8BCB9" w14:textId="77777777" w:rsidTr="00FE1FE3">
        <w:tc>
          <w:tcPr>
            <w:tcW w:w="0" w:type="auto"/>
            <w:shd w:val="clear" w:color="auto" w:fill="FFFFFF"/>
            <w:tcMar>
              <w:top w:w="45" w:type="dxa"/>
              <w:left w:w="75" w:type="dxa"/>
              <w:bottom w:w="45" w:type="dxa"/>
              <w:right w:w="75" w:type="dxa"/>
            </w:tcMar>
          </w:tcPr>
          <w:p w14:paraId="598EE590" w14:textId="2A44B40D" w:rsidR="002509CB" w:rsidRPr="004519DB" w:rsidRDefault="002509CB" w:rsidP="004519DB">
            <w:pPr>
              <w:spacing w:after="360" w:line="285" w:lineRule="atLeast"/>
              <w:textAlignment w:val="baseline"/>
              <w:rPr>
                <w:rFonts w:asciiTheme="majorBidi" w:eastAsia="Times New Roman" w:hAnsiTheme="majorBidi" w:cstheme="majorBidi"/>
                <w:color w:val="000000"/>
                <w:spacing w:val="2"/>
                <w:sz w:val="24"/>
                <w:szCs w:val="24"/>
                <w:lang w:val="en-US"/>
              </w:rPr>
            </w:pPr>
            <w:r w:rsidRPr="004519DB">
              <w:rPr>
                <w:rFonts w:asciiTheme="majorBidi" w:eastAsia="Times New Roman" w:hAnsiTheme="majorBidi" w:cstheme="majorBidi"/>
                <w:color w:val="000000"/>
                <w:spacing w:val="2"/>
                <w:sz w:val="24"/>
                <w:szCs w:val="24"/>
                <w:lang w:val="en-US"/>
              </w:rPr>
              <w:t>10</w:t>
            </w:r>
          </w:p>
        </w:tc>
        <w:tc>
          <w:tcPr>
            <w:tcW w:w="5134" w:type="dxa"/>
            <w:shd w:val="clear" w:color="auto" w:fill="FFFFFF"/>
            <w:tcMar>
              <w:top w:w="45" w:type="dxa"/>
              <w:left w:w="75" w:type="dxa"/>
              <w:bottom w:w="45" w:type="dxa"/>
              <w:right w:w="75" w:type="dxa"/>
            </w:tcMar>
          </w:tcPr>
          <w:p w14:paraId="5A099E2D" w14:textId="5D5B6866" w:rsidR="002509CB" w:rsidRPr="004519DB" w:rsidRDefault="002509CB" w:rsidP="004519DB">
            <w:pPr>
              <w:jc w:val="center"/>
              <w:rPr>
                <w:rFonts w:asciiTheme="majorBidi" w:hAnsiTheme="majorBidi" w:cstheme="majorBidi"/>
                <w:color w:val="000000"/>
                <w:sz w:val="24"/>
                <w:szCs w:val="24"/>
                <w:lang w:val="kk-KZ"/>
              </w:rPr>
            </w:pPr>
            <w:r>
              <w:rPr>
                <w:rFonts w:ascii="Times New Roman" w:hAnsi="Times New Roman" w:cs="Times New Roman"/>
                <w:color w:val="000000"/>
                <w:sz w:val="24"/>
                <w:szCs w:val="24"/>
                <w:lang w:val="kk-KZ"/>
              </w:rPr>
              <w:t xml:space="preserve">Жастардың құзыреттілігін арттыруға бағытталған </w:t>
            </w:r>
            <w:r>
              <w:rPr>
                <w:rFonts w:ascii="Times New Roman" w:hAnsi="Times New Roman" w:cs="Times New Roman"/>
                <w:color w:val="000000"/>
                <w:sz w:val="24"/>
                <w:szCs w:val="24"/>
                <w:lang w:val="kk-KZ"/>
              </w:rPr>
              <w:br/>
              <w:t>іс-шаралар кешені</w:t>
            </w:r>
          </w:p>
        </w:tc>
        <w:tc>
          <w:tcPr>
            <w:tcW w:w="0" w:type="auto"/>
            <w:shd w:val="clear" w:color="auto" w:fill="FFFFFF"/>
            <w:tcMar>
              <w:top w:w="45" w:type="dxa"/>
              <w:left w:w="75" w:type="dxa"/>
              <w:bottom w:w="45" w:type="dxa"/>
              <w:right w:w="75" w:type="dxa"/>
            </w:tcMar>
          </w:tcPr>
          <w:p w14:paraId="3E060E86" w14:textId="0D5A8CCF" w:rsidR="002509CB" w:rsidRPr="004519DB" w:rsidRDefault="002509CB" w:rsidP="004519DB">
            <w:pPr>
              <w:spacing w:after="0" w:line="240" w:lineRule="auto"/>
              <w:jc w:val="center"/>
              <w:rPr>
                <w:rFonts w:asciiTheme="majorBidi" w:eastAsia="Times New Roman" w:hAnsiTheme="majorBidi" w:cstheme="majorBidi"/>
                <w:color w:val="000000"/>
                <w:sz w:val="24"/>
                <w:szCs w:val="24"/>
                <w:lang w:val="en-US"/>
              </w:rPr>
            </w:pPr>
            <w:r w:rsidRPr="004519DB">
              <w:rPr>
                <w:rFonts w:asciiTheme="majorBidi" w:eastAsia="Times New Roman" w:hAnsiTheme="majorBidi" w:cstheme="majorBidi"/>
                <w:sz w:val="24"/>
                <w:szCs w:val="24"/>
                <w:lang w:val="kk-KZ"/>
              </w:rPr>
              <w:t>Ұсыныстар мен ескертулер болмады</w:t>
            </w:r>
          </w:p>
        </w:tc>
        <w:tc>
          <w:tcPr>
            <w:tcW w:w="4667" w:type="dxa"/>
            <w:shd w:val="clear" w:color="auto" w:fill="auto"/>
            <w:vAlign w:val="center"/>
          </w:tcPr>
          <w:p w14:paraId="0967ECEC" w14:textId="5DA1716F" w:rsidR="002509CB" w:rsidRPr="004519DB" w:rsidRDefault="002509CB" w:rsidP="004519DB">
            <w:pPr>
              <w:spacing w:after="0" w:line="240" w:lineRule="auto"/>
              <w:jc w:val="center"/>
              <w:rPr>
                <w:rFonts w:asciiTheme="majorBidi" w:eastAsia="Times New Roman" w:hAnsiTheme="majorBidi" w:cstheme="majorBidi"/>
                <w:sz w:val="24"/>
                <w:szCs w:val="24"/>
                <w:lang w:val="en-US"/>
              </w:rPr>
            </w:pPr>
            <w:r w:rsidRPr="004519DB">
              <w:rPr>
                <w:rFonts w:asciiTheme="majorBidi" w:eastAsia="Times New Roman" w:hAnsiTheme="majorBidi" w:cstheme="majorBidi"/>
                <w:sz w:val="24"/>
                <w:szCs w:val="24"/>
                <w:lang w:val="en-US"/>
              </w:rPr>
              <w:t>--</w:t>
            </w:r>
          </w:p>
        </w:tc>
      </w:tr>
    </w:tbl>
    <w:p w14:paraId="0CDC75B1" w14:textId="6C4381F3" w:rsidR="00070A37" w:rsidRPr="00723EB6" w:rsidRDefault="00070A37">
      <w:pPr>
        <w:rPr>
          <w:rFonts w:asciiTheme="majorBidi" w:hAnsiTheme="majorBidi" w:cstheme="majorBidi"/>
          <w:lang w:val="en-US"/>
        </w:rPr>
      </w:pPr>
      <w:bookmarkStart w:id="0" w:name="_GoBack"/>
      <w:bookmarkEnd w:id="0"/>
    </w:p>
    <w:sectPr w:rsidR="00070A37" w:rsidRPr="00723EB6" w:rsidSect="00014304">
      <w:pgSz w:w="16838" w:h="11906" w:orient="landscape" w:code="9"/>
      <w:pgMar w:top="1440" w:right="1440" w:bottom="1440"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3F0"/>
    <w:rsid w:val="00014304"/>
    <w:rsid w:val="00070A37"/>
    <w:rsid w:val="002509CB"/>
    <w:rsid w:val="004519DB"/>
    <w:rsid w:val="005D5FF1"/>
    <w:rsid w:val="005D7CD4"/>
    <w:rsid w:val="00723EB6"/>
    <w:rsid w:val="009B73F0"/>
    <w:rsid w:val="00A561B7"/>
    <w:rsid w:val="00D52208"/>
    <w:rsid w:val="00F84CA5"/>
    <w:rsid w:val="00FE1FE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6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143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14304"/>
    <w:rPr>
      <w:rFonts w:ascii="Times New Roman" w:eastAsia="Times New Roman" w:hAnsi="Times New Roman" w:cs="Times New Roman"/>
      <w:b/>
      <w:bCs/>
      <w:sz w:val="27"/>
      <w:szCs w:val="27"/>
    </w:rPr>
  </w:style>
  <w:style w:type="paragraph" w:styleId="a3">
    <w:name w:val="Normal (Web)"/>
    <w:aliases w:val="Обычный (Web),Знак4 Знак,Знак4,Знак4 Знак Знак,Знак4 Знак Знак Знак Знак,Обычный (Web)1,Обычный (веб)1,Обычный (веб)1 Знак Знак Зн,Обычный (веб)1 Знак Знак Зн Знак Знак Знак,Обычный (веб)1 Знак Знак Зн Знак Знак,Обычный (веб) Знак1"/>
    <w:basedOn w:val="a"/>
    <w:link w:val="a4"/>
    <w:uiPriority w:val="99"/>
    <w:unhideWhenUsed/>
    <w:qFormat/>
    <w:rsid w:val="0001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Знак4 Знак Знак1,Знак4 Знак1,Знак4 Знак Знак Знак,Знак4 Знак Знак Знак Знак Знак,Обычный (Web)1 Знак,Обычный (веб)1 Знак,Обычный (веб)1 Знак Знак Зн Знак,Обычный (веб)1 Знак Знак Зн Знак Знак Знак Знак"/>
    <w:link w:val="a3"/>
    <w:uiPriority w:val="99"/>
    <w:locked/>
    <w:rsid w:val="00014304"/>
    <w:rPr>
      <w:rFonts w:ascii="Times New Roman" w:eastAsia="Times New Roman" w:hAnsi="Times New Roman" w:cs="Times New Roman"/>
      <w:sz w:val="24"/>
      <w:szCs w:val="24"/>
    </w:rPr>
  </w:style>
  <w:style w:type="paragraph" w:styleId="a5">
    <w:name w:val="No Spacing"/>
    <w:aliases w:val="мелкий,Без интервала1,мой рабочий,Обя,норма,No Spacing1,свой,Айгерим,14 TNR,Без интервала11,МОЙ СТИЛЬ,No Spacing,No Spacing11,Без интеБез интервала,ARSH_N,Без интервала111,Без интервала2,без интервала,исполнитель,Без интерваль,Елжан,Алия"/>
    <w:link w:val="a6"/>
    <w:uiPriority w:val="1"/>
    <w:qFormat/>
    <w:rsid w:val="00014304"/>
    <w:pPr>
      <w:spacing w:after="0" w:line="240" w:lineRule="auto"/>
    </w:pPr>
  </w:style>
  <w:style w:type="character" w:customStyle="1" w:styleId="a6">
    <w:name w:val="Без интервала Знак"/>
    <w:aliases w:val="мелкий Знак,Без интервала1 Знак,мой рабочий Знак,Обя Знак,норма Знак,No Spacing1 Знак,свой Знак,Айгерим Знак,14 TNR Знак,Без интервала11 Знак,МОЙ СТИЛЬ Знак,No Spacing Знак,No Spacing11 Знак,Без интеБез интервала Знак,ARSH_N Знак"/>
    <w:link w:val="a5"/>
    <w:uiPriority w:val="1"/>
    <w:qFormat/>
    <w:locked/>
    <w:rsid w:val="00014304"/>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143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14304"/>
    <w:rPr>
      <w:rFonts w:ascii="Times New Roman" w:eastAsia="Times New Roman" w:hAnsi="Times New Roman" w:cs="Times New Roman"/>
      <w:b/>
      <w:bCs/>
      <w:sz w:val="27"/>
      <w:szCs w:val="27"/>
    </w:rPr>
  </w:style>
  <w:style w:type="paragraph" w:styleId="a3">
    <w:name w:val="Normal (Web)"/>
    <w:aliases w:val="Обычный (Web),Знак4 Знак,Знак4,Знак4 Знак Знак,Знак4 Знак Знак Знак Знак,Обычный (Web)1,Обычный (веб)1,Обычный (веб)1 Знак Знак Зн,Обычный (веб)1 Знак Знак Зн Знак Знак Знак,Обычный (веб)1 Знак Знак Зн Знак Знак,Обычный (веб) Знак1"/>
    <w:basedOn w:val="a"/>
    <w:link w:val="a4"/>
    <w:uiPriority w:val="99"/>
    <w:unhideWhenUsed/>
    <w:qFormat/>
    <w:rsid w:val="0001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Знак4 Знак Знак1,Знак4 Знак1,Знак4 Знак Знак Знак,Знак4 Знак Знак Знак Знак Знак,Обычный (Web)1 Знак,Обычный (веб)1 Знак,Обычный (веб)1 Знак Знак Зн Знак,Обычный (веб)1 Знак Знак Зн Знак Знак Знак Знак"/>
    <w:link w:val="a3"/>
    <w:uiPriority w:val="99"/>
    <w:locked/>
    <w:rsid w:val="00014304"/>
    <w:rPr>
      <w:rFonts w:ascii="Times New Roman" w:eastAsia="Times New Roman" w:hAnsi="Times New Roman" w:cs="Times New Roman"/>
      <w:sz w:val="24"/>
      <w:szCs w:val="24"/>
    </w:rPr>
  </w:style>
  <w:style w:type="paragraph" w:styleId="a5">
    <w:name w:val="No Spacing"/>
    <w:aliases w:val="мелкий,Без интервала1,мой рабочий,Обя,норма,No Spacing1,свой,Айгерим,14 TNR,Без интервала11,МОЙ СТИЛЬ,No Spacing,No Spacing11,Без интеБез интервала,ARSH_N,Без интервала111,Без интервала2,без интервала,исполнитель,Без интерваль,Елжан,Алия"/>
    <w:link w:val="a6"/>
    <w:uiPriority w:val="1"/>
    <w:qFormat/>
    <w:rsid w:val="00014304"/>
    <w:pPr>
      <w:spacing w:after="0" w:line="240" w:lineRule="auto"/>
    </w:pPr>
  </w:style>
  <w:style w:type="character" w:customStyle="1" w:styleId="a6">
    <w:name w:val="Без интервала Знак"/>
    <w:aliases w:val="мелкий Знак,Без интервала1 Знак,мой рабочий Знак,Обя Знак,норма Знак,No Spacing1 Знак,свой Знак,Айгерим Знак,14 TNR Знак,Без интервала11 Знак,МОЙ СТИЛЬ Знак,No Spacing Знак,No Spacing11 Знак,Без интеБез интервала Знак,ARSH_N Знак"/>
    <w:link w:val="a5"/>
    <w:uiPriority w:val="1"/>
    <w:qFormat/>
    <w:locked/>
    <w:rsid w:val="00014304"/>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61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DE895-503A-4DAB-BC01-E7B1A36D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244</Words>
  <Characters>1396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Gulbarshyn Mendakulova</dc:creator>
  <cp:keywords/>
  <dc:description/>
  <cp:lastModifiedBy>win10</cp:lastModifiedBy>
  <cp:revision>5</cp:revision>
  <dcterms:created xsi:type="dcterms:W3CDTF">2026-10-12T09:45:00Z</dcterms:created>
  <dcterms:modified xsi:type="dcterms:W3CDTF">2026-10-16T06:21:00Z</dcterms:modified>
</cp:coreProperties>
</file>