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9F716" w14:textId="77777777" w:rsidR="00316571" w:rsidRPr="00316571" w:rsidRDefault="00316571" w:rsidP="00316571">
      <w:pPr>
        <w:shd w:val="clear" w:color="auto" w:fill="FFFFFF" w:themeFill="background1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МӘСЛИХАТ ДЕПУТАТТЫҒЫНА КАНДИДАТТАРДЫҢ ҰСЫНАТЫН ҚҰЖАТТАР ТІЗІМІ</w:t>
      </w:r>
    </w:p>
    <w:p w14:paraId="0BE7E801" w14:textId="77777777" w:rsidR="00316571" w:rsidRP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6C7F10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тізімдер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арқылы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сайланатын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облыстық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мәслихат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кандидаттарды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ұсынуға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қажетті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құжаттар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тізбесі</w:t>
      </w:r>
      <w:proofErr w:type="spellEnd"/>
    </w:p>
    <w:p w14:paraId="5073BB47" w14:textId="77777777" w:rsidR="00316571" w:rsidRDefault="00316571" w:rsidP="00316571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өкілеттіктері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құжаттармен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расталуға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тізімді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ұсынады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E9B5F96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филиалы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өкілдігі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басқару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уәкiлеттi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партияны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тiркеу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көшiрмесi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тiзiмдi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хаттамасынан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үзiндi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көшiрме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545F958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тiзiмге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енгiзуге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келiсiм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өтiнiшi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37BC19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өмірбаяндық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156BED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тізімді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ұсынған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партиядағы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мүшелігін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468067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Сәйкестікті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анықтағаннан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кейін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тіркеу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кезінде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6268E1B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2026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қазандағы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пен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зайыбының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жұбайының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міндеттемелер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декларацияларды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тапсырғаны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кірістер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анықтамасы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D01E6E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жарнасын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енгізгенін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 (425 000 тенге, 5 ЕТЖ *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000)</w:t>
      </w:r>
    </w:p>
    <w:p w14:paraId="40DCB5DD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әкімшілік-аумақтық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депутаты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өкілдігінің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мүшелерінің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көпшілік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дауысымен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жүргізіледі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D4D2B0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партиялар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өздерінің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табылмайтын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тізімдерге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енгізуге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BEFBF2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партиядан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бірмандаттық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аумақтық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округтері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ұсынылуға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өкілдігінің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шешімімен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айқындалады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1F3468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Құжаттар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аумақтық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комиссиясына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тапсырылады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12C60C48" w14:textId="59B63514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ҚҰЖАТТАР ТІЗІМІ</w:t>
      </w:r>
    </w:p>
    <w:p w14:paraId="46362AB2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мандатты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аумақтық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округтері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партиялар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қоғамдық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бірлестіктер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олардың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құрылымдық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бөлімшелері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филиалдары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өкілдіктер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егер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жарғысында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өкілеттік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қарастырылса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сайлайтын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облыстық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қалалық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аудандық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мәслихаттар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кандидаттарды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кезінде</w:t>
      </w:r>
      <w:proofErr w:type="spellEnd"/>
    </w:p>
    <w:p w14:paraId="4AA0C642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бірлестіктің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бөлімшесінің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(филиалы мен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өкілдігінің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хаттамасынан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үзінді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бөлімшелердің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филиалдар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өкілдіктердің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құқығын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жарғыдан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үзінді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көшірме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89BEA1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ұсынған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партиядан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бірлестіктен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депутаттыққа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дауысқа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түсуге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99BAA24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өмірбаяндық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928B57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партияға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мүшелігін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(тек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партия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ұсынған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жағдайда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6EDAC81C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Сәйкестікті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анықтағаннан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кейін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тіркеу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кезінде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5DEFF11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6) 2026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қазандағы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пен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зайыбының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жұбайының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міндеттемелер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декларацияларды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тапсырғаны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кірістер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анықтамасы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8E2A8B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кандидаттың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жарнасын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енгізгенін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(425 000 тенге, 5 ЕТЖ *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000)</w:t>
      </w:r>
    </w:p>
    <w:p w14:paraId="4585C111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қоспағанда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бөлімшесі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(филиалы мен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өкілдігі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бірлестіктің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табылмайтын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кандидаттар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ұсынуға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6A0FE4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қоспағанда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бірлестік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бөлімшесі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(филиалы мен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өкілдігі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әрбір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округінде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Ешкiм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бiреуден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округiнде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партиядан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бірмандаттық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аумақтық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округтері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ұсынылуға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EE1876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комиссиясына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тапсырылады</w:t>
      </w:r>
      <w:proofErr w:type="spellEnd"/>
    </w:p>
    <w:p w14:paraId="09315B90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ҚҰЖАТТАР ТІЗІМІ</w:t>
      </w:r>
    </w:p>
    <w:p w14:paraId="2CEE4464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өзін-өзі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арқылы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облыстық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қалалық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аудандық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мәслихаттар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кандидаттар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ұсынған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кезде</w:t>
      </w:r>
      <w:proofErr w:type="spellEnd"/>
    </w:p>
    <w:p w14:paraId="17C36F33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1) осы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дауысқа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79BAA0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өмірбаяндық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деректер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275D3E7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Сәйкестікті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анықтағаннан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кейін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тіркеу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кезінде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D0E84A8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2026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қазандағы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пен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зайыбының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жұбайының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міндеттемелер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декларацияларды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тапсырғаны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кірістер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органының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анықтамасы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4BC8946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кандидаттың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жарнасын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енгізгенін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растайтын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(425 000 тенге, 5 ЕТЖ *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000)</w:t>
      </w:r>
    </w:p>
    <w:p w14:paraId="54187AAE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кандидаттардың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өзін-өзі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ұсынуын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округтік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комиссиясына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бірмандаттық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аумақтық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дауысқа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жүргізеді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136F9F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Ешкiм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бiреуден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округiнде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кандидат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алмайды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3528B4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Саяси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партиядан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депутаттығына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партиялық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енгізілген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бірмандаттық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аумақтық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округтері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ұсынылуға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құқылы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3165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7464C3" w14:textId="77777777" w:rsid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17C682" w14:textId="1A2F3797" w:rsidR="00316571" w:rsidRPr="00316571" w:rsidRDefault="00316571" w:rsidP="00316571">
      <w:pPr>
        <w:shd w:val="clear" w:color="auto" w:fill="FFFFFF" w:themeFill="background1"/>
        <w:spacing w:after="0" w:line="240" w:lineRule="auto"/>
        <w:contextualSpacing/>
        <w:jc w:val="both"/>
        <w:rPr>
          <w:rFonts w:ascii="Inter" w:eastAsia="Times New Roman" w:hAnsi="Inter" w:cs="Times New Roman"/>
          <w:color w:val="484848"/>
          <w:sz w:val="24"/>
          <w:szCs w:val="24"/>
          <w:lang w:eastAsia="ru-RU"/>
        </w:rPr>
      </w:pP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Құжаттар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тиісті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округтік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сайлау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комиссиясына</w:t>
      </w:r>
      <w:proofErr w:type="spellEnd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165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тапсырылады</w:t>
      </w:r>
      <w:proofErr w:type="spellEnd"/>
    </w:p>
    <w:p w14:paraId="1FA6D2C3" w14:textId="365091F0" w:rsidR="00A718B1" w:rsidRDefault="00A718B1"/>
    <w:p w14:paraId="4BFB83B8" w14:textId="0AF91A64" w:rsidR="00BD6004" w:rsidRDefault="00BD6004"/>
    <w:p w14:paraId="11761B10" w14:textId="7AF8F925" w:rsidR="00BD6004" w:rsidRDefault="00BD6004"/>
    <w:p w14:paraId="3C7AF375" w14:textId="53DAA273" w:rsidR="00BD6004" w:rsidRDefault="00BD6004"/>
    <w:p w14:paraId="0596F28B" w14:textId="0AE36D08" w:rsidR="00BD6004" w:rsidRDefault="00BD6004"/>
    <w:p w14:paraId="51DA77AA" w14:textId="452D9198" w:rsidR="00BD6004" w:rsidRDefault="00BD6004"/>
    <w:p w14:paraId="00375016" w14:textId="650803A1" w:rsidR="00BD6004" w:rsidRDefault="00BD6004"/>
    <w:p w14:paraId="7F8014B2" w14:textId="6FA6FDC0" w:rsidR="00BD6004" w:rsidRDefault="00BD6004"/>
    <w:p w14:paraId="7461B026" w14:textId="62AF9651" w:rsidR="00BD6004" w:rsidRDefault="00BD6004"/>
    <w:p w14:paraId="05268CA7" w14:textId="32EE935F" w:rsidR="00BD6004" w:rsidRDefault="00BD6004"/>
    <w:p w14:paraId="05987FE7" w14:textId="466F72F8" w:rsidR="00BD6004" w:rsidRDefault="00BD6004"/>
    <w:p w14:paraId="3C9A7AD2" w14:textId="0D66A541" w:rsidR="00BD6004" w:rsidRDefault="00BD6004"/>
    <w:p w14:paraId="2665A042" w14:textId="77777777" w:rsidR="00BD6004" w:rsidRPr="00BD6004" w:rsidRDefault="00BD6004" w:rsidP="00BD6004">
      <w:pPr>
        <w:shd w:val="clear" w:color="auto" w:fill="FFFFFF" w:themeFill="background1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lastRenderedPageBreak/>
        <w:t>ПЕРЕЧЕНЬ ДОКУМЕНТОВ, ПРЕДСТАВЛЯЕМЫХ КАНДИДАТАМИ В ДЕПУТАТЫ МАСЛИХАТА</w:t>
      </w:r>
    </w:p>
    <w:p w14:paraId="7DD954B3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16F19A1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ДОКУМЕНТОВ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выдвижении кандидатов в депутаты областного маслихата, избираемых по партийным спискам</w:t>
      </w:r>
    </w:p>
    <w:p w14:paraId="2B67D63C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1)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представитель политической партии (полномочия представителя должны быть подтверждены соответствующими документами) представляет партийный список;</w:t>
      </w:r>
    </w:p>
    <w:p w14:paraId="2E3982A5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2)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выписки из протокола высшего руководящего органа соответствующего филиала (представительства) политической партии о выдвижении партийного списка с приложением копии документа о регистрации политической партии в уполномоченном органе;</w:t>
      </w:r>
    </w:p>
    <w:p w14:paraId="0770E2FF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3)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гражданина о согласии быть включенным в партийный список;</w:t>
      </w:r>
    </w:p>
    <w:p w14:paraId="491F73F8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4)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биографические данные о каждом лице, включенном в партийный список;</w:t>
      </w:r>
    </w:p>
    <w:p w14:paraId="2445FEAA" w14:textId="56B0DB31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5)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документ, подтверждающего членство лица, включенного в партийный список, в политической партии, выдвинувшей данный список.</w:t>
      </w:r>
    </w:p>
    <w:p w14:paraId="797717CC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установления соответствия при регистрации:</w:t>
      </w:r>
    </w:p>
    <w:p w14:paraId="6406B3F7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6) справка органа государственных доходов о сдаче кандидатом и его (ее) супругой (супругом) деклараций об активах и обязательствах по состоянию на 1 октября 2026 года;</w:t>
      </w:r>
    </w:p>
    <w:p w14:paraId="39743335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7) документа, подтверждающего внесение политической партией избирательного взноса за каждое лицо, включенное в партийный список (425 000 тенге, 5 МЗП *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000)</w:t>
      </w:r>
    </w:p>
    <w:p w14:paraId="5B1F5965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Включение в партийный список лиц для избрания депутатом маслихата соответствующей административно-территориальной единицы производится большинством голосов от общего числа членов высшего руководящего органа соответствующего филиала (представительства) политической партии.</w:t>
      </w:r>
    </w:p>
    <w:p w14:paraId="2F26D817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Политические партии не вправе включать в партийные списки лиц, не являющихся их членами.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Лицо, включенное в партийный список для избрания в депутаты маслихата от политической партии, не вправе выдвигаться по одномандатным территориальным избирательным округам.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Порядок размещения лиц в партийном списке определяется решением высшего руководящего органа соответствующего филиала (представительства) политической партии.</w:t>
      </w:r>
    </w:p>
    <w:p w14:paraId="105E8A47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предоставляются в соответствующую территориальную избирательную комиссию.</w:t>
      </w:r>
    </w:p>
    <w:p w14:paraId="45482BB6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23B60C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ДОКУМЕНТОВ</w:t>
      </w:r>
    </w:p>
    <w:p w14:paraId="471962B3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выдвижении кандидатов в депутаты областного, городского, районных маслихатов, избираемых по одномандатным территориальным избирательным округам политическими партиями, общественными объединениями, а так же их структурными подразделениями (филиалами и представительствами) в случае, если соответствующее полномочие предусмотрено в уставе</w:t>
      </w:r>
    </w:p>
    <w:p w14:paraId="5630CCBC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выписка из протокола высшего руководящего органа общественного объединения, его структурного подразделения (филиала и представительств) по выдвижению кандидата по соответствующему избирательному округу;</w:t>
      </w:r>
    </w:p>
    <w:p w14:paraId="6A803021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выписка из устава, подтверждающая право выдвижения структурными подразделениями (филиалами и представительствами);</w:t>
      </w:r>
    </w:p>
    <w:p w14:paraId="062A2AE5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заявления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14:paraId="154BCDE9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4) биографические данные о кандидате;</w:t>
      </w:r>
    </w:p>
    <w:p w14:paraId="26AF4F02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5) документ, подтверждающий членство лица в политической партии (только при выдвижении политической партией);</w:t>
      </w:r>
    </w:p>
    <w:p w14:paraId="7BA88E90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установления соответствия при регистрации:</w:t>
      </w:r>
    </w:p>
    <w:p w14:paraId="728BEEA1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6) справка органа государственных доходов о сдаче кандидатом и его (ее) супругой (супругом) деклараций об активах и обязательствах по состоянию на 1 октября 2026 года;</w:t>
      </w:r>
    </w:p>
    <w:p w14:paraId="16383919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7) документ, подтверждающий внесение кандидатом избирательного взноса (425 000 тенге, 5 МЗП *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000)</w:t>
      </w:r>
    </w:p>
    <w:p w14:paraId="3111E5D4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Общественное объединение, за исключением политических партий, либо его структурное подразделение (филиал и представительство) вправе выдвигать кандидатами лиц, не являющихся членами данного общественного объединения.</w:t>
      </w:r>
    </w:p>
    <w:p w14:paraId="157A1B20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объединение, за исключением политических партий, и его структурное подразделение (филиал и представительство) могут выдвигать в каждом избирательном округе только одного кандидата в депутаты маслихата.</w:t>
      </w:r>
    </w:p>
    <w:p w14:paraId="475E71D0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не может быть выдвинут кандидатом более чем в одном избирательном округе.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Лицо, включенное в партийный список для избрания в депутаты маслихата от политической партии, не вправе выдвигаться по одномандатным территориальным избирательным округам.</w:t>
      </w:r>
    </w:p>
    <w:p w14:paraId="7E814046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предоставляются в соответствующую окружную избирательную комиссию</w:t>
      </w:r>
    </w:p>
    <w:p w14:paraId="1F8DB96A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ДОКУМЕНТОВ</w:t>
      </w:r>
    </w:p>
    <w:p w14:paraId="23376415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выдвижении кандидатов в депутаты областного, городского, районных маслихатов путем самовыдвижения</w:t>
      </w:r>
    </w:p>
    <w:p w14:paraId="7D8FED0A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заявления гражданина о намерении баллотироваться кандидатом по данному избирательному округу;</w:t>
      </w:r>
    </w:p>
    <w:p w14:paraId="5023DA75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2) биографические данные;</w:t>
      </w:r>
    </w:p>
    <w:p w14:paraId="6E5AE965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установления соответствия при регистрации: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справка органа государственных доходов о сдаче кандидатом и его (ее) супругой (супругом) деклараций об активах и обязательствах по состоянию на 1 октября 2026 года;</w:t>
      </w:r>
    </w:p>
    <w:p w14:paraId="36F83464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документ, подтверждающий внесение кандидатом избирательного взноса (425 000 тенге, 5 МЗП * 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000)</w:t>
      </w:r>
    </w:p>
    <w:p w14:paraId="6B800A49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Самовыдвижение кандидатов в депутаты маслихата производится гражданами путем подачи в соответствующую окружную избирательную комиссию заявления о намерении баллотироваться кандидатом в депутаты маслихата по данному одномандатному территориальному избирательному округу.</w:t>
      </w:r>
    </w:p>
    <w:p w14:paraId="712CD4A4" w14:textId="77777777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Никто не может быть выдвинут кандидатом более чем в одном избирательном округе.</w:t>
      </w: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Лицо, включенное в партийный список для избрания в депутаты маслихата от политической партии, не вправе выдвигаться по одномандатным территориальным избирательным округам.</w:t>
      </w:r>
    </w:p>
    <w:p w14:paraId="2E0269B3" w14:textId="5FE6874C" w:rsidR="00BD6004" w:rsidRDefault="00BD6004" w:rsidP="00BD600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60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60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предоставляются в соответствующую окружную избирательную комиссию</w:t>
      </w:r>
    </w:p>
    <w:p w14:paraId="35DE75B9" w14:textId="77777777" w:rsidR="00BD6004" w:rsidRDefault="00BD6004"/>
    <w:sectPr w:rsidR="00BD6004" w:rsidSect="00C03C0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68"/>
    <w:rsid w:val="00316571"/>
    <w:rsid w:val="00A718B1"/>
    <w:rsid w:val="00BD6004"/>
    <w:rsid w:val="00C03C04"/>
    <w:rsid w:val="00E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A974"/>
  <w15:chartTrackingRefBased/>
  <w15:docId w15:val="{309CD0D8-49D7-4701-AE7E-6F297B581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65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5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316571"/>
  </w:style>
  <w:style w:type="paragraph" w:customStyle="1" w:styleId="font-sans">
    <w:name w:val="font-sans"/>
    <w:basedOn w:val="a"/>
    <w:rsid w:val="00316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16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60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0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750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36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8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21832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256785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0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6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7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5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4895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8857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8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28042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87938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497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76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33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37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1502</Words>
  <Characters>8565</Characters>
  <Application>Microsoft Office Word</Application>
  <DocSecurity>0</DocSecurity>
  <Lines>71</Lines>
  <Paragraphs>20</Paragraphs>
  <ScaleCrop>false</ScaleCrop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Сайлау</cp:lastModifiedBy>
  <cp:revision>5</cp:revision>
  <dcterms:created xsi:type="dcterms:W3CDTF">2026-10-18T11:24:00Z</dcterms:created>
  <dcterms:modified xsi:type="dcterms:W3CDTF">2026-10-18T11:35:00Z</dcterms:modified>
</cp:coreProperties>
</file>