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1345D"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eastAsia="ru-RU"/>
        </w:rPr>
      </w:pPr>
    </w:p>
    <w:p w14:paraId="1382C59B" w14:textId="77777777" w:rsidR="00576EDB" w:rsidRPr="00AA0782"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151515"/>
          <w:lang w:val="kk-KZ" w:eastAsia="ru-RU"/>
        </w:rPr>
      </w:pPr>
      <w:r>
        <w:rPr>
          <w:rFonts w:eastAsia="Times New Roman"/>
          <w:color w:val="151515"/>
          <w:sz w:val="22"/>
          <w:szCs w:val="22"/>
          <w:lang w:eastAsia="ru-RU"/>
        </w:rPr>
        <w:tab/>
      </w:r>
      <w:r w:rsidR="00364DA8">
        <w:rPr>
          <w:rFonts w:eastAsia="Times New Roman"/>
          <w:color w:val="151515"/>
          <w:sz w:val="22"/>
          <w:szCs w:val="22"/>
          <w:lang w:val="kk-KZ" w:eastAsia="ru-RU"/>
        </w:rPr>
        <w:t>«</w:t>
      </w:r>
      <w:r w:rsidR="00364DA8">
        <w:rPr>
          <w:rFonts w:eastAsia="Times New Roman"/>
          <w:b/>
          <w:color w:val="151515"/>
          <w:lang w:val="kk-KZ" w:eastAsia="ru-RU"/>
        </w:rPr>
        <w:t>Батыс Қазақстан облысының</w:t>
      </w:r>
      <w:r w:rsidRPr="00AA0782">
        <w:rPr>
          <w:rFonts w:eastAsia="Times New Roman"/>
          <w:b/>
          <w:color w:val="151515"/>
          <w:lang w:eastAsia="ru-RU"/>
        </w:rPr>
        <w:t xml:space="preserve"> </w:t>
      </w:r>
      <w:proofErr w:type="spellStart"/>
      <w:r w:rsidRPr="00AA0782">
        <w:rPr>
          <w:rFonts w:eastAsia="Times New Roman"/>
          <w:b/>
          <w:color w:val="151515"/>
          <w:lang w:eastAsia="ru-RU"/>
        </w:rPr>
        <w:t>дене</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шынықтыру</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және</w:t>
      </w:r>
      <w:proofErr w:type="spellEnd"/>
      <w:r w:rsidRPr="00AA0782">
        <w:rPr>
          <w:rFonts w:eastAsia="Times New Roman"/>
          <w:b/>
          <w:color w:val="151515"/>
          <w:lang w:eastAsia="ru-RU"/>
        </w:rPr>
        <w:t xml:space="preserve"> спорт </w:t>
      </w:r>
      <w:proofErr w:type="spellStart"/>
      <w:r w:rsidRPr="00AA0782">
        <w:rPr>
          <w:rFonts w:eastAsia="Times New Roman"/>
          <w:b/>
          <w:color w:val="151515"/>
          <w:lang w:eastAsia="ru-RU"/>
        </w:rPr>
        <w:t>басқармасы</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мемлекеттік</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мекемесі</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бұдан</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әрі</w:t>
      </w:r>
      <w:proofErr w:type="spellEnd"/>
      <w:r w:rsidRPr="00AA0782">
        <w:rPr>
          <w:rFonts w:eastAsia="Times New Roman"/>
          <w:b/>
          <w:color w:val="151515"/>
          <w:lang w:eastAsia="ru-RU"/>
        </w:rPr>
        <w:t xml:space="preserve"> – </w:t>
      </w:r>
      <w:r w:rsidRPr="00AA0782">
        <w:rPr>
          <w:rFonts w:eastAsia="Times New Roman"/>
          <w:b/>
          <w:color w:val="151515"/>
          <w:lang w:val="kk-KZ" w:eastAsia="ru-RU"/>
        </w:rPr>
        <w:t>Басқарма</w:t>
      </w:r>
      <w:r w:rsidRPr="00AA0782">
        <w:rPr>
          <w:rFonts w:eastAsia="Times New Roman"/>
          <w:b/>
          <w:color w:val="151515"/>
          <w:lang w:eastAsia="ru-RU"/>
        </w:rPr>
        <w:t xml:space="preserve">) бос </w:t>
      </w:r>
      <w:proofErr w:type="spellStart"/>
      <w:r w:rsidRPr="00AA0782">
        <w:rPr>
          <w:rFonts w:eastAsia="Times New Roman"/>
          <w:b/>
          <w:color w:val="151515"/>
          <w:lang w:eastAsia="ru-RU"/>
        </w:rPr>
        <w:t>лауазымға</w:t>
      </w:r>
      <w:proofErr w:type="spellEnd"/>
      <w:r w:rsidRPr="00AA0782">
        <w:rPr>
          <w:rFonts w:eastAsia="Times New Roman"/>
          <w:b/>
          <w:color w:val="151515"/>
          <w:lang w:eastAsia="ru-RU"/>
        </w:rPr>
        <w:t xml:space="preserve"> </w:t>
      </w:r>
      <w:proofErr w:type="spellStart"/>
      <w:r w:rsidRPr="00AA0782">
        <w:rPr>
          <w:rFonts w:eastAsia="Times New Roman"/>
          <w:b/>
          <w:color w:val="151515"/>
          <w:lang w:eastAsia="ru-RU"/>
        </w:rPr>
        <w:t>орналасуға</w:t>
      </w:r>
      <w:proofErr w:type="spellEnd"/>
      <w:r w:rsidRPr="00AA0782">
        <w:rPr>
          <w:rFonts w:eastAsia="Times New Roman"/>
          <w:b/>
          <w:color w:val="151515"/>
          <w:lang w:eastAsia="ru-RU"/>
        </w:rPr>
        <w:t xml:space="preserve"> конкурс </w:t>
      </w:r>
      <w:proofErr w:type="spellStart"/>
      <w:r w:rsidRPr="00AA0782">
        <w:rPr>
          <w:rFonts w:eastAsia="Times New Roman"/>
          <w:b/>
          <w:color w:val="151515"/>
          <w:lang w:eastAsia="ru-RU"/>
        </w:rPr>
        <w:t>жариялайды</w:t>
      </w:r>
      <w:proofErr w:type="spellEnd"/>
      <w:r w:rsidRPr="00AA0782">
        <w:rPr>
          <w:rFonts w:eastAsia="Times New Roman"/>
          <w:b/>
          <w:color w:val="151515"/>
          <w:lang w:eastAsia="ru-RU"/>
        </w:rPr>
        <w:t>:</w:t>
      </w:r>
    </w:p>
    <w:p w14:paraId="1AE37B6A" w14:textId="5CAEE8B8" w:rsidR="00364DA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AA0782">
        <w:rPr>
          <w:rFonts w:eastAsia="Times New Roman"/>
          <w:b/>
          <w:color w:val="151515"/>
          <w:lang w:val="kk-KZ" w:eastAsia="ru-RU"/>
        </w:rPr>
        <w:tab/>
      </w:r>
      <w:r w:rsidR="00364DA8">
        <w:rPr>
          <w:rFonts w:eastAsia="Times New Roman"/>
          <w:b/>
          <w:color w:val="151515"/>
          <w:lang w:val="kk-KZ" w:eastAsia="ru-RU"/>
        </w:rPr>
        <w:t>«Батыс Қазақстан облысы әкімдігі дене шынықтыру және спорт басқармасының «</w:t>
      </w:r>
      <w:r w:rsidR="005739A7">
        <w:rPr>
          <w:rFonts w:eastAsia="Times New Roman"/>
          <w:b/>
          <w:color w:val="151515"/>
          <w:lang w:val="kk-KZ" w:eastAsia="ru-RU"/>
        </w:rPr>
        <w:t>А</w:t>
      </w:r>
      <w:r w:rsidR="00367026">
        <w:rPr>
          <w:rFonts w:eastAsia="Times New Roman"/>
          <w:b/>
          <w:color w:val="151515"/>
          <w:lang w:val="kk-KZ" w:eastAsia="ru-RU"/>
        </w:rPr>
        <w:t xml:space="preserve">сқар </w:t>
      </w:r>
      <w:r w:rsidR="005739A7">
        <w:rPr>
          <w:rFonts w:eastAsia="Times New Roman"/>
          <w:b/>
          <w:color w:val="151515"/>
          <w:lang w:val="kk-KZ" w:eastAsia="ru-RU"/>
        </w:rPr>
        <w:t>Шайхиев атындағы Сырым</w:t>
      </w:r>
      <w:r w:rsidR="00364DA8">
        <w:rPr>
          <w:rFonts w:eastAsia="Times New Roman"/>
          <w:b/>
          <w:color w:val="151515"/>
          <w:lang w:val="kk-KZ" w:eastAsia="ru-RU"/>
        </w:rPr>
        <w:t xml:space="preserve"> </w:t>
      </w:r>
      <w:r w:rsidRPr="00AA0782">
        <w:rPr>
          <w:rFonts w:eastAsia="Times New Roman"/>
          <w:b/>
          <w:color w:val="151515"/>
          <w:lang w:val="kk-KZ" w:eastAsia="ru-RU"/>
        </w:rPr>
        <w:t>аудан</w:t>
      </w:r>
      <w:r w:rsidR="00364DA8">
        <w:rPr>
          <w:rFonts w:eastAsia="Times New Roman"/>
          <w:b/>
          <w:color w:val="151515"/>
          <w:lang w:val="kk-KZ" w:eastAsia="ru-RU"/>
        </w:rPr>
        <w:t>ының</w:t>
      </w:r>
      <w:r w:rsidRPr="00AA0782">
        <w:rPr>
          <w:rFonts w:eastAsia="Times New Roman"/>
          <w:b/>
          <w:color w:val="151515"/>
          <w:lang w:val="kk-KZ" w:eastAsia="ru-RU"/>
        </w:rPr>
        <w:t xml:space="preserve"> балалар-жасөспірімдер спорт мектебі» </w:t>
      </w:r>
      <w:r w:rsidR="00364DA8">
        <w:rPr>
          <w:rFonts w:eastAsia="Times New Roman"/>
          <w:b/>
          <w:color w:val="151515"/>
          <w:lang w:val="kk-KZ" w:eastAsia="ru-RU"/>
        </w:rPr>
        <w:t>коммуналдық мемлекеттік мекеме директоры</w:t>
      </w:r>
      <w:r w:rsidRPr="00576EDB">
        <w:rPr>
          <w:rFonts w:eastAsia="Times New Roman"/>
          <w:color w:val="151515"/>
          <w:lang w:val="kk-KZ" w:eastAsia="ru-RU"/>
        </w:rPr>
        <w:t xml:space="preserve">. </w:t>
      </w:r>
    </w:p>
    <w:p w14:paraId="24025C83" w14:textId="3C987BD3" w:rsidR="00576EDB" w:rsidRPr="00576EDB" w:rsidRDefault="00364DA8"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val="kk-KZ" w:eastAsia="ru-RU"/>
        </w:rPr>
      </w:pPr>
      <w:r>
        <w:rPr>
          <w:rFonts w:eastAsia="Times New Roman"/>
          <w:color w:val="151515"/>
          <w:lang w:val="kk-KZ" w:eastAsia="ru-RU"/>
        </w:rPr>
        <w:tab/>
      </w:r>
      <w:r w:rsidR="00576EDB" w:rsidRPr="00576EDB">
        <w:rPr>
          <w:rFonts w:eastAsia="Times New Roman"/>
          <w:color w:val="151515"/>
          <w:lang w:val="kk-KZ" w:eastAsia="ru-RU"/>
        </w:rPr>
        <w:t xml:space="preserve">Орналасқан жері: </w:t>
      </w:r>
      <w:r>
        <w:rPr>
          <w:rFonts w:eastAsia="Times New Roman"/>
          <w:color w:val="151515"/>
          <w:lang w:val="kk-KZ" w:eastAsia="ru-RU"/>
        </w:rPr>
        <w:t xml:space="preserve">Батыс Қазақстан облысы, </w:t>
      </w:r>
      <w:r w:rsidR="005739A7">
        <w:rPr>
          <w:rFonts w:eastAsia="Times New Roman"/>
          <w:color w:val="151515"/>
          <w:lang w:val="kk-KZ" w:eastAsia="ru-RU"/>
        </w:rPr>
        <w:t>Сырым</w:t>
      </w:r>
      <w:r>
        <w:rPr>
          <w:rFonts w:eastAsia="Times New Roman"/>
          <w:color w:val="151515"/>
          <w:lang w:val="kk-KZ" w:eastAsia="ru-RU"/>
        </w:rPr>
        <w:t xml:space="preserve"> </w:t>
      </w:r>
      <w:r w:rsidR="00576EDB" w:rsidRPr="004F49DF">
        <w:rPr>
          <w:rFonts w:eastAsia="Times New Roman"/>
          <w:lang w:val="kk-KZ" w:eastAsia="ru-RU"/>
        </w:rPr>
        <w:t>ауданы,</w:t>
      </w:r>
      <w:r w:rsidR="00576EDB" w:rsidRPr="00576EDB">
        <w:rPr>
          <w:rFonts w:eastAsia="Times New Roman"/>
          <w:lang w:val="kk-KZ" w:eastAsia="ru-RU"/>
        </w:rPr>
        <w:t xml:space="preserve"> </w:t>
      </w:r>
      <w:r w:rsidR="004612EB">
        <w:rPr>
          <w:rFonts w:eastAsia="Times New Roman"/>
          <w:lang w:val="kk-KZ" w:eastAsia="ru-RU"/>
        </w:rPr>
        <w:t xml:space="preserve">Жымпиты </w:t>
      </w:r>
      <w:r w:rsidR="00576EDB" w:rsidRPr="00576EDB">
        <w:rPr>
          <w:rFonts w:eastAsia="Times New Roman"/>
          <w:lang w:val="kk-KZ" w:eastAsia="ru-RU"/>
        </w:rPr>
        <w:t>ауыл</w:t>
      </w:r>
      <w:r w:rsidR="00576EDB">
        <w:rPr>
          <w:rFonts w:eastAsia="Times New Roman"/>
          <w:lang w:val="kk-KZ" w:eastAsia="ru-RU"/>
        </w:rPr>
        <w:t>ы</w:t>
      </w:r>
      <w:r w:rsidR="00576EDB" w:rsidRPr="00576EDB">
        <w:rPr>
          <w:rFonts w:eastAsia="Times New Roman"/>
          <w:lang w:val="kk-KZ" w:eastAsia="ru-RU"/>
        </w:rPr>
        <w:t xml:space="preserve">, </w:t>
      </w:r>
      <w:r w:rsidR="004612EB">
        <w:rPr>
          <w:rFonts w:eastAsia="Times New Roman"/>
          <w:lang w:val="kk-KZ" w:eastAsia="ru-RU"/>
        </w:rPr>
        <w:t xml:space="preserve">Алашорда </w:t>
      </w:r>
      <w:r w:rsidR="00576EDB" w:rsidRPr="00576EDB">
        <w:rPr>
          <w:rFonts w:eastAsia="Times New Roman"/>
          <w:lang w:val="kk-KZ" w:eastAsia="ru-RU"/>
        </w:rPr>
        <w:t>көшесі,</w:t>
      </w:r>
      <w:r w:rsidR="004612EB">
        <w:rPr>
          <w:rFonts w:eastAsia="Times New Roman"/>
          <w:lang w:val="kk-KZ" w:eastAsia="ru-RU"/>
        </w:rPr>
        <w:t xml:space="preserve"> </w:t>
      </w:r>
      <w:r w:rsidR="00521445">
        <w:rPr>
          <w:rFonts w:eastAsia="Times New Roman"/>
          <w:lang w:val="kk-KZ" w:eastAsia="ru-RU"/>
        </w:rPr>
        <w:t>үй</w:t>
      </w:r>
      <w:r w:rsidR="004612EB">
        <w:rPr>
          <w:rFonts w:eastAsia="Times New Roman"/>
          <w:lang w:val="kk-KZ" w:eastAsia="ru-RU"/>
        </w:rPr>
        <w:t xml:space="preserve"> 3 А</w:t>
      </w:r>
      <w:r>
        <w:rPr>
          <w:rFonts w:eastAsia="Times New Roman"/>
          <w:lang w:val="kk-KZ" w:eastAsia="ru-RU"/>
        </w:rPr>
        <w:t>,</w:t>
      </w:r>
      <w:r w:rsidR="00576EDB" w:rsidRPr="00576EDB">
        <w:rPr>
          <w:rFonts w:eastAsia="Times New Roman"/>
          <w:lang w:val="kk-KZ" w:eastAsia="ru-RU"/>
        </w:rPr>
        <w:t xml:space="preserve"> пошталық мекенжайы</w:t>
      </w:r>
      <w:r w:rsidR="00576EDB">
        <w:rPr>
          <w:rFonts w:eastAsia="Times New Roman"/>
          <w:lang w:val="kk-KZ" w:eastAsia="ru-RU"/>
        </w:rPr>
        <w:t>:</w:t>
      </w:r>
      <w:r w:rsidR="004612EB">
        <w:rPr>
          <w:rFonts w:eastAsia="Times New Roman"/>
          <w:lang w:val="kk-KZ" w:eastAsia="ru-RU"/>
        </w:rPr>
        <w:t xml:space="preserve"> 090900</w:t>
      </w:r>
      <w:r w:rsidR="00521445">
        <w:rPr>
          <w:rFonts w:eastAsia="Times New Roman"/>
          <w:lang w:val="kk-KZ" w:eastAsia="ru-RU"/>
        </w:rPr>
        <w:t xml:space="preserve"> </w:t>
      </w:r>
      <w:r w:rsidR="00576EDB" w:rsidRPr="00576EDB">
        <w:rPr>
          <w:rFonts w:eastAsia="Times New Roman"/>
          <w:lang w:val="kk-KZ" w:eastAsia="ru-RU"/>
        </w:rPr>
        <w:t>, телефон</w:t>
      </w:r>
      <w:r w:rsidR="00521445">
        <w:rPr>
          <w:rFonts w:eastAsia="Times New Roman"/>
          <w:lang w:val="kk-KZ" w:eastAsia="ru-RU"/>
        </w:rPr>
        <w:t xml:space="preserve"> 8(711</w:t>
      </w:r>
      <w:r w:rsidR="004612EB">
        <w:rPr>
          <w:rFonts w:eastAsia="Times New Roman"/>
          <w:lang w:val="kk-KZ" w:eastAsia="ru-RU"/>
        </w:rPr>
        <w:t>34</w:t>
      </w:r>
      <w:r w:rsidR="00521445">
        <w:rPr>
          <w:rFonts w:eastAsia="Times New Roman"/>
          <w:lang w:val="kk-KZ" w:eastAsia="ru-RU"/>
        </w:rPr>
        <w:t>)</w:t>
      </w:r>
      <w:r w:rsidR="004612EB">
        <w:rPr>
          <w:rFonts w:eastAsia="Times New Roman"/>
          <w:lang w:val="kk-KZ" w:eastAsia="ru-RU"/>
        </w:rPr>
        <w:t>31325</w:t>
      </w:r>
      <w:r w:rsidR="00576EDB" w:rsidRPr="00576EDB">
        <w:rPr>
          <w:rFonts w:eastAsia="Times New Roman"/>
          <w:lang w:val="kk-KZ" w:eastAsia="ru-RU"/>
        </w:rPr>
        <w:t>.</w:t>
      </w:r>
    </w:p>
    <w:p w14:paraId="09A3E09D" w14:textId="77777777" w:rsidR="00576EDB" w:rsidRPr="00576EDB" w:rsidRDefault="00576EDB" w:rsidP="00576EDB">
      <w:pPr>
        <w:jc w:val="both"/>
        <w:rPr>
          <w:lang w:val="kk-KZ"/>
        </w:rPr>
      </w:pPr>
      <w:r w:rsidRPr="00576EDB">
        <w:rPr>
          <w:rFonts w:eastAsia="Times New Roman"/>
          <w:lang w:val="kk-KZ" w:eastAsia="ru-RU"/>
        </w:rPr>
        <w:tab/>
        <w:t xml:space="preserve">Конкурс Мемлекеттік дене шынықтыру және спорт ұйымдарының бірінші басшыларын лауазымға тағайындау және лауазымнан босату ережелері </w:t>
      </w:r>
      <w:r>
        <w:rPr>
          <w:rFonts w:eastAsia="Times New Roman"/>
          <w:lang w:val="kk-KZ" w:eastAsia="ru-RU"/>
        </w:rPr>
        <w:t>(</w:t>
      </w:r>
      <w:r w:rsidRPr="00576EDB">
        <w:rPr>
          <w:lang w:val="kk-KZ"/>
        </w:rPr>
        <w:t>ҚР Туризм және спорт министрі</w:t>
      </w:r>
      <w:r>
        <w:rPr>
          <w:lang w:val="kk-KZ"/>
        </w:rPr>
        <w:t>нің 2025 жылғы 3 қыркүйектегі №</w:t>
      </w:r>
      <w:r w:rsidRPr="00576EDB">
        <w:rPr>
          <w:lang w:val="kk-KZ"/>
        </w:rPr>
        <w:t xml:space="preserve">171 және ҚР Еңбек және халықты әлеуметтік қорғау министрінің міндетін атқарушының 2025 жылғы 3 қыркүйектегі № 264 </w:t>
      </w:r>
      <w:r>
        <w:rPr>
          <w:lang w:val="kk-KZ"/>
        </w:rPr>
        <w:t>бірлескен бұйрығымен бекітілген</w:t>
      </w:r>
      <w:r w:rsidRPr="00576EDB">
        <w:rPr>
          <w:rFonts w:eastAsia="Times New Roman"/>
          <w:lang w:val="kk-KZ" w:eastAsia="ru-RU"/>
        </w:rPr>
        <w:t>) негізінде өткізіледі.</w:t>
      </w:r>
    </w:p>
    <w:p w14:paraId="6EECA466" w14:textId="77777777" w:rsidR="00576EDB" w:rsidRPr="00576EDB" w:rsidRDefault="00463D0F"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Pr>
          <w:rFonts w:eastAsia="Times New Roman"/>
          <w:b/>
          <w:color w:val="151515"/>
          <w:lang w:val="kk-KZ" w:eastAsia="ru-RU"/>
        </w:rPr>
        <w:tab/>
      </w:r>
      <w:r w:rsidR="00576EDB" w:rsidRPr="00576EDB">
        <w:rPr>
          <w:rFonts w:eastAsia="Times New Roman"/>
          <w:b/>
          <w:color w:val="151515"/>
          <w:lang w:val="kk-KZ" w:eastAsia="ru-RU"/>
        </w:rPr>
        <w:t xml:space="preserve">Негізгі қызметі: </w:t>
      </w:r>
      <w:r w:rsidR="00576EDB" w:rsidRPr="00576EDB">
        <w:rPr>
          <w:rFonts w:eastAsia="Times New Roman"/>
          <w:color w:val="151515"/>
          <w:lang w:val="kk-KZ" w:eastAsia="ru-RU"/>
        </w:rPr>
        <w:t>Балалар, жасөспірімдер және жастар арасында олардың денсаулығын нығайтуға және жан-жақты физикалық дамуына бағытталған дене шынықтыру, сауықтыру және ағарту жұмыстарын жүргізу.</w:t>
      </w:r>
    </w:p>
    <w:p w14:paraId="076BD432" w14:textId="77777777" w:rsidR="00576EDB" w:rsidRPr="00576EDB" w:rsidRDefault="00576EDB" w:rsidP="00463D0F">
      <w:pPr>
        <w:ind w:firstLine="708"/>
        <w:jc w:val="both"/>
        <w:rPr>
          <w:color w:val="000000"/>
          <w:lang w:val="kk-KZ"/>
        </w:rPr>
      </w:pPr>
      <w:r w:rsidRPr="00576EDB">
        <w:rPr>
          <w:rFonts w:eastAsia="Times New Roman"/>
          <w:lang w:val="kk-KZ" w:eastAsia="ru-RU"/>
        </w:rPr>
        <w:t xml:space="preserve">Дене шынықтыру және спорт ұйымының басшысы лауазымына үміткерге қойылатын біліктілік талаптары Қазақстан Республикасы Мәдениет және спорт министрінің 2016 жылғы 29 маусымдағы </w:t>
      </w:r>
      <w:r w:rsidRPr="00576EDB">
        <w:rPr>
          <w:color w:val="000000"/>
          <w:lang w:val="kk-KZ"/>
        </w:rPr>
        <w:t>«Дене шынықтыру және спорт ұйымдарының басшылары мен мамандары лауазымдарының үлгілік біліктілік сипаттамаларын бекіту туралы» №191 бұйрығымен бекітілген.</w:t>
      </w:r>
    </w:p>
    <w:p w14:paraId="4EB82E72" w14:textId="77777777" w:rsidR="00576EDB" w:rsidRPr="00576EDB" w:rsidRDefault="00576EDB" w:rsidP="00463D0F">
      <w:pPr>
        <w:ind w:firstLine="708"/>
        <w:jc w:val="both"/>
        <w:rPr>
          <w:b/>
          <w:lang w:val="kk-KZ"/>
        </w:rPr>
      </w:pPr>
      <w:r w:rsidRPr="00576EDB">
        <w:rPr>
          <w:b/>
          <w:color w:val="000000"/>
          <w:lang w:val="kk-KZ"/>
        </w:rPr>
        <w:t>Біліктілік талаптары:</w:t>
      </w:r>
    </w:p>
    <w:p w14:paraId="0ADAB2AB" w14:textId="73CBA3E7" w:rsidR="00576EDB" w:rsidRPr="00576EDB" w:rsidRDefault="00576EDB" w:rsidP="00576EDB">
      <w:pPr>
        <w:ind w:firstLine="708"/>
        <w:jc w:val="both"/>
        <w:rPr>
          <w:lang w:val="kk-KZ"/>
        </w:rPr>
      </w:pPr>
      <w:r w:rsidRPr="00576EDB">
        <w:rPr>
          <w:lang w:val="kk-KZ"/>
        </w:rPr>
        <w:t>кадрларды даярлау салаларының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r w:rsidR="007376A6">
        <w:rPr>
          <w:lang w:val="kk-KZ"/>
        </w:rPr>
        <w:t>.</w:t>
      </w:r>
    </w:p>
    <w:p w14:paraId="03050924" w14:textId="7E50E511" w:rsidR="00576EDB" w:rsidRPr="008B6E5F" w:rsidRDefault="00576EDB" w:rsidP="00576EDB">
      <w:pPr>
        <w:jc w:val="both"/>
        <w:rPr>
          <w:lang w:val="kk-KZ"/>
        </w:rPr>
      </w:pPr>
      <w:r w:rsidRPr="00576EDB">
        <w:rPr>
          <w:lang w:val="kk-KZ"/>
        </w:rPr>
        <w:tab/>
      </w:r>
      <w:r w:rsidR="007376A6">
        <w:rPr>
          <w:lang w:val="kk-KZ"/>
        </w:rPr>
        <w:t>Д</w:t>
      </w:r>
      <w:r w:rsidRPr="008B6E5F">
        <w:rPr>
          <w:lang w:val="kk-KZ"/>
        </w:rPr>
        <w:t>ене шынықтыру және спорт саласында немесе дене шынықтыру және спорт саласындағы басшылық лауазымдарда кемінде төрт жыл, немесе Президенттік жастар кадр резервіне тіркелген адамдар үшін кемінде бес жыл, немесе Жұмыс органы бекіткендерге сәйкес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дене шынықтыру және спорт саласында немесе басшылық лауазымдарда кемінде үш жыл, сондай-ақ кадрларды даярлау салаларының бірі бойынша академиялық дәрежесі бар адамдар үшін: «Дене шынықтыру және спорт», «Бизнес, басқару және құқық» мамандықтары бойынша педагогикалық ғылымдар.</w:t>
      </w:r>
    </w:p>
    <w:p w14:paraId="733C5456" w14:textId="77777777" w:rsidR="00576EDB" w:rsidRPr="00D8583C" w:rsidRDefault="00576EDB" w:rsidP="00576EDB">
      <w:pPr>
        <w:pStyle w:val="a3"/>
        <w:spacing w:before="0" w:beforeAutospacing="0" w:after="0" w:afterAutospacing="0"/>
        <w:ind w:firstLine="708"/>
        <w:rPr>
          <w:b/>
          <w:bCs/>
          <w:sz w:val="28"/>
          <w:szCs w:val="28"/>
          <w:lang w:val="kk-KZ"/>
        </w:rPr>
      </w:pPr>
      <w:r w:rsidRPr="00D8583C">
        <w:rPr>
          <w:b/>
          <w:bCs/>
          <w:sz w:val="28"/>
          <w:szCs w:val="28"/>
          <w:lang w:val="kk-KZ"/>
        </w:rPr>
        <w:t>Білуі керек:</w:t>
      </w:r>
    </w:p>
    <w:p w14:paraId="7A83FB76" w14:textId="77777777" w:rsidR="00D8583C" w:rsidRDefault="00D8583C" w:rsidP="00D8583C">
      <w:pPr>
        <w:ind w:firstLine="708"/>
        <w:jc w:val="both"/>
        <w:rPr>
          <w:color w:val="000000"/>
          <w:lang w:val="kk-KZ"/>
        </w:rPr>
      </w:pPr>
      <w:r w:rsidRPr="00D8583C">
        <w:rPr>
          <w:color w:val="000000"/>
          <w:lang w:val="kk-KZ"/>
        </w:rPr>
        <w:t>Қазақстан Республикасының Конституциясы</w:t>
      </w:r>
      <w:r>
        <w:rPr>
          <w:color w:val="000000"/>
          <w:lang w:val="kk-KZ"/>
        </w:rPr>
        <w:t xml:space="preserve">, </w:t>
      </w:r>
      <w:r w:rsidRPr="00D8583C">
        <w:rPr>
          <w:color w:val="000000"/>
          <w:lang w:val="kk-KZ"/>
        </w:rPr>
        <w:t>Қазақстан Республикасының Бюджет кодексі</w:t>
      </w:r>
      <w:r>
        <w:rPr>
          <w:color w:val="000000"/>
          <w:lang w:val="kk-KZ"/>
        </w:rPr>
        <w:t xml:space="preserve">, </w:t>
      </w:r>
      <w:r w:rsidRPr="00D8583C">
        <w:rPr>
          <w:color w:val="000000"/>
          <w:lang w:val="kk-KZ"/>
        </w:rPr>
        <w:t>Қазақстан Республикасы Еңбек кодексі</w:t>
      </w:r>
      <w:r>
        <w:rPr>
          <w:color w:val="000000"/>
          <w:lang w:val="kk-KZ"/>
        </w:rPr>
        <w:t xml:space="preserve">, </w:t>
      </w:r>
      <w:r w:rsidRPr="00D8583C">
        <w:rPr>
          <w:color w:val="000000"/>
          <w:lang w:val="kk-KZ"/>
        </w:rPr>
        <w:t>Қазақстан Республикасының әкімшілік рәсімдік-процестік кодексі (бұдан әрі – ӘРПК)</w:t>
      </w:r>
      <w:r>
        <w:rPr>
          <w:color w:val="000000"/>
          <w:lang w:val="kk-KZ"/>
        </w:rPr>
        <w:t xml:space="preserve">, </w:t>
      </w:r>
      <w:r w:rsidRPr="00D8583C">
        <w:rPr>
          <w:color w:val="000000"/>
          <w:lang w:val="kk-KZ"/>
        </w:rPr>
        <w:t>"Мемлекеттік құпиялар туралы", "Қазақстан Республикасындағы баланың құқықтары туралы", "Білім туралы", "Мемлекеттік мүлік туралы", "Дене шынықтыру және спорт туралы", "Сыбайлас жемқорлыққа қарсы іс-қимыл туралы", "Мемлекеттік сатып алулар туралы" Қазақстан Республикасының заңдары</w:t>
      </w:r>
      <w:r>
        <w:rPr>
          <w:color w:val="000000"/>
          <w:lang w:val="kk-KZ"/>
        </w:rPr>
        <w:t xml:space="preserve">, </w:t>
      </w:r>
      <w:r w:rsidRPr="00D8583C">
        <w:rPr>
          <w:color w:val="000000"/>
          <w:lang w:val="kk-KZ"/>
        </w:rPr>
        <w:t xml:space="preserve">"Азаматтық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 </w:t>
      </w:r>
    </w:p>
    <w:p w14:paraId="198A5302" w14:textId="6A9F40C0" w:rsidR="00D8583C" w:rsidRPr="00D8583C" w:rsidRDefault="00D8583C" w:rsidP="00D8583C">
      <w:pPr>
        <w:jc w:val="both"/>
        <w:rPr>
          <w:lang w:val="kk-KZ"/>
        </w:rPr>
      </w:pPr>
      <w:r w:rsidRPr="00D8583C">
        <w:rPr>
          <w:color w:val="000000"/>
          <w:lang w:val="kk-KZ"/>
        </w:rPr>
        <w:lastRenderedPageBreak/>
        <w:t>(бұдан әрі – Үкіметтің № 1193 қаулысы)</w:t>
      </w:r>
      <w:r>
        <w:rPr>
          <w:color w:val="000000"/>
          <w:lang w:val="kk-KZ"/>
        </w:rPr>
        <w:t xml:space="preserve">, </w:t>
      </w:r>
      <w:r w:rsidRPr="00D8583C">
        <w:rPr>
          <w:color w:val="000000"/>
          <w:lang w:val="kk-KZ"/>
        </w:rPr>
        <w:t>педагогика, психология және физиология негіздері</w:t>
      </w:r>
      <w:r>
        <w:rPr>
          <w:color w:val="000000"/>
          <w:lang w:val="kk-KZ"/>
        </w:rPr>
        <w:t>, д</w:t>
      </w:r>
      <w:r w:rsidRPr="00D8583C">
        <w:rPr>
          <w:color w:val="000000"/>
          <w:lang w:val="kk-KZ"/>
        </w:rPr>
        <w:t>ене шынықтыру және спорт саласындағы нормативтік құқықтық актілерді</w:t>
      </w:r>
      <w:r>
        <w:rPr>
          <w:color w:val="000000"/>
          <w:lang w:val="kk-KZ"/>
        </w:rPr>
        <w:t xml:space="preserve">, </w:t>
      </w:r>
      <w:r w:rsidRPr="00D8583C">
        <w:rPr>
          <w:color w:val="000000"/>
          <w:lang w:val="kk-KZ"/>
        </w:rPr>
        <w:t xml:space="preserve"> еңбекті ұйымдастыру және басқару негіздерін</w:t>
      </w:r>
      <w:r>
        <w:rPr>
          <w:color w:val="000000"/>
          <w:lang w:val="kk-KZ"/>
        </w:rPr>
        <w:t xml:space="preserve">, </w:t>
      </w:r>
      <w:r w:rsidRPr="00D8583C">
        <w:rPr>
          <w:color w:val="000000"/>
          <w:lang w:val="kk-KZ"/>
        </w:rPr>
        <w:t>еңбек қауіпсіздігі және еңбекті қорғау, өндірістік санитария, өрт қауіпсіздігі бойынша талаптарын.</w:t>
      </w:r>
    </w:p>
    <w:p w14:paraId="78690DD0" w14:textId="77777777" w:rsidR="00576EDB" w:rsidRPr="00F11D38" w:rsidRDefault="00576EDB" w:rsidP="00576EDB">
      <w:pPr>
        <w:pStyle w:val="a3"/>
        <w:spacing w:before="0" w:beforeAutospacing="0" w:after="0" w:afterAutospacing="0"/>
        <w:ind w:firstLine="708"/>
        <w:rPr>
          <w:b/>
          <w:sz w:val="28"/>
          <w:szCs w:val="28"/>
          <w:lang w:val="kk-KZ"/>
        </w:rPr>
      </w:pPr>
    </w:p>
    <w:p w14:paraId="7143EECD" w14:textId="77777777" w:rsidR="00576EDB" w:rsidRPr="00F11D38" w:rsidRDefault="00576EDB" w:rsidP="00576EDB">
      <w:pPr>
        <w:pStyle w:val="a3"/>
        <w:spacing w:before="0" w:beforeAutospacing="0" w:after="0" w:afterAutospacing="0"/>
        <w:ind w:firstLine="708"/>
        <w:rPr>
          <w:b/>
          <w:sz w:val="28"/>
          <w:szCs w:val="28"/>
          <w:lang w:val="kk-KZ"/>
        </w:rPr>
      </w:pPr>
      <w:r w:rsidRPr="00F11D38">
        <w:rPr>
          <w:b/>
          <w:sz w:val="28"/>
          <w:szCs w:val="28"/>
          <w:lang w:val="kk-KZ"/>
        </w:rPr>
        <w:t>Лауазымдық міндеттер:</w:t>
      </w:r>
    </w:p>
    <w:p w14:paraId="3755D090" w14:textId="11D64734" w:rsidR="007376A6" w:rsidRPr="007376A6" w:rsidRDefault="007376A6" w:rsidP="007376A6">
      <w:pPr>
        <w:ind w:firstLine="708"/>
        <w:jc w:val="both"/>
        <w:rPr>
          <w:lang w:val="kk-KZ"/>
        </w:rPr>
      </w:pPr>
      <w:r>
        <w:rPr>
          <w:color w:val="000000"/>
          <w:lang w:val="kk-KZ"/>
        </w:rPr>
        <w:t>Д</w:t>
      </w:r>
      <w:r w:rsidRPr="007376A6">
        <w:rPr>
          <w:color w:val="000000"/>
          <w:lang w:val="kk-KZ"/>
        </w:rPr>
        <w:t>ене шынықтыру-спорт ұйымының өндірістік, әкімшілік, шаруашылық және қаржылық қызметіне басшылық жасайды, қабылданған шешімдердің орындалуын, дене шынықтыру-спорт ұйымының балансындағы мүліктің сақталуын және тиімді пайдаланылуын, сондай-ақ оның қызметінің қаржылық-экономикалық нәтижелерін қамтамасыз етеді;</w:t>
      </w:r>
    </w:p>
    <w:p w14:paraId="722EE6FF" w14:textId="177215BE"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 қызметінің саясатын, стратегиясын және оларды жүзеге асыру тетігін айқындайды;</w:t>
      </w:r>
    </w:p>
    <w:p w14:paraId="0C60B7CE" w14:textId="632EF37B" w:rsidR="007376A6" w:rsidRPr="007376A6" w:rsidRDefault="007376A6" w:rsidP="007376A6">
      <w:pPr>
        <w:jc w:val="both"/>
        <w:rPr>
          <w:lang w:val="kk-KZ"/>
        </w:rPr>
      </w:pPr>
      <w:r w:rsidRPr="007376A6">
        <w:rPr>
          <w:color w:val="000000"/>
          <w:lang w:val="kk-KZ"/>
        </w:rPr>
        <w:t xml:space="preserve">      </w:t>
      </w:r>
      <w:r>
        <w:rPr>
          <w:color w:val="000000"/>
          <w:lang w:val="kk-KZ"/>
        </w:rPr>
        <w:t>О</w:t>
      </w:r>
      <w:r w:rsidRPr="007376A6">
        <w:rPr>
          <w:color w:val="000000"/>
          <w:lang w:val="kk-KZ"/>
        </w:rPr>
        <w:t>қу-жаттығу және тәрбиелік процестерде спорттық-әдістемелік және материалдық-техникалық базаны ұйымдастырады және жетілдіреді;</w:t>
      </w:r>
    </w:p>
    <w:p w14:paraId="7578145A" w14:textId="13879870" w:rsidR="007376A6" w:rsidRPr="007376A6" w:rsidRDefault="007376A6" w:rsidP="007376A6">
      <w:pPr>
        <w:jc w:val="both"/>
        <w:rPr>
          <w:lang w:val="kk-KZ"/>
        </w:rPr>
      </w:pPr>
      <w:r w:rsidRPr="007376A6">
        <w:rPr>
          <w:color w:val="000000"/>
          <w:lang w:val="kk-KZ"/>
        </w:rPr>
        <w:t xml:space="preserve">      </w:t>
      </w:r>
      <w:r>
        <w:rPr>
          <w:color w:val="000000"/>
          <w:lang w:val="kk-KZ"/>
        </w:rPr>
        <w:tab/>
        <w:t>П</w:t>
      </w:r>
      <w:r w:rsidRPr="007376A6">
        <w:rPr>
          <w:color w:val="000000"/>
          <w:lang w:val="kk-KZ"/>
        </w:rPr>
        <w:t>едагогикалық кеңестің жұмысына басшылық жасайды;</w:t>
      </w:r>
    </w:p>
    <w:p w14:paraId="1AB1BB95" w14:textId="2B7BAB6A"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ұйымының жұмыс жоспарын, спортты жетілдірудің әртүрлі кезеңдерінде спортшыларды даярлаудың жоспарларын және бағдарламаларын бекітеді;</w:t>
      </w:r>
    </w:p>
    <w:p w14:paraId="2F75F269" w14:textId="5AB9A383" w:rsidR="007376A6" w:rsidRPr="007376A6" w:rsidRDefault="007376A6" w:rsidP="007376A6">
      <w:pPr>
        <w:jc w:val="both"/>
        <w:rPr>
          <w:lang w:val="kk-KZ"/>
        </w:rPr>
      </w:pPr>
      <w:r w:rsidRPr="007376A6">
        <w:rPr>
          <w:color w:val="000000"/>
          <w:lang w:val="kk-KZ"/>
        </w:rPr>
        <w:t xml:space="preserve">      </w:t>
      </w:r>
      <w:r>
        <w:rPr>
          <w:color w:val="000000"/>
          <w:lang w:val="kk-KZ"/>
        </w:rPr>
        <w:tab/>
        <w:t>Б</w:t>
      </w:r>
      <w:r w:rsidRPr="007376A6">
        <w:rPr>
          <w:color w:val="000000"/>
          <w:lang w:val="kk-KZ"/>
        </w:rPr>
        <w:t>арлық құрылымдық бөлімшелердің олардың қызметін жетілдіруге бағытталған өзара тиімді іс-қимылы мен жұмысын ұйымдастырады, сондай-ақ олардың қызметін жоғары жетістіктер спорты мен бұқаралық спортты дамытуға бағыттайды;</w:t>
      </w:r>
    </w:p>
    <w:p w14:paraId="5AE17139" w14:textId="30719E8B" w:rsidR="007376A6" w:rsidRPr="007376A6" w:rsidRDefault="007376A6" w:rsidP="007376A6">
      <w:pPr>
        <w:jc w:val="both"/>
        <w:rPr>
          <w:lang w:val="kk-KZ"/>
        </w:rPr>
      </w:pPr>
      <w:r w:rsidRPr="007376A6">
        <w:rPr>
          <w:color w:val="000000"/>
          <w:lang w:val="kk-KZ"/>
        </w:rPr>
        <w:t xml:space="preserve">      </w:t>
      </w:r>
      <w:r>
        <w:rPr>
          <w:color w:val="000000"/>
          <w:lang w:val="kk-KZ"/>
        </w:rPr>
        <w:t>Ж</w:t>
      </w:r>
      <w:r w:rsidRPr="007376A6">
        <w:rPr>
          <w:color w:val="000000"/>
          <w:lang w:val="kk-KZ"/>
        </w:rPr>
        <w:t>аттықтырушылар, жаттықтырушы-оқытушылар, нұсқаушылар және әдіскерлердің біліктілігін арттыруды, спортшыларды дайындау деңгейін және спортшылардың спорттық шеберлігін арттыру мақсатында дене шынықтыру және спорт саласындағы шет елдің озық тәжірибесін зерделеуді қамтамасыз ету жөнінде шаралар қабылдайды;</w:t>
      </w:r>
    </w:p>
    <w:p w14:paraId="15C171B3" w14:textId="2BD9CD83"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 қызметінің жекелеген бағыттарын басқаруды лауазымды тұлғаларға – орынбасарларына, құрылымдық бөлімшелердің басшыларына жүктейді;</w:t>
      </w:r>
    </w:p>
    <w:p w14:paraId="39339946" w14:textId="5DADF088" w:rsidR="007376A6" w:rsidRPr="007376A6" w:rsidRDefault="007376A6" w:rsidP="007376A6">
      <w:pPr>
        <w:jc w:val="both"/>
        <w:rPr>
          <w:lang w:val="kk-KZ"/>
        </w:rPr>
      </w:pPr>
      <w:r w:rsidRPr="007376A6">
        <w:rPr>
          <w:color w:val="000000"/>
          <w:lang w:val="kk-KZ"/>
        </w:rPr>
        <w:t>     </w:t>
      </w:r>
      <w:r>
        <w:rPr>
          <w:color w:val="000000"/>
          <w:lang w:val="kk-KZ"/>
        </w:rPr>
        <w:tab/>
        <w:t>Қ</w:t>
      </w:r>
      <w:r w:rsidRPr="007376A6">
        <w:rPr>
          <w:color w:val="000000"/>
          <w:lang w:val="kk-KZ"/>
        </w:rPr>
        <w:t>ызметкерлерді жұмысқа қабылдау, ауыстыру, көтермелеу және жұмыстан босату туралы шешімдер қабылдайды, штаттық кестені, дене шынықтыру-спорт ұйымы қызметкерлерінің лауазымдық нұсқаулықтарын бекітеді;</w:t>
      </w:r>
    </w:p>
    <w:p w14:paraId="0B8BE395" w14:textId="04B2A749" w:rsidR="007376A6" w:rsidRPr="007376A6" w:rsidRDefault="007376A6" w:rsidP="007376A6">
      <w:pPr>
        <w:jc w:val="both"/>
        <w:rPr>
          <w:lang w:val="kk-KZ"/>
        </w:rPr>
      </w:pPr>
      <w:r w:rsidRPr="007376A6">
        <w:rPr>
          <w:color w:val="000000"/>
          <w:lang w:val="kk-KZ"/>
        </w:rPr>
        <w:t xml:space="preserve">      </w:t>
      </w:r>
      <w:r>
        <w:rPr>
          <w:color w:val="000000"/>
          <w:lang w:val="kk-KZ"/>
        </w:rPr>
        <w:tab/>
        <w:t>С</w:t>
      </w:r>
      <w:r w:rsidRPr="007376A6">
        <w:rPr>
          <w:color w:val="000000"/>
          <w:lang w:val="kk-KZ"/>
        </w:rPr>
        <w:t>портшылардың контингентін қалыптастырады, оқу-жаттығу және оқу-тәрбиелік процестері кезінде спортшылар мен дене шынықтыру-спорт ұйымы қызметкерлерінің өмірі мен денсаулығын сақтаудың қажетті жағдайларын жасайды;</w:t>
      </w:r>
    </w:p>
    <w:p w14:paraId="10A673BE" w14:textId="3EEAF90D" w:rsidR="007376A6" w:rsidRPr="007376A6" w:rsidRDefault="007376A6" w:rsidP="007376A6">
      <w:pPr>
        <w:jc w:val="both"/>
        <w:rPr>
          <w:lang w:val="kk-KZ"/>
        </w:rPr>
      </w:pPr>
      <w:r w:rsidRPr="007376A6">
        <w:rPr>
          <w:color w:val="000000"/>
          <w:lang w:val="kk-KZ"/>
        </w:rPr>
        <w:t xml:space="preserve">      </w:t>
      </w:r>
      <w:r>
        <w:rPr>
          <w:color w:val="000000"/>
          <w:lang w:val="kk-KZ"/>
        </w:rPr>
        <w:tab/>
        <w:t>Т</w:t>
      </w:r>
      <w:r w:rsidRPr="007376A6">
        <w:rPr>
          <w:color w:val="000000"/>
          <w:lang w:val="kk-KZ"/>
        </w:rPr>
        <w:t>иісті саланың уәкілетті органдарына дене шынықтыру-спорт ұйымының әкімшілік-шаруашылық және оқу-жаттығу қызметтерінің есебін ұсынады;</w:t>
      </w:r>
    </w:p>
    <w:p w14:paraId="5CB304BB" w14:textId="013F78BB"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14:paraId="5AC9696D" w14:textId="1E1E24CB" w:rsidR="007376A6" w:rsidRPr="007376A6" w:rsidRDefault="007376A6" w:rsidP="007376A6">
      <w:pPr>
        <w:jc w:val="both"/>
        <w:rPr>
          <w:lang w:val="kk-KZ"/>
        </w:rPr>
      </w:pPr>
      <w:r w:rsidRPr="007376A6">
        <w:rPr>
          <w:color w:val="000000"/>
          <w:lang w:val="kk-KZ"/>
        </w:rPr>
        <w:t xml:space="preserve">      </w:t>
      </w:r>
      <w:r>
        <w:rPr>
          <w:color w:val="000000"/>
          <w:lang w:val="kk-KZ"/>
        </w:rPr>
        <w:tab/>
        <w:t>С</w:t>
      </w:r>
      <w:r w:rsidRPr="007376A6">
        <w:rPr>
          <w:color w:val="000000"/>
          <w:lang w:val="kk-KZ"/>
        </w:rPr>
        <w:t>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14:paraId="7BDE5F39" w14:textId="6ED045CE" w:rsidR="007376A6" w:rsidRPr="007376A6" w:rsidRDefault="007376A6" w:rsidP="007376A6">
      <w:pPr>
        <w:jc w:val="both"/>
        <w:rPr>
          <w:lang w:val="kk-KZ"/>
        </w:rPr>
      </w:pPr>
      <w:r w:rsidRPr="007376A6">
        <w:rPr>
          <w:color w:val="000000"/>
          <w:lang w:val="kk-KZ"/>
        </w:rPr>
        <w:lastRenderedPageBreak/>
        <w:t xml:space="preserve">      </w:t>
      </w:r>
      <w:r>
        <w:rPr>
          <w:color w:val="000000"/>
          <w:lang w:val="kk-KZ"/>
        </w:rPr>
        <w:tab/>
        <w:t>С</w:t>
      </w:r>
      <w:r w:rsidRPr="007376A6">
        <w:rPr>
          <w:color w:val="000000"/>
          <w:lang w:val="kk-KZ"/>
        </w:rPr>
        <w:t>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14:paraId="2E8F441D" w14:textId="77777777" w:rsidR="00576EDB" w:rsidRPr="00203C3F" w:rsidRDefault="00576EDB" w:rsidP="00576EDB">
      <w:pPr>
        <w:pStyle w:val="a3"/>
        <w:spacing w:before="0" w:beforeAutospacing="0" w:after="0" w:afterAutospacing="0"/>
        <w:rPr>
          <w:color w:val="000000" w:themeColor="text1"/>
          <w:sz w:val="28"/>
          <w:szCs w:val="28"/>
          <w:lang w:val="kk-KZ"/>
        </w:rPr>
      </w:pPr>
    </w:p>
    <w:p w14:paraId="4934DFDB"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kk-KZ"/>
        </w:rPr>
      </w:pPr>
      <w:r w:rsidRPr="00F11D38">
        <w:rPr>
          <w:rFonts w:eastAsia="Times New Roman"/>
          <w:color w:val="151515"/>
          <w:lang w:val="kk-KZ" w:eastAsia="ru-RU"/>
        </w:rPr>
        <w:tab/>
      </w:r>
      <w:r w:rsidR="002C7458">
        <w:rPr>
          <w:lang w:val="kk-KZ"/>
        </w:rPr>
        <w:t>Конкурсқа</w:t>
      </w:r>
      <w:r w:rsidRPr="00F11D38">
        <w:rPr>
          <w:lang w:val="kk-KZ"/>
        </w:rPr>
        <w:t xml:space="preserve"> қатысуға өтініш берген тұлғалардың құжаттары «Қостанай облысы әкімдігінің дене шынықтыру және спорт басқармасы» мемлекеттік мекемесінің веб-сайтында байқау туралы хабарландыру жарияланған күннен бастап </w:t>
      </w:r>
      <w:r w:rsidRPr="00F11D38">
        <w:rPr>
          <w:b/>
          <w:lang w:val="kk-KZ"/>
        </w:rPr>
        <w:t>7 (жеті) жұмыс күні ішінде қабылданады.</w:t>
      </w:r>
    </w:p>
    <w:p w14:paraId="31620E7C" w14:textId="77777777" w:rsidR="007C2D0C" w:rsidRPr="007C2D0C" w:rsidRDefault="007C2D0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p>
    <w:p w14:paraId="0C7CADCD" w14:textId="57D292F5" w:rsidR="00576EDB" w:rsidRPr="00F11D3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151515"/>
          <w:lang w:val="kk-KZ" w:eastAsia="ru-RU"/>
        </w:rPr>
      </w:pPr>
      <w:r w:rsidRPr="00F11D38">
        <w:rPr>
          <w:lang w:val="kk-KZ"/>
        </w:rPr>
        <w:tab/>
      </w:r>
      <w:r w:rsidRPr="00F11D38">
        <w:rPr>
          <w:rFonts w:eastAsia="Times New Roman"/>
          <w:b/>
          <w:color w:val="151515"/>
          <w:lang w:val="kk-KZ" w:eastAsia="ru-RU"/>
        </w:rPr>
        <w:t>Конкурс</w:t>
      </w:r>
      <w:r w:rsidR="007C2D0C">
        <w:rPr>
          <w:rFonts w:eastAsia="Times New Roman"/>
          <w:b/>
          <w:color w:val="151515"/>
          <w:lang w:val="kk-KZ" w:eastAsia="ru-RU"/>
        </w:rPr>
        <w:t>қа</w:t>
      </w:r>
      <w:r w:rsidRPr="00F11D38">
        <w:rPr>
          <w:rFonts w:eastAsia="Times New Roman"/>
          <w:b/>
          <w:color w:val="151515"/>
          <w:lang w:val="kk-KZ" w:eastAsia="ru-RU"/>
        </w:rPr>
        <w:t xml:space="preserve"> қатысу үшін қажетті құжаттар тізімі:</w:t>
      </w:r>
    </w:p>
    <w:p w14:paraId="262451C3" w14:textId="77777777" w:rsidR="00576EDB" w:rsidRPr="00F11D3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rFonts w:eastAsia="Times New Roman"/>
          <w:color w:val="151515"/>
          <w:lang w:val="kk-KZ" w:eastAsia="ru-RU"/>
        </w:rPr>
        <w:t>1) байқауға қатысуға өтінім;</w:t>
      </w:r>
    </w:p>
    <w:p w14:paraId="5A6179D5" w14:textId="77777777" w:rsidR="00576EDB" w:rsidRPr="00F11D38" w:rsidRDefault="00576EDB" w:rsidP="00576EDB">
      <w:pPr>
        <w:shd w:val="clear" w:color="auto" w:fill="FFFFFF"/>
        <w:spacing w:line="228" w:lineRule="atLeast"/>
        <w:jc w:val="both"/>
        <w:textAlignment w:val="baseline"/>
        <w:rPr>
          <w:rFonts w:eastAsia="Times New Roman"/>
          <w:color w:val="000000"/>
          <w:spacing w:val="1"/>
          <w:lang w:val="kk-KZ" w:eastAsia="ru-RU"/>
        </w:rPr>
      </w:pPr>
      <w:r w:rsidRPr="00F11D38">
        <w:rPr>
          <w:rFonts w:eastAsia="Times New Roman"/>
          <w:color w:val="000000"/>
          <w:spacing w:val="1"/>
          <w:lang w:val="kk-KZ" w:eastAsia="ru-RU"/>
        </w:rPr>
        <w:t>2) кез келген нысанда дайындалған қазақ және орыс тілдеріндегі түйіндеме;</w:t>
      </w:r>
    </w:p>
    <w:p w14:paraId="688BD1F8" w14:textId="77777777" w:rsidR="00576EDB" w:rsidRPr="00F11D38" w:rsidRDefault="00576EDB" w:rsidP="00576EDB">
      <w:pPr>
        <w:shd w:val="clear" w:color="auto" w:fill="FFFFFF"/>
        <w:spacing w:line="228" w:lineRule="atLeast"/>
        <w:jc w:val="both"/>
        <w:textAlignment w:val="baseline"/>
        <w:rPr>
          <w:rFonts w:eastAsia="Times New Roman"/>
          <w:color w:val="151515"/>
          <w:lang w:val="kk-KZ" w:eastAsia="ru-RU"/>
        </w:rPr>
      </w:pPr>
      <w:r w:rsidRPr="00F11D38">
        <w:rPr>
          <w:rFonts w:eastAsia="Times New Roman"/>
          <w:color w:val="000000"/>
          <w:spacing w:val="1"/>
          <w:lang w:val="kk-KZ" w:eastAsia="ru-RU"/>
        </w:rPr>
        <w:t xml:space="preserve">3) </w:t>
      </w:r>
      <w:r w:rsidRPr="00F11D38">
        <w:rPr>
          <w:rFonts w:eastAsia="Times New Roman"/>
          <w:color w:val="151515"/>
          <w:lang w:val="kk-KZ" w:eastAsia="ru-RU"/>
        </w:rPr>
        <w:t>білімі туралы диплом;</w:t>
      </w:r>
    </w:p>
    <w:p w14:paraId="5702FF05" w14:textId="77777777" w:rsidR="00576EDB" w:rsidRPr="002C745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4F49DF">
        <w:rPr>
          <w:rFonts w:eastAsia="Times New Roman"/>
          <w:color w:val="151515"/>
          <w:lang w:val="kk-KZ" w:eastAsia="ru-RU"/>
        </w:rPr>
        <w:t>4</w:t>
      </w:r>
      <w:r w:rsidRPr="00F11D38">
        <w:rPr>
          <w:rFonts w:eastAsia="Times New Roman"/>
          <w:color w:val="151515"/>
          <w:lang w:val="kk-KZ" w:eastAsia="ru-RU"/>
        </w:rPr>
        <w:t>) Қазақстан Республикасы Еңбек кодексінің 35-бабында көрсетілген еңбек қызметін растайтын құжаттардың бірі</w:t>
      </w:r>
      <w:r w:rsidR="002C7458">
        <w:rPr>
          <w:rFonts w:eastAsia="Times New Roman"/>
          <w:color w:val="151515"/>
          <w:lang w:val="kk-KZ" w:eastAsia="ru-RU"/>
        </w:rPr>
        <w:t>.</w:t>
      </w:r>
    </w:p>
    <w:p w14:paraId="28FE3A2F" w14:textId="38F93907" w:rsidR="00576EDB" w:rsidRPr="00D8583C"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rFonts w:eastAsia="Times New Roman"/>
          <w:color w:val="151515"/>
          <w:lang w:val="kk-KZ" w:eastAsia="ru-RU"/>
        </w:rPr>
        <w:tab/>
      </w:r>
      <w:r w:rsidRPr="00F11D38">
        <w:rPr>
          <w:rFonts w:eastAsia="Times New Roman"/>
          <w:b/>
          <w:color w:val="151515"/>
          <w:lang w:val="kk-KZ" w:eastAsia="ru-RU"/>
        </w:rPr>
        <w:t>Барлық құжаттарды келесі электрондық пошта мекенжайына жіберіңіз:</w:t>
      </w:r>
      <w:r w:rsidR="001842D4">
        <w:rPr>
          <w:lang w:val="kk-KZ"/>
        </w:rPr>
        <w:t xml:space="preserve"> </w:t>
      </w:r>
      <w:hyperlink r:id="rId4" w:history="1">
        <w:r w:rsidR="001842D4" w:rsidRPr="001842D4">
          <w:rPr>
            <w:rStyle w:val="a4"/>
            <w:rFonts w:eastAsia="Times New Roman"/>
            <w:u w:val="none"/>
            <w:lang w:val="kk-KZ" w:eastAsia="ru-RU"/>
          </w:rPr>
          <w:t>u.sport@bko.gov.kz</w:t>
        </w:r>
      </w:hyperlink>
      <w:r w:rsidR="001842D4" w:rsidRPr="001842D4">
        <w:rPr>
          <w:lang w:val="kk-KZ"/>
        </w:rPr>
        <w:t xml:space="preserve"> </w:t>
      </w:r>
      <w:hyperlink r:id="rId5" w:history="1"/>
    </w:p>
    <w:p w14:paraId="68CFB156" w14:textId="77777777" w:rsidR="001842D4"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lang w:val="kk-KZ"/>
        </w:rPr>
        <w:tab/>
        <w:t xml:space="preserve">Әңгімелесуге жіберілген адамдар </w:t>
      </w:r>
      <w:r w:rsidR="002C7458">
        <w:rPr>
          <w:lang w:val="kk-KZ"/>
        </w:rPr>
        <w:t>Басқарманың</w:t>
      </w:r>
      <w:r w:rsidRPr="00F11D38">
        <w:rPr>
          <w:lang w:val="kk-KZ"/>
        </w:rPr>
        <w:t xml:space="preserve"> сайтында</w:t>
      </w:r>
      <w:r w:rsidR="002C7458" w:rsidRPr="00F11D38">
        <w:rPr>
          <w:lang w:val="kk-KZ"/>
        </w:rPr>
        <w:t xml:space="preserve"> әңгімелесу кестесі</w:t>
      </w:r>
      <w:r w:rsidR="002C7458" w:rsidRPr="002C7458">
        <w:rPr>
          <w:rFonts w:eastAsia="Times New Roman"/>
          <w:color w:val="151515"/>
          <w:lang w:val="kk-KZ" w:eastAsia="ru-RU"/>
        </w:rPr>
        <w:t xml:space="preserve"> </w:t>
      </w:r>
      <w:r w:rsidR="002C7458">
        <w:rPr>
          <w:rFonts w:eastAsia="Times New Roman"/>
          <w:color w:val="151515"/>
          <w:lang w:val="kk-KZ" w:eastAsia="ru-RU"/>
        </w:rPr>
        <w:t>жарияланған күннен бастап 5 (бес) жұмыс күні ішінде</w:t>
      </w:r>
      <w:r w:rsidRPr="00F11D38">
        <w:rPr>
          <w:lang w:val="kk-KZ"/>
        </w:rPr>
        <w:t xml:space="preserve">, </w:t>
      </w:r>
      <w:r w:rsidR="00463D0F">
        <w:rPr>
          <w:lang w:val="kk-KZ"/>
        </w:rPr>
        <w:t>Орал</w:t>
      </w:r>
      <w:r w:rsidRPr="00F11D38">
        <w:rPr>
          <w:rFonts w:eastAsia="Times New Roman"/>
          <w:color w:val="151515"/>
          <w:lang w:val="kk-KZ" w:eastAsia="ru-RU"/>
        </w:rPr>
        <w:t xml:space="preserve"> қаласы, </w:t>
      </w:r>
      <w:r w:rsidR="00463D0F">
        <w:rPr>
          <w:rFonts w:eastAsia="Times New Roman"/>
          <w:color w:val="151515"/>
          <w:lang w:val="kk-KZ" w:eastAsia="ru-RU"/>
        </w:rPr>
        <w:t>Н.Назарбаев данғылы, 201</w:t>
      </w:r>
      <w:r>
        <w:rPr>
          <w:rFonts w:eastAsia="Times New Roman"/>
          <w:color w:val="151515"/>
          <w:lang w:val="kk-KZ" w:eastAsia="ru-RU"/>
        </w:rPr>
        <w:t xml:space="preserve"> мекенжайы</w:t>
      </w:r>
      <w:r w:rsidR="002C7458">
        <w:rPr>
          <w:rFonts w:eastAsia="Times New Roman"/>
          <w:color w:val="151515"/>
          <w:lang w:val="kk-KZ" w:eastAsia="ru-RU"/>
        </w:rPr>
        <w:t xml:space="preserve"> бойынша</w:t>
      </w:r>
      <w:r>
        <w:rPr>
          <w:rFonts w:eastAsia="Times New Roman"/>
          <w:color w:val="151515"/>
          <w:lang w:val="kk-KZ" w:eastAsia="ru-RU"/>
        </w:rPr>
        <w:t xml:space="preserve"> </w:t>
      </w:r>
      <w:r w:rsidR="002C7458">
        <w:rPr>
          <w:rFonts w:eastAsia="Times New Roman"/>
          <w:color w:val="151515"/>
          <w:lang w:val="kk-KZ" w:eastAsia="ru-RU"/>
        </w:rPr>
        <w:t>өтеді</w:t>
      </w:r>
      <w:r w:rsidRPr="00F11D38">
        <w:rPr>
          <w:rFonts w:eastAsia="Times New Roman"/>
          <w:color w:val="151515"/>
          <w:lang w:val="kk-KZ" w:eastAsia="ru-RU"/>
        </w:rPr>
        <w:t>.</w:t>
      </w:r>
      <w:r w:rsidR="00D8583C">
        <w:rPr>
          <w:rFonts w:eastAsia="Times New Roman"/>
          <w:color w:val="151515"/>
          <w:lang w:val="kk-KZ" w:eastAsia="ru-RU"/>
        </w:rPr>
        <w:t xml:space="preserve"> </w:t>
      </w:r>
    </w:p>
    <w:p w14:paraId="3C0AEEF9" w14:textId="77364247" w:rsidR="00576EDB" w:rsidRDefault="001842D4"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Pr>
          <w:rFonts w:eastAsia="Times New Roman"/>
          <w:color w:val="151515"/>
          <w:lang w:val="kk-KZ" w:eastAsia="ru-RU"/>
        </w:rPr>
        <w:tab/>
      </w:r>
      <w:r w:rsidR="00576EDB" w:rsidRPr="00F11D38">
        <w:rPr>
          <w:rFonts w:eastAsia="Times New Roman"/>
          <w:color w:val="151515"/>
          <w:lang w:val="kk-KZ" w:eastAsia="ru-RU"/>
        </w:rPr>
        <w:t>Қосымша ақпарат алу үшін байланыс нөмірі: 8(71</w:t>
      </w:r>
      <w:r w:rsidR="00463D0F">
        <w:rPr>
          <w:rFonts w:eastAsia="Times New Roman"/>
          <w:color w:val="151515"/>
          <w:lang w:val="kk-KZ" w:eastAsia="ru-RU"/>
        </w:rPr>
        <w:t>1</w:t>
      </w:r>
      <w:r w:rsidR="00576EDB" w:rsidRPr="00F11D38">
        <w:rPr>
          <w:rFonts w:eastAsia="Times New Roman"/>
          <w:color w:val="151515"/>
          <w:lang w:val="kk-KZ" w:eastAsia="ru-RU"/>
        </w:rPr>
        <w:t>2)5</w:t>
      </w:r>
      <w:r w:rsidR="00463D0F">
        <w:rPr>
          <w:rFonts w:eastAsia="Times New Roman"/>
          <w:color w:val="151515"/>
          <w:lang w:val="kk-KZ" w:eastAsia="ru-RU"/>
        </w:rPr>
        <w:t>11740</w:t>
      </w:r>
    </w:p>
    <w:p w14:paraId="04DB2F7F" w14:textId="77777777" w:rsidR="00D8583C" w:rsidRDefault="00D8583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p>
    <w:p w14:paraId="5E520D8B" w14:textId="77777777" w:rsidR="00D8583C" w:rsidRPr="00F11D38" w:rsidRDefault="00D8583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p>
    <w:p w14:paraId="0A7E8E64" w14:textId="77777777" w:rsidR="00576EDB" w:rsidRPr="00F11D38" w:rsidRDefault="00576EDB" w:rsidP="00576EDB">
      <w:pPr>
        <w:jc w:val="both"/>
        <w:rPr>
          <w:lang w:val="kk-KZ"/>
        </w:rPr>
      </w:pPr>
      <w:r w:rsidRPr="00F11D38">
        <w:rPr>
          <w:rFonts w:eastAsia="Times New Roman"/>
          <w:color w:val="151515"/>
          <w:sz w:val="22"/>
          <w:szCs w:val="22"/>
          <w:lang w:val="kk-KZ" w:eastAsia="ru-RU"/>
        </w:rPr>
        <w:br/>
      </w:r>
    </w:p>
    <w:p w14:paraId="34295431" w14:textId="77777777" w:rsidR="00576EDB" w:rsidRPr="00F11D38" w:rsidRDefault="00576EDB" w:rsidP="00576EDB">
      <w:pPr>
        <w:jc w:val="both"/>
        <w:rPr>
          <w:lang w:val="kk-KZ"/>
        </w:rPr>
      </w:pPr>
    </w:p>
    <w:p w14:paraId="308FA8AE" w14:textId="77777777" w:rsidR="00576EDB" w:rsidRPr="00F11D38" w:rsidRDefault="00576EDB" w:rsidP="00576EDB">
      <w:pPr>
        <w:jc w:val="both"/>
        <w:rPr>
          <w:lang w:val="kk-KZ"/>
        </w:rPr>
      </w:pPr>
    </w:p>
    <w:p w14:paraId="1246DCA0" w14:textId="77777777" w:rsidR="00576EDB" w:rsidRPr="00F11D38" w:rsidRDefault="00576EDB" w:rsidP="00576EDB">
      <w:pPr>
        <w:jc w:val="both"/>
        <w:rPr>
          <w:lang w:val="kk-KZ"/>
        </w:rPr>
      </w:pPr>
    </w:p>
    <w:p w14:paraId="438AAF8E" w14:textId="77777777" w:rsidR="00576EDB" w:rsidRDefault="00576EDB" w:rsidP="00576EDB">
      <w:pPr>
        <w:jc w:val="both"/>
        <w:rPr>
          <w:lang w:val="kk-KZ"/>
        </w:rPr>
      </w:pPr>
    </w:p>
    <w:p w14:paraId="3A7DB4BA" w14:textId="77777777" w:rsidR="00576EDB" w:rsidRPr="000D74F6" w:rsidRDefault="00576EDB" w:rsidP="00576EDB">
      <w:pPr>
        <w:jc w:val="both"/>
        <w:rPr>
          <w:lang w:val="kk-KZ"/>
        </w:rPr>
      </w:pPr>
    </w:p>
    <w:p w14:paraId="038B0AC2" w14:textId="77777777" w:rsidR="00576EDB" w:rsidRPr="00D8583C" w:rsidRDefault="00576EDB" w:rsidP="00576EDB">
      <w:pPr>
        <w:jc w:val="both"/>
        <w:rPr>
          <w:lang w:val="kk-KZ"/>
        </w:rPr>
      </w:pPr>
    </w:p>
    <w:p w14:paraId="08285706" w14:textId="77777777" w:rsidR="00576EDB" w:rsidRPr="00F11D38" w:rsidRDefault="00576EDB" w:rsidP="00576EDB">
      <w:pPr>
        <w:jc w:val="both"/>
        <w:rPr>
          <w:lang w:val="kk-KZ"/>
        </w:rPr>
      </w:pPr>
    </w:p>
    <w:p w14:paraId="0E9F2A8B"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0B2FD42A"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44EB158A"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09A63783" w14:textId="77777777" w:rsidR="00576EDB" w:rsidRPr="00B70FC4" w:rsidRDefault="00576EDB" w:rsidP="00576EDB">
      <w:pPr>
        <w:jc w:val="both"/>
        <w:rPr>
          <w:rFonts w:eastAsia="Times New Roman"/>
          <w:sz w:val="22"/>
          <w:szCs w:val="22"/>
          <w:lang w:val="kk-KZ" w:eastAsia="ru-RU"/>
        </w:rPr>
      </w:pPr>
    </w:p>
    <w:p w14:paraId="48AC510A" w14:textId="77777777" w:rsidR="00576EDB" w:rsidRPr="00B70FC4" w:rsidRDefault="00576EDB" w:rsidP="00576EDB">
      <w:pPr>
        <w:jc w:val="both"/>
        <w:rPr>
          <w:sz w:val="22"/>
          <w:szCs w:val="22"/>
          <w:lang w:val="kk-KZ"/>
        </w:rPr>
      </w:pPr>
    </w:p>
    <w:p w14:paraId="15ADCC2B" w14:textId="77777777" w:rsidR="00576EDB" w:rsidRPr="00BA3E38" w:rsidRDefault="00576EDB" w:rsidP="00576EDB">
      <w:pPr>
        <w:jc w:val="both"/>
        <w:rPr>
          <w:lang w:val="kk-KZ"/>
        </w:rPr>
      </w:pPr>
    </w:p>
    <w:p w14:paraId="477E57CD" w14:textId="77777777" w:rsidR="00803CF5" w:rsidRPr="00F11D38" w:rsidRDefault="00803CF5" w:rsidP="008B6E5F">
      <w:pPr>
        <w:jc w:val="both"/>
        <w:rPr>
          <w:rFonts w:eastAsia="Times New Roman"/>
          <w:color w:val="151515"/>
          <w:sz w:val="22"/>
          <w:szCs w:val="22"/>
          <w:lang w:val="kk-KZ" w:eastAsia="ru-RU"/>
        </w:rPr>
      </w:pPr>
    </w:p>
    <w:p w14:paraId="54FB2691" w14:textId="77777777" w:rsidR="00803CF5" w:rsidRPr="00BA3E38" w:rsidRDefault="00803CF5" w:rsidP="00803CF5">
      <w:pPr>
        <w:jc w:val="both"/>
        <w:rPr>
          <w:lang w:val="kk-KZ"/>
        </w:rPr>
      </w:pPr>
    </w:p>
    <w:sectPr w:rsidR="00803CF5" w:rsidRPr="00BA3E38" w:rsidSect="003F2EA7">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CF5"/>
    <w:rsid w:val="00015167"/>
    <w:rsid w:val="00022542"/>
    <w:rsid w:val="0004080B"/>
    <w:rsid w:val="000A3552"/>
    <w:rsid w:val="000D74F6"/>
    <w:rsid w:val="000F15AD"/>
    <w:rsid w:val="000F56AF"/>
    <w:rsid w:val="000F56DD"/>
    <w:rsid w:val="000F7D61"/>
    <w:rsid w:val="00104A01"/>
    <w:rsid w:val="00157D7C"/>
    <w:rsid w:val="001842D4"/>
    <w:rsid w:val="00194AFE"/>
    <w:rsid w:val="00194D96"/>
    <w:rsid w:val="001A2AE1"/>
    <w:rsid w:val="001C2ED5"/>
    <w:rsid w:val="001C49D5"/>
    <w:rsid w:val="001E0898"/>
    <w:rsid w:val="00203C3F"/>
    <w:rsid w:val="00211566"/>
    <w:rsid w:val="002315A6"/>
    <w:rsid w:val="00236EA6"/>
    <w:rsid w:val="00237229"/>
    <w:rsid w:val="0025558B"/>
    <w:rsid w:val="00280C6D"/>
    <w:rsid w:val="00292C6C"/>
    <w:rsid w:val="002A000A"/>
    <w:rsid w:val="002C7458"/>
    <w:rsid w:val="00310599"/>
    <w:rsid w:val="0031088C"/>
    <w:rsid w:val="003167CA"/>
    <w:rsid w:val="00364DA8"/>
    <w:rsid w:val="00367026"/>
    <w:rsid w:val="00375160"/>
    <w:rsid w:val="003915AB"/>
    <w:rsid w:val="003960BF"/>
    <w:rsid w:val="003A750F"/>
    <w:rsid w:val="003B1FB6"/>
    <w:rsid w:val="003F2EA7"/>
    <w:rsid w:val="0040637F"/>
    <w:rsid w:val="004124A9"/>
    <w:rsid w:val="004612EB"/>
    <w:rsid w:val="00463D0F"/>
    <w:rsid w:val="00476B21"/>
    <w:rsid w:val="00481C37"/>
    <w:rsid w:val="004C4722"/>
    <w:rsid w:val="004D2ECC"/>
    <w:rsid w:val="004F49DF"/>
    <w:rsid w:val="00502058"/>
    <w:rsid w:val="00521445"/>
    <w:rsid w:val="0053111E"/>
    <w:rsid w:val="00564577"/>
    <w:rsid w:val="005739A7"/>
    <w:rsid w:val="00576EDB"/>
    <w:rsid w:val="005806A3"/>
    <w:rsid w:val="00594F90"/>
    <w:rsid w:val="00647360"/>
    <w:rsid w:val="00664B17"/>
    <w:rsid w:val="006A180B"/>
    <w:rsid w:val="006F72D2"/>
    <w:rsid w:val="00701329"/>
    <w:rsid w:val="00721FFC"/>
    <w:rsid w:val="00724F13"/>
    <w:rsid w:val="007376A6"/>
    <w:rsid w:val="0075608E"/>
    <w:rsid w:val="00762D95"/>
    <w:rsid w:val="007649CC"/>
    <w:rsid w:val="00770054"/>
    <w:rsid w:val="007A4A27"/>
    <w:rsid w:val="007B1FEE"/>
    <w:rsid w:val="007B5C4D"/>
    <w:rsid w:val="007C2D0C"/>
    <w:rsid w:val="00803CF5"/>
    <w:rsid w:val="008118AB"/>
    <w:rsid w:val="00813476"/>
    <w:rsid w:val="00817811"/>
    <w:rsid w:val="00832D8D"/>
    <w:rsid w:val="008527AD"/>
    <w:rsid w:val="00862FE2"/>
    <w:rsid w:val="008641AB"/>
    <w:rsid w:val="008727F4"/>
    <w:rsid w:val="00884503"/>
    <w:rsid w:val="00885C0D"/>
    <w:rsid w:val="00890EB4"/>
    <w:rsid w:val="008A55D0"/>
    <w:rsid w:val="008B6E5F"/>
    <w:rsid w:val="008C2E26"/>
    <w:rsid w:val="00901FFE"/>
    <w:rsid w:val="009655AD"/>
    <w:rsid w:val="00977FAF"/>
    <w:rsid w:val="009926D6"/>
    <w:rsid w:val="009C7466"/>
    <w:rsid w:val="009E3DBD"/>
    <w:rsid w:val="00A20A33"/>
    <w:rsid w:val="00A21728"/>
    <w:rsid w:val="00A55A1A"/>
    <w:rsid w:val="00A72144"/>
    <w:rsid w:val="00AA0782"/>
    <w:rsid w:val="00AC78AC"/>
    <w:rsid w:val="00AD1065"/>
    <w:rsid w:val="00AD4D9F"/>
    <w:rsid w:val="00AF1F74"/>
    <w:rsid w:val="00B10601"/>
    <w:rsid w:val="00B11F8C"/>
    <w:rsid w:val="00B277ED"/>
    <w:rsid w:val="00B31F99"/>
    <w:rsid w:val="00B402AC"/>
    <w:rsid w:val="00B42566"/>
    <w:rsid w:val="00B43D6B"/>
    <w:rsid w:val="00B70FC4"/>
    <w:rsid w:val="00BA3E38"/>
    <w:rsid w:val="00BC1E43"/>
    <w:rsid w:val="00C5020D"/>
    <w:rsid w:val="00C76D0C"/>
    <w:rsid w:val="00CA5E5E"/>
    <w:rsid w:val="00D033D7"/>
    <w:rsid w:val="00D11E7A"/>
    <w:rsid w:val="00D37323"/>
    <w:rsid w:val="00D52F49"/>
    <w:rsid w:val="00D80931"/>
    <w:rsid w:val="00D84DCA"/>
    <w:rsid w:val="00D8583C"/>
    <w:rsid w:val="00D94D6D"/>
    <w:rsid w:val="00DE5F03"/>
    <w:rsid w:val="00E21492"/>
    <w:rsid w:val="00E34931"/>
    <w:rsid w:val="00E44CC7"/>
    <w:rsid w:val="00E50624"/>
    <w:rsid w:val="00E60368"/>
    <w:rsid w:val="00E63A0E"/>
    <w:rsid w:val="00E90CA8"/>
    <w:rsid w:val="00EA6F7F"/>
    <w:rsid w:val="00ED04E1"/>
    <w:rsid w:val="00ED7ACC"/>
    <w:rsid w:val="00F11D38"/>
    <w:rsid w:val="00F14FA7"/>
    <w:rsid w:val="00FC0798"/>
    <w:rsid w:val="00FF45D4"/>
    <w:rsid w:val="00FF5B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C5CE"/>
  <w15:docId w15:val="{B6C899E0-9027-40A8-841A-C3568DC9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5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03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03CF5"/>
    <w:rPr>
      <w:rFonts w:ascii="Courier New" w:eastAsia="Times New Roman" w:hAnsi="Courier New" w:cs="Courier New"/>
      <w:sz w:val="20"/>
      <w:szCs w:val="20"/>
      <w:lang w:eastAsia="ru-RU"/>
    </w:rPr>
  </w:style>
  <w:style w:type="paragraph" w:styleId="a3">
    <w:name w:val="Normal (Web)"/>
    <w:basedOn w:val="a"/>
    <w:uiPriority w:val="99"/>
    <w:semiHidden/>
    <w:unhideWhenUsed/>
    <w:rsid w:val="00803CF5"/>
    <w:pPr>
      <w:spacing w:before="100" w:beforeAutospacing="1" w:after="100" w:afterAutospacing="1"/>
      <w:jc w:val="left"/>
    </w:pPr>
    <w:rPr>
      <w:rFonts w:eastAsia="Times New Roman"/>
      <w:sz w:val="24"/>
      <w:szCs w:val="24"/>
      <w:lang w:eastAsia="ru-RU"/>
    </w:rPr>
  </w:style>
  <w:style w:type="character" w:styleId="a4">
    <w:name w:val="Hyperlink"/>
    <w:basedOn w:val="a0"/>
    <w:uiPriority w:val="99"/>
    <w:unhideWhenUsed/>
    <w:rsid w:val="00803CF5"/>
    <w:rPr>
      <w:color w:val="0000FF"/>
      <w:u w:val="single"/>
    </w:rPr>
  </w:style>
  <w:style w:type="paragraph" w:styleId="a5">
    <w:name w:val="Balloon Text"/>
    <w:basedOn w:val="a"/>
    <w:link w:val="a6"/>
    <w:uiPriority w:val="99"/>
    <w:semiHidden/>
    <w:unhideWhenUsed/>
    <w:rsid w:val="003960BF"/>
    <w:rPr>
      <w:rFonts w:ascii="Tahoma" w:hAnsi="Tahoma" w:cs="Tahoma"/>
      <w:sz w:val="16"/>
      <w:szCs w:val="16"/>
    </w:rPr>
  </w:style>
  <w:style w:type="character" w:customStyle="1" w:styleId="a6">
    <w:name w:val="Текст выноски Знак"/>
    <w:basedOn w:val="a0"/>
    <w:link w:val="a5"/>
    <w:uiPriority w:val="99"/>
    <w:semiHidden/>
    <w:rsid w:val="003960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92224">
      <w:bodyDiv w:val="1"/>
      <w:marLeft w:val="0"/>
      <w:marRight w:val="0"/>
      <w:marTop w:val="0"/>
      <w:marBottom w:val="0"/>
      <w:divBdr>
        <w:top w:val="none" w:sz="0" w:space="0" w:color="auto"/>
        <w:left w:val="none" w:sz="0" w:space="0" w:color="auto"/>
        <w:bottom w:val="none" w:sz="0" w:space="0" w:color="auto"/>
        <w:right w:val="none" w:sz="0" w:space="0" w:color="auto"/>
      </w:divBdr>
    </w:div>
    <w:div w:id="1267351201">
      <w:bodyDiv w:val="1"/>
      <w:marLeft w:val="0"/>
      <w:marRight w:val="0"/>
      <w:marTop w:val="0"/>
      <w:marBottom w:val="0"/>
      <w:divBdr>
        <w:top w:val="none" w:sz="0" w:space="0" w:color="auto"/>
        <w:left w:val="none" w:sz="0" w:space="0" w:color="auto"/>
        <w:bottom w:val="none" w:sz="0" w:space="0" w:color="auto"/>
        <w:right w:val="none" w:sz="0" w:space="0" w:color="auto"/>
      </w:divBdr>
    </w:div>
    <w:div w:id="1300182153">
      <w:bodyDiv w:val="1"/>
      <w:marLeft w:val="0"/>
      <w:marRight w:val="0"/>
      <w:marTop w:val="0"/>
      <w:marBottom w:val="0"/>
      <w:divBdr>
        <w:top w:val="none" w:sz="0" w:space="0" w:color="auto"/>
        <w:left w:val="none" w:sz="0" w:space="0" w:color="auto"/>
        <w:bottom w:val="none" w:sz="0" w:space="0" w:color="auto"/>
        <w:right w:val="none" w:sz="0" w:space="0" w:color="auto"/>
      </w:divBdr>
    </w:div>
    <w:div w:id="155989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blsport@kostanay.gov.kz" TargetMode="External"/><Relationship Id="rId4" Type="http://schemas.openxmlformats.org/officeDocument/2006/relationships/hyperlink" Target="mailto:u.sport@bko.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1059</Words>
  <Characters>6039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Западно-Казахстанской области Управление физической культуры и спорта</cp:lastModifiedBy>
  <cp:revision>8</cp:revision>
  <cp:lastPrinted>2021-08-10T06:35:00Z</cp:lastPrinted>
  <dcterms:created xsi:type="dcterms:W3CDTF">2026-08-11T10:25:00Z</dcterms:created>
  <dcterms:modified xsi:type="dcterms:W3CDTF">2026-08-11T11:59:00Z</dcterms:modified>
</cp:coreProperties>
</file>