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834" w:rsidRPr="00D664DB" w:rsidRDefault="00D056EE">
      <w:pPr>
        <w:spacing w:after="20"/>
        <w:jc w:val="center"/>
        <w:rPr>
          <w:lang w:val="ru-RU"/>
        </w:rPr>
      </w:pPr>
      <w:r w:rsidRPr="00D664DB">
        <w:rPr>
          <w:b/>
          <w:sz w:val="22"/>
          <w:lang w:val="ru-RU"/>
        </w:rPr>
        <w:t>Жасанды интеллект және цифрлық даму вице-министрінің Павлодар облысының тұрғындарымен кездесуі барысында көтерілген мәселелер бойынша іс-қимыл жоспары</w:t>
      </w:r>
    </w:p>
    <w:p w:rsidR="00220834" w:rsidRPr="00D664DB" w:rsidRDefault="00D056EE">
      <w:pPr>
        <w:spacing w:after="20"/>
        <w:jc w:val="center"/>
        <w:rPr>
          <w:lang w:val="ru-RU"/>
        </w:rPr>
      </w:pPr>
      <w:r w:rsidRPr="00D664DB">
        <w:rPr>
          <w:b/>
          <w:sz w:val="22"/>
          <w:lang w:val="ru-RU"/>
        </w:rPr>
      </w:r>
    </w:p>
    <w:p w:rsidR="00220834" w:rsidRDefault="00D056EE">
      <w:pPr>
        <w:spacing w:after="20"/>
        <w:jc w:val="center"/>
      </w:pPr>
      <w:r>
        <w:rPr>
          <w:b/>
          <w:sz w:val="22"/>
        </w:rPr>
      </w:r>
      <w:proofErr w:type="spellStart"/>
      <w:r>
        <w:rPr>
          <w:b/>
          <w:sz w:val="22"/>
        </w:rPr>
      </w:r>
      <w:proofErr w:type="spellEnd"/>
      <w:r>
        <w:rPr>
          <w:b/>
          <w:sz w:val="22"/>
        </w:rPr>
      </w:r>
      <w:proofErr w:type="spellStart"/>
      <w:r>
        <w:rPr>
          <w:b/>
          <w:sz w:val="22"/>
        </w:rPr>
      </w:r>
      <w:proofErr w:type="spellEnd"/>
      <w:r>
        <w:rPr>
          <w:b/>
          <w:sz w:val="22"/>
        </w:rPr>
      </w:r>
      <w:proofErr w:type="spellStart"/>
      <w:r>
        <w:rPr>
          <w:b/>
          <w:sz w:val="22"/>
        </w:rPr>
      </w:r>
      <w:proofErr w:type="spellEnd"/>
    </w:p>
    <w:p w:rsidR="00220834" w:rsidRDefault="00220834">
      <w:pPr>
        <w:spacing w:after="20"/>
      </w:pP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9"/>
        <w:gridCol w:w="1559"/>
        <w:gridCol w:w="3628"/>
        <w:gridCol w:w="2324"/>
        <w:gridCol w:w="894"/>
        <w:gridCol w:w="1572"/>
      </w:tblGrid>
      <w:tr w:rsidR="00220834" w:rsidTr="00A136AC">
        <w:trPr>
          <w:tblHeader/>
          <w:jc w:val="center"/>
        </w:trPr>
        <w:tc>
          <w:tcPr>
            <w:tcW w:w="369" w:type="dxa"/>
            <w:shd w:val="clear" w:color="auto" w:fill="E8E8E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20834" w:rsidRDefault="00D056EE">
            <w:pPr>
              <w:jc w:val="center"/>
            </w:pPr>
            <w:r>
              <w:t>№</w:t>
            </w:r>
          </w:p>
        </w:tc>
        <w:tc>
          <w:tcPr>
            <w:tcW w:w="1559" w:type="dxa"/>
            <w:shd w:val="clear" w:color="auto" w:fill="E8E8E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20834" w:rsidRDefault="00D056EE">
            <w:pPr>
              <w:jc w:val="center"/>
            </w:pPr>
            <w:r>
              <w:t>Мәселелер</w:t>
            </w:r>
          </w:p>
        </w:tc>
        <w:tc>
          <w:tcPr>
            <w:tcW w:w="3628" w:type="dxa"/>
            <w:shd w:val="clear" w:color="auto" w:fill="E8E8E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20834" w:rsidRDefault="00D056EE">
            <w:pPr>
              <w:jc w:val="center"/>
            </w:pPr>
            <w:r>
              <w:t>Шешу жолдары</w:t>
            </w:r>
          </w:p>
        </w:tc>
        <w:tc>
          <w:tcPr>
            <w:tcW w:w="2324" w:type="dxa"/>
            <w:shd w:val="clear" w:color="auto" w:fill="E8E8E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20834" w:rsidRDefault="00D056EE">
            <w:pPr>
              <w:jc w:val="center"/>
            </w:pPr>
            <w:r>
              <w:t>Жауапты орындаушы</w:t>
            </w:r>
          </w:p>
        </w:tc>
        <w:tc>
          <w:tcPr>
            <w:tcW w:w="894" w:type="dxa"/>
            <w:shd w:val="clear" w:color="auto" w:fill="E8E8E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20834" w:rsidRDefault="00D056EE">
            <w:pPr>
              <w:jc w:val="center"/>
            </w:pPr>
            <w:r>
              <w:t>Мерзімі</w:t>
            </w:r>
          </w:p>
        </w:tc>
        <w:tc>
          <w:tcPr>
            <w:tcW w:w="1572" w:type="dxa"/>
            <w:shd w:val="clear" w:color="auto" w:fill="E8E8E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20834" w:rsidRDefault="00D056EE">
            <w:pPr>
              <w:jc w:val="center"/>
            </w:pPr>
            <w:r>
              <w:t>Бақылау</w:t>
            </w:r>
          </w:p>
        </w:tc>
      </w:tr>
      <w:tr w:rsidR="00220834" w:rsidRPr="00477108" w:rsidTr="00A136AC">
        <w:trPr>
          <w:jc w:val="center"/>
        </w:trPr>
        <w:tc>
          <w:tcPr>
            <w:tcW w:w="36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0834" w:rsidRDefault="00D056EE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55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0834" w:rsidRPr="00D664DB" w:rsidRDefault="00D056EE">
            <w:pPr>
              <w:rPr>
                <w:lang w:val="ru-RU"/>
              </w:rPr>
            </w:pPr>
            <w:r w:rsidRPr="00D664DB">
              <w:rPr>
                <w:sz w:val="17"/>
                <w:lang w:val="ru-RU"/>
              </w:rPr>
              <w:t>IT-жобалар мен стартаптарды қолдау</w:t>
            </w:r>
            <w:r>
              <w:rPr>
                <w:sz w:val="17"/>
              </w:rPr>
            </w:r>
            <w:r w:rsidRPr="00D664DB">
              <w:rPr>
                <w:sz w:val="17"/>
                <w:lang w:val="ru-RU"/>
              </w:rPr>
            </w:r>
            <w:proofErr w:type="spellStart"/>
            <w:r w:rsidRPr="00D664DB">
              <w:rPr>
                <w:sz w:val="17"/>
                <w:lang w:val="ru-RU"/>
              </w:rPr>
            </w:r>
            <w:proofErr w:type="spellEnd"/>
          </w:p>
        </w:tc>
        <w:tc>
          <w:tcPr>
            <w:tcW w:w="362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0834" w:rsidRPr="00D664DB" w:rsidRDefault="00D056EE">
            <w:pPr>
              <w:rPr>
                <w:lang w:val="ru-RU"/>
              </w:rPr>
            </w:pPr>
            <w:r w:rsidRPr="00D664DB">
              <w:rPr>
                <w:sz w:val="17"/>
                <w:lang w:val="ru-RU"/>
              </w:rPr>
              <w:t>Мүдделі тұлғаларды Astana Hub арқылы IT-жобалар мен стартаптарды қолдаудың қолданыстағы шаралары, оның ішінде акселерация, оқыту, инвестициялар тарту және халықаралық нарықтарға шығу мүмкіндіктері туралы хабардар етуді қамтамасыз ету.</w:t>
            </w:r>
            <w:r>
              <w:rPr>
                <w:sz w:val="17"/>
              </w:rPr>
            </w:r>
            <w:r w:rsidRPr="00D664DB">
              <w:rPr>
                <w:sz w:val="17"/>
                <w:lang w:val="ru-RU"/>
              </w:rPr>
            </w:r>
            <w:proofErr w:type="spellStart"/>
            <w:r w:rsidRPr="00D664DB">
              <w:rPr>
                <w:sz w:val="17"/>
                <w:lang w:val="ru-RU"/>
              </w:rPr>
            </w:r>
            <w:proofErr w:type="spellEnd"/>
            <w:r w:rsidRPr="00D664DB">
              <w:rPr>
                <w:sz w:val="17"/>
                <w:lang w:val="ru-RU"/>
              </w:rPr>
            </w:r>
            <w:r>
              <w:rPr>
                <w:sz w:val="17"/>
              </w:rPr>
            </w:r>
            <w:r w:rsidRPr="00D664DB">
              <w:rPr>
                <w:sz w:val="17"/>
                <w:lang w:val="ru-RU"/>
              </w:rPr>
            </w:r>
            <w:r>
              <w:rPr>
                <w:sz w:val="17"/>
              </w:rPr>
            </w:r>
            <w:r w:rsidRPr="00D664DB">
              <w:rPr>
                <w:sz w:val="17"/>
                <w:lang w:val="ru-RU"/>
              </w:rPr>
            </w:r>
          </w:p>
        </w:tc>
        <w:tc>
          <w:tcPr>
            <w:tcW w:w="232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0834" w:rsidRPr="00D664DB" w:rsidRDefault="00D056EE">
            <w:pPr>
              <w:rPr>
                <w:lang w:val="ru-RU"/>
              </w:rPr>
            </w:pPr>
            <w:r w:rsidRPr="00D664DB">
              <w:rPr>
                <w:sz w:val="17"/>
                <w:lang w:val="ru-RU"/>
              </w:rPr>
              <w:t>Министрліктің бейінді құрылымдық бөлімшелері, Astana Hub</w:t>
            </w:r>
            <w:r>
              <w:rPr>
                <w:sz w:val="17"/>
              </w:rPr>
            </w:r>
            <w:r w:rsidRPr="00D664DB">
              <w:rPr>
                <w:sz w:val="17"/>
                <w:lang w:val="ru-RU"/>
              </w:rPr>
            </w:r>
            <w:r>
              <w:rPr>
                <w:sz w:val="17"/>
              </w:rPr>
            </w:r>
          </w:p>
        </w:tc>
        <w:tc>
          <w:tcPr>
            <w:tcW w:w="89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0834" w:rsidRDefault="00D056EE">
            <w:pPr>
              <w:jc w:val="center"/>
            </w:pPr>
            <w:proofErr w:type="spellStart"/>
            <w:r>
              <w:rPr>
                <w:sz w:val="17"/>
              </w:rPr>
              <w:t>2026 жылғы 31 желтоқсанға дейін</w:t>
            </w:r>
            <w:proofErr w:type="spellEnd"/>
            <w:r>
              <w:rPr>
                <w:sz w:val="17"/>
              </w:rPr>
            </w:r>
            <w:proofErr w:type="spellStart"/>
            <w:r>
              <w:rPr>
                <w:sz w:val="17"/>
              </w:rPr>
            </w:r>
            <w:proofErr w:type="spellEnd"/>
            <w:r>
              <w:rPr>
                <w:sz w:val="17"/>
              </w:rPr>
            </w:r>
          </w:p>
        </w:tc>
        <w:tc>
          <w:tcPr>
            <w:tcW w:w="157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64DB" w:rsidRPr="00D664DB" w:rsidRDefault="00477108">
            <w:pPr>
              <w:jc w:val="center"/>
              <w:rPr>
                <w:lang w:val="ru-RU"/>
              </w:rPr>
            </w:pPr>
            <w:proofErr w:type="spellStart"/>
            <w:r>
              <w:rPr>
                <w:sz w:val="17"/>
                <w:lang w:val="ru-RU"/>
              </w:rPr>
              <w:t>Саханов Жолдас Талғатұлы, Цифрлық активтер және серпінді технологиялар комитетінің төрағасы</w:t>
            </w:r>
            <w:proofErr w:type="spellEnd"/>
            <w:r>
              <w:rPr>
                <w:sz w:val="17"/>
                <w:lang w:val="ru-RU"/>
              </w:rPr>
            </w:r>
            <w:proofErr w:type="spellStart"/>
            <w:r>
              <w:rPr>
                <w:sz w:val="17"/>
                <w:lang w:val="ru-RU"/>
              </w:rPr>
            </w:r>
            <w:proofErr w:type="spellEnd"/>
            <w:r>
              <w:rPr>
                <w:sz w:val="17"/>
                <w:lang w:val="ru-RU"/>
              </w:rPr>
            </w:r>
            <w:proofErr w:type="spellStart"/>
            <w:r>
              <w:rPr>
                <w:sz w:val="17"/>
                <w:lang w:val="ru-RU"/>
              </w:rPr>
            </w:r>
            <w:proofErr w:type="spellEnd"/>
            <w:r>
              <w:rPr>
                <w:sz w:val="17"/>
                <w:lang w:val="ru-RU"/>
              </w:rPr>
            </w:r>
            <w:r>
              <w:rPr>
                <w:sz w:val="17"/>
                <w:lang w:val="ru-RU"/>
              </w:rPr>
            </w:r>
            <w:r>
              <w:rPr>
                <w:sz w:val="17"/>
                <w:lang w:val="ru-RU"/>
              </w:rPr>
            </w:r>
            <w:r w:rsidRPr="00477108">
              <w:rPr>
                <w:sz w:val="17"/>
                <w:lang w:val="ru-RU"/>
              </w:rPr>
            </w:r>
          </w:p>
        </w:tc>
      </w:tr>
      <w:tr w:rsidR="00220834" w:rsidRPr="00A136AC" w:rsidTr="00A136AC">
        <w:trPr>
          <w:jc w:val="center"/>
        </w:trPr>
        <w:tc>
          <w:tcPr>
            <w:tcW w:w="36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0834" w:rsidRDefault="00D056EE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155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0834" w:rsidRPr="00D664DB" w:rsidRDefault="00D056EE">
            <w:pPr>
              <w:rPr>
                <w:lang w:val="ru-RU"/>
              </w:rPr>
            </w:pPr>
            <w:r w:rsidRPr="00D664DB">
              <w:rPr>
                <w:sz w:val="17"/>
                <w:lang w:val="ru-RU"/>
              </w:rPr>
              <w:t>Елді мекендерді сапалы интернетпен қамтамасыз ету</w:t>
            </w:r>
          </w:p>
        </w:tc>
        <w:tc>
          <w:tcPr>
            <w:tcW w:w="362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0834" w:rsidRPr="00D664DB" w:rsidRDefault="00D056EE">
            <w:pPr>
              <w:rPr>
                <w:lang w:val="ru-RU"/>
              </w:rPr>
            </w:pPr>
            <w:r w:rsidRPr="00D664DB">
              <w:rPr>
                <w:sz w:val="17"/>
                <w:lang w:val="ru-RU"/>
              </w:rPr>
              <w:t>Павлодар облысының елді мекендерінде ұялы байланысты дамыту, оның ішінде талшықты-оптикалық байланыс желілері салынғанға дейінгі кезеңде дамыту бойынша Tele2, Kcell және Beeline байланыс операторларымен жұмысты жалғастыру.</w:t>
            </w:r>
            <w:r>
              <w:rPr>
                <w:sz w:val="17"/>
              </w:rPr>
            </w:r>
            <w:r w:rsidRPr="00D664DB">
              <w:rPr>
                <w:sz w:val="17"/>
                <w:lang w:val="ru-RU"/>
              </w:rPr>
            </w:r>
            <w:proofErr w:type="spellStart"/>
            <w:r>
              <w:rPr>
                <w:sz w:val="17"/>
              </w:rPr>
            </w:r>
            <w:proofErr w:type="spellEnd"/>
            <w:r w:rsidRPr="00D664DB">
              <w:rPr>
                <w:sz w:val="17"/>
                <w:lang w:val="ru-RU"/>
              </w:rPr>
            </w:r>
            <w:r>
              <w:rPr>
                <w:sz w:val="17"/>
              </w:rPr>
            </w:r>
            <w:r w:rsidRPr="00D664DB">
              <w:rPr>
                <w:sz w:val="17"/>
                <w:lang w:val="ru-RU"/>
              </w:rPr>
            </w:r>
          </w:p>
        </w:tc>
        <w:tc>
          <w:tcPr>
            <w:tcW w:w="232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0834" w:rsidRPr="00D664DB" w:rsidRDefault="00D056EE">
            <w:pPr>
              <w:rPr>
                <w:lang w:val="ru-RU"/>
              </w:rPr>
            </w:pPr>
            <w:r w:rsidRPr="00D664DB">
              <w:rPr>
                <w:sz w:val="17"/>
                <w:lang w:val="ru-RU"/>
              </w:rPr>
              <w:t>Министрліктің бейінді құрылымдық бөлімшелері, байланыс операторлары</w:t>
            </w:r>
          </w:p>
        </w:tc>
        <w:tc>
          <w:tcPr>
            <w:tcW w:w="89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0834" w:rsidRDefault="00D056EE">
            <w:pPr>
              <w:jc w:val="center"/>
            </w:pPr>
            <w:proofErr w:type="spellStart"/>
            <w:r>
              <w:rPr>
                <w:sz w:val="17"/>
              </w:rPr>
              <w:t>2026 жылғы 31 желтоқсанға дейін</w:t>
            </w:r>
            <w:proofErr w:type="spellEnd"/>
            <w:r>
              <w:rPr>
                <w:sz w:val="17"/>
              </w:rPr>
            </w:r>
            <w:proofErr w:type="spellStart"/>
            <w:r>
              <w:rPr>
                <w:sz w:val="17"/>
              </w:rPr>
            </w:r>
            <w:proofErr w:type="spellEnd"/>
            <w:r>
              <w:rPr>
                <w:sz w:val="17"/>
              </w:rPr>
            </w:r>
          </w:p>
        </w:tc>
        <w:tc>
          <w:tcPr>
            <w:tcW w:w="157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64DB" w:rsidRPr="00D664DB" w:rsidRDefault="00A136AC">
            <w:pPr>
              <w:jc w:val="center"/>
              <w:rPr>
                <w:lang w:val="ru-RU"/>
              </w:rPr>
            </w:pPr>
            <w:proofErr w:type="spellStart"/>
            <w:r>
              <w:rPr>
                <w:sz w:val="17"/>
                <w:lang w:val="ru-RU"/>
              </w:rPr>
              <w:t>Сейсембеков Дамир Ерланұлы, Телекоммуникациялар комитетінің төрағасы</w:t>
            </w:r>
            <w:proofErr w:type="spellEnd"/>
            <w:r>
              <w:rPr>
                <w:sz w:val="17"/>
                <w:lang w:val="ru-RU"/>
              </w:rPr>
            </w:r>
            <w:proofErr w:type="spellStart"/>
            <w:r>
              <w:rPr>
                <w:sz w:val="17"/>
                <w:lang w:val="ru-RU"/>
              </w:rPr>
            </w:r>
            <w:proofErr w:type="spellEnd"/>
            <w:r>
              <w:rPr>
                <w:sz w:val="17"/>
                <w:lang w:val="ru-RU"/>
              </w:rPr>
            </w:r>
          </w:p>
        </w:tc>
      </w:tr>
      <w:tr w:rsidR="00220834" w:rsidRPr="00477108" w:rsidTr="00A136AC">
        <w:trPr>
          <w:jc w:val="center"/>
        </w:trPr>
        <w:tc>
          <w:tcPr>
            <w:tcW w:w="36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0834" w:rsidRDefault="00D056EE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155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0834" w:rsidRPr="00D664DB" w:rsidRDefault="00D056EE">
            <w:pPr>
              <w:rPr>
                <w:lang w:val="ru-RU"/>
              </w:rPr>
            </w:pPr>
            <w:r w:rsidRPr="00D664DB">
              <w:rPr>
                <w:sz w:val="17"/>
                <w:lang w:val="ru-RU"/>
              </w:rPr>
              <w:t>IT-білім беруде робототехниканы дамыту</w:t>
            </w:r>
            <w:r>
              <w:rPr>
                <w:sz w:val="17"/>
              </w:rPr>
            </w:r>
            <w:r w:rsidRPr="00D664DB">
              <w:rPr>
                <w:sz w:val="17"/>
                <w:lang w:val="ru-RU"/>
              </w:rPr>
            </w:r>
          </w:p>
        </w:tc>
        <w:tc>
          <w:tcPr>
            <w:tcW w:w="362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0834" w:rsidRPr="00D664DB" w:rsidRDefault="00D056EE">
            <w:pPr>
              <w:rPr>
                <w:lang w:val="ru-RU"/>
              </w:rPr>
            </w:pPr>
            <w:r w:rsidRPr="00D664DB">
              <w:rPr>
                <w:sz w:val="17"/>
                <w:lang w:val="ru-RU"/>
              </w:rPr>
              <w:t>Робототехника мен дрон технологияларын IT-білім берудің басым бағыттарына енгізу жөніндегі ұсыныстарды пысықтау.</w:t>
            </w:r>
            <w:proofErr w:type="spellStart"/>
            <w:r w:rsidRPr="00D664DB">
              <w:rPr>
                <w:sz w:val="17"/>
                <w:lang w:val="ru-RU"/>
              </w:rPr>
            </w:r>
            <w:proofErr w:type="spellEnd"/>
            <w:r w:rsidRPr="00D664DB">
              <w:rPr>
                <w:sz w:val="17"/>
                <w:lang w:val="ru-RU"/>
              </w:rPr>
            </w:r>
            <w:r>
              <w:rPr>
                <w:sz w:val="17"/>
              </w:rPr>
            </w:r>
            <w:r w:rsidRPr="00D664DB">
              <w:rPr>
                <w:sz w:val="17"/>
                <w:lang w:val="ru-RU"/>
              </w:rPr>
            </w:r>
          </w:p>
        </w:tc>
        <w:tc>
          <w:tcPr>
            <w:tcW w:w="232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0834" w:rsidRPr="00D664DB" w:rsidRDefault="00D056EE">
            <w:pPr>
              <w:rPr>
                <w:lang w:val="ru-RU"/>
              </w:rPr>
            </w:pPr>
            <w:r w:rsidRPr="00D664DB">
              <w:rPr>
                <w:sz w:val="17"/>
                <w:lang w:val="ru-RU"/>
              </w:rPr>
              <w:t>Министрліктің бейінді құрылымдық бөлімшелері мүдделі ұйымдармен бірлесіп</w:t>
            </w:r>
          </w:p>
        </w:tc>
        <w:tc>
          <w:tcPr>
            <w:tcW w:w="89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0834" w:rsidRDefault="00D056EE">
            <w:pPr>
              <w:jc w:val="center"/>
            </w:pPr>
            <w:proofErr w:type="spellStart"/>
            <w:r>
              <w:rPr>
                <w:sz w:val="17"/>
              </w:rPr>
              <w:t>2026 жылғы 31 желтоқсанға дейін</w:t>
            </w:r>
            <w:proofErr w:type="spellEnd"/>
            <w:r>
              <w:rPr>
                <w:sz w:val="17"/>
              </w:rPr>
            </w:r>
            <w:proofErr w:type="spellStart"/>
            <w:r>
              <w:rPr>
                <w:sz w:val="17"/>
              </w:rPr>
            </w:r>
            <w:proofErr w:type="spellEnd"/>
            <w:r>
              <w:rPr>
                <w:sz w:val="17"/>
              </w:rPr>
            </w:r>
          </w:p>
        </w:tc>
        <w:tc>
          <w:tcPr>
            <w:tcW w:w="157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64DB" w:rsidRPr="00D664DB" w:rsidRDefault="00477108">
            <w:pPr>
              <w:jc w:val="center"/>
              <w:rPr>
                <w:highlight w:val="yellow"/>
                <w:lang w:val="ru-RU"/>
              </w:rPr>
            </w:pPr>
            <w:proofErr w:type="spellStart"/>
            <w:r>
              <w:rPr>
                <w:sz w:val="17"/>
                <w:lang w:val="ru-RU"/>
              </w:rPr>
              <w:t>Саханов Жолдас Талғатұлы, Цифрлық активтер және серпінді технологиялар комитетінің төрағасы</w:t>
            </w:r>
            <w:proofErr w:type="spellEnd"/>
            <w:r>
              <w:rPr>
                <w:sz w:val="17"/>
                <w:lang w:val="ru-RU"/>
              </w:rPr>
            </w:r>
            <w:proofErr w:type="spellStart"/>
            <w:r>
              <w:rPr>
                <w:sz w:val="17"/>
                <w:lang w:val="ru-RU"/>
              </w:rPr>
            </w:r>
            <w:proofErr w:type="spellEnd"/>
            <w:r>
              <w:rPr>
                <w:sz w:val="17"/>
                <w:lang w:val="ru-RU"/>
              </w:rPr>
            </w:r>
            <w:proofErr w:type="spellStart"/>
            <w:r>
              <w:rPr>
                <w:sz w:val="17"/>
                <w:lang w:val="ru-RU"/>
              </w:rPr>
            </w:r>
            <w:proofErr w:type="spellEnd"/>
            <w:r>
              <w:rPr>
                <w:sz w:val="17"/>
                <w:lang w:val="ru-RU"/>
              </w:rPr>
            </w:r>
            <w:r w:rsidRPr="00477108">
              <w:rPr>
                <w:sz w:val="17"/>
                <w:lang w:val="ru-RU"/>
              </w:rPr>
            </w:r>
          </w:p>
        </w:tc>
      </w:tr>
      <w:tr w:rsidR="00220834" w:rsidRPr="00A136AC" w:rsidTr="00A136AC">
        <w:trPr>
          <w:jc w:val="center"/>
        </w:trPr>
        <w:tc>
          <w:tcPr>
            <w:tcW w:w="36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0834" w:rsidRDefault="00D056EE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155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0834" w:rsidRPr="00D664DB" w:rsidRDefault="00D056EE">
            <w:pPr>
              <w:rPr>
                <w:lang w:val="ru-RU"/>
              </w:rPr>
            </w:pPr>
            <w:r w:rsidRPr="00D664DB">
              <w:rPr>
                <w:sz w:val="17"/>
                <w:lang w:val="ru-RU"/>
              </w:rPr>
              <w:t>Халыққа қызмет көрсету орталықтарындағы кезектерді қысқарту</w:t>
            </w:r>
          </w:p>
        </w:tc>
        <w:tc>
          <w:tcPr>
            <w:tcW w:w="362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0834" w:rsidRPr="00D664DB" w:rsidRDefault="00D056EE">
            <w:pPr>
              <w:rPr>
                <w:lang w:val="ru-RU"/>
              </w:rPr>
            </w:pPr>
            <w:r w:rsidRPr="00D664DB">
              <w:rPr>
                <w:sz w:val="17"/>
                <w:lang w:val="ru-RU"/>
              </w:rPr>
              <w:t>Сұранысқа ие мемлекеттік қызметтердің онлайн форматтағы тізбесін кеңейту, халыққа қызмет көрсету орталықтарында қызмет көрсетуді оңтайландыру және қызметтер көрсету сапасын арттыру жөніндегі шараларды пысықтау.</w:t>
            </w:r>
            <w:proofErr w:type="spellStart"/>
            <w:r w:rsidRPr="00D664DB">
              <w:rPr>
                <w:sz w:val="17"/>
                <w:lang w:val="ru-RU"/>
              </w:rPr>
            </w:r>
            <w:proofErr w:type="spellEnd"/>
            <w:r w:rsidRPr="00D664DB">
              <w:rPr>
                <w:sz w:val="17"/>
                <w:lang w:val="ru-RU"/>
              </w:rPr>
            </w:r>
          </w:p>
        </w:tc>
        <w:tc>
          <w:tcPr>
            <w:tcW w:w="232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0834" w:rsidRPr="00D664DB" w:rsidRDefault="00D056EE">
            <w:pPr>
              <w:rPr>
                <w:lang w:val="ru-RU"/>
              </w:rPr>
            </w:pPr>
            <w:r w:rsidRPr="00D664DB">
              <w:rPr>
                <w:sz w:val="17"/>
                <w:lang w:val="ru-RU"/>
              </w:rPr>
              <w:t>Министрліктің Мемлекеттік қызметтер комитеті, «Азаматтарға арналған үкімет» мемлекеттік корпорациясы» КЕАҚ</w:t>
            </w:r>
          </w:p>
        </w:tc>
        <w:tc>
          <w:tcPr>
            <w:tcW w:w="89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0834" w:rsidRDefault="00D056EE">
            <w:pPr>
              <w:jc w:val="center"/>
            </w:pPr>
            <w:proofErr w:type="spellStart"/>
            <w:r>
              <w:rPr>
                <w:sz w:val="17"/>
              </w:rPr>
              <w:t>2026 жылғы 31 желтоқсанға дейін</w:t>
            </w:r>
            <w:proofErr w:type="spellEnd"/>
            <w:r>
              <w:rPr>
                <w:sz w:val="17"/>
              </w:rPr>
            </w:r>
            <w:proofErr w:type="spellStart"/>
            <w:r>
              <w:rPr>
                <w:sz w:val="17"/>
              </w:rPr>
            </w:r>
            <w:proofErr w:type="spellEnd"/>
            <w:r>
              <w:rPr>
                <w:sz w:val="17"/>
              </w:rPr>
            </w:r>
          </w:p>
        </w:tc>
        <w:tc>
          <w:tcPr>
            <w:tcW w:w="157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64DB" w:rsidRPr="00D664DB" w:rsidRDefault="00A136AC">
            <w:pPr>
              <w:jc w:val="center"/>
              <w:rPr>
                <w:lang w:val="ru-RU"/>
              </w:rPr>
            </w:pPr>
            <w:r>
              <w:rPr>
                <w:sz w:val="17"/>
                <w:lang w:val="ru-RU"/>
              </w:rPr>
              <w:t>Юсупова Айнұр Әбдіахасқызы, Мемлекеттік қызметтер комитетінің төрағасы</w:t>
            </w:r>
            <w:proofErr w:type="spellStart"/>
            <w:r>
              <w:rPr>
                <w:sz w:val="17"/>
                <w:lang w:val="ru-RU"/>
              </w:rPr>
            </w:r>
            <w:proofErr w:type="spellEnd"/>
            <w:r>
              <w:rPr>
                <w:sz w:val="17"/>
                <w:lang w:val="ru-RU"/>
              </w:rPr>
            </w:r>
            <w:proofErr w:type="spellStart"/>
            <w:r>
              <w:rPr>
                <w:sz w:val="17"/>
                <w:lang w:val="ru-RU"/>
              </w:rPr>
            </w:r>
            <w:proofErr w:type="spellEnd"/>
            <w:r>
              <w:rPr>
                <w:sz w:val="17"/>
                <w:lang w:val="ru-RU"/>
              </w:rPr>
            </w:r>
          </w:p>
        </w:tc>
      </w:tr>
      <w:tr w:rsidR="00220834" w:rsidRPr="00477108" w:rsidTr="00A136AC">
        <w:trPr>
          <w:jc w:val="center"/>
        </w:trPr>
        <w:tc>
          <w:tcPr>
            <w:tcW w:w="36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0834" w:rsidRDefault="00D056EE">
            <w:pPr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w="155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0834" w:rsidRPr="00D664DB" w:rsidRDefault="00D056EE">
            <w:pPr>
              <w:rPr>
                <w:lang w:val="ru-RU"/>
              </w:rPr>
            </w:pPr>
            <w:proofErr w:type="spellStart"/>
            <w:r w:rsidRPr="00D664DB">
              <w:rPr>
                <w:sz w:val="17"/>
                <w:lang w:val="ru-RU"/>
              </w:rPr>
              <w:t>Павлодар облысындағы жергілікті мемлекеттік қызметтерді цифрландыру</w:t>
            </w:r>
            <w:proofErr w:type="spellEnd"/>
            <w:r w:rsidRPr="00D664DB">
              <w:rPr>
                <w:sz w:val="17"/>
                <w:lang w:val="ru-RU"/>
              </w:rPr>
            </w:r>
          </w:p>
        </w:tc>
        <w:tc>
          <w:tcPr>
            <w:tcW w:w="362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0834" w:rsidRPr="00D664DB" w:rsidRDefault="00D056EE">
            <w:pPr>
              <w:rPr>
                <w:lang w:val="ru-RU"/>
              </w:rPr>
            </w:pPr>
            <w:r w:rsidRPr="00D664DB">
              <w:rPr>
                <w:sz w:val="17"/>
                <w:lang w:val="ru-RU"/>
              </w:rPr>
              <w:t>Digital Pavlodar KZ мүмкіндіктерін пайдалана отырып, коммуналдық инфрақұрылымға қосылу, оның ішінде су бұру және газбен жабдықтау қызметтерін цифрландыру мәселесін пысықтау.</w:t>
            </w:r>
            <w:proofErr w:type="spellStart"/>
            <w:r w:rsidRPr="00D664DB">
              <w:rPr>
                <w:sz w:val="17"/>
                <w:lang w:val="ru-RU"/>
              </w:rPr>
            </w:r>
            <w:proofErr w:type="spellEnd"/>
            <w:r w:rsidRPr="00D664DB">
              <w:rPr>
                <w:sz w:val="17"/>
                <w:lang w:val="ru-RU"/>
              </w:rPr>
            </w:r>
            <w:r>
              <w:rPr>
                <w:sz w:val="17"/>
              </w:rPr>
            </w:r>
            <w:r w:rsidRPr="00D664DB">
              <w:rPr>
                <w:sz w:val="17"/>
                <w:lang w:val="ru-RU"/>
              </w:rPr>
            </w:r>
            <w:r>
              <w:rPr>
                <w:sz w:val="17"/>
              </w:rPr>
            </w:r>
            <w:r w:rsidRPr="00D664DB">
              <w:rPr>
                <w:sz w:val="17"/>
                <w:lang w:val="ru-RU"/>
              </w:rPr>
            </w:r>
            <w:r>
              <w:rPr>
                <w:sz w:val="17"/>
              </w:rPr>
            </w:r>
            <w:r w:rsidRPr="00D664DB">
              <w:rPr>
                <w:sz w:val="17"/>
                <w:lang w:val="ru-RU"/>
              </w:rPr>
            </w:r>
          </w:p>
        </w:tc>
        <w:tc>
          <w:tcPr>
            <w:tcW w:w="232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0834" w:rsidRPr="00D664DB" w:rsidRDefault="00D056EE">
            <w:pPr>
              <w:rPr>
                <w:lang w:val="ru-RU"/>
              </w:rPr>
            </w:pPr>
            <w:proofErr w:type="spellStart"/>
            <w:r w:rsidRPr="00D664DB">
              <w:rPr>
                <w:sz w:val="17"/>
                <w:lang w:val="ru-RU"/>
              </w:rPr>
              <w:t>Павлодар облысының әкімдігі Министрліктің бейінді құрылымдық бөлімшелерімен бірлесіп</w:t>
            </w:r>
            <w:proofErr w:type="spellEnd"/>
            <w:r w:rsidRPr="00D664DB">
              <w:rPr>
                <w:sz w:val="17"/>
                <w:lang w:val="ru-RU"/>
              </w:rPr>
            </w:r>
          </w:p>
        </w:tc>
        <w:tc>
          <w:tcPr>
            <w:tcW w:w="89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0834" w:rsidRDefault="00D056EE">
            <w:pPr>
              <w:jc w:val="center"/>
            </w:pPr>
            <w:proofErr w:type="spellStart"/>
            <w:r>
              <w:rPr>
                <w:sz w:val="17"/>
              </w:rPr>
              <w:t>2026 жылғы 31 желтоқсанға дейін</w:t>
            </w:r>
            <w:proofErr w:type="spellEnd"/>
            <w:r>
              <w:rPr>
                <w:sz w:val="17"/>
              </w:rPr>
            </w:r>
            <w:proofErr w:type="spellStart"/>
            <w:r>
              <w:rPr>
                <w:sz w:val="17"/>
              </w:rPr>
            </w:r>
            <w:proofErr w:type="spellEnd"/>
            <w:r>
              <w:rPr>
                <w:sz w:val="17"/>
              </w:rPr>
            </w:r>
          </w:p>
        </w:tc>
        <w:tc>
          <w:tcPr>
            <w:tcW w:w="157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64DB" w:rsidRPr="00477108" w:rsidRDefault="00477108">
            <w:pPr>
              <w:jc w:val="center"/>
              <w:rPr>
                <w:lang w:val="ru-RU"/>
              </w:rPr>
            </w:pPr>
            <w:proofErr w:type="spellStart"/>
            <w:r>
              <w:rPr>
                <w:sz w:val="17"/>
                <w:lang w:val="ru-RU"/>
              </w:rPr>
              <w:t>Сахов Жандос Мұхитұлы, Smart Region департаментінің директоры</w:t>
            </w:r>
            <w:proofErr w:type="spellEnd"/>
            <w:r>
              <w:rPr>
                <w:sz w:val="17"/>
                <w:lang w:val="ru-RU"/>
              </w:rPr>
            </w:r>
            <w:proofErr w:type="spellStart"/>
            <w:r>
              <w:rPr>
                <w:sz w:val="17"/>
                <w:lang w:val="ru-RU"/>
              </w:rPr>
            </w:r>
            <w:proofErr w:type="spellEnd"/>
            <w:r>
              <w:rPr>
                <w:sz w:val="17"/>
                <w:lang w:val="ru-RU"/>
              </w:rPr>
            </w:r>
            <w:proofErr w:type="spellStart"/>
            <w:r>
              <w:rPr>
                <w:sz w:val="17"/>
                <w:lang w:val="ru-RU"/>
              </w:rPr>
            </w:r>
            <w:proofErr w:type="spellEnd"/>
            <w:r>
              <w:rPr>
                <w:sz w:val="17"/>
                <w:lang w:val="ru-RU"/>
              </w:rPr>
            </w:r>
            <w:proofErr w:type="spellStart"/>
            <w:r>
              <w:rPr>
                <w:sz w:val="17"/>
                <w:lang w:val="ru-RU"/>
              </w:rPr>
            </w:r>
            <w:proofErr w:type="spellEnd"/>
            <w:r>
              <w:rPr>
                <w:sz w:val="17"/>
                <w:lang w:val="ru-RU"/>
              </w:rPr>
            </w:r>
            <w:r>
              <w:rPr>
                <w:sz w:val="17"/>
              </w:rPr>
            </w:r>
            <w:r w:rsidRPr="00477108">
              <w:rPr>
                <w:sz w:val="17"/>
                <w:lang w:val="ru-RU"/>
              </w:rPr>
            </w:r>
            <w:r>
              <w:rPr>
                <w:sz w:val="17"/>
              </w:rPr>
            </w:r>
            <w:bookmarkStart w:id="0" w:name="_GoBack"/>
            <w:bookmarkEnd w:id="0"/>
          </w:p>
        </w:tc>
      </w:tr>
    </w:tbl>
    <w:p w:rsidR="00D056EE" w:rsidRPr="00D664DB" w:rsidRDefault="00D056EE">
      <w:pPr>
        <w:rPr>
          <w:lang w:val="ru-RU"/>
        </w:rPr>
      </w:pPr>
    </w:p>
    <w:sectPr w:rsidR="00D056EE" w:rsidRPr="00D664DB" w:rsidSect="00034616">
      <w:pgSz w:w="11906" w:h="16838"/>
      <w:pgMar w:top="624" w:right="765" w:bottom="567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20834"/>
    <w:rsid w:val="0029639D"/>
    <w:rsid w:val="00326F90"/>
    <w:rsid w:val="00477108"/>
    <w:rsid w:val="00A136AC"/>
    <w:rsid w:val="00AA1D8D"/>
    <w:rsid w:val="00B47730"/>
    <w:rsid w:val="00CB0664"/>
    <w:rsid w:val="00D056EE"/>
    <w:rsid w:val="00D664D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231E23"/>
  <w14:defaultImageDpi w14:val="300"/>
  <w15:docId w15:val="{12C0BBFF-A1DF-4421-BC4B-A277DC95F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/>
    </w:pPr>
    <w:rPr>
      <w:rFonts w:ascii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05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819432E-EEB7-4A33-B8AD-A9728AA1F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Админ</cp:lastModifiedBy>
  <cp:revision>3</cp:revision>
  <dcterms:created xsi:type="dcterms:W3CDTF">2013-12-23T23:15:00Z</dcterms:created>
  <dcterms:modified xsi:type="dcterms:W3CDTF">2026-10-16T08:38:00Z</dcterms:modified>
  <cp:category/>
</cp:coreProperties>
</file>