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490  от 29.09.2026</w:t>
      </w:r>
    </w:p>
    <w:p w14:paraId="4B0F7896" w14:textId="7B9CD767" w:rsidR="00124A83" w:rsidRDefault="00124A83" w:rsidP="00B07322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B07322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10614C73" w:rsidR="00F1223C" w:rsidRDefault="00F1223C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BF1936E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БҰЙРЫҚ</w:t>
      </w:r>
    </w:p>
    <w:p w14:paraId="7FBE9FC8" w14:textId="78BC55EE" w:rsidR="00B07322" w:rsidRDefault="00B07322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7559B9D1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24" w:lineRule="auto"/>
        <w:ind w:left="1418" w:right="61" w:hanging="1321"/>
        <w:rPr>
          <w:rFonts w:ascii="Times New Roman" w:hAnsi="Times New Roman" w:cs="Times New Roman"/>
          <w:color w:val="0069B8"/>
          <w:sz w:val="18"/>
          <w:szCs w:val="24"/>
          <w:u w:color="00ACEF"/>
        </w:rPr>
      </w:pPr>
      <w:r w:rsidRPr="00CF54D9">
        <w:rPr>
          <w:rFonts w:ascii="Arial" w:hAnsi="Arial" w:cs="Times New Roman"/>
          <w:color w:val="0070C0"/>
          <w:w w:val="113"/>
          <w:sz w:val="18"/>
          <w:szCs w:val="24"/>
          <w:u w:color="00ACEF"/>
        </w:rPr>
        <w:t>_____________________________</w:t>
      </w:r>
      <w:r w:rsidRPr="00CF54D9">
        <w:rPr>
          <w:rFonts w:ascii="Arial" w:hAnsi="Arial" w:cs="Times New Roman"/>
          <w:color w:val="0070C0"/>
          <w:sz w:val="18"/>
          <w:szCs w:val="24"/>
          <w:u w:color="00ACEF"/>
        </w:rPr>
        <w:t xml:space="preserve">     </w:t>
      </w:r>
      <w:r w:rsidRPr="00D75E16">
        <w:rPr>
          <w:rFonts w:ascii="Times New Roman" w:hAnsi="Times New Roman" w:cs="Times New Roman"/>
          <w:color w:val="0069B8"/>
          <w:spacing w:val="-3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стана </w:t>
      </w:r>
      <w:proofErr w:type="spellStart"/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қ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ласы</w:t>
      </w:r>
      <w:proofErr w:type="spellEnd"/>
    </w:p>
    <w:p w14:paraId="19048077" w14:textId="77777777" w:rsidR="00124A83" w:rsidRPr="00850FC3" w:rsidRDefault="00F1223C" w:rsidP="00B07322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</w:rPr>
      </w:pPr>
      <w:r w:rsidRPr="00850FC3">
        <w:rPr>
          <w:rFonts w:cs="Times New Roman"/>
          <w:color w:val="0069B8"/>
          <w:szCs w:val="24"/>
        </w:rPr>
        <w:br w:type="column"/>
      </w:r>
    </w:p>
    <w:p w14:paraId="0EAE57A3" w14:textId="2B91F22D" w:rsidR="00F1223C" w:rsidRPr="00FA34BA" w:rsidRDefault="00F1223C" w:rsidP="00B07322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4DB1A8DF" w:rsidR="00F1223C" w:rsidRDefault="00F1223C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6DC0B8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ПРИК</w:t>
      </w:r>
      <w:r w:rsidRPr="00D75E16">
        <w:rPr>
          <w:rFonts w:ascii="Times New Roman" w:hAnsi="Times New Roman" w:cs="Times New Roman"/>
          <w:b/>
          <w:color w:val="0069B8"/>
          <w:spacing w:val="-7"/>
          <w:sz w:val="32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З</w:t>
      </w:r>
    </w:p>
    <w:p w14:paraId="33A8440C" w14:textId="3645E757" w:rsidR="00B07322" w:rsidRDefault="00B07322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711DBDD" w14:textId="77777777" w:rsidR="00B07322" w:rsidRPr="00CF54D9" w:rsidRDefault="00B07322" w:rsidP="00B07322">
      <w:pPr>
        <w:widowControl w:val="0"/>
        <w:autoSpaceDE w:val="0"/>
        <w:autoSpaceDN w:val="0"/>
        <w:adjustRightInd w:val="0"/>
        <w:spacing w:line="199" w:lineRule="exact"/>
        <w:ind w:left="351" w:right="-20"/>
        <w:rPr>
          <w:rFonts w:ascii="Arial" w:hAnsi="Arial" w:cs="Times New Roman"/>
          <w:color w:val="0070C0"/>
          <w:sz w:val="18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28"/>
          <w:position w:val="-3"/>
          <w:sz w:val="18"/>
          <w:szCs w:val="24"/>
          <w:u w:color="00ACEF"/>
        </w:rPr>
        <w:t>№</w:t>
      </w:r>
      <w:r w:rsidRPr="00CF54D9">
        <w:rPr>
          <w:rFonts w:ascii="Arial" w:hAnsi="Arial" w:cs="Times New Roman"/>
          <w:color w:val="0070C0"/>
          <w:w w:val="106"/>
          <w:sz w:val="18"/>
          <w:szCs w:val="24"/>
          <w:u w:color="00ACEF"/>
        </w:rPr>
        <w:t>_____________________________</w:t>
      </w:r>
    </w:p>
    <w:p w14:paraId="732C85EC" w14:textId="77777777" w:rsidR="00B07322" w:rsidRPr="00D75E16" w:rsidRDefault="00B07322" w:rsidP="00B07322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г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ор</w:t>
      </w:r>
      <w:r w:rsidRPr="00D75E16">
        <w:rPr>
          <w:rFonts w:ascii="Times New Roman" w:hAnsi="Times New Roman" w:cs="Times New Roman"/>
          <w:color w:val="0069B8"/>
          <w:spacing w:val="-5"/>
          <w:sz w:val="18"/>
          <w:szCs w:val="24"/>
          <w:u w:color="00ACEF"/>
        </w:rPr>
        <w:t>о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д </w:t>
      </w:r>
      <w:r w:rsidRPr="00D75E16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А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с</w:t>
      </w:r>
      <w:r w:rsidRPr="00D75E16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т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</w:rPr>
        <w:t>ан</w:t>
      </w:r>
      <w:r w:rsidRPr="00D75E16">
        <w:rPr>
          <w:rFonts w:ascii="Times New Roman" w:hAnsi="Times New Roman" w:cs="Times New Roman"/>
          <w:color w:val="0069B8"/>
          <w:sz w:val="18"/>
          <w:szCs w:val="24"/>
          <w:u w:color="00ACEF"/>
          <w:lang w:val="kk-KZ"/>
        </w:rPr>
        <w:t>а</w:t>
      </w:r>
    </w:p>
    <w:p w14:paraId="3001A88D" w14:textId="77777777" w:rsidR="00F1223C" w:rsidRPr="005E64EC" w:rsidRDefault="00F1223C" w:rsidP="00B0732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cs="Times New Roman"/>
          <w:szCs w:val="24"/>
        </w:rPr>
        <w:sectPr w:rsidR="00F1223C" w:rsidRPr="005E64EC" w:rsidSect="00850FC3">
          <w:headerReference w:type="default" r:id="rId9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default" r:id="rId997"/>
          <w:footerReference w:type="first" r:id="rId996"/>
        </w:sectPr>
      </w:pPr>
    </w:p>
    <w:bookmarkEnd w:id="0"/>
    <w:p w14:paraId="27A0AC9A" w14:textId="31E77FC7" w:rsidR="003A23F7" w:rsidRDefault="003A23F7" w:rsidP="00850FC3">
      <w:pPr>
        <w:jc w:val="both"/>
        <w:rPr>
          <w:rFonts w:ascii="Times New Roman" w:hAnsi="Times New Roman" w:cs="Times New Roman"/>
          <w:sz w:val="28"/>
          <w:szCs w:val="20"/>
        </w:rPr>
      </w:pPr>
    </w:p>
    <w:p w14:paraId="191DC7F1" w14:textId="268C2971" w:rsidR="005E64EC" w:rsidRDefault="005E64EC" w:rsidP="00850FC3">
      <w:pPr>
        <w:jc w:val="both"/>
        <w:rPr>
          <w:rFonts w:ascii="Times New Roman" w:hAnsi="Times New Roman" w:cs="Times New Roman"/>
          <w:sz w:val="28"/>
          <w:szCs w:val="20"/>
        </w:rPr>
      </w:pPr>
    </w:p>
    <w:p w14:paraId="0DA33637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b/>
          <w:sz w:val="28"/>
          <w:szCs w:val="20"/>
          <w:lang w:val="kk-KZ"/>
        </w:rPr>
        <w:t>Елішілік құндылықты дамыту бағдарламаларын және олардың үлгілік нысанын әзірлеу, келісу, бекіту, іске асыру және мониторингтеу қағидаларын бекіту туралы</w:t>
      </w:r>
    </w:p>
    <w:p w14:paraId="49639E84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</w:p>
    <w:p w14:paraId="0DC5132F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</w:p>
    <w:p w14:paraId="5C7DB4C2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sz w:val="28"/>
          <w:szCs w:val="20"/>
          <w:lang w:val="kk-KZ"/>
        </w:rPr>
        <w:t>«Өнеркәсіптік саясат туралы» Қазақстан Республикасы Заңының</w:t>
      </w:r>
      <w:r w:rsidRPr="006E3822">
        <w:rPr>
          <w:rFonts w:ascii="Times New Roman" w:hAnsi="Times New Roman" w:cs="Times New Roman"/>
          <w:sz w:val="28"/>
          <w:szCs w:val="20"/>
          <w:lang w:val="kk-KZ"/>
        </w:rPr>
        <w:br/>
        <w:t xml:space="preserve">9-бабының 41-3) тармақшасына сәйкес </w:t>
      </w:r>
      <w:r w:rsidRPr="006E3822">
        <w:rPr>
          <w:rFonts w:ascii="Times New Roman" w:hAnsi="Times New Roman" w:cs="Times New Roman"/>
          <w:b/>
          <w:bCs/>
          <w:sz w:val="28"/>
          <w:szCs w:val="20"/>
          <w:lang w:val="kk-KZ"/>
        </w:rPr>
        <w:t>БҰЙЫРАМЫН</w:t>
      </w:r>
      <w:r w:rsidRPr="006E3822">
        <w:rPr>
          <w:rFonts w:ascii="Times New Roman" w:hAnsi="Times New Roman" w:cs="Times New Roman"/>
          <w:sz w:val="28"/>
          <w:szCs w:val="20"/>
          <w:lang w:val="kk-KZ"/>
        </w:rPr>
        <w:t>:</w:t>
      </w:r>
    </w:p>
    <w:p w14:paraId="5D8C69A4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sz w:val="28"/>
          <w:szCs w:val="20"/>
          <w:lang w:val="kk-KZ"/>
        </w:rPr>
        <w:t>1. Елішілік құндылықты дамыту бағдарламаларын және олардың үлгілік нысанын әзірлеу, келісу, бекіту, іске асыру және мониторингтеу қағидалары бекітілсін.</w:t>
      </w:r>
    </w:p>
    <w:p w14:paraId="6EBD9962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sz w:val="28"/>
          <w:szCs w:val="20"/>
          <w:lang w:val="kk-KZ"/>
        </w:rPr>
        <w:t>2. Қазақстан Республикасы Өнеркәсіп және құрылыс министрлігінің Елішілік құндылықты дамыту департаменті заңнамада белгіленген тәртіппен:</w:t>
      </w:r>
    </w:p>
    <w:p w14:paraId="7AB23883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sz w:val="28"/>
          <w:szCs w:val="20"/>
          <w:lang w:val="kk-KZ"/>
        </w:rPr>
        <w:t>1) осы бұйрықты Қазақстан Республикасының Әділет министрлігінде мемлекеттік тіркеуді;</w:t>
      </w:r>
    </w:p>
    <w:p w14:paraId="222EF9CB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sz w:val="28"/>
          <w:szCs w:val="20"/>
          <w:lang w:val="kk-KZ"/>
        </w:rPr>
        <w:t>2) осы бұйрық алғашқы ресми жарияланған күнінен кейін оны Қазақстан Республикасы Өнеркәсіп және құрылыс министрлігінің интернет-ресурсында орналастыруды қамтамасыз етсін.</w:t>
      </w:r>
    </w:p>
    <w:p w14:paraId="7F31B27D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sz w:val="28"/>
          <w:szCs w:val="20"/>
          <w:lang w:val="kk-KZ"/>
        </w:rPr>
        <w:t>3. Осы бұйрықтың орындалуын бақылау Қазақстан Республикасы Өнеркәсіп және құрылыс министрлігінің жетекшілік ететін вице-министріне жүктелсін.</w:t>
      </w:r>
    </w:p>
    <w:p w14:paraId="30996C22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0"/>
          <w:lang w:val="kk-KZ"/>
        </w:rPr>
      </w:pPr>
      <w:r w:rsidRPr="006E3822">
        <w:rPr>
          <w:rFonts w:ascii="Times New Roman" w:hAnsi="Times New Roman" w:cs="Times New Roman"/>
          <w:sz w:val="28"/>
          <w:szCs w:val="20"/>
          <w:lang w:val="kk-KZ"/>
        </w:rPr>
        <w:t>4. Осы бұйрық алғашқы ресми жарияланған күнінен кейін күнтізбелік он күн өткен соң қолданысқа енгізіледі.</w:t>
      </w:r>
    </w:p>
    <w:p w14:paraId="08D61E9C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3399FF"/>
          <w:sz w:val="28"/>
          <w:szCs w:val="28"/>
          <w:lang w:val="kk-KZ"/>
        </w:rPr>
      </w:pPr>
    </w:p>
    <w:p w14:paraId="1960FA60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3399FF"/>
          <w:sz w:val="28"/>
          <w:szCs w:val="28"/>
          <w:lang w:val="kk-KZ"/>
        </w:rPr>
      </w:pPr>
    </w:p>
    <w:tbl>
      <w:tblPr>
        <w:tblStyle w:val="2"/>
        <w:tblW w:w="893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E3822" w:rsidRPr="006E3822" w14:paraId="58C857D4" w14:textId="77777777" w:rsidTr="007E3317">
        <w:tc>
          <w:tcPr>
            <w:tcW w:w="3652" w:type="dxa"/>
            <w:hideMark/>
          </w:tcPr>
          <w:p w14:paraId="3871F517" w14:textId="408B7B50" w:rsidR="006E3822" w:rsidRPr="006E3822" w:rsidRDefault="006C2D1C" w:rsidP="007E3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Министрдің міндетін атқарушы</w:t>
            </w:r>
          </w:p>
        </w:tc>
        <w:tc>
          <w:tcPr>
            <w:tcW w:w="2126" w:type="dxa"/>
          </w:tcPr>
          <w:p w14:paraId="06D44063" w14:textId="77777777" w:rsidR="006E3822" w:rsidRPr="006E3822" w:rsidRDefault="006E3822" w:rsidP="006E3822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7B6BEF4" w14:textId="17D0D3F0" w:rsidR="006E3822" w:rsidRPr="006E3822" w:rsidRDefault="006C2D1C" w:rsidP="006E3822">
            <w:pPr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Р.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Исакулов</w:t>
            </w:r>
            <w:proofErr w:type="spellEnd"/>
          </w:p>
        </w:tc>
      </w:tr>
    </w:tbl>
    <w:p w14:paraId="18DE3AE8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086966C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645734A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164D7B8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4B46EA8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9060170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67220CB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360F65F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9D86046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CF21507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E1D7ED6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C97DB04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8BA0B48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44FB967" w14:textId="77777777" w:rsidR="006E3822" w:rsidRPr="006E3822" w:rsidRDefault="006E3822" w:rsidP="006E3822">
      <w:pPr>
        <w:spacing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58B3BFD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lastRenderedPageBreak/>
        <w:t>«КЕЛІСІЛДІ»</w:t>
      </w:r>
    </w:p>
    <w:p w14:paraId="09893513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Қазақстан Республикасы</w:t>
      </w:r>
    </w:p>
    <w:p w14:paraId="6FC5DD69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Стратегиялық жоспарлау</w:t>
      </w:r>
    </w:p>
    <w:p w14:paraId="14CBF83D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және реформалар агенттігінің</w:t>
      </w:r>
    </w:p>
    <w:p w14:paraId="6FFEEFA2" w14:textId="77777777" w:rsidR="006E3822" w:rsidRPr="006E3822" w:rsidRDefault="006E3822" w:rsidP="006E3822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Ұлттық статистика бюросы</w:t>
      </w:r>
    </w:p>
    <w:p w14:paraId="223C11E4" w14:textId="77777777" w:rsidR="006E3822" w:rsidRPr="006E3822" w:rsidRDefault="006E3822" w:rsidP="006E382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14:paraId="75870B00" w14:textId="77777777" w:rsidR="006E3822" w:rsidRPr="006E3822" w:rsidRDefault="006E3822" w:rsidP="006E382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«КЕЛІСІЛДІ»</w:t>
      </w:r>
    </w:p>
    <w:p w14:paraId="58BE0186" w14:textId="77777777" w:rsidR="006E3822" w:rsidRPr="006E3822" w:rsidRDefault="006E3822" w:rsidP="006E382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Қазақстан Республикасы</w:t>
      </w:r>
    </w:p>
    <w:p w14:paraId="0C4D5BB5" w14:textId="77777777" w:rsidR="006E3822" w:rsidRPr="006E3822" w:rsidRDefault="006E3822" w:rsidP="006E382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Ұлттық экономика министрлігі</w:t>
      </w:r>
    </w:p>
    <w:p w14:paraId="0EC3E30F" w14:textId="77777777" w:rsidR="006E3822" w:rsidRPr="006E3822" w:rsidRDefault="006E3822" w:rsidP="006E382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</w:p>
    <w:p w14:paraId="0BEA61B0" w14:textId="77777777" w:rsidR="006E3822" w:rsidRPr="006E3822" w:rsidRDefault="006E3822" w:rsidP="006E382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«КЕЛІСІЛДІ»</w:t>
      </w:r>
    </w:p>
    <w:p w14:paraId="39B248FF" w14:textId="77777777" w:rsidR="006E3822" w:rsidRPr="006E3822" w:rsidRDefault="006E3822" w:rsidP="006E3822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Қазақстан Республикасы</w:t>
      </w:r>
    </w:p>
    <w:p w14:paraId="6A1E9310" w14:textId="5397EFC5" w:rsidR="005E64EC" w:rsidRPr="006C2D1C" w:rsidRDefault="006E3822" w:rsidP="006C2D1C">
      <w:pPr>
        <w:spacing w:line="240" w:lineRule="auto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6E3822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Энергетика министрліг</w:t>
      </w:r>
      <w:r w:rsidR="006C2D1C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і</w:t>
      </w:r>
    </w:p>
    <w:sectPr w:rsidR="005E64EC" w:rsidRPr="006C2D1C" w:rsidSect="005E64EC">
      <w:type w:val="continuous"/>
      <w:pgSz w:w="11905" w:h="16837"/>
      <w:pgMar w:top="1418" w:right="851" w:bottom="1418" w:left="1418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17:26 Р.Е.Исакулов ((и.о Е.Қ.Нағаспаев))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88EF1" w14:textId="77777777" w:rsidR="00BD37B9" w:rsidRDefault="00BD37B9" w:rsidP="00BD1FBF">
      <w:pPr>
        <w:spacing w:line="240" w:lineRule="auto"/>
      </w:pPr>
      <w:r>
        <w:separator/>
      </w:r>
    </w:p>
  </w:endnote>
  <w:endnote w:type="continuationSeparator" w:id="0">
    <w:p w14:paraId="1BB78DBA" w14:textId="77777777" w:rsidR="00BD37B9" w:rsidRDefault="00BD37B9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13.10.2026 15:16.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13.10.2026 15:16.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14675" w14:textId="77777777" w:rsidR="00BD37B9" w:rsidRDefault="00BD37B9" w:rsidP="00BD1FBF">
      <w:pPr>
        <w:spacing w:line="240" w:lineRule="auto"/>
      </w:pPr>
      <w:r>
        <w:separator/>
      </w:r>
    </w:p>
  </w:footnote>
  <w:footnote w:type="continuationSeparator" w:id="0">
    <w:p w14:paraId="4C74909B" w14:textId="77777777" w:rsidR="00BD37B9" w:rsidRDefault="00BD37B9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0628301"/>
      <w:docPartObj>
        <w:docPartGallery w:val="Page Numbers (Top of Page)"/>
        <w:docPartUnique/>
      </w:docPartObj>
    </w:sdtPr>
    <w:sdtEndPr/>
    <w:sdtContent>
      <w:p w14:paraId="40EB1AFC" w14:textId="49CAE402" w:rsidR="00EF14EE" w:rsidRDefault="00EF14EE">
        <w:pPr>
          <w:pStyle w:val="a4"/>
          <w:jc w:val="center"/>
        </w:pPr>
      </w:p>
      <w:p w14:paraId="42E3B698" w14:textId="5B1FAC82" w:rsidR="00EF14EE" w:rsidRDefault="00EF14EE">
        <w:pPr>
          <w:pStyle w:val="a4"/>
          <w:jc w:val="center"/>
        </w:pPr>
      </w:p>
      <w:p w14:paraId="373CF498" w14:textId="06E8EDBA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FC3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Исаева Бибигуль М 13.10.2026 15: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5192D"/>
    <w:multiLevelType w:val="hybridMultilevel"/>
    <w:tmpl w:val="65109808"/>
    <w:lvl w:ilvl="0" w:tplc="74A4399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931" w:hanging="360"/>
      </w:pPr>
    </w:lvl>
    <w:lvl w:ilvl="2" w:tplc="043F001B" w:tentative="1">
      <w:start w:val="1"/>
      <w:numFmt w:val="lowerRoman"/>
      <w:lvlText w:val="%3."/>
      <w:lvlJc w:val="right"/>
      <w:pPr>
        <w:ind w:left="2651" w:hanging="180"/>
      </w:pPr>
    </w:lvl>
    <w:lvl w:ilvl="3" w:tplc="043F000F" w:tentative="1">
      <w:start w:val="1"/>
      <w:numFmt w:val="decimal"/>
      <w:lvlText w:val="%4."/>
      <w:lvlJc w:val="left"/>
      <w:pPr>
        <w:ind w:left="3371" w:hanging="360"/>
      </w:pPr>
    </w:lvl>
    <w:lvl w:ilvl="4" w:tplc="043F0019" w:tentative="1">
      <w:start w:val="1"/>
      <w:numFmt w:val="lowerLetter"/>
      <w:lvlText w:val="%5."/>
      <w:lvlJc w:val="left"/>
      <w:pPr>
        <w:ind w:left="4091" w:hanging="360"/>
      </w:pPr>
    </w:lvl>
    <w:lvl w:ilvl="5" w:tplc="043F001B" w:tentative="1">
      <w:start w:val="1"/>
      <w:numFmt w:val="lowerRoman"/>
      <w:lvlText w:val="%6."/>
      <w:lvlJc w:val="right"/>
      <w:pPr>
        <w:ind w:left="4811" w:hanging="180"/>
      </w:pPr>
    </w:lvl>
    <w:lvl w:ilvl="6" w:tplc="043F000F" w:tentative="1">
      <w:start w:val="1"/>
      <w:numFmt w:val="decimal"/>
      <w:lvlText w:val="%7."/>
      <w:lvlJc w:val="left"/>
      <w:pPr>
        <w:ind w:left="5531" w:hanging="360"/>
      </w:pPr>
    </w:lvl>
    <w:lvl w:ilvl="7" w:tplc="043F0019" w:tentative="1">
      <w:start w:val="1"/>
      <w:numFmt w:val="lowerLetter"/>
      <w:lvlText w:val="%8."/>
      <w:lvlJc w:val="left"/>
      <w:pPr>
        <w:ind w:left="6251" w:hanging="360"/>
      </w:pPr>
    </w:lvl>
    <w:lvl w:ilvl="8" w:tplc="043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AFF0EB9"/>
    <w:multiLevelType w:val="hybridMultilevel"/>
    <w:tmpl w:val="34DAFAC4"/>
    <w:lvl w:ilvl="0" w:tplc="BE4AC1C4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24145"/>
    <w:multiLevelType w:val="hybridMultilevel"/>
    <w:tmpl w:val="C5B08540"/>
    <w:lvl w:ilvl="0" w:tplc="E83AA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789" w:hanging="360"/>
      </w:pPr>
    </w:lvl>
    <w:lvl w:ilvl="2" w:tplc="043F001B" w:tentative="1">
      <w:start w:val="1"/>
      <w:numFmt w:val="lowerRoman"/>
      <w:lvlText w:val="%3."/>
      <w:lvlJc w:val="right"/>
      <w:pPr>
        <w:ind w:left="2509" w:hanging="180"/>
      </w:pPr>
    </w:lvl>
    <w:lvl w:ilvl="3" w:tplc="043F000F" w:tentative="1">
      <w:start w:val="1"/>
      <w:numFmt w:val="decimal"/>
      <w:lvlText w:val="%4."/>
      <w:lvlJc w:val="left"/>
      <w:pPr>
        <w:ind w:left="3229" w:hanging="360"/>
      </w:pPr>
    </w:lvl>
    <w:lvl w:ilvl="4" w:tplc="043F0019" w:tentative="1">
      <w:start w:val="1"/>
      <w:numFmt w:val="lowerLetter"/>
      <w:lvlText w:val="%5."/>
      <w:lvlJc w:val="left"/>
      <w:pPr>
        <w:ind w:left="3949" w:hanging="360"/>
      </w:pPr>
    </w:lvl>
    <w:lvl w:ilvl="5" w:tplc="043F001B" w:tentative="1">
      <w:start w:val="1"/>
      <w:numFmt w:val="lowerRoman"/>
      <w:lvlText w:val="%6."/>
      <w:lvlJc w:val="right"/>
      <w:pPr>
        <w:ind w:left="4669" w:hanging="180"/>
      </w:pPr>
    </w:lvl>
    <w:lvl w:ilvl="6" w:tplc="043F000F" w:tentative="1">
      <w:start w:val="1"/>
      <w:numFmt w:val="decimal"/>
      <w:lvlText w:val="%7."/>
      <w:lvlJc w:val="left"/>
      <w:pPr>
        <w:ind w:left="5389" w:hanging="360"/>
      </w:pPr>
    </w:lvl>
    <w:lvl w:ilvl="7" w:tplc="043F0019" w:tentative="1">
      <w:start w:val="1"/>
      <w:numFmt w:val="lowerLetter"/>
      <w:lvlText w:val="%8."/>
      <w:lvlJc w:val="left"/>
      <w:pPr>
        <w:ind w:left="6109" w:hanging="360"/>
      </w:pPr>
    </w:lvl>
    <w:lvl w:ilvl="8" w:tplc="043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955B3"/>
    <w:multiLevelType w:val="hybridMultilevel"/>
    <w:tmpl w:val="F816EEEA"/>
    <w:lvl w:ilvl="0" w:tplc="3D6261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931" w:hanging="360"/>
      </w:pPr>
    </w:lvl>
    <w:lvl w:ilvl="2" w:tplc="043F001B" w:tentative="1">
      <w:start w:val="1"/>
      <w:numFmt w:val="lowerRoman"/>
      <w:lvlText w:val="%3."/>
      <w:lvlJc w:val="right"/>
      <w:pPr>
        <w:ind w:left="2651" w:hanging="180"/>
      </w:pPr>
    </w:lvl>
    <w:lvl w:ilvl="3" w:tplc="043F000F" w:tentative="1">
      <w:start w:val="1"/>
      <w:numFmt w:val="decimal"/>
      <w:lvlText w:val="%4."/>
      <w:lvlJc w:val="left"/>
      <w:pPr>
        <w:ind w:left="3371" w:hanging="360"/>
      </w:pPr>
    </w:lvl>
    <w:lvl w:ilvl="4" w:tplc="043F0019" w:tentative="1">
      <w:start w:val="1"/>
      <w:numFmt w:val="lowerLetter"/>
      <w:lvlText w:val="%5."/>
      <w:lvlJc w:val="left"/>
      <w:pPr>
        <w:ind w:left="4091" w:hanging="360"/>
      </w:pPr>
    </w:lvl>
    <w:lvl w:ilvl="5" w:tplc="043F001B" w:tentative="1">
      <w:start w:val="1"/>
      <w:numFmt w:val="lowerRoman"/>
      <w:lvlText w:val="%6."/>
      <w:lvlJc w:val="right"/>
      <w:pPr>
        <w:ind w:left="4811" w:hanging="180"/>
      </w:pPr>
    </w:lvl>
    <w:lvl w:ilvl="6" w:tplc="043F000F" w:tentative="1">
      <w:start w:val="1"/>
      <w:numFmt w:val="decimal"/>
      <w:lvlText w:val="%7."/>
      <w:lvlJc w:val="left"/>
      <w:pPr>
        <w:ind w:left="5531" w:hanging="360"/>
      </w:pPr>
    </w:lvl>
    <w:lvl w:ilvl="7" w:tplc="043F0019" w:tentative="1">
      <w:start w:val="1"/>
      <w:numFmt w:val="lowerLetter"/>
      <w:lvlText w:val="%8."/>
      <w:lvlJc w:val="left"/>
      <w:pPr>
        <w:ind w:left="6251" w:hanging="360"/>
      </w:pPr>
    </w:lvl>
    <w:lvl w:ilvl="8" w:tplc="043F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124A83"/>
    <w:rsid w:val="00176963"/>
    <w:rsid w:val="001934E5"/>
    <w:rsid w:val="00196E37"/>
    <w:rsid w:val="001A1724"/>
    <w:rsid w:val="001C7F44"/>
    <w:rsid w:val="001F23CE"/>
    <w:rsid w:val="002259AE"/>
    <w:rsid w:val="00291B4F"/>
    <w:rsid w:val="002C5B2F"/>
    <w:rsid w:val="003A23F7"/>
    <w:rsid w:val="003E78F4"/>
    <w:rsid w:val="00420D4E"/>
    <w:rsid w:val="004A05B2"/>
    <w:rsid w:val="004B5997"/>
    <w:rsid w:val="004B6BA7"/>
    <w:rsid w:val="004E1A41"/>
    <w:rsid w:val="004F46BF"/>
    <w:rsid w:val="00531A49"/>
    <w:rsid w:val="005B5223"/>
    <w:rsid w:val="005E64EC"/>
    <w:rsid w:val="005F55BD"/>
    <w:rsid w:val="006C2D1C"/>
    <w:rsid w:val="006E3822"/>
    <w:rsid w:val="007412C8"/>
    <w:rsid w:val="00784CAD"/>
    <w:rsid w:val="00796D0D"/>
    <w:rsid w:val="007E3317"/>
    <w:rsid w:val="00850FC3"/>
    <w:rsid w:val="00860CFD"/>
    <w:rsid w:val="008D725E"/>
    <w:rsid w:val="008F3BA9"/>
    <w:rsid w:val="009150E2"/>
    <w:rsid w:val="00977BC2"/>
    <w:rsid w:val="00A11737"/>
    <w:rsid w:val="00A2458E"/>
    <w:rsid w:val="00AF5615"/>
    <w:rsid w:val="00B07322"/>
    <w:rsid w:val="00B229B5"/>
    <w:rsid w:val="00BD1FBF"/>
    <w:rsid w:val="00BD37B9"/>
    <w:rsid w:val="00C14D9F"/>
    <w:rsid w:val="00C26674"/>
    <w:rsid w:val="00CA3BD2"/>
    <w:rsid w:val="00CE0B1F"/>
    <w:rsid w:val="00DA4B5B"/>
    <w:rsid w:val="00E4014E"/>
    <w:rsid w:val="00E92FE5"/>
    <w:rsid w:val="00EC499A"/>
    <w:rsid w:val="00EF14EE"/>
    <w:rsid w:val="00F1223C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rsid w:val="005E64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rsid w:val="00DA4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rsid w:val="006E38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97" Type="http://schemas.openxmlformats.org/officeDocument/2006/relationships/image" Target="media/image99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563AB-664C-4496-85B0-61ECEC7E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Бибигуль Исаева</cp:lastModifiedBy>
  <cp:revision>5</cp:revision>
  <cp:lastPrinted>2024-11-29T07:05:00Z</cp:lastPrinted>
  <dcterms:created xsi:type="dcterms:W3CDTF">2026-09-28T12:54:00Z</dcterms:created>
  <dcterms:modified xsi:type="dcterms:W3CDTF">2026-09-29T04:32:00Z</dcterms:modified>
</cp:coreProperties>
</file>