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41-ПР от 17.02.2026</w:t>
      </w:r>
    </w:p>
    <w:p w14:paraId="088F9424" w14:textId="77777777" w:rsidR="004B707B" w:rsidRPr="004B707B" w:rsidRDefault="00EC0A8C" w:rsidP="00A723F4">
      <w:pPr>
        <w:spacing w:after="0"/>
        <w:jc w:val="center"/>
        <w:rPr>
          <w:rFonts w:ascii="Arial" w:hAnsi="Arial" w:cs="Arial"/>
          <w:b/>
          <w:sz w:val="28"/>
          <w:szCs w:val="28"/>
          <w:lang w:val="kk-KZ"/>
        </w:rPr>
      </w:pPr>
      <w:r w:rsidRPr="004B707B">
        <w:rPr>
          <w:rFonts w:ascii="Arial" w:hAnsi="Arial" w:cs="Arial"/>
          <w:b/>
          <w:sz w:val="28"/>
          <w:szCs w:val="28"/>
          <w:lang w:val="kk-KZ"/>
        </w:rPr>
        <w:t>Тех</w:t>
      </w:r>
      <w:r w:rsidR="004B707B" w:rsidRPr="004B707B">
        <w:rPr>
          <w:rFonts w:ascii="Arial" w:hAnsi="Arial" w:cs="Arial"/>
          <w:b/>
          <w:sz w:val="28"/>
          <w:szCs w:val="28"/>
          <w:lang w:val="kk-KZ"/>
        </w:rPr>
        <w:t>никалық реттеу және метрология к</w:t>
      </w:r>
      <w:r w:rsidRPr="004B707B">
        <w:rPr>
          <w:rFonts w:ascii="Arial" w:hAnsi="Arial" w:cs="Arial"/>
          <w:b/>
          <w:sz w:val="28"/>
          <w:szCs w:val="28"/>
          <w:lang w:val="kk-KZ"/>
        </w:rPr>
        <w:t>омитеті жанындағы</w:t>
      </w:r>
      <w:r w:rsidR="00B30825">
        <w:rPr>
          <w:rFonts w:ascii="Arial" w:hAnsi="Arial" w:cs="Arial"/>
          <w:b/>
          <w:sz w:val="28"/>
          <w:szCs w:val="28"/>
          <w:lang w:val="kk-KZ"/>
        </w:rPr>
        <w:t xml:space="preserve"> сараптама</w:t>
      </w:r>
      <w:r w:rsidR="00A723F4">
        <w:rPr>
          <w:rFonts w:ascii="Arial" w:hAnsi="Arial" w:cs="Arial"/>
          <w:b/>
          <w:sz w:val="28"/>
          <w:szCs w:val="28"/>
          <w:lang w:val="kk-KZ"/>
        </w:rPr>
        <w:t>лық кеңес</w:t>
      </w:r>
      <w:r w:rsidR="006A6FC6">
        <w:rPr>
          <w:rFonts w:ascii="Arial" w:hAnsi="Arial" w:cs="Arial"/>
          <w:b/>
          <w:sz w:val="28"/>
          <w:szCs w:val="28"/>
          <w:lang w:val="kk-KZ"/>
        </w:rPr>
        <w:t xml:space="preserve"> </w:t>
      </w:r>
      <w:r w:rsidR="004B707B" w:rsidRPr="004B707B">
        <w:rPr>
          <w:rFonts w:ascii="Arial" w:hAnsi="Arial" w:cs="Arial"/>
          <w:b/>
          <w:sz w:val="28"/>
          <w:szCs w:val="28"/>
          <w:lang w:val="kk-KZ"/>
        </w:rPr>
        <w:t>отырысының</w:t>
      </w:r>
    </w:p>
    <w:p w14:paraId="0732E11D" w14:textId="77777777" w:rsidR="00567658" w:rsidRPr="004B707B" w:rsidRDefault="004B707B" w:rsidP="00A723F4">
      <w:pPr>
        <w:spacing w:after="0"/>
        <w:jc w:val="center"/>
        <w:rPr>
          <w:rFonts w:ascii="Arial" w:hAnsi="Arial" w:cs="Arial"/>
          <w:b/>
          <w:sz w:val="28"/>
          <w:szCs w:val="28"/>
          <w:lang w:val="kk-KZ"/>
        </w:rPr>
      </w:pPr>
      <w:r w:rsidRPr="004B707B">
        <w:rPr>
          <w:rFonts w:ascii="Arial" w:hAnsi="Arial" w:cs="Arial"/>
          <w:b/>
          <w:sz w:val="28"/>
          <w:szCs w:val="28"/>
          <w:lang w:val="kk-KZ"/>
        </w:rPr>
        <w:t>ХАТТАМАСЫ</w:t>
      </w:r>
    </w:p>
    <w:p w14:paraId="45F2D363" w14:textId="77777777" w:rsidR="004B707B" w:rsidRPr="004B707B" w:rsidRDefault="004B707B" w:rsidP="00A723F4">
      <w:pPr>
        <w:spacing w:after="0"/>
        <w:jc w:val="center"/>
        <w:rPr>
          <w:rFonts w:ascii="Arial" w:hAnsi="Arial" w:cs="Arial"/>
          <w:b/>
          <w:sz w:val="28"/>
          <w:szCs w:val="28"/>
          <w:lang w:val="kk-KZ"/>
        </w:rPr>
      </w:pPr>
    </w:p>
    <w:p w14:paraId="0FA467DA" w14:textId="11251CF7" w:rsidR="00EC0A8C" w:rsidRPr="004B707B" w:rsidRDefault="004B707B" w:rsidP="00A723F4">
      <w:pPr>
        <w:spacing w:after="0"/>
        <w:ind w:firstLine="708"/>
        <w:jc w:val="both"/>
        <w:rPr>
          <w:rFonts w:ascii="Arial" w:hAnsi="Arial" w:cs="Arial"/>
          <w:sz w:val="28"/>
          <w:szCs w:val="28"/>
          <w:lang w:val="kk-KZ"/>
        </w:rPr>
      </w:pPr>
      <w:r w:rsidRPr="004B707B">
        <w:rPr>
          <w:rFonts w:ascii="Arial" w:hAnsi="Arial" w:cs="Arial"/>
          <w:sz w:val="28"/>
          <w:szCs w:val="28"/>
          <w:lang w:val="kk-KZ"/>
        </w:rPr>
        <w:t>Астана қ</w:t>
      </w:r>
      <w:r w:rsidR="00EC0A8C" w:rsidRPr="004B707B">
        <w:rPr>
          <w:rFonts w:ascii="Arial" w:hAnsi="Arial" w:cs="Arial"/>
          <w:sz w:val="28"/>
          <w:szCs w:val="28"/>
          <w:lang w:val="kk-KZ"/>
        </w:rPr>
        <w:t xml:space="preserve">. </w:t>
      </w:r>
      <w:r w:rsidRPr="004B707B">
        <w:rPr>
          <w:rFonts w:ascii="Arial" w:hAnsi="Arial" w:cs="Arial"/>
          <w:sz w:val="28"/>
          <w:szCs w:val="28"/>
          <w:lang w:val="kk-KZ"/>
        </w:rPr>
        <w:t xml:space="preserve">                   </w:t>
      </w:r>
      <w:r w:rsidR="00FF58E5">
        <w:rPr>
          <w:rFonts w:ascii="Arial" w:hAnsi="Arial" w:cs="Arial"/>
          <w:sz w:val="28"/>
          <w:szCs w:val="28"/>
          <w:lang w:val="kk-KZ"/>
        </w:rPr>
        <w:t xml:space="preserve"> </w:t>
      </w:r>
      <w:r w:rsidRPr="004B707B">
        <w:rPr>
          <w:rFonts w:ascii="Arial" w:hAnsi="Arial" w:cs="Arial"/>
          <w:sz w:val="28"/>
          <w:szCs w:val="28"/>
          <w:lang w:val="kk-KZ"/>
        </w:rPr>
        <w:t xml:space="preserve">      </w:t>
      </w:r>
      <w:r w:rsidR="00892268">
        <w:rPr>
          <w:rFonts w:ascii="Arial" w:hAnsi="Arial" w:cs="Arial"/>
          <w:sz w:val="28"/>
          <w:szCs w:val="28"/>
          <w:lang w:val="kk-KZ"/>
        </w:rPr>
        <w:tab/>
        <w:t xml:space="preserve">   </w:t>
      </w:r>
      <w:r w:rsidR="00C00101" w:rsidRPr="00C5610C">
        <w:rPr>
          <w:rFonts w:ascii="Arial" w:eastAsia="Times New Roman" w:hAnsi="Arial" w:cs="Arial"/>
          <w:sz w:val="28"/>
          <w:szCs w:val="28"/>
          <w:lang w:val="kk-KZ" w:eastAsia="ru-RU"/>
        </w:rPr>
        <w:t>№ __</w:t>
      </w:r>
      <w:r w:rsidR="00EC0A8C" w:rsidRPr="004B707B">
        <w:rPr>
          <w:rFonts w:ascii="Arial" w:hAnsi="Arial" w:cs="Arial"/>
          <w:sz w:val="28"/>
          <w:szCs w:val="28"/>
          <w:lang w:val="kk-KZ"/>
        </w:rPr>
        <w:t xml:space="preserve">   </w:t>
      </w:r>
      <w:r w:rsidRPr="004B707B">
        <w:rPr>
          <w:rFonts w:ascii="Arial" w:hAnsi="Arial" w:cs="Arial"/>
          <w:sz w:val="28"/>
          <w:szCs w:val="28"/>
          <w:lang w:val="kk-KZ"/>
        </w:rPr>
        <w:t xml:space="preserve">                </w:t>
      </w:r>
      <w:r w:rsidR="00FF58E5">
        <w:rPr>
          <w:rFonts w:ascii="Arial" w:hAnsi="Arial" w:cs="Arial"/>
          <w:sz w:val="28"/>
          <w:szCs w:val="28"/>
          <w:lang w:val="kk-KZ"/>
        </w:rPr>
        <w:t xml:space="preserve"> </w:t>
      </w:r>
      <w:r w:rsidRPr="004B707B">
        <w:rPr>
          <w:rFonts w:ascii="Arial" w:hAnsi="Arial" w:cs="Arial"/>
          <w:sz w:val="28"/>
          <w:szCs w:val="28"/>
          <w:lang w:val="kk-KZ"/>
        </w:rPr>
        <w:t xml:space="preserve"> </w:t>
      </w:r>
      <w:r w:rsidR="00892268">
        <w:rPr>
          <w:rFonts w:ascii="Arial" w:hAnsi="Arial" w:cs="Arial"/>
          <w:sz w:val="28"/>
          <w:szCs w:val="28"/>
          <w:lang w:val="kk-KZ"/>
        </w:rPr>
        <w:t xml:space="preserve">   </w:t>
      </w:r>
      <w:r w:rsidR="003856F8">
        <w:rPr>
          <w:rFonts w:ascii="Arial" w:hAnsi="Arial" w:cs="Arial"/>
          <w:sz w:val="28"/>
          <w:szCs w:val="28"/>
          <w:lang w:val="kk-KZ"/>
        </w:rPr>
        <w:t>13</w:t>
      </w:r>
      <w:r w:rsidR="00892268">
        <w:rPr>
          <w:rFonts w:ascii="Arial" w:hAnsi="Arial" w:cs="Arial"/>
          <w:sz w:val="28"/>
          <w:szCs w:val="28"/>
          <w:lang w:val="kk-KZ"/>
        </w:rPr>
        <w:t xml:space="preserve"> </w:t>
      </w:r>
      <w:r w:rsidR="003856F8">
        <w:rPr>
          <w:rFonts w:ascii="Arial" w:hAnsi="Arial" w:cs="Arial"/>
          <w:sz w:val="28"/>
          <w:szCs w:val="28"/>
          <w:lang w:val="kk-KZ"/>
        </w:rPr>
        <w:t>а</w:t>
      </w:r>
      <w:r w:rsidR="003B0421">
        <w:rPr>
          <w:rFonts w:ascii="Arial" w:hAnsi="Arial" w:cs="Arial"/>
          <w:sz w:val="28"/>
          <w:szCs w:val="28"/>
          <w:lang w:val="kk-KZ"/>
        </w:rPr>
        <w:t>қ</w:t>
      </w:r>
      <w:r w:rsidR="003856F8">
        <w:rPr>
          <w:rFonts w:ascii="Arial" w:hAnsi="Arial" w:cs="Arial"/>
          <w:sz w:val="28"/>
          <w:szCs w:val="28"/>
          <w:lang w:val="kk-KZ"/>
        </w:rPr>
        <w:t>п</w:t>
      </w:r>
      <w:r w:rsidR="003B0421">
        <w:rPr>
          <w:rFonts w:ascii="Arial" w:hAnsi="Arial" w:cs="Arial"/>
          <w:sz w:val="28"/>
          <w:szCs w:val="28"/>
          <w:lang w:val="kk-KZ"/>
        </w:rPr>
        <w:t xml:space="preserve">ан </w:t>
      </w:r>
      <w:r w:rsidR="00A723F4">
        <w:rPr>
          <w:rFonts w:ascii="Arial" w:hAnsi="Arial" w:cs="Arial"/>
          <w:sz w:val="28"/>
          <w:szCs w:val="28"/>
          <w:lang w:val="kk-KZ"/>
        </w:rPr>
        <w:t>202</w:t>
      </w:r>
      <w:r w:rsidR="003856F8">
        <w:rPr>
          <w:rFonts w:ascii="Arial" w:hAnsi="Arial" w:cs="Arial"/>
          <w:sz w:val="28"/>
          <w:szCs w:val="28"/>
          <w:lang w:val="kk-KZ"/>
        </w:rPr>
        <w:t>6</w:t>
      </w:r>
      <w:r w:rsidR="00EC0A8C" w:rsidRPr="004B707B">
        <w:rPr>
          <w:rFonts w:ascii="Arial" w:hAnsi="Arial" w:cs="Arial"/>
          <w:sz w:val="28"/>
          <w:szCs w:val="28"/>
          <w:lang w:val="kk-KZ"/>
        </w:rPr>
        <w:t xml:space="preserve"> ж.</w:t>
      </w:r>
    </w:p>
    <w:p w14:paraId="3130E120" w14:textId="77777777" w:rsidR="004B707B" w:rsidRPr="004B707B" w:rsidRDefault="004B707B" w:rsidP="009E298F">
      <w:pPr>
        <w:spacing w:after="0"/>
        <w:ind w:firstLine="708"/>
        <w:jc w:val="center"/>
        <w:rPr>
          <w:rFonts w:ascii="Arial" w:hAnsi="Arial" w:cs="Arial"/>
          <w:sz w:val="28"/>
          <w:szCs w:val="28"/>
          <w:lang w:val="kk-KZ"/>
        </w:rPr>
      </w:pPr>
    </w:p>
    <w:p w14:paraId="3B3954AE" w14:textId="77777777" w:rsidR="00EC0A8C" w:rsidRPr="004C4648" w:rsidRDefault="00EC0A8C" w:rsidP="00A723F4">
      <w:pPr>
        <w:spacing w:after="0"/>
        <w:ind w:left="57" w:right="-57" w:firstLine="708"/>
        <w:jc w:val="both"/>
        <w:rPr>
          <w:rFonts w:ascii="Arial" w:hAnsi="Arial" w:cs="Arial"/>
          <w:sz w:val="28"/>
          <w:szCs w:val="28"/>
          <w:lang w:val="kk-KZ"/>
        </w:rPr>
      </w:pPr>
      <w:r w:rsidRPr="004B707B">
        <w:rPr>
          <w:rFonts w:ascii="Arial" w:hAnsi="Arial" w:cs="Arial"/>
          <w:b/>
          <w:sz w:val="28"/>
          <w:szCs w:val="28"/>
          <w:lang w:val="kk-KZ"/>
        </w:rPr>
        <w:t xml:space="preserve">Төрағалық етті: </w:t>
      </w:r>
      <w:r w:rsidRPr="004B707B">
        <w:rPr>
          <w:rFonts w:ascii="Arial" w:hAnsi="Arial" w:cs="Arial"/>
          <w:sz w:val="28"/>
          <w:szCs w:val="28"/>
          <w:lang w:val="kk-KZ"/>
        </w:rPr>
        <w:t>Қазақстан Республикасы Сауда және интеграция министрлігі Техникалық реттеу және метрология комитетінің</w:t>
      </w:r>
      <w:r w:rsidR="004C4648">
        <w:rPr>
          <w:rFonts w:ascii="Arial" w:hAnsi="Arial" w:cs="Arial"/>
          <w:sz w:val="28"/>
          <w:szCs w:val="28"/>
          <w:lang w:val="kk-KZ"/>
        </w:rPr>
        <w:t xml:space="preserve"> </w:t>
      </w:r>
      <w:r w:rsidR="004C4648" w:rsidRPr="004C4648">
        <w:rPr>
          <w:rFonts w:ascii="Arial" w:hAnsi="Arial" w:cs="Arial"/>
          <w:i/>
          <w:sz w:val="24"/>
          <w:szCs w:val="24"/>
          <w:lang w:val="kk-KZ"/>
        </w:rPr>
        <w:t xml:space="preserve">(бұдан әрі -  </w:t>
      </w:r>
      <w:r w:rsidR="00A723F4">
        <w:rPr>
          <w:rFonts w:ascii="Arial" w:hAnsi="Arial" w:cs="Arial"/>
          <w:i/>
          <w:sz w:val="24"/>
          <w:szCs w:val="24"/>
          <w:lang w:val="kk-KZ"/>
        </w:rPr>
        <w:t>ТРМК</w:t>
      </w:r>
      <w:r w:rsidR="00B30825" w:rsidRPr="004C4648">
        <w:rPr>
          <w:rFonts w:ascii="Arial" w:hAnsi="Arial" w:cs="Arial"/>
          <w:i/>
          <w:sz w:val="24"/>
          <w:szCs w:val="24"/>
          <w:lang w:val="kk-KZ"/>
        </w:rPr>
        <w:t>)</w:t>
      </w:r>
      <w:r w:rsidRPr="004B707B">
        <w:rPr>
          <w:rFonts w:ascii="Arial" w:hAnsi="Arial" w:cs="Arial"/>
          <w:sz w:val="28"/>
          <w:szCs w:val="28"/>
          <w:lang w:val="kk-KZ"/>
        </w:rPr>
        <w:t xml:space="preserve"> төрағасы</w:t>
      </w:r>
      <w:r w:rsidR="00B30825">
        <w:rPr>
          <w:rFonts w:ascii="Arial" w:hAnsi="Arial" w:cs="Arial"/>
          <w:sz w:val="28"/>
          <w:szCs w:val="28"/>
          <w:lang w:val="kk-KZ"/>
        </w:rPr>
        <w:t xml:space="preserve"> </w:t>
      </w:r>
      <w:r w:rsidR="00A723F4">
        <w:rPr>
          <w:rFonts w:ascii="Arial" w:hAnsi="Arial" w:cs="Arial"/>
          <w:sz w:val="28"/>
          <w:szCs w:val="28"/>
          <w:lang w:val="kk-KZ"/>
        </w:rPr>
        <w:t>Ж.Р Есенбекова</w:t>
      </w:r>
      <w:r w:rsidRPr="004B707B">
        <w:rPr>
          <w:rFonts w:ascii="Arial" w:hAnsi="Arial" w:cs="Arial"/>
          <w:sz w:val="28"/>
          <w:szCs w:val="28"/>
          <w:lang w:val="kk-KZ"/>
        </w:rPr>
        <w:t>.</w:t>
      </w:r>
    </w:p>
    <w:p w14:paraId="3AC19B6D" w14:textId="0C0DBCAF" w:rsidR="004D3DDC" w:rsidRDefault="00EC0A8C" w:rsidP="006D68C4">
      <w:pPr>
        <w:spacing w:after="0"/>
        <w:ind w:left="57" w:right="-57" w:firstLine="708"/>
        <w:jc w:val="both"/>
        <w:rPr>
          <w:rFonts w:ascii="Arial" w:hAnsi="Arial" w:cs="Arial"/>
          <w:sz w:val="28"/>
          <w:szCs w:val="28"/>
          <w:lang w:val="kk-KZ"/>
        </w:rPr>
      </w:pPr>
      <w:r w:rsidRPr="004B707B">
        <w:rPr>
          <w:rFonts w:ascii="Arial" w:hAnsi="Arial" w:cs="Arial"/>
          <w:b/>
          <w:sz w:val="28"/>
          <w:szCs w:val="28"/>
          <w:lang w:val="kk-KZ"/>
        </w:rPr>
        <w:t xml:space="preserve">Қатысқандар: </w:t>
      </w:r>
      <w:r w:rsidR="00A723F4">
        <w:rPr>
          <w:rFonts w:ascii="Arial" w:hAnsi="Arial" w:cs="Arial"/>
          <w:sz w:val="28"/>
          <w:szCs w:val="28"/>
          <w:lang w:val="kk-KZ"/>
        </w:rPr>
        <w:t xml:space="preserve">сараптамалық кеңестің мүшелері </w:t>
      </w:r>
      <w:r w:rsidR="00B30825" w:rsidRPr="00B30825">
        <w:rPr>
          <w:rFonts w:ascii="Arial" w:hAnsi="Arial" w:cs="Arial"/>
          <w:sz w:val="28"/>
          <w:szCs w:val="28"/>
          <w:lang w:val="kk-KZ"/>
        </w:rPr>
        <w:t>және</w:t>
      </w:r>
      <w:r w:rsidR="00A723F4">
        <w:rPr>
          <w:rFonts w:ascii="Arial" w:hAnsi="Arial" w:cs="Arial"/>
          <w:sz w:val="28"/>
          <w:szCs w:val="28"/>
          <w:lang w:val="kk-KZ"/>
        </w:rPr>
        <w:t xml:space="preserve"> </w:t>
      </w:r>
      <w:r w:rsidR="00B30825" w:rsidRPr="00B30825">
        <w:rPr>
          <w:rFonts w:ascii="Arial" w:hAnsi="Arial" w:cs="Arial"/>
          <w:sz w:val="28"/>
          <w:szCs w:val="28"/>
          <w:lang w:val="kk-KZ"/>
        </w:rPr>
        <w:t>шақырылған сарапшылар</w:t>
      </w:r>
      <w:r w:rsidR="00A723F4">
        <w:rPr>
          <w:rFonts w:ascii="Arial" w:hAnsi="Arial" w:cs="Arial"/>
          <w:sz w:val="28"/>
          <w:szCs w:val="28"/>
          <w:lang w:val="kk-KZ"/>
        </w:rPr>
        <w:t xml:space="preserve"> </w:t>
      </w:r>
      <w:r w:rsidR="00A723F4" w:rsidRPr="004C4648">
        <w:rPr>
          <w:rFonts w:ascii="Arial" w:hAnsi="Arial" w:cs="Arial"/>
          <w:i/>
          <w:sz w:val="24"/>
          <w:szCs w:val="24"/>
          <w:lang w:val="kk-KZ"/>
        </w:rPr>
        <w:t>(тізім бойынша)</w:t>
      </w:r>
      <w:r w:rsidR="00B30825" w:rsidRPr="00B30825">
        <w:rPr>
          <w:rFonts w:ascii="Arial" w:hAnsi="Arial" w:cs="Arial"/>
          <w:sz w:val="28"/>
          <w:szCs w:val="28"/>
          <w:lang w:val="kk-KZ"/>
        </w:rPr>
        <w:t>.</w:t>
      </w:r>
    </w:p>
    <w:p w14:paraId="09B84BF4" w14:textId="77777777" w:rsidR="00105E25" w:rsidRDefault="00105E25" w:rsidP="007746D7">
      <w:pPr>
        <w:spacing w:after="0"/>
        <w:ind w:right="-57" w:firstLine="708"/>
        <w:jc w:val="both"/>
        <w:rPr>
          <w:rFonts w:ascii="Arial" w:eastAsia="Times New Roman" w:hAnsi="Arial" w:cs="Arial"/>
          <w:sz w:val="28"/>
          <w:szCs w:val="28"/>
          <w:lang w:val="kk-KZ"/>
        </w:rPr>
      </w:pPr>
    </w:p>
    <w:p w14:paraId="021285A7" w14:textId="75A64C7F" w:rsidR="007F6BD5" w:rsidRPr="007F6BD5" w:rsidRDefault="003856F8" w:rsidP="003856F8">
      <w:pPr>
        <w:spacing w:after="0"/>
        <w:jc w:val="center"/>
        <w:rPr>
          <w:rFonts w:ascii="Arial" w:hAnsi="Arial" w:cs="Arial"/>
          <w:b/>
          <w:bCs/>
          <w:sz w:val="28"/>
          <w:szCs w:val="28"/>
          <w:lang w:val="kk-KZ"/>
        </w:rPr>
      </w:pPr>
      <w:r w:rsidRPr="007F6BD5">
        <w:rPr>
          <w:rFonts w:ascii="Arial" w:hAnsi="Arial" w:cs="Arial"/>
          <w:b/>
          <w:bCs/>
          <w:sz w:val="28"/>
          <w:szCs w:val="28"/>
          <w:lang w:val="kk-KZ"/>
        </w:rPr>
        <w:t xml:space="preserve">1. </w:t>
      </w:r>
      <w:r w:rsidR="007F6BD5" w:rsidRPr="007F6BD5">
        <w:rPr>
          <w:rFonts w:ascii="Arial" w:hAnsi="Arial" w:cs="Arial"/>
          <w:b/>
          <w:bCs/>
          <w:sz w:val="28"/>
          <w:szCs w:val="28"/>
          <w:lang w:val="kk-KZ"/>
        </w:rPr>
        <w:t>Өнімнің өмірлік циклі кезеңдерінде техникалық регламенттер талаптарының сақталуын мемлекеттік бақылауды және қадағалауды жүзеге асыруды функционалдық талдау қорытындылары туралы</w:t>
      </w:r>
    </w:p>
    <w:p w14:paraId="1908BFA6" w14:textId="77777777" w:rsidR="003856F8" w:rsidRPr="007F6BD5" w:rsidRDefault="003856F8" w:rsidP="003856F8">
      <w:pPr>
        <w:spacing w:after="0"/>
        <w:jc w:val="center"/>
        <w:rPr>
          <w:rFonts w:ascii="Arial" w:hAnsi="Arial" w:cs="Arial"/>
          <w:b/>
          <w:bCs/>
          <w:sz w:val="28"/>
          <w:szCs w:val="28"/>
          <w:highlight w:val="green"/>
          <w:lang w:val="kk-KZ"/>
        </w:rPr>
      </w:pPr>
    </w:p>
    <w:p w14:paraId="7FAD08AF" w14:textId="286DCD8A" w:rsidR="003856F8" w:rsidRPr="007F6BD5" w:rsidRDefault="007F6BD5" w:rsidP="003856F8">
      <w:pPr>
        <w:spacing w:after="0"/>
        <w:ind w:firstLine="708"/>
        <w:jc w:val="both"/>
        <w:rPr>
          <w:rFonts w:ascii="Arial" w:hAnsi="Arial" w:cs="Arial"/>
          <w:sz w:val="28"/>
          <w:szCs w:val="28"/>
          <w:lang w:val="kk-KZ"/>
        </w:rPr>
      </w:pPr>
      <w:r>
        <w:rPr>
          <w:rFonts w:ascii="Arial" w:hAnsi="Arial" w:cs="Arial"/>
          <w:sz w:val="28"/>
          <w:szCs w:val="28"/>
          <w:lang w:val="kk-KZ"/>
        </w:rPr>
        <w:t xml:space="preserve">1.1. </w:t>
      </w:r>
      <w:r w:rsidRPr="007F6BD5">
        <w:rPr>
          <w:rFonts w:ascii="Arial" w:hAnsi="Arial" w:cs="Arial"/>
          <w:sz w:val="28"/>
          <w:szCs w:val="28"/>
          <w:lang w:val="kk-KZ"/>
        </w:rPr>
        <w:t>«ҚазСтандарт» РМК бас директорының орынбасары А.А.</w:t>
      </w:r>
      <w:r w:rsidR="00105E25">
        <w:rPr>
          <w:rFonts w:ascii="Arial" w:hAnsi="Arial" w:cs="Arial"/>
          <w:sz w:val="28"/>
          <w:szCs w:val="28"/>
          <w:lang w:val="kk-KZ"/>
        </w:rPr>
        <w:t xml:space="preserve"> </w:t>
      </w:r>
      <w:r w:rsidRPr="007F6BD5">
        <w:rPr>
          <w:rFonts w:ascii="Arial" w:hAnsi="Arial" w:cs="Arial"/>
          <w:sz w:val="28"/>
          <w:szCs w:val="28"/>
          <w:lang w:val="kk-KZ"/>
        </w:rPr>
        <w:t>Раззареновтың Өнімнің өмірлік циклі кезеңдерінде техникалық регламенттер талаптарының сақталуын мемлекеттік бақылауды және қадағалауды жүзеге асырудың функционалдық талдау қорытындылары туралы ақпараты назарға алынсын</w:t>
      </w:r>
      <w:r w:rsidR="003856F8" w:rsidRPr="007F6BD5">
        <w:rPr>
          <w:rFonts w:ascii="Arial" w:hAnsi="Arial" w:cs="Arial"/>
          <w:sz w:val="28"/>
          <w:szCs w:val="28"/>
          <w:lang w:val="kk-KZ"/>
        </w:rPr>
        <w:t>.</w:t>
      </w:r>
    </w:p>
    <w:p w14:paraId="2C33296C" w14:textId="47DB76BC" w:rsidR="003856F8" w:rsidRPr="007F6BD5" w:rsidRDefault="003856F8" w:rsidP="003856F8">
      <w:pPr>
        <w:spacing w:after="0"/>
        <w:ind w:firstLine="708"/>
        <w:jc w:val="both"/>
        <w:rPr>
          <w:rFonts w:ascii="Arial" w:hAnsi="Arial" w:cs="Arial"/>
          <w:sz w:val="28"/>
          <w:szCs w:val="28"/>
          <w:lang w:val="kk-KZ"/>
        </w:rPr>
      </w:pPr>
      <w:r w:rsidRPr="007F6BD5">
        <w:rPr>
          <w:rFonts w:ascii="Arial" w:hAnsi="Arial" w:cs="Arial"/>
          <w:sz w:val="28"/>
          <w:szCs w:val="28"/>
          <w:lang w:val="kk-KZ"/>
        </w:rPr>
        <w:t xml:space="preserve">1.2. </w:t>
      </w:r>
      <w:r w:rsidR="007F6BD5" w:rsidRPr="007F6BD5">
        <w:rPr>
          <w:rFonts w:ascii="Arial" w:hAnsi="Arial" w:cs="Arial"/>
          <w:sz w:val="28"/>
          <w:szCs w:val="28"/>
          <w:lang w:val="kk-KZ"/>
        </w:rPr>
        <w:t>Сараптамалық кеңес мүшесі С.А. Заитованың салалық мемлекеттік органдардың өнімнің өмірлік циклі кезеңінде техникалық регламенттерді мемлекеттік бақылау бойынша функцияларды бөлуді түсінбеуі, мемлекеттік органдар жанындағы сараптамалық кеңестер</w:t>
      </w:r>
      <w:r w:rsidR="007F6BD5">
        <w:rPr>
          <w:rFonts w:ascii="Arial" w:hAnsi="Arial" w:cs="Arial"/>
          <w:sz w:val="28"/>
          <w:szCs w:val="28"/>
          <w:lang w:val="kk-KZ"/>
        </w:rPr>
        <w:t>дің жұмысын модельдеу, т</w:t>
      </w:r>
      <w:r w:rsidR="007F6BD5" w:rsidRPr="007F6BD5">
        <w:rPr>
          <w:rFonts w:ascii="Arial" w:hAnsi="Arial" w:cs="Arial"/>
          <w:sz w:val="28"/>
          <w:szCs w:val="28"/>
          <w:lang w:val="kk-KZ"/>
        </w:rPr>
        <w:t>ехникалық реттеу саласында мемлекеттік инспекторларды оқыту қажеттілігі туралы, оның ішінде техникалық регламенттердің талаптарын сақт</w:t>
      </w:r>
      <w:r w:rsidR="007F6BD5">
        <w:rPr>
          <w:rFonts w:ascii="Arial" w:hAnsi="Arial" w:cs="Arial"/>
          <w:sz w:val="28"/>
          <w:szCs w:val="28"/>
          <w:lang w:val="kk-KZ"/>
        </w:rPr>
        <w:t>ау бөлігінде ұстанымын атап өту</w:t>
      </w:r>
      <w:r w:rsidRPr="007F6BD5">
        <w:rPr>
          <w:rFonts w:ascii="Arial" w:hAnsi="Arial" w:cs="Arial"/>
          <w:sz w:val="28"/>
          <w:szCs w:val="28"/>
          <w:lang w:val="kk-KZ"/>
        </w:rPr>
        <w:t>.</w:t>
      </w:r>
    </w:p>
    <w:p w14:paraId="24F30A2C" w14:textId="03A9C6B6" w:rsidR="007F6BD5" w:rsidRDefault="003856F8" w:rsidP="003856F8">
      <w:pPr>
        <w:spacing w:after="0"/>
        <w:ind w:firstLine="708"/>
        <w:jc w:val="both"/>
        <w:rPr>
          <w:rFonts w:ascii="Arial" w:hAnsi="Arial" w:cs="Arial"/>
          <w:sz w:val="28"/>
          <w:szCs w:val="28"/>
          <w:lang w:val="kk-KZ"/>
        </w:rPr>
      </w:pPr>
      <w:r w:rsidRPr="007F6BD5">
        <w:rPr>
          <w:rFonts w:ascii="Arial" w:hAnsi="Arial" w:cs="Arial"/>
          <w:sz w:val="28"/>
          <w:szCs w:val="28"/>
          <w:lang w:val="kk-KZ"/>
        </w:rPr>
        <w:t xml:space="preserve">1.3. </w:t>
      </w:r>
      <w:r w:rsidR="007F6BD5" w:rsidRPr="007F6BD5">
        <w:rPr>
          <w:rFonts w:ascii="Arial" w:hAnsi="Arial" w:cs="Arial"/>
          <w:sz w:val="28"/>
          <w:szCs w:val="28"/>
          <w:lang w:val="kk-KZ"/>
        </w:rPr>
        <w:t xml:space="preserve">Сараптамалық кеңес мүшесі </w:t>
      </w:r>
      <w:r w:rsidR="007F6BD5">
        <w:rPr>
          <w:rFonts w:ascii="Arial" w:hAnsi="Arial" w:cs="Arial"/>
          <w:sz w:val="28"/>
          <w:szCs w:val="28"/>
          <w:lang w:val="kk-KZ"/>
        </w:rPr>
        <w:t>Ю.В. Цепуритстің</w:t>
      </w:r>
      <w:r w:rsidR="007F6BD5" w:rsidRPr="007F6BD5">
        <w:rPr>
          <w:rFonts w:ascii="Arial" w:hAnsi="Arial" w:cs="Arial"/>
          <w:sz w:val="28"/>
          <w:szCs w:val="28"/>
          <w:lang w:val="kk-KZ"/>
        </w:rPr>
        <w:t xml:space="preserve"> қолданыстағы заңнамаға сәйкес өнімді айналымға шығару сатысында мемлекеттік бақылауды шектеу туралы, тексеру парақтары туралы, өнім тізілімінің қажеттілігі туралы </w:t>
      </w:r>
      <w:r w:rsidR="007F6BD5" w:rsidRPr="007F6BD5">
        <w:rPr>
          <w:rFonts w:ascii="Arial" w:hAnsi="Arial" w:cs="Arial"/>
          <w:i/>
          <w:sz w:val="24"/>
          <w:szCs w:val="28"/>
          <w:lang w:val="kk-KZ"/>
        </w:rPr>
        <w:t>(аккредиттеу субъектілерін, мемлекеттік бақылауды, статистиканы және т. б. қамтитын)</w:t>
      </w:r>
      <w:r w:rsidR="00105E25">
        <w:rPr>
          <w:rFonts w:ascii="Arial" w:hAnsi="Arial" w:cs="Arial"/>
          <w:sz w:val="28"/>
          <w:szCs w:val="28"/>
          <w:lang w:val="kk-KZ"/>
        </w:rPr>
        <w:t>, мемлекеттік бақылауды К</w:t>
      </w:r>
      <w:r w:rsidR="007F6BD5" w:rsidRPr="007F6BD5">
        <w:rPr>
          <w:rFonts w:ascii="Arial" w:hAnsi="Arial" w:cs="Arial"/>
          <w:sz w:val="28"/>
          <w:szCs w:val="28"/>
          <w:lang w:val="kk-KZ"/>
        </w:rPr>
        <w:t xml:space="preserve">әсіпкерлік кодекстен шығару </w:t>
      </w:r>
      <w:r w:rsidR="00105E25">
        <w:rPr>
          <w:rFonts w:ascii="Arial" w:hAnsi="Arial" w:cs="Arial"/>
          <w:sz w:val="28"/>
          <w:szCs w:val="28"/>
          <w:lang w:val="kk-KZ"/>
        </w:rPr>
        <w:t xml:space="preserve">қажеттілігі </w:t>
      </w:r>
      <w:r w:rsidR="007F6BD5" w:rsidRPr="007F6BD5">
        <w:rPr>
          <w:rFonts w:ascii="Arial" w:hAnsi="Arial" w:cs="Arial"/>
          <w:sz w:val="28"/>
          <w:szCs w:val="28"/>
          <w:lang w:val="kk-KZ"/>
        </w:rPr>
        <w:t>туралы ұстанымын атап өту</w:t>
      </w:r>
      <w:r w:rsidR="007F6BD5">
        <w:rPr>
          <w:rFonts w:ascii="Arial" w:hAnsi="Arial" w:cs="Arial"/>
          <w:sz w:val="28"/>
          <w:szCs w:val="28"/>
          <w:lang w:val="kk-KZ"/>
        </w:rPr>
        <w:t>.</w:t>
      </w:r>
    </w:p>
    <w:p w14:paraId="7DC0DE09" w14:textId="35C1D15F" w:rsidR="00105E25" w:rsidRDefault="003856F8" w:rsidP="003856F8">
      <w:pPr>
        <w:spacing w:after="0"/>
        <w:ind w:firstLine="708"/>
        <w:jc w:val="both"/>
        <w:rPr>
          <w:rFonts w:ascii="Arial" w:hAnsi="Arial" w:cs="Arial"/>
          <w:sz w:val="28"/>
          <w:szCs w:val="28"/>
          <w:lang w:val="kk-KZ"/>
        </w:rPr>
      </w:pPr>
      <w:r w:rsidRPr="007F6BD5">
        <w:rPr>
          <w:rFonts w:ascii="Arial" w:hAnsi="Arial" w:cs="Arial"/>
          <w:sz w:val="28"/>
          <w:szCs w:val="28"/>
          <w:lang w:val="kk-KZ"/>
        </w:rPr>
        <w:t xml:space="preserve">1.4. </w:t>
      </w:r>
      <w:r w:rsidR="007F6BD5" w:rsidRPr="007F6BD5">
        <w:rPr>
          <w:rFonts w:ascii="Arial" w:hAnsi="Arial" w:cs="Arial"/>
          <w:sz w:val="28"/>
          <w:szCs w:val="28"/>
          <w:lang w:val="kk-KZ"/>
        </w:rPr>
        <w:t xml:space="preserve">Сараптамалық кеңес мүшесі Д.В. Савеленконың техрегламенттер талаптарының сақталуына, оның ішінде аттракциондар мен лифтілерге мемлекеттік бақылауды күшейту, </w:t>
      </w:r>
      <w:r w:rsidR="00105E25">
        <w:rPr>
          <w:rFonts w:ascii="Arial" w:hAnsi="Arial" w:cs="Arial"/>
          <w:sz w:val="28"/>
          <w:szCs w:val="28"/>
          <w:lang w:val="kk-KZ"/>
        </w:rPr>
        <w:t>мемлекеттік бақылауды К</w:t>
      </w:r>
      <w:r w:rsidR="00105E25" w:rsidRPr="007F6BD5">
        <w:rPr>
          <w:rFonts w:ascii="Arial" w:hAnsi="Arial" w:cs="Arial"/>
          <w:sz w:val="28"/>
          <w:szCs w:val="28"/>
          <w:lang w:val="kk-KZ"/>
        </w:rPr>
        <w:t>әсіпкерлік кодекстен шығару</w:t>
      </w:r>
      <w:r w:rsidR="007F6BD5" w:rsidRPr="007F6BD5">
        <w:rPr>
          <w:rFonts w:ascii="Arial" w:hAnsi="Arial" w:cs="Arial"/>
          <w:sz w:val="28"/>
          <w:szCs w:val="28"/>
          <w:lang w:val="kk-KZ"/>
        </w:rPr>
        <w:t xml:space="preserve">, ақпараттық жүйелерді интеграциялау, </w:t>
      </w:r>
      <w:r w:rsidR="007F6BD5" w:rsidRPr="007F6BD5">
        <w:rPr>
          <w:rFonts w:ascii="Arial" w:hAnsi="Arial" w:cs="Arial"/>
          <w:sz w:val="28"/>
          <w:szCs w:val="28"/>
          <w:lang w:val="kk-KZ"/>
        </w:rPr>
        <w:lastRenderedPageBreak/>
        <w:t xml:space="preserve">бірінші жартыжылдықта екі рет </w:t>
      </w:r>
      <w:r w:rsidR="00105E25" w:rsidRPr="00105E25">
        <w:rPr>
          <w:rFonts w:ascii="Arial" w:hAnsi="Arial" w:cs="Arial"/>
          <w:sz w:val="28"/>
          <w:szCs w:val="28"/>
          <w:lang w:val="kk-KZ"/>
        </w:rPr>
        <w:t>«</w:t>
      </w:r>
      <w:r w:rsidR="007F6BD5" w:rsidRPr="007F6BD5">
        <w:rPr>
          <w:rFonts w:ascii="Arial" w:hAnsi="Arial" w:cs="Arial"/>
          <w:sz w:val="28"/>
          <w:szCs w:val="28"/>
          <w:lang w:val="kk-KZ"/>
        </w:rPr>
        <w:t>е-КТРМ</w:t>
      </w:r>
      <w:r w:rsidR="00105E25">
        <w:rPr>
          <w:rFonts w:ascii="Arial" w:hAnsi="Arial" w:cs="Arial"/>
          <w:sz w:val="28"/>
          <w:szCs w:val="28"/>
          <w:lang w:val="kk-KZ"/>
        </w:rPr>
        <w:t>»</w:t>
      </w:r>
      <w:r w:rsidR="007F6BD5" w:rsidRPr="007F6BD5">
        <w:rPr>
          <w:rFonts w:ascii="Arial" w:hAnsi="Arial" w:cs="Arial"/>
          <w:sz w:val="28"/>
          <w:szCs w:val="28"/>
          <w:lang w:val="kk-KZ"/>
        </w:rPr>
        <w:t xml:space="preserve"> АЖ мәселесін қарау қажеттілігі туралы ұстанымын атап өту.</w:t>
      </w:r>
    </w:p>
    <w:p w14:paraId="678A0A8B" w14:textId="77777777" w:rsidR="00444B44" w:rsidRDefault="00444B44" w:rsidP="003856F8">
      <w:pPr>
        <w:spacing w:after="0"/>
        <w:ind w:firstLine="708"/>
        <w:jc w:val="both"/>
        <w:rPr>
          <w:rFonts w:ascii="Arial" w:hAnsi="Arial" w:cs="Arial"/>
          <w:sz w:val="28"/>
          <w:szCs w:val="28"/>
          <w:lang w:val="kk-KZ"/>
        </w:rPr>
      </w:pPr>
    </w:p>
    <w:p w14:paraId="794B195D" w14:textId="534A1542" w:rsidR="00444B44" w:rsidRPr="00105E25" w:rsidRDefault="00444B44" w:rsidP="00444B44">
      <w:pPr>
        <w:tabs>
          <w:tab w:val="left" w:pos="1134"/>
        </w:tabs>
        <w:spacing w:after="0"/>
        <w:ind w:firstLine="708"/>
        <w:jc w:val="both"/>
        <w:rPr>
          <w:rFonts w:ascii="Arial" w:hAnsi="Arial" w:cs="Arial"/>
          <w:b/>
          <w:bCs/>
          <w:i/>
          <w:iCs/>
          <w:sz w:val="28"/>
          <w:szCs w:val="28"/>
          <w:u w:val="single"/>
          <w:lang w:val="kk-KZ"/>
        </w:rPr>
      </w:pPr>
      <w:r w:rsidRPr="00105E25">
        <w:rPr>
          <w:rFonts w:ascii="Arial" w:hAnsi="Arial" w:cs="Arial"/>
          <w:b/>
          <w:bCs/>
          <w:i/>
          <w:iCs/>
          <w:sz w:val="28"/>
          <w:szCs w:val="28"/>
          <w:u w:val="single"/>
          <w:lang w:val="kk-KZ"/>
        </w:rPr>
        <w:t>1 мәселе бойынша шешім:</w:t>
      </w:r>
    </w:p>
    <w:p w14:paraId="53D83DEA" w14:textId="5EA24576" w:rsidR="00444B44" w:rsidRPr="00E42D39" w:rsidRDefault="00444B44" w:rsidP="00444B44">
      <w:pPr>
        <w:spacing w:after="0"/>
        <w:ind w:firstLine="708"/>
        <w:jc w:val="both"/>
        <w:rPr>
          <w:rFonts w:ascii="Arial" w:hAnsi="Arial" w:cs="Arial"/>
          <w:b/>
          <w:bCs/>
          <w:sz w:val="28"/>
          <w:szCs w:val="28"/>
          <w:lang w:val="kk-KZ"/>
        </w:rPr>
      </w:pPr>
      <w:r>
        <w:rPr>
          <w:rFonts w:ascii="Arial" w:hAnsi="Arial" w:cs="Arial"/>
          <w:b/>
          <w:bCs/>
          <w:sz w:val="28"/>
          <w:szCs w:val="28"/>
          <w:lang w:val="kk-KZ"/>
        </w:rPr>
        <w:t>1</w:t>
      </w:r>
      <w:r>
        <w:rPr>
          <w:rFonts w:ascii="Arial" w:hAnsi="Arial" w:cs="Arial"/>
          <w:b/>
          <w:bCs/>
          <w:sz w:val="28"/>
          <w:szCs w:val="28"/>
          <w:lang w:val="kk-KZ"/>
        </w:rPr>
        <w:t>.</w:t>
      </w:r>
      <w:r>
        <w:rPr>
          <w:rFonts w:ascii="Arial" w:hAnsi="Arial" w:cs="Arial"/>
          <w:b/>
          <w:bCs/>
          <w:sz w:val="28"/>
          <w:szCs w:val="28"/>
          <w:lang w:val="kk-KZ"/>
        </w:rPr>
        <w:t>5</w:t>
      </w:r>
      <w:r>
        <w:rPr>
          <w:rFonts w:ascii="Arial" w:hAnsi="Arial" w:cs="Arial"/>
          <w:b/>
          <w:bCs/>
          <w:sz w:val="28"/>
          <w:szCs w:val="28"/>
          <w:lang w:val="kk-KZ"/>
        </w:rPr>
        <w:t xml:space="preserve">. </w:t>
      </w:r>
      <w:r w:rsidRPr="00D121E2">
        <w:rPr>
          <w:rFonts w:ascii="Arial" w:hAnsi="Arial" w:cs="Arial"/>
          <w:b/>
          <w:bCs/>
          <w:sz w:val="28"/>
          <w:szCs w:val="28"/>
          <w:lang w:val="kk-KZ"/>
        </w:rPr>
        <w:t xml:space="preserve">ТРМК төраға орынбасары Б.Т. </w:t>
      </w:r>
      <w:proofErr w:type="spellStart"/>
      <w:r w:rsidRPr="00D121E2">
        <w:rPr>
          <w:rFonts w:ascii="Arial" w:hAnsi="Arial" w:cs="Arial"/>
          <w:b/>
          <w:bCs/>
          <w:sz w:val="28"/>
          <w:szCs w:val="28"/>
          <w:lang w:val="kk-KZ"/>
        </w:rPr>
        <w:t>Касымов</w:t>
      </w:r>
      <w:r>
        <w:rPr>
          <w:rFonts w:ascii="Arial" w:hAnsi="Arial" w:cs="Arial"/>
          <w:b/>
          <w:bCs/>
          <w:sz w:val="28"/>
          <w:szCs w:val="28"/>
          <w:lang w:val="kk-KZ"/>
        </w:rPr>
        <w:t>қа</w:t>
      </w:r>
      <w:proofErr w:type="spellEnd"/>
      <w:r w:rsidRPr="00D121E2">
        <w:rPr>
          <w:rFonts w:ascii="Arial" w:hAnsi="Arial" w:cs="Arial"/>
          <w:b/>
          <w:bCs/>
          <w:sz w:val="28"/>
          <w:szCs w:val="28"/>
          <w:lang w:val="kk-KZ"/>
        </w:rPr>
        <w:t>, Мемлекеттік бақылау басқармасы</w:t>
      </w:r>
      <w:r>
        <w:rPr>
          <w:rFonts w:ascii="Arial" w:hAnsi="Arial" w:cs="Arial"/>
          <w:b/>
          <w:bCs/>
          <w:sz w:val="28"/>
          <w:szCs w:val="28"/>
          <w:lang w:val="kk-KZ"/>
        </w:rPr>
        <w:t>на</w:t>
      </w:r>
      <w:r w:rsidRPr="00E42D39">
        <w:rPr>
          <w:rFonts w:ascii="Arial" w:hAnsi="Arial" w:cs="Arial"/>
          <w:b/>
          <w:bCs/>
          <w:sz w:val="28"/>
          <w:szCs w:val="28"/>
          <w:lang w:val="kk-KZ"/>
        </w:rPr>
        <w:t>:</w:t>
      </w:r>
    </w:p>
    <w:p w14:paraId="29CC26F5" w14:textId="77777777" w:rsidR="00444B44" w:rsidRDefault="00444B44" w:rsidP="00444B44">
      <w:pPr>
        <w:spacing w:after="0"/>
        <w:ind w:firstLine="708"/>
        <w:jc w:val="both"/>
        <w:rPr>
          <w:rFonts w:ascii="Arial" w:hAnsi="Arial" w:cs="Arial"/>
          <w:bCs/>
          <w:sz w:val="28"/>
          <w:szCs w:val="28"/>
          <w:lang w:val="kk-KZ"/>
        </w:rPr>
      </w:pPr>
      <w:r>
        <w:rPr>
          <w:rFonts w:ascii="Arial" w:hAnsi="Arial" w:cs="Arial"/>
          <w:b/>
          <w:bCs/>
          <w:sz w:val="28"/>
          <w:szCs w:val="28"/>
          <w:lang w:val="kk-KZ"/>
        </w:rPr>
        <w:t xml:space="preserve">- </w:t>
      </w:r>
      <w:proofErr w:type="spellStart"/>
      <w:r>
        <w:rPr>
          <w:rFonts w:ascii="Arial" w:hAnsi="Arial" w:cs="Arial"/>
          <w:b/>
          <w:bCs/>
          <w:sz w:val="28"/>
          <w:szCs w:val="28"/>
          <w:lang w:val="kk-KZ"/>
        </w:rPr>
        <w:t>а.ж</w:t>
      </w:r>
      <w:proofErr w:type="spellEnd"/>
      <w:r>
        <w:rPr>
          <w:rFonts w:ascii="Arial" w:hAnsi="Arial" w:cs="Arial"/>
          <w:b/>
          <w:bCs/>
          <w:sz w:val="28"/>
          <w:szCs w:val="28"/>
          <w:lang w:val="kk-KZ"/>
        </w:rPr>
        <w:t>. 1 наурызға дейін</w:t>
      </w:r>
      <w:r w:rsidRPr="00105E25">
        <w:rPr>
          <w:rFonts w:ascii="Arial" w:hAnsi="Arial" w:cs="Arial"/>
          <w:b/>
          <w:bCs/>
          <w:sz w:val="28"/>
          <w:szCs w:val="28"/>
          <w:lang w:val="kk-KZ"/>
        </w:rPr>
        <w:t xml:space="preserve"> </w:t>
      </w:r>
      <w:r>
        <w:rPr>
          <w:rFonts w:ascii="Arial" w:hAnsi="Arial" w:cs="Arial"/>
          <w:bCs/>
          <w:sz w:val="28"/>
          <w:szCs w:val="28"/>
          <w:lang w:val="kk-KZ"/>
        </w:rPr>
        <w:t>«</w:t>
      </w:r>
      <w:proofErr w:type="spellStart"/>
      <w:r>
        <w:rPr>
          <w:rFonts w:ascii="Arial" w:hAnsi="Arial" w:cs="Arial"/>
          <w:bCs/>
          <w:sz w:val="28"/>
          <w:szCs w:val="28"/>
          <w:lang w:val="kk-KZ"/>
        </w:rPr>
        <w:t>ҚазС</w:t>
      </w:r>
      <w:r w:rsidRPr="00105E25">
        <w:rPr>
          <w:rFonts w:ascii="Arial" w:hAnsi="Arial" w:cs="Arial"/>
          <w:bCs/>
          <w:sz w:val="28"/>
          <w:szCs w:val="28"/>
          <w:lang w:val="kk-KZ"/>
        </w:rPr>
        <w:t>тандарт</w:t>
      </w:r>
      <w:proofErr w:type="spellEnd"/>
      <w:r>
        <w:rPr>
          <w:rFonts w:ascii="Arial" w:hAnsi="Arial" w:cs="Arial"/>
          <w:bCs/>
          <w:sz w:val="28"/>
          <w:szCs w:val="28"/>
          <w:lang w:val="kk-KZ"/>
        </w:rPr>
        <w:t>»</w:t>
      </w:r>
      <w:r w:rsidRPr="00105E25">
        <w:rPr>
          <w:rFonts w:ascii="Arial" w:hAnsi="Arial" w:cs="Arial"/>
          <w:bCs/>
          <w:sz w:val="28"/>
          <w:szCs w:val="28"/>
          <w:lang w:val="kk-KZ"/>
        </w:rPr>
        <w:t xml:space="preserve"> РМК-мен бірлесіп, </w:t>
      </w:r>
      <w:r>
        <w:rPr>
          <w:rFonts w:ascii="Arial" w:hAnsi="Arial" w:cs="Arial"/>
          <w:bCs/>
          <w:sz w:val="28"/>
          <w:szCs w:val="28"/>
          <w:lang w:val="kk-KZ"/>
        </w:rPr>
        <w:t>ф</w:t>
      </w:r>
      <w:r w:rsidRPr="00105E25">
        <w:rPr>
          <w:rFonts w:ascii="Arial" w:hAnsi="Arial" w:cs="Arial"/>
          <w:bCs/>
          <w:sz w:val="28"/>
          <w:szCs w:val="28"/>
          <w:lang w:val="kk-KZ"/>
        </w:rPr>
        <w:t>ункционалдық талдау</w:t>
      </w:r>
      <w:r>
        <w:rPr>
          <w:rFonts w:ascii="Arial" w:hAnsi="Arial" w:cs="Arial"/>
          <w:bCs/>
          <w:sz w:val="28"/>
          <w:szCs w:val="28"/>
          <w:lang w:val="kk-KZ"/>
        </w:rPr>
        <w:t xml:space="preserve"> </w:t>
      </w:r>
      <w:r w:rsidRPr="00105E25">
        <w:rPr>
          <w:rFonts w:ascii="Arial" w:hAnsi="Arial" w:cs="Arial"/>
          <w:bCs/>
          <w:sz w:val="28"/>
          <w:szCs w:val="28"/>
          <w:lang w:val="kk-KZ"/>
        </w:rPr>
        <w:t>қорытындылары</w:t>
      </w:r>
      <w:r>
        <w:rPr>
          <w:rFonts w:ascii="Arial" w:hAnsi="Arial" w:cs="Arial"/>
          <w:bCs/>
          <w:sz w:val="28"/>
          <w:szCs w:val="28"/>
          <w:lang w:val="kk-KZ"/>
        </w:rPr>
        <w:t>н мүдделі мемлекеттік органдармен және ұйымдармен талқылауды аяқтау;</w:t>
      </w:r>
    </w:p>
    <w:p w14:paraId="17FF3C87" w14:textId="77777777" w:rsidR="00444B44" w:rsidRPr="00105E25" w:rsidRDefault="00444B44" w:rsidP="00444B44">
      <w:pPr>
        <w:spacing w:after="0"/>
        <w:ind w:firstLine="708"/>
        <w:jc w:val="both"/>
        <w:rPr>
          <w:rFonts w:ascii="Arial" w:hAnsi="Arial" w:cs="Arial"/>
          <w:sz w:val="28"/>
          <w:szCs w:val="28"/>
          <w:lang w:val="kk-KZ"/>
        </w:rPr>
      </w:pPr>
      <w:r>
        <w:rPr>
          <w:rFonts w:ascii="Arial" w:hAnsi="Arial" w:cs="Arial"/>
          <w:b/>
          <w:bCs/>
          <w:sz w:val="28"/>
          <w:szCs w:val="28"/>
          <w:lang w:val="kk-KZ"/>
        </w:rPr>
        <w:t xml:space="preserve">- </w:t>
      </w:r>
      <w:proofErr w:type="spellStart"/>
      <w:r>
        <w:rPr>
          <w:rFonts w:ascii="Arial" w:hAnsi="Arial" w:cs="Arial"/>
          <w:b/>
          <w:bCs/>
          <w:sz w:val="28"/>
          <w:szCs w:val="28"/>
          <w:lang w:val="kk-KZ"/>
        </w:rPr>
        <w:t>а.ж</w:t>
      </w:r>
      <w:proofErr w:type="spellEnd"/>
      <w:r>
        <w:rPr>
          <w:rFonts w:ascii="Arial" w:hAnsi="Arial" w:cs="Arial"/>
          <w:b/>
          <w:bCs/>
          <w:sz w:val="28"/>
          <w:szCs w:val="28"/>
          <w:lang w:val="kk-KZ"/>
        </w:rPr>
        <w:t>. 1 наурызға дейін</w:t>
      </w:r>
      <w:r w:rsidRPr="00105E25">
        <w:rPr>
          <w:rFonts w:ascii="Arial" w:hAnsi="Arial" w:cs="Arial"/>
          <w:b/>
          <w:bCs/>
          <w:sz w:val="28"/>
          <w:szCs w:val="28"/>
          <w:lang w:val="kk-KZ"/>
        </w:rPr>
        <w:t xml:space="preserve"> </w:t>
      </w:r>
      <w:r>
        <w:rPr>
          <w:rFonts w:ascii="Arial" w:hAnsi="Arial" w:cs="Arial"/>
          <w:bCs/>
          <w:sz w:val="28"/>
          <w:szCs w:val="28"/>
          <w:lang w:val="kk-KZ"/>
        </w:rPr>
        <w:t>ф</w:t>
      </w:r>
      <w:r w:rsidRPr="00105E25">
        <w:rPr>
          <w:rFonts w:ascii="Arial" w:hAnsi="Arial" w:cs="Arial"/>
          <w:bCs/>
          <w:sz w:val="28"/>
          <w:szCs w:val="28"/>
          <w:lang w:val="kk-KZ"/>
        </w:rPr>
        <w:t>ункционалдық талдау қорытындылары бойынша ақпарат</w:t>
      </w:r>
      <w:r>
        <w:rPr>
          <w:rFonts w:ascii="Arial" w:hAnsi="Arial" w:cs="Arial"/>
          <w:bCs/>
          <w:sz w:val="28"/>
          <w:szCs w:val="28"/>
          <w:lang w:val="kk-KZ"/>
        </w:rPr>
        <w:t xml:space="preserve">ты ҚР Үкіметі Аппаратына дайындап және енгізу, </w:t>
      </w:r>
      <w:proofErr w:type="spellStart"/>
      <w:r w:rsidRPr="00E42D39">
        <w:rPr>
          <w:rFonts w:ascii="Arial" w:hAnsi="Arial" w:cs="Arial"/>
          <w:b/>
          <w:sz w:val="28"/>
          <w:szCs w:val="28"/>
          <w:lang w:val="kk-KZ"/>
        </w:rPr>
        <w:t>а.ж</w:t>
      </w:r>
      <w:proofErr w:type="spellEnd"/>
      <w:r w:rsidRPr="00E42D39">
        <w:rPr>
          <w:rFonts w:ascii="Arial" w:hAnsi="Arial" w:cs="Arial"/>
          <w:b/>
          <w:sz w:val="28"/>
          <w:szCs w:val="28"/>
          <w:lang w:val="kk-KZ"/>
        </w:rPr>
        <w:t>. 1 сәуірге дейін</w:t>
      </w:r>
      <w:r>
        <w:rPr>
          <w:rFonts w:ascii="Arial" w:hAnsi="Arial" w:cs="Arial"/>
          <w:bCs/>
          <w:sz w:val="28"/>
          <w:szCs w:val="28"/>
          <w:lang w:val="kk-KZ"/>
        </w:rPr>
        <w:t xml:space="preserve"> ҚР Премьер-Министрінің орынбасары деңгейінде кеңес өткізу</w:t>
      </w:r>
      <w:r w:rsidRPr="00105E25">
        <w:rPr>
          <w:rFonts w:ascii="Arial" w:hAnsi="Arial" w:cs="Arial"/>
          <w:bCs/>
          <w:sz w:val="28"/>
          <w:szCs w:val="28"/>
          <w:lang w:val="kk-KZ"/>
        </w:rPr>
        <w:t>.</w:t>
      </w:r>
    </w:p>
    <w:p w14:paraId="4A8060A1" w14:textId="77777777" w:rsidR="00F968A4" w:rsidRDefault="00F968A4" w:rsidP="003856F8">
      <w:pPr>
        <w:spacing w:after="0"/>
        <w:ind w:firstLine="708"/>
        <w:jc w:val="both"/>
        <w:rPr>
          <w:rFonts w:ascii="Arial" w:hAnsi="Arial" w:cs="Arial"/>
          <w:sz w:val="28"/>
          <w:szCs w:val="28"/>
          <w:lang w:val="kk-KZ"/>
        </w:rPr>
      </w:pPr>
    </w:p>
    <w:p w14:paraId="3121DE10" w14:textId="2D6413F0" w:rsidR="003856F8" w:rsidRPr="00105E25" w:rsidRDefault="003856F8" w:rsidP="003856F8">
      <w:pPr>
        <w:spacing w:after="0"/>
        <w:jc w:val="center"/>
        <w:rPr>
          <w:rFonts w:ascii="Arial" w:hAnsi="Arial" w:cs="Arial"/>
          <w:b/>
          <w:bCs/>
          <w:sz w:val="28"/>
          <w:szCs w:val="28"/>
          <w:lang w:val="kk-KZ"/>
        </w:rPr>
      </w:pPr>
      <w:r w:rsidRPr="00105E25">
        <w:rPr>
          <w:rFonts w:ascii="Arial" w:hAnsi="Arial" w:cs="Arial"/>
          <w:b/>
          <w:bCs/>
          <w:sz w:val="28"/>
          <w:szCs w:val="28"/>
          <w:lang w:val="kk-KZ"/>
        </w:rPr>
        <w:t xml:space="preserve">2. </w:t>
      </w:r>
      <w:r w:rsidR="00105E25" w:rsidRPr="00105E25">
        <w:rPr>
          <w:rFonts w:ascii="Arial" w:hAnsi="Arial" w:cs="Arial"/>
          <w:b/>
          <w:bCs/>
          <w:sz w:val="28"/>
          <w:szCs w:val="28"/>
          <w:lang w:val="kk-KZ"/>
        </w:rPr>
        <w:t>Мемлекеттік бақылау жөніндегі қолданыстағы заңнамаға бастамашылық жасалған түзетулер туралы</w:t>
      </w:r>
    </w:p>
    <w:p w14:paraId="7B50D756" w14:textId="77777777" w:rsidR="003856F8" w:rsidRPr="00105E25" w:rsidRDefault="003856F8" w:rsidP="003856F8">
      <w:pPr>
        <w:spacing w:after="0"/>
        <w:ind w:firstLine="708"/>
        <w:jc w:val="both"/>
        <w:rPr>
          <w:rFonts w:ascii="Arial" w:hAnsi="Arial" w:cs="Arial"/>
          <w:sz w:val="28"/>
          <w:szCs w:val="28"/>
          <w:lang w:val="kk-KZ"/>
        </w:rPr>
      </w:pPr>
    </w:p>
    <w:p w14:paraId="6762020A" w14:textId="0DEBC193" w:rsidR="003856F8" w:rsidRPr="00105E25" w:rsidRDefault="003856F8" w:rsidP="003856F8">
      <w:pPr>
        <w:spacing w:after="0"/>
        <w:ind w:firstLine="708"/>
        <w:jc w:val="both"/>
        <w:rPr>
          <w:rFonts w:ascii="Arial" w:hAnsi="Arial" w:cs="Arial"/>
          <w:sz w:val="28"/>
          <w:szCs w:val="28"/>
          <w:lang w:val="kk-KZ"/>
        </w:rPr>
      </w:pPr>
      <w:r w:rsidRPr="00105E25">
        <w:rPr>
          <w:rFonts w:ascii="Arial" w:hAnsi="Arial" w:cs="Arial"/>
          <w:sz w:val="28"/>
          <w:szCs w:val="28"/>
          <w:lang w:val="kk-KZ"/>
        </w:rPr>
        <w:t xml:space="preserve">2.1. </w:t>
      </w:r>
      <w:r w:rsidR="00105E25" w:rsidRPr="00105E25">
        <w:rPr>
          <w:rFonts w:ascii="Arial" w:hAnsi="Arial" w:cs="Arial"/>
          <w:sz w:val="28"/>
          <w:szCs w:val="28"/>
          <w:lang w:val="kk-KZ"/>
        </w:rPr>
        <w:t>ҚР заңнамасына мемлекеттік бақылаудың тиімділігін арттыруға бағытталған ұсынылған түзет</w:t>
      </w:r>
      <w:r w:rsidR="00105E25">
        <w:rPr>
          <w:rFonts w:ascii="Arial" w:hAnsi="Arial" w:cs="Arial"/>
          <w:sz w:val="28"/>
          <w:szCs w:val="28"/>
          <w:lang w:val="kk-KZ"/>
        </w:rPr>
        <w:t xml:space="preserve">улерге қатысты ТРМК төрағасы Ж.Р. </w:t>
      </w:r>
      <w:r w:rsidR="00105E25" w:rsidRPr="00105E25">
        <w:rPr>
          <w:rFonts w:ascii="Arial" w:hAnsi="Arial" w:cs="Arial"/>
          <w:sz w:val="28"/>
          <w:szCs w:val="28"/>
          <w:lang w:val="kk-KZ"/>
        </w:rPr>
        <w:t xml:space="preserve">Есенбекова, </w:t>
      </w:r>
      <w:r w:rsidR="00105E25">
        <w:rPr>
          <w:rFonts w:ascii="Arial" w:hAnsi="Arial" w:cs="Arial"/>
          <w:sz w:val="28"/>
          <w:szCs w:val="28"/>
          <w:lang w:val="kk-KZ"/>
        </w:rPr>
        <w:t>ТРМК М</w:t>
      </w:r>
      <w:r w:rsidR="00105E25" w:rsidRPr="00105E25">
        <w:rPr>
          <w:rFonts w:ascii="Arial" w:hAnsi="Arial" w:cs="Arial"/>
          <w:sz w:val="28"/>
          <w:szCs w:val="28"/>
          <w:lang w:val="kk-KZ"/>
        </w:rPr>
        <w:t>емлекеттік б</w:t>
      </w:r>
      <w:r w:rsidR="00105E25">
        <w:rPr>
          <w:rFonts w:ascii="Arial" w:hAnsi="Arial" w:cs="Arial"/>
          <w:sz w:val="28"/>
          <w:szCs w:val="28"/>
          <w:lang w:val="kk-KZ"/>
        </w:rPr>
        <w:t xml:space="preserve">ақылау басқармасының басшысы Д.А. </w:t>
      </w:r>
      <w:r w:rsidR="00105E25" w:rsidRPr="00105E25">
        <w:rPr>
          <w:rFonts w:ascii="Arial" w:hAnsi="Arial" w:cs="Arial"/>
          <w:sz w:val="28"/>
          <w:szCs w:val="28"/>
          <w:lang w:val="kk-KZ"/>
        </w:rPr>
        <w:t>Жайлаубаеваның ақпараты назарға алынсын, оның ішінде</w:t>
      </w:r>
      <w:r w:rsidRPr="00105E25">
        <w:rPr>
          <w:rFonts w:ascii="Arial" w:hAnsi="Arial" w:cs="Arial"/>
          <w:sz w:val="28"/>
          <w:szCs w:val="28"/>
          <w:lang w:val="kk-KZ"/>
        </w:rPr>
        <w:t xml:space="preserve">: </w:t>
      </w:r>
    </w:p>
    <w:p w14:paraId="35F526F4" w14:textId="4AB82E52" w:rsidR="003856F8" w:rsidRPr="00105E25" w:rsidRDefault="003856F8" w:rsidP="003856F8">
      <w:pPr>
        <w:spacing w:after="0"/>
        <w:ind w:firstLine="708"/>
        <w:jc w:val="both"/>
        <w:rPr>
          <w:rFonts w:ascii="Arial" w:hAnsi="Arial" w:cs="Arial"/>
          <w:sz w:val="28"/>
          <w:szCs w:val="28"/>
          <w:lang w:val="kk-KZ"/>
        </w:rPr>
      </w:pPr>
      <w:r w:rsidRPr="00105E25">
        <w:rPr>
          <w:rFonts w:ascii="Arial" w:hAnsi="Arial" w:cs="Arial"/>
          <w:sz w:val="28"/>
          <w:szCs w:val="28"/>
          <w:lang w:val="kk-KZ"/>
        </w:rPr>
        <w:t xml:space="preserve">- </w:t>
      </w:r>
      <w:r w:rsidR="00105E25" w:rsidRPr="00105E25">
        <w:rPr>
          <w:rFonts w:ascii="Arial" w:hAnsi="Arial" w:cs="Arial"/>
          <w:sz w:val="28"/>
          <w:szCs w:val="28"/>
          <w:lang w:val="kk-KZ"/>
        </w:rPr>
        <w:t>мемлекеттік бақылауды күшейту</w:t>
      </w:r>
      <w:r w:rsidRPr="00105E25">
        <w:rPr>
          <w:rFonts w:ascii="Arial" w:hAnsi="Arial" w:cs="Arial"/>
          <w:sz w:val="28"/>
          <w:szCs w:val="28"/>
          <w:lang w:val="kk-KZ"/>
        </w:rPr>
        <w:t>;</w:t>
      </w:r>
    </w:p>
    <w:p w14:paraId="18E43902" w14:textId="3411E00C" w:rsidR="003856F8" w:rsidRPr="00105E25" w:rsidRDefault="003856F8" w:rsidP="003856F8">
      <w:pPr>
        <w:spacing w:after="0"/>
        <w:ind w:firstLine="708"/>
        <w:jc w:val="both"/>
        <w:rPr>
          <w:rFonts w:ascii="Arial" w:hAnsi="Arial" w:cs="Arial"/>
          <w:sz w:val="28"/>
          <w:szCs w:val="28"/>
          <w:lang w:val="kk-KZ"/>
        </w:rPr>
      </w:pPr>
      <w:r w:rsidRPr="00105E25">
        <w:rPr>
          <w:rFonts w:ascii="Arial" w:hAnsi="Arial" w:cs="Arial"/>
          <w:sz w:val="28"/>
          <w:szCs w:val="28"/>
          <w:lang w:val="kk-KZ"/>
        </w:rPr>
        <w:t xml:space="preserve">- </w:t>
      </w:r>
      <w:r w:rsidR="00105E25" w:rsidRPr="00105E25">
        <w:rPr>
          <w:rFonts w:ascii="Arial" w:hAnsi="Arial" w:cs="Arial"/>
          <w:sz w:val="28"/>
          <w:szCs w:val="28"/>
          <w:lang w:val="kk-KZ"/>
        </w:rPr>
        <w:t>жедел реттеу шараларын кеңейту (сәйкес келмейтін өнімді кері қайтарып алу)</w:t>
      </w:r>
      <w:r w:rsidRPr="00105E25">
        <w:rPr>
          <w:rFonts w:ascii="Arial" w:hAnsi="Arial" w:cs="Arial"/>
          <w:sz w:val="28"/>
          <w:szCs w:val="28"/>
          <w:lang w:val="kk-KZ"/>
        </w:rPr>
        <w:t>;</w:t>
      </w:r>
    </w:p>
    <w:p w14:paraId="066BB774" w14:textId="036EB6A8" w:rsidR="003856F8" w:rsidRPr="00105E25" w:rsidRDefault="003856F8" w:rsidP="003856F8">
      <w:pPr>
        <w:spacing w:after="0"/>
        <w:ind w:firstLine="708"/>
        <w:jc w:val="both"/>
        <w:rPr>
          <w:rFonts w:ascii="Arial" w:hAnsi="Arial" w:cs="Arial"/>
          <w:sz w:val="28"/>
          <w:szCs w:val="28"/>
          <w:lang w:val="kk-KZ"/>
        </w:rPr>
      </w:pPr>
      <w:r w:rsidRPr="00105E25">
        <w:rPr>
          <w:rFonts w:ascii="Arial" w:hAnsi="Arial" w:cs="Arial"/>
          <w:sz w:val="28"/>
          <w:szCs w:val="28"/>
          <w:lang w:val="kk-KZ"/>
        </w:rPr>
        <w:t xml:space="preserve">- </w:t>
      </w:r>
      <w:r w:rsidR="00105E25">
        <w:rPr>
          <w:rFonts w:ascii="Arial" w:hAnsi="Arial" w:cs="Arial"/>
          <w:sz w:val="28"/>
          <w:szCs w:val="28"/>
          <w:lang w:val="kk-KZ"/>
        </w:rPr>
        <w:t>барумен п</w:t>
      </w:r>
      <w:r w:rsidR="00105E25" w:rsidRPr="00105E25">
        <w:rPr>
          <w:rFonts w:ascii="Arial" w:hAnsi="Arial" w:cs="Arial"/>
          <w:sz w:val="28"/>
          <w:szCs w:val="28"/>
          <w:lang w:val="kk-KZ"/>
        </w:rPr>
        <w:t>рофилактикалық бақылаудың айрықша тәртібін енгізу</w:t>
      </w:r>
      <w:r w:rsidRPr="00105E25">
        <w:rPr>
          <w:rFonts w:ascii="Arial" w:hAnsi="Arial" w:cs="Arial"/>
          <w:sz w:val="28"/>
          <w:szCs w:val="28"/>
          <w:lang w:val="kk-KZ"/>
        </w:rPr>
        <w:t>;</w:t>
      </w:r>
    </w:p>
    <w:p w14:paraId="6D6999AE" w14:textId="2DE8C9D8" w:rsidR="003856F8" w:rsidRPr="00105E25" w:rsidRDefault="003856F8" w:rsidP="003856F8">
      <w:pPr>
        <w:spacing w:after="0"/>
        <w:ind w:firstLine="708"/>
        <w:jc w:val="both"/>
        <w:rPr>
          <w:rFonts w:ascii="Arial" w:hAnsi="Arial" w:cs="Arial"/>
          <w:sz w:val="28"/>
          <w:szCs w:val="28"/>
          <w:lang w:val="kk-KZ"/>
        </w:rPr>
      </w:pPr>
      <w:r w:rsidRPr="00105E25">
        <w:rPr>
          <w:rFonts w:ascii="Arial" w:hAnsi="Arial" w:cs="Arial"/>
          <w:sz w:val="28"/>
          <w:szCs w:val="28"/>
          <w:lang w:val="kk-KZ"/>
        </w:rPr>
        <w:t xml:space="preserve">- </w:t>
      </w:r>
      <w:r w:rsidR="00105E25" w:rsidRPr="00105E25">
        <w:rPr>
          <w:rFonts w:ascii="Arial" w:hAnsi="Arial" w:cs="Arial"/>
          <w:sz w:val="28"/>
          <w:szCs w:val="28"/>
          <w:lang w:val="kk-KZ"/>
        </w:rPr>
        <w:t xml:space="preserve">сәйкес келмейтін өнімдерді </w:t>
      </w:r>
      <w:r w:rsidR="00105E25">
        <w:rPr>
          <w:rFonts w:ascii="Arial" w:hAnsi="Arial" w:cs="Arial"/>
          <w:sz w:val="28"/>
          <w:szCs w:val="28"/>
          <w:lang w:val="kk-KZ"/>
        </w:rPr>
        <w:t>жеткізу тізбегін тергеу және т.</w:t>
      </w:r>
      <w:r w:rsidR="00105E25" w:rsidRPr="00105E25">
        <w:rPr>
          <w:rFonts w:ascii="Arial" w:hAnsi="Arial" w:cs="Arial"/>
          <w:sz w:val="28"/>
          <w:szCs w:val="28"/>
          <w:lang w:val="kk-KZ"/>
        </w:rPr>
        <w:t>б.</w:t>
      </w:r>
    </w:p>
    <w:p w14:paraId="07399F6D" w14:textId="411DF4E2" w:rsidR="003856F8" w:rsidRPr="00105E25" w:rsidRDefault="003856F8" w:rsidP="003856F8">
      <w:pPr>
        <w:spacing w:after="0"/>
        <w:ind w:firstLine="708"/>
        <w:jc w:val="both"/>
        <w:rPr>
          <w:rFonts w:ascii="Arial" w:hAnsi="Arial" w:cs="Arial"/>
          <w:sz w:val="28"/>
          <w:szCs w:val="28"/>
          <w:lang w:val="kk-KZ"/>
        </w:rPr>
      </w:pPr>
      <w:r w:rsidRPr="00105E25">
        <w:rPr>
          <w:rFonts w:ascii="Arial" w:hAnsi="Arial" w:cs="Arial"/>
          <w:sz w:val="28"/>
          <w:szCs w:val="28"/>
          <w:lang w:val="kk-KZ"/>
        </w:rPr>
        <w:t xml:space="preserve">2.2. </w:t>
      </w:r>
      <w:r w:rsidR="00105E25" w:rsidRPr="00105E25">
        <w:rPr>
          <w:rFonts w:ascii="Arial" w:hAnsi="Arial" w:cs="Arial"/>
          <w:sz w:val="28"/>
          <w:szCs w:val="28"/>
          <w:lang w:val="kk-KZ"/>
        </w:rPr>
        <w:t xml:space="preserve">Сараптамалық кеңес мүшесі </w:t>
      </w:r>
      <w:r w:rsidR="00105E25">
        <w:rPr>
          <w:rFonts w:ascii="Arial" w:hAnsi="Arial" w:cs="Arial"/>
          <w:sz w:val="28"/>
          <w:szCs w:val="28"/>
          <w:lang w:val="kk-KZ"/>
        </w:rPr>
        <w:t>Ю.В. Цепуритстің</w:t>
      </w:r>
      <w:r w:rsidR="00105E25" w:rsidRPr="00105E25">
        <w:rPr>
          <w:rFonts w:ascii="Arial" w:hAnsi="Arial" w:cs="Arial"/>
          <w:sz w:val="28"/>
          <w:szCs w:val="28"/>
          <w:lang w:val="kk-KZ"/>
        </w:rPr>
        <w:t xml:space="preserve"> техрегламенттердің сақталуын мемлекеттік бақылауды жүйелі қайта ұйымдастыру, түйінді түзетулерді қалыптастыру қажеттілігі, осы бағыттардағы түзетулерді қолдау туралы ұстанымын атап өту</w:t>
      </w:r>
      <w:r w:rsidRPr="00105E25">
        <w:rPr>
          <w:rFonts w:ascii="Arial" w:hAnsi="Arial" w:cs="Arial"/>
          <w:sz w:val="28"/>
          <w:szCs w:val="28"/>
          <w:lang w:val="kk-KZ"/>
        </w:rPr>
        <w:t>.</w:t>
      </w:r>
    </w:p>
    <w:p w14:paraId="48A5CBC6" w14:textId="595B6EF9" w:rsidR="003856F8" w:rsidRPr="00105E25" w:rsidRDefault="003856F8" w:rsidP="003856F8">
      <w:pPr>
        <w:spacing w:after="0"/>
        <w:ind w:firstLine="708"/>
        <w:jc w:val="both"/>
        <w:rPr>
          <w:rFonts w:ascii="Arial" w:hAnsi="Arial" w:cs="Arial"/>
          <w:sz w:val="28"/>
          <w:szCs w:val="28"/>
          <w:lang w:val="kk-KZ"/>
        </w:rPr>
      </w:pPr>
      <w:r w:rsidRPr="00105E25">
        <w:rPr>
          <w:rFonts w:ascii="Arial" w:hAnsi="Arial" w:cs="Arial"/>
          <w:sz w:val="28"/>
          <w:szCs w:val="28"/>
          <w:lang w:val="kk-KZ"/>
        </w:rPr>
        <w:t xml:space="preserve">2.3. </w:t>
      </w:r>
      <w:r w:rsidR="00105E25">
        <w:rPr>
          <w:rFonts w:ascii="Arial" w:hAnsi="Arial" w:cs="Arial"/>
          <w:sz w:val="28"/>
          <w:szCs w:val="28"/>
          <w:lang w:val="kk-KZ"/>
        </w:rPr>
        <w:t>Сараптамалық кеңес мүшесі Д.</w:t>
      </w:r>
      <w:r w:rsidR="00105E25" w:rsidRPr="00105E25">
        <w:rPr>
          <w:rFonts w:ascii="Arial" w:hAnsi="Arial" w:cs="Arial"/>
          <w:sz w:val="28"/>
          <w:szCs w:val="28"/>
          <w:lang w:val="kk-KZ"/>
        </w:rPr>
        <w:t>В. Савеленконың ұсынылып отырған түзетулерді тұжырымдамалық қолдау, оларды одан әрі ілгерілету бойынша қатысуға дайындық туралы ұстанымын атап өту</w:t>
      </w:r>
      <w:r w:rsidRPr="00105E25">
        <w:rPr>
          <w:rFonts w:ascii="Arial" w:hAnsi="Arial" w:cs="Arial"/>
          <w:sz w:val="28"/>
          <w:szCs w:val="28"/>
          <w:lang w:val="kk-KZ"/>
        </w:rPr>
        <w:t>.</w:t>
      </w:r>
    </w:p>
    <w:p w14:paraId="1B874718" w14:textId="41DA90AB" w:rsidR="003856F8" w:rsidRPr="00105E25" w:rsidRDefault="003856F8" w:rsidP="003856F8">
      <w:pPr>
        <w:spacing w:after="0"/>
        <w:ind w:firstLine="708"/>
        <w:jc w:val="both"/>
        <w:rPr>
          <w:rFonts w:ascii="Arial" w:hAnsi="Arial" w:cs="Arial"/>
          <w:sz w:val="28"/>
          <w:szCs w:val="28"/>
          <w:lang w:val="kk-KZ"/>
        </w:rPr>
      </w:pPr>
      <w:r w:rsidRPr="00105E25">
        <w:rPr>
          <w:rFonts w:ascii="Arial" w:hAnsi="Arial" w:cs="Arial"/>
          <w:sz w:val="28"/>
          <w:szCs w:val="28"/>
          <w:lang w:val="kk-KZ"/>
        </w:rPr>
        <w:t xml:space="preserve">2.4. </w:t>
      </w:r>
      <w:r w:rsidR="00105E25" w:rsidRPr="00105E25">
        <w:rPr>
          <w:rFonts w:ascii="Arial" w:hAnsi="Arial" w:cs="Arial"/>
          <w:sz w:val="28"/>
          <w:szCs w:val="28"/>
          <w:lang w:val="kk-KZ"/>
        </w:rPr>
        <w:t>Сараптамалық кеңес мүшесі Е.Б. Жалманбетовтың ұсынылып отырған түзетулерді тұжырымдамалық қолдау, жекелеген тармақтарды нақтылау қажеттілігі туралы ұстанымын атап өту.</w:t>
      </w:r>
    </w:p>
    <w:p w14:paraId="2FBF273B" w14:textId="77777777" w:rsidR="003856F8" w:rsidRPr="00105E25" w:rsidRDefault="003856F8" w:rsidP="003856F8">
      <w:pPr>
        <w:tabs>
          <w:tab w:val="left" w:pos="1134"/>
        </w:tabs>
        <w:spacing w:after="0"/>
        <w:ind w:firstLine="708"/>
        <w:jc w:val="both"/>
        <w:rPr>
          <w:rFonts w:ascii="Arial" w:hAnsi="Arial" w:cs="Arial"/>
          <w:b/>
          <w:bCs/>
          <w:sz w:val="28"/>
          <w:szCs w:val="28"/>
          <w:lang w:val="kk-KZ"/>
        </w:rPr>
      </w:pPr>
    </w:p>
    <w:p w14:paraId="5350CF29" w14:textId="0E5C5636" w:rsidR="003856F8" w:rsidRPr="00105E25" w:rsidRDefault="00105E25" w:rsidP="003856F8">
      <w:pPr>
        <w:tabs>
          <w:tab w:val="left" w:pos="1134"/>
        </w:tabs>
        <w:spacing w:after="0"/>
        <w:ind w:firstLine="708"/>
        <w:jc w:val="both"/>
        <w:rPr>
          <w:rFonts w:ascii="Arial" w:hAnsi="Arial" w:cs="Arial"/>
          <w:b/>
          <w:bCs/>
          <w:i/>
          <w:iCs/>
          <w:sz w:val="28"/>
          <w:szCs w:val="28"/>
          <w:u w:val="single"/>
          <w:lang w:val="kk-KZ"/>
        </w:rPr>
      </w:pPr>
      <w:r w:rsidRPr="00105E25">
        <w:rPr>
          <w:rFonts w:ascii="Arial" w:hAnsi="Arial" w:cs="Arial"/>
          <w:b/>
          <w:bCs/>
          <w:i/>
          <w:iCs/>
          <w:sz w:val="28"/>
          <w:szCs w:val="28"/>
          <w:u w:val="single"/>
          <w:lang w:val="kk-KZ"/>
        </w:rPr>
        <w:t>2 мәселе бойынша шешім</w:t>
      </w:r>
      <w:r w:rsidR="003856F8" w:rsidRPr="00105E25">
        <w:rPr>
          <w:rFonts w:ascii="Arial" w:hAnsi="Arial" w:cs="Arial"/>
          <w:b/>
          <w:bCs/>
          <w:i/>
          <w:iCs/>
          <w:sz w:val="28"/>
          <w:szCs w:val="28"/>
          <w:u w:val="single"/>
          <w:lang w:val="kk-KZ"/>
        </w:rPr>
        <w:t>:</w:t>
      </w:r>
    </w:p>
    <w:p w14:paraId="5E2831BB" w14:textId="7D8BFE66" w:rsidR="003856F8" w:rsidRPr="00105E25" w:rsidRDefault="00D121E2" w:rsidP="003856F8">
      <w:pPr>
        <w:spacing w:after="0"/>
        <w:ind w:firstLine="708"/>
        <w:jc w:val="both"/>
        <w:rPr>
          <w:rFonts w:ascii="Arial" w:hAnsi="Arial" w:cs="Arial"/>
          <w:b/>
          <w:bCs/>
          <w:sz w:val="28"/>
          <w:szCs w:val="28"/>
          <w:lang w:val="kk-KZ"/>
        </w:rPr>
      </w:pPr>
      <w:r>
        <w:rPr>
          <w:rFonts w:ascii="Arial" w:hAnsi="Arial" w:cs="Arial"/>
          <w:b/>
          <w:bCs/>
          <w:sz w:val="28"/>
          <w:szCs w:val="28"/>
          <w:lang w:val="kk-KZ"/>
        </w:rPr>
        <w:t xml:space="preserve">2.5. </w:t>
      </w:r>
      <w:r w:rsidR="00105E25" w:rsidRPr="00105E25">
        <w:rPr>
          <w:rFonts w:ascii="Arial" w:hAnsi="Arial" w:cs="Arial"/>
          <w:b/>
          <w:bCs/>
          <w:sz w:val="28"/>
          <w:szCs w:val="28"/>
          <w:lang w:val="kk-KZ"/>
        </w:rPr>
        <w:t>Сараптамалық кеңес мүшелеріне</w:t>
      </w:r>
      <w:r w:rsidR="003856F8" w:rsidRPr="00105E25">
        <w:rPr>
          <w:rFonts w:ascii="Arial" w:hAnsi="Arial" w:cs="Arial"/>
          <w:b/>
          <w:bCs/>
          <w:sz w:val="28"/>
          <w:szCs w:val="28"/>
          <w:lang w:val="kk-KZ"/>
        </w:rPr>
        <w:t>:</w:t>
      </w:r>
    </w:p>
    <w:p w14:paraId="4708CAF8" w14:textId="01A4CE2B" w:rsidR="003856F8" w:rsidRPr="00105E25" w:rsidRDefault="003856F8" w:rsidP="003856F8">
      <w:pPr>
        <w:spacing w:after="0"/>
        <w:ind w:firstLine="708"/>
        <w:jc w:val="both"/>
        <w:rPr>
          <w:rFonts w:ascii="Arial" w:hAnsi="Arial" w:cs="Arial"/>
          <w:sz w:val="28"/>
          <w:szCs w:val="28"/>
          <w:lang w:val="kk-KZ"/>
        </w:rPr>
      </w:pPr>
      <w:r w:rsidRPr="00105E25">
        <w:rPr>
          <w:rFonts w:ascii="Arial" w:hAnsi="Arial" w:cs="Arial"/>
          <w:sz w:val="28"/>
          <w:szCs w:val="28"/>
          <w:lang w:val="kk-KZ"/>
        </w:rPr>
        <w:lastRenderedPageBreak/>
        <w:t xml:space="preserve">- </w:t>
      </w:r>
      <w:r w:rsidR="00105E25" w:rsidRPr="00105E25">
        <w:rPr>
          <w:rFonts w:ascii="Arial" w:hAnsi="Arial" w:cs="Arial"/>
          <w:sz w:val="28"/>
          <w:szCs w:val="28"/>
          <w:lang w:val="kk-KZ"/>
        </w:rPr>
        <w:t>мемлекеттік бақылау бөлігінде техникалық реттеу саласындағы ҚР заңнамасын жетілдіру жөнінде ұсыныстар енгізу</w:t>
      </w:r>
      <w:r w:rsidRPr="00105E25">
        <w:rPr>
          <w:rFonts w:ascii="Arial" w:hAnsi="Arial" w:cs="Arial"/>
          <w:sz w:val="28"/>
          <w:szCs w:val="28"/>
          <w:lang w:val="kk-KZ"/>
        </w:rPr>
        <w:t>;</w:t>
      </w:r>
    </w:p>
    <w:p w14:paraId="375F657C" w14:textId="0A377394" w:rsidR="003856F8" w:rsidRPr="00105E25" w:rsidRDefault="003856F8" w:rsidP="003856F8">
      <w:pPr>
        <w:spacing w:after="0"/>
        <w:ind w:firstLine="708"/>
        <w:jc w:val="both"/>
        <w:rPr>
          <w:rFonts w:ascii="Arial" w:hAnsi="Arial" w:cs="Arial"/>
          <w:sz w:val="28"/>
          <w:szCs w:val="28"/>
          <w:lang w:val="kk-KZ"/>
        </w:rPr>
      </w:pPr>
      <w:r w:rsidRPr="00105E25">
        <w:rPr>
          <w:rFonts w:ascii="Arial" w:hAnsi="Arial" w:cs="Arial"/>
          <w:sz w:val="28"/>
          <w:szCs w:val="28"/>
          <w:lang w:val="kk-KZ"/>
        </w:rPr>
        <w:t xml:space="preserve">- </w:t>
      </w:r>
      <w:r w:rsidR="00105E25" w:rsidRPr="00105E25">
        <w:rPr>
          <w:rFonts w:ascii="Arial" w:hAnsi="Arial" w:cs="Arial"/>
          <w:sz w:val="28"/>
          <w:szCs w:val="28"/>
          <w:lang w:val="kk-KZ"/>
        </w:rPr>
        <w:t>түзетулерді талқылау шеңберінде, оның ішінде жұмыс тобының құрамында белсенді қатысу</w:t>
      </w:r>
      <w:r w:rsidRPr="00105E25">
        <w:rPr>
          <w:rFonts w:ascii="Arial" w:hAnsi="Arial" w:cs="Arial"/>
          <w:sz w:val="28"/>
          <w:szCs w:val="28"/>
          <w:lang w:val="kk-KZ"/>
        </w:rPr>
        <w:t>.</w:t>
      </w:r>
    </w:p>
    <w:p w14:paraId="005E2EF8" w14:textId="02C5638F" w:rsidR="00E42D39" w:rsidRPr="00E42D39" w:rsidRDefault="00D121E2" w:rsidP="003856F8">
      <w:pPr>
        <w:spacing w:after="0"/>
        <w:ind w:firstLine="708"/>
        <w:jc w:val="both"/>
        <w:rPr>
          <w:rFonts w:ascii="Arial" w:hAnsi="Arial" w:cs="Arial"/>
          <w:b/>
          <w:bCs/>
          <w:sz w:val="28"/>
          <w:szCs w:val="28"/>
          <w:lang w:val="kk-KZ"/>
        </w:rPr>
      </w:pPr>
      <w:r>
        <w:rPr>
          <w:rFonts w:ascii="Arial" w:hAnsi="Arial" w:cs="Arial"/>
          <w:b/>
          <w:bCs/>
          <w:sz w:val="28"/>
          <w:szCs w:val="28"/>
          <w:lang w:val="kk-KZ"/>
        </w:rPr>
        <w:t xml:space="preserve">2.6. </w:t>
      </w:r>
      <w:r w:rsidRPr="00D121E2">
        <w:rPr>
          <w:rFonts w:ascii="Arial" w:hAnsi="Arial" w:cs="Arial"/>
          <w:b/>
          <w:bCs/>
          <w:sz w:val="28"/>
          <w:szCs w:val="28"/>
          <w:lang w:val="kk-KZ"/>
        </w:rPr>
        <w:t xml:space="preserve">ТРМК төраға орынбасары Б.Т. </w:t>
      </w:r>
      <w:proofErr w:type="spellStart"/>
      <w:r w:rsidRPr="00D121E2">
        <w:rPr>
          <w:rFonts w:ascii="Arial" w:hAnsi="Arial" w:cs="Arial"/>
          <w:b/>
          <w:bCs/>
          <w:sz w:val="28"/>
          <w:szCs w:val="28"/>
          <w:lang w:val="kk-KZ"/>
        </w:rPr>
        <w:t>Касымов</w:t>
      </w:r>
      <w:r w:rsidR="00E42D39">
        <w:rPr>
          <w:rFonts w:ascii="Arial" w:hAnsi="Arial" w:cs="Arial"/>
          <w:b/>
          <w:bCs/>
          <w:sz w:val="28"/>
          <w:szCs w:val="28"/>
          <w:lang w:val="kk-KZ"/>
        </w:rPr>
        <w:t>қа</w:t>
      </w:r>
      <w:proofErr w:type="spellEnd"/>
      <w:r w:rsidRPr="00D121E2">
        <w:rPr>
          <w:rFonts w:ascii="Arial" w:hAnsi="Arial" w:cs="Arial"/>
          <w:b/>
          <w:bCs/>
          <w:sz w:val="28"/>
          <w:szCs w:val="28"/>
          <w:lang w:val="kk-KZ"/>
        </w:rPr>
        <w:t>, Мемлекеттік бақылау басқармасы</w:t>
      </w:r>
      <w:r w:rsidR="00E42D39">
        <w:rPr>
          <w:rFonts w:ascii="Arial" w:hAnsi="Arial" w:cs="Arial"/>
          <w:b/>
          <w:bCs/>
          <w:sz w:val="28"/>
          <w:szCs w:val="28"/>
          <w:lang w:val="kk-KZ"/>
        </w:rPr>
        <w:t>на</w:t>
      </w:r>
      <w:r w:rsidR="00877A5D">
        <w:rPr>
          <w:rFonts w:ascii="Arial" w:hAnsi="Arial" w:cs="Arial"/>
          <w:b/>
          <w:bCs/>
          <w:sz w:val="28"/>
          <w:szCs w:val="28"/>
          <w:lang w:val="kk-KZ"/>
        </w:rPr>
        <w:t xml:space="preserve"> </w:t>
      </w:r>
      <w:r w:rsidR="00877A5D" w:rsidRPr="00877A5D">
        <w:rPr>
          <w:rFonts w:ascii="Arial" w:hAnsi="Arial" w:cs="Arial"/>
          <w:sz w:val="28"/>
          <w:szCs w:val="28"/>
          <w:lang w:val="kk-KZ"/>
        </w:rPr>
        <w:t>түзетулерді одан әрі пысықтауды қамтамасыз ету.</w:t>
      </w:r>
    </w:p>
    <w:p w14:paraId="1A8D4E16" w14:textId="77777777" w:rsidR="00F968A4" w:rsidRDefault="00F968A4" w:rsidP="003856F8">
      <w:pPr>
        <w:spacing w:after="0"/>
        <w:ind w:firstLine="708"/>
        <w:jc w:val="both"/>
        <w:rPr>
          <w:rFonts w:ascii="Arial" w:hAnsi="Arial" w:cs="Arial"/>
          <w:sz w:val="28"/>
          <w:szCs w:val="28"/>
          <w:lang w:val="kk-KZ"/>
        </w:rPr>
      </w:pPr>
    </w:p>
    <w:p w14:paraId="2CD4A39B" w14:textId="38E5A259" w:rsidR="003856F8" w:rsidRDefault="003856F8" w:rsidP="00D121E2">
      <w:pPr>
        <w:spacing w:after="0"/>
        <w:jc w:val="center"/>
        <w:rPr>
          <w:rFonts w:ascii="Arial" w:hAnsi="Arial" w:cs="Arial"/>
          <w:b/>
          <w:bCs/>
          <w:sz w:val="28"/>
          <w:szCs w:val="28"/>
          <w:lang w:val="kk-KZ"/>
        </w:rPr>
      </w:pPr>
      <w:r w:rsidRPr="00105E25">
        <w:rPr>
          <w:rFonts w:ascii="Arial" w:hAnsi="Arial" w:cs="Arial"/>
          <w:b/>
          <w:bCs/>
          <w:sz w:val="28"/>
          <w:szCs w:val="28"/>
          <w:lang w:val="kk-KZ"/>
        </w:rPr>
        <w:t xml:space="preserve">3. </w:t>
      </w:r>
      <w:r w:rsidR="00105E25" w:rsidRPr="00105E25">
        <w:rPr>
          <w:rFonts w:ascii="Arial" w:hAnsi="Arial" w:cs="Arial"/>
          <w:b/>
          <w:bCs/>
          <w:sz w:val="28"/>
          <w:szCs w:val="28"/>
          <w:lang w:val="kk-KZ"/>
        </w:rPr>
        <w:t>Сәйкестікті бағалау туралы құжаттарға қатысты Ресей Федерациясының қабылданған шешімдерінің заңдылығы туралы</w:t>
      </w:r>
    </w:p>
    <w:p w14:paraId="5C920AC5" w14:textId="77777777" w:rsidR="00D121E2" w:rsidRPr="00105E25" w:rsidRDefault="00D121E2" w:rsidP="00D121E2">
      <w:pPr>
        <w:spacing w:after="0"/>
        <w:jc w:val="center"/>
        <w:rPr>
          <w:rFonts w:ascii="Arial" w:hAnsi="Arial" w:cs="Arial"/>
          <w:b/>
          <w:bCs/>
          <w:sz w:val="28"/>
          <w:szCs w:val="28"/>
          <w:lang w:val="kk-KZ"/>
        </w:rPr>
      </w:pPr>
    </w:p>
    <w:p w14:paraId="749545D3" w14:textId="01115532" w:rsidR="003856F8" w:rsidRPr="006D68C4" w:rsidRDefault="003856F8" w:rsidP="003856F8">
      <w:pPr>
        <w:spacing w:after="0"/>
        <w:ind w:firstLine="708"/>
        <w:jc w:val="both"/>
        <w:rPr>
          <w:rFonts w:ascii="Arial" w:hAnsi="Arial" w:cs="Arial"/>
          <w:sz w:val="28"/>
          <w:szCs w:val="28"/>
          <w:lang w:val="kk-KZ"/>
        </w:rPr>
      </w:pPr>
      <w:r w:rsidRPr="006D68C4">
        <w:rPr>
          <w:rFonts w:ascii="Arial" w:hAnsi="Arial" w:cs="Arial"/>
          <w:sz w:val="28"/>
          <w:szCs w:val="28"/>
          <w:lang w:val="kk-KZ"/>
        </w:rPr>
        <w:t xml:space="preserve">3.1. </w:t>
      </w:r>
      <w:r w:rsidR="006D68C4" w:rsidRPr="006D68C4">
        <w:rPr>
          <w:rFonts w:ascii="Arial" w:hAnsi="Arial" w:cs="Arial"/>
          <w:sz w:val="28"/>
          <w:szCs w:val="28"/>
          <w:lang w:val="kk-KZ"/>
        </w:rPr>
        <w:t xml:space="preserve">Сараптама кеңесінің мүшесі Д.Б. </w:t>
      </w:r>
      <w:r w:rsidR="006D68C4">
        <w:rPr>
          <w:rFonts w:ascii="Arial" w:hAnsi="Arial" w:cs="Arial"/>
          <w:sz w:val="28"/>
          <w:szCs w:val="28"/>
          <w:lang w:val="kk-KZ"/>
        </w:rPr>
        <w:t>Су</w:t>
      </w:r>
      <w:r w:rsidR="006D68C4" w:rsidRPr="006D68C4">
        <w:rPr>
          <w:rFonts w:ascii="Arial" w:hAnsi="Arial" w:cs="Arial"/>
          <w:sz w:val="28"/>
          <w:szCs w:val="28"/>
          <w:lang w:val="kk-KZ"/>
        </w:rPr>
        <w:t>темгеновтың Ресей Федерациясы Үкіметінің 2026 жылғы 6 ақпандағы № 87 Қаулысы туралы, онда Ресей Федерациясының аумағында бір сертификаттау органы ЕАЭО-ға мүше басқа мемлекеттерде берген сәйкестік декларациялары мен сәйкестік сертификаттарының қолданылуын бірнеше рет (бір жыл ішінде 3 немесе одан да көп рет) тоқтатқан жағдайда, Ұлттық аккредиттеу органы шешім қабылдайтыны анықталды Ресей Федерациясының аумағында барлық сәйкестік декларациялары мен сәйкестік сертификаттарының қолданылуын тоқтату туралы, сертификаттау жөніндегі осындай орган соңғы шешім қабылданған күннен бастап келесі 12 ай ішінде тіркелген (берген)</w:t>
      </w:r>
      <w:r w:rsidR="006D68C4">
        <w:rPr>
          <w:rFonts w:ascii="Arial" w:hAnsi="Arial" w:cs="Arial"/>
          <w:sz w:val="28"/>
          <w:szCs w:val="28"/>
          <w:lang w:val="kk-KZ"/>
        </w:rPr>
        <w:t xml:space="preserve"> </w:t>
      </w:r>
      <w:r w:rsidR="006D68C4" w:rsidRPr="006D68C4">
        <w:rPr>
          <w:rFonts w:ascii="Arial" w:hAnsi="Arial" w:cs="Arial"/>
          <w:sz w:val="28"/>
          <w:szCs w:val="28"/>
          <w:lang w:val="kk-KZ"/>
        </w:rPr>
        <w:t>ақпараты назарға алынсын.</w:t>
      </w:r>
    </w:p>
    <w:p w14:paraId="1DA4ABA9" w14:textId="574DE9BC" w:rsidR="003856F8" w:rsidRPr="006D68C4" w:rsidRDefault="003856F8" w:rsidP="003856F8">
      <w:pPr>
        <w:spacing w:after="0"/>
        <w:ind w:firstLine="708"/>
        <w:jc w:val="both"/>
        <w:rPr>
          <w:rFonts w:ascii="Arial" w:hAnsi="Arial" w:cs="Arial"/>
          <w:sz w:val="28"/>
          <w:szCs w:val="28"/>
          <w:lang w:val="kk-KZ"/>
        </w:rPr>
      </w:pPr>
      <w:r w:rsidRPr="006D68C4">
        <w:rPr>
          <w:rFonts w:ascii="Arial" w:hAnsi="Arial" w:cs="Arial"/>
          <w:sz w:val="28"/>
          <w:szCs w:val="28"/>
          <w:lang w:val="kk-KZ"/>
        </w:rPr>
        <w:t xml:space="preserve">3.2. </w:t>
      </w:r>
      <w:r w:rsidR="006D68C4" w:rsidRPr="006D68C4">
        <w:rPr>
          <w:rFonts w:ascii="Arial" w:hAnsi="Arial" w:cs="Arial"/>
          <w:sz w:val="28"/>
          <w:szCs w:val="28"/>
          <w:lang w:val="kk-KZ"/>
        </w:rPr>
        <w:t xml:space="preserve">ТРМК төрағасы Ж.Р. Есенбекованың ЕЭК-ке жүгінуі және ЕЭК </w:t>
      </w:r>
      <w:r w:rsidR="006D68C4">
        <w:rPr>
          <w:rFonts w:ascii="Arial" w:hAnsi="Arial" w:cs="Arial"/>
          <w:sz w:val="28"/>
          <w:szCs w:val="28"/>
          <w:lang w:val="kk-KZ"/>
        </w:rPr>
        <w:t>І</w:t>
      </w:r>
      <w:r w:rsidR="006D68C4" w:rsidRPr="006D68C4">
        <w:rPr>
          <w:rFonts w:ascii="Arial" w:hAnsi="Arial" w:cs="Arial"/>
          <w:sz w:val="28"/>
          <w:szCs w:val="28"/>
          <w:lang w:val="kk-KZ"/>
        </w:rPr>
        <w:t>шкі нарықтарының жұмыс істеуі департаментінің Ресей Федерациясы Үкіметінің 2025 жылғы 27 қазандағы № 1669 Қаулысы бойынша</w:t>
      </w:r>
      <w:r w:rsidR="006D68C4">
        <w:rPr>
          <w:rFonts w:ascii="Arial" w:hAnsi="Arial" w:cs="Arial"/>
          <w:sz w:val="28"/>
          <w:szCs w:val="28"/>
          <w:lang w:val="kk-KZ"/>
        </w:rPr>
        <w:t xml:space="preserve"> </w:t>
      </w:r>
      <w:r w:rsidR="006D68C4" w:rsidRPr="006D68C4">
        <w:rPr>
          <w:rFonts w:ascii="Arial" w:hAnsi="Arial" w:cs="Arial"/>
          <w:sz w:val="28"/>
          <w:szCs w:val="28"/>
          <w:lang w:val="kk-KZ"/>
        </w:rPr>
        <w:t>ЕАЭО ішкі нарығында тосқауыл және (немесе) шектеу белгілерінің болмауы туралы берген қорытындысы туралы ақпараты назарға алынсын</w:t>
      </w:r>
      <w:r w:rsidRPr="006D68C4">
        <w:rPr>
          <w:rFonts w:ascii="Arial" w:hAnsi="Arial" w:cs="Arial"/>
          <w:sz w:val="28"/>
          <w:szCs w:val="28"/>
          <w:lang w:val="kk-KZ"/>
        </w:rPr>
        <w:t xml:space="preserve"> </w:t>
      </w:r>
      <w:r w:rsidRPr="006D68C4">
        <w:rPr>
          <w:rFonts w:ascii="Arial" w:hAnsi="Arial" w:cs="Arial"/>
          <w:i/>
          <w:iCs/>
          <w:sz w:val="24"/>
          <w:szCs w:val="24"/>
          <w:lang w:val="kk-KZ"/>
        </w:rPr>
        <w:t>(</w:t>
      </w:r>
      <w:r w:rsidR="006D68C4" w:rsidRPr="006D68C4">
        <w:rPr>
          <w:rFonts w:ascii="Arial" w:hAnsi="Arial" w:cs="Arial"/>
          <w:i/>
          <w:iCs/>
          <w:sz w:val="24"/>
          <w:szCs w:val="24"/>
          <w:lang w:val="kk-KZ"/>
        </w:rPr>
        <w:t>ЕЭК-тің 09.02.2026 жылғы № ВС-252/25 хаты</w:t>
      </w:r>
      <w:r w:rsidRPr="006D68C4">
        <w:rPr>
          <w:rFonts w:ascii="Arial" w:hAnsi="Arial" w:cs="Arial"/>
          <w:i/>
          <w:iCs/>
          <w:sz w:val="24"/>
          <w:szCs w:val="24"/>
          <w:lang w:val="kk-KZ"/>
        </w:rPr>
        <w:t>)</w:t>
      </w:r>
      <w:r w:rsidRPr="006D68C4">
        <w:rPr>
          <w:rFonts w:ascii="Arial" w:hAnsi="Arial" w:cs="Arial"/>
          <w:sz w:val="28"/>
          <w:szCs w:val="28"/>
          <w:lang w:val="kk-KZ"/>
        </w:rPr>
        <w:t>.</w:t>
      </w:r>
    </w:p>
    <w:p w14:paraId="515A3D8C" w14:textId="5757C09C" w:rsidR="003856F8" w:rsidRPr="006D68C4" w:rsidRDefault="003856F8" w:rsidP="003856F8">
      <w:pPr>
        <w:spacing w:after="0"/>
        <w:ind w:firstLine="708"/>
        <w:jc w:val="both"/>
        <w:rPr>
          <w:rFonts w:ascii="Arial" w:hAnsi="Arial" w:cs="Arial"/>
          <w:sz w:val="28"/>
          <w:szCs w:val="28"/>
          <w:lang w:val="kk-KZ"/>
        </w:rPr>
      </w:pPr>
      <w:r w:rsidRPr="006D68C4">
        <w:rPr>
          <w:rFonts w:ascii="Arial" w:hAnsi="Arial" w:cs="Arial"/>
          <w:sz w:val="28"/>
          <w:szCs w:val="28"/>
          <w:lang w:val="kk-KZ"/>
        </w:rPr>
        <w:t xml:space="preserve">3.3. </w:t>
      </w:r>
      <w:r w:rsidR="006D68C4" w:rsidRPr="006D68C4">
        <w:rPr>
          <w:rFonts w:ascii="Arial" w:hAnsi="Arial" w:cs="Arial"/>
          <w:sz w:val="28"/>
          <w:szCs w:val="28"/>
          <w:lang w:val="kk-KZ"/>
        </w:rPr>
        <w:t>Сараптама кеңесі</w:t>
      </w:r>
      <w:r w:rsidR="006D68C4">
        <w:rPr>
          <w:rFonts w:ascii="Arial" w:hAnsi="Arial" w:cs="Arial"/>
          <w:sz w:val="28"/>
          <w:szCs w:val="28"/>
          <w:lang w:val="kk-KZ"/>
        </w:rPr>
        <w:t xml:space="preserve">нің мүшесі Н.О. </w:t>
      </w:r>
      <w:proofErr w:type="spellStart"/>
      <w:r w:rsidR="006D68C4">
        <w:rPr>
          <w:rFonts w:ascii="Arial" w:hAnsi="Arial" w:cs="Arial"/>
          <w:sz w:val="28"/>
          <w:szCs w:val="28"/>
          <w:lang w:val="kk-KZ"/>
        </w:rPr>
        <w:t>Садвакасовтың</w:t>
      </w:r>
      <w:proofErr w:type="spellEnd"/>
      <w:r w:rsidR="006D68C4">
        <w:rPr>
          <w:rFonts w:ascii="Arial" w:hAnsi="Arial" w:cs="Arial"/>
          <w:sz w:val="28"/>
          <w:szCs w:val="28"/>
          <w:lang w:val="kk-KZ"/>
        </w:rPr>
        <w:t xml:space="preserve">, </w:t>
      </w:r>
      <w:r w:rsidR="00F968A4">
        <w:rPr>
          <w:rFonts w:ascii="Arial" w:hAnsi="Arial" w:cs="Arial"/>
          <w:sz w:val="28"/>
          <w:szCs w:val="28"/>
          <w:lang w:val="kk-KZ"/>
        </w:rPr>
        <w:t xml:space="preserve">ТРМК </w:t>
      </w:r>
      <w:r w:rsidR="006D68C4">
        <w:rPr>
          <w:rFonts w:ascii="Arial" w:hAnsi="Arial" w:cs="Arial"/>
          <w:sz w:val="28"/>
          <w:szCs w:val="28"/>
          <w:lang w:val="kk-KZ"/>
        </w:rPr>
        <w:t>М</w:t>
      </w:r>
      <w:r w:rsidR="006D68C4" w:rsidRPr="006D68C4">
        <w:rPr>
          <w:rFonts w:ascii="Arial" w:hAnsi="Arial" w:cs="Arial"/>
          <w:sz w:val="28"/>
          <w:szCs w:val="28"/>
          <w:lang w:val="kk-KZ"/>
        </w:rPr>
        <w:t>емлекеттік бақылау басқармасының басшысы Д. А. Жайлаубаеваның сәйкестікті бағалау туралы құжаттарға қатысты жүргізіліп жатқан жұмыстар мен қолданыстағы тетіктер туралы ақпараты назарға алынсын</w:t>
      </w:r>
      <w:r w:rsidRPr="006D68C4">
        <w:rPr>
          <w:rFonts w:ascii="Arial" w:hAnsi="Arial" w:cs="Arial"/>
          <w:sz w:val="28"/>
          <w:szCs w:val="28"/>
          <w:lang w:val="kk-KZ"/>
        </w:rPr>
        <w:t>.</w:t>
      </w:r>
    </w:p>
    <w:p w14:paraId="0DF804D2" w14:textId="28089937" w:rsidR="003856F8" w:rsidRPr="006D68C4" w:rsidRDefault="003856F8" w:rsidP="003856F8">
      <w:pPr>
        <w:spacing w:after="0"/>
        <w:ind w:firstLine="708"/>
        <w:jc w:val="both"/>
        <w:rPr>
          <w:rFonts w:ascii="Arial" w:hAnsi="Arial" w:cs="Arial"/>
          <w:sz w:val="28"/>
          <w:szCs w:val="28"/>
          <w:lang w:val="kk-KZ"/>
        </w:rPr>
      </w:pPr>
      <w:r w:rsidRPr="006D68C4">
        <w:rPr>
          <w:rFonts w:ascii="Arial" w:hAnsi="Arial" w:cs="Arial"/>
          <w:sz w:val="28"/>
          <w:szCs w:val="28"/>
          <w:lang w:val="kk-KZ"/>
        </w:rPr>
        <w:t xml:space="preserve">3.4. </w:t>
      </w:r>
      <w:r w:rsidR="006D68C4" w:rsidRPr="006D68C4">
        <w:rPr>
          <w:rFonts w:ascii="Arial" w:hAnsi="Arial" w:cs="Arial"/>
          <w:sz w:val="28"/>
          <w:szCs w:val="28"/>
          <w:lang w:val="kk-KZ"/>
        </w:rPr>
        <w:t>Са</w:t>
      </w:r>
      <w:r w:rsidR="006D68C4">
        <w:rPr>
          <w:rFonts w:ascii="Arial" w:hAnsi="Arial" w:cs="Arial"/>
          <w:sz w:val="28"/>
          <w:szCs w:val="28"/>
          <w:lang w:val="kk-KZ"/>
        </w:rPr>
        <w:t xml:space="preserve">раптамалық кеңес мүшелерінің Д.В. </w:t>
      </w:r>
      <w:proofErr w:type="spellStart"/>
      <w:r w:rsidR="006D68C4">
        <w:rPr>
          <w:rFonts w:ascii="Arial" w:hAnsi="Arial" w:cs="Arial"/>
          <w:sz w:val="28"/>
          <w:szCs w:val="28"/>
          <w:lang w:val="kk-KZ"/>
        </w:rPr>
        <w:t>Савеленко</w:t>
      </w:r>
      <w:proofErr w:type="spellEnd"/>
      <w:r w:rsidR="006D68C4">
        <w:rPr>
          <w:rFonts w:ascii="Arial" w:hAnsi="Arial" w:cs="Arial"/>
          <w:sz w:val="28"/>
          <w:szCs w:val="28"/>
          <w:lang w:val="kk-KZ"/>
        </w:rPr>
        <w:t xml:space="preserve">, А.К. </w:t>
      </w:r>
      <w:proofErr w:type="spellStart"/>
      <w:r w:rsidR="006D68C4">
        <w:rPr>
          <w:rFonts w:ascii="Arial" w:hAnsi="Arial" w:cs="Arial"/>
          <w:sz w:val="28"/>
          <w:szCs w:val="28"/>
          <w:lang w:val="kk-KZ"/>
        </w:rPr>
        <w:t>К</w:t>
      </w:r>
      <w:r w:rsidR="006D68C4" w:rsidRPr="006D68C4">
        <w:rPr>
          <w:rFonts w:ascii="Arial" w:hAnsi="Arial" w:cs="Arial"/>
          <w:sz w:val="28"/>
          <w:szCs w:val="28"/>
          <w:lang w:val="kk-KZ"/>
        </w:rPr>
        <w:t>асымова</w:t>
      </w:r>
      <w:proofErr w:type="spellEnd"/>
      <w:r w:rsidR="006D68C4" w:rsidRPr="006D68C4">
        <w:rPr>
          <w:rFonts w:ascii="Arial" w:hAnsi="Arial" w:cs="Arial"/>
          <w:sz w:val="28"/>
          <w:szCs w:val="28"/>
          <w:lang w:val="kk-KZ"/>
        </w:rPr>
        <w:t xml:space="preserve">, Ю.В. </w:t>
      </w:r>
      <w:proofErr w:type="spellStart"/>
      <w:r w:rsidR="006D68C4" w:rsidRPr="006D68C4">
        <w:rPr>
          <w:rFonts w:ascii="Arial" w:hAnsi="Arial" w:cs="Arial"/>
          <w:sz w:val="28"/>
          <w:szCs w:val="28"/>
          <w:lang w:val="kk-KZ"/>
        </w:rPr>
        <w:t>Цепуритс</w:t>
      </w:r>
      <w:proofErr w:type="spellEnd"/>
      <w:r w:rsidR="006D68C4" w:rsidRPr="006D68C4">
        <w:rPr>
          <w:rFonts w:ascii="Arial" w:hAnsi="Arial" w:cs="Arial"/>
          <w:sz w:val="28"/>
          <w:szCs w:val="28"/>
          <w:lang w:val="kk-KZ"/>
        </w:rPr>
        <w:t xml:space="preserve">, </w:t>
      </w:r>
      <w:r w:rsidR="006D68C4">
        <w:rPr>
          <w:rFonts w:ascii="Arial" w:hAnsi="Arial" w:cs="Arial"/>
          <w:sz w:val="28"/>
          <w:szCs w:val="28"/>
          <w:lang w:val="kk-KZ"/>
        </w:rPr>
        <w:t xml:space="preserve">И.В. Хамитовтің </w:t>
      </w:r>
      <w:r w:rsidR="006D68C4" w:rsidRPr="006D68C4">
        <w:rPr>
          <w:rFonts w:ascii="Arial" w:hAnsi="Arial" w:cs="Arial"/>
          <w:sz w:val="28"/>
          <w:szCs w:val="28"/>
          <w:lang w:val="kk-KZ"/>
        </w:rPr>
        <w:t>осы мәселе бойынша ұстанымдарын назарға алу және атап өту</w:t>
      </w:r>
      <w:r w:rsidRPr="006D68C4">
        <w:rPr>
          <w:rFonts w:ascii="Arial" w:hAnsi="Arial" w:cs="Arial"/>
          <w:sz w:val="28"/>
          <w:szCs w:val="28"/>
          <w:lang w:val="kk-KZ"/>
        </w:rPr>
        <w:t>.</w:t>
      </w:r>
    </w:p>
    <w:p w14:paraId="7EDDA169" w14:textId="77777777" w:rsidR="003856F8" w:rsidRPr="006D68C4" w:rsidRDefault="003856F8" w:rsidP="003856F8">
      <w:pPr>
        <w:spacing w:after="0"/>
        <w:ind w:firstLine="708"/>
        <w:jc w:val="both"/>
        <w:rPr>
          <w:rFonts w:ascii="Arial" w:hAnsi="Arial" w:cs="Arial"/>
          <w:sz w:val="28"/>
          <w:szCs w:val="28"/>
          <w:lang w:val="kk-KZ"/>
        </w:rPr>
      </w:pPr>
    </w:p>
    <w:p w14:paraId="17863108" w14:textId="1076708E" w:rsidR="003856F8" w:rsidRPr="006D68C4" w:rsidRDefault="006D68C4" w:rsidP="003856F8">
      <w:pPr>
        <w:tabs>
          <w:tab w:val="left" w:pos="1134"/>
        </w:tabs>
        <w:spacing w:after="0"/>
        <w:ind w:firstLine="708"/>
        <w:jc w:val="both"/>
        <w:rPr>
          <w:rFonts w:ascii="Arial" w:hAnsi="Arial" w:cs="Arial"/>
          <w:b/>
          <w:bCs/>
          <w:i/>
          <w:iCs/>
          <w:sz w:val="28"/>
          <w:szCs w:val="28"/>
          <w:u w:val="single"/>
          <w:lang w:val="kk-KZ"/>
        </w:rPr>
      </w:pPr>
      <w:r w:rsidRPr="006D68C4">
        <w:rPr>
          <w:rFonts w:ascii="Arial" w:hAnsi="Arial" w:cs="Arial"/>
          <w:b/>
          <w:bCs/>
          <w:i/>
          <w:iCs/>
          <w:sz w:val="28"/>
          <w:szCs w:val="28"/>
          <w:u w:val="single"/>
          <w:lang w:val="kk-KZ"/>
        </w:rPr>
        <w:t>3 мәселе бойынша шешім</w:t>
      </w:r>
      <w:r w:rsidR="003856F8" w:rsidRPr="006D68C4">
        <w:rPr>
          <w:rFonts w:ascii="Arial" w:hAnsi="Arial" w:cs="Arial"/>
          <w:b/>
          <w:bCs/>
          <w:i/>
          <w:iCs/>
          <w:sz w:val="28"/>
          <w:szCs w:val="28"/>
          <w:u w:val="single"/>
          <w:lang w:val="kk-KZ"/>
        </w:rPr>
        <w:t>:</w:t>
      </w:r>
    </w:p>
    <w:p w14:paraId="519E27C9" w14:textId="1606A94A" w:rsidR="00D121E2" w:rsidRDefault="00D121E2" w:rsidP="003856F8">
      <w:pPr>
        <w:tabs>
          <w:tab w:val="left" w:pos="1134"/>
        </w:tabs>
        <w:spacing w:after="0"/>
        <w:ind w:firstLine="708"/>
        <w:jc w:val="both"/>
        <w:rPr>
          <w:rFonts w:ascii="Arial" w:hAnsi="Arial" w:cs="Arial"/>
          <w:b/>
          <w:bCs/>
          <w:sz w:val="28"/>
          <w:szCs w:val="28"/>
          <w:lang w:val="kk-KZ"/>
        </w:rPr>
      </w:pPr>
      <w:r>
        <w:rPr>
          <w:rFonts w:ascii="Arial" w:hAnsi="Arial" w:cs="Arial"/>
          <w:b/>
          <w:bCs/>
          <w:sz w:val="28"/>
          <w:szCs w:val="28"/>
          <w:lang w:val="kk-KZ"/>
        </w:rPr>
        <w:t xml:space="preserve">3.5. </w:t>
      </w:r>
      <w:r w:rsidRPr="00D121E2">
        <w:rPr>
          <w:rFonts w:ascii="Arial" w:hAnsi="Arial" w:cs="Arial"/>
          <w:b/>
          <w:bCs/>
          <w:sz w:val="28"/>
          <w:szCs w:val="28"/>
          <w:lang w:val="kk-KZ"/>
        </w:rPr>
        <w:t xml:space="preserve">ТРМК төраға орынбасары </w:t>
      </w:r>
      <w:r>
        <w:rPr>
          <w:rFonts w:ascii="Arial" w:hAnsi="Arial" w:cs="Arial"/>
          <w:b/>
          <w:bCs/>
          <w:sz w:val="28"/>
          <w:szCs w:val="28"/>
          <w:lang w:val="kk-KZ"/>
        </w:rPr>
        <w:t>А.К.</w:t>
      </w:r>
      <w:r w:rsidRPr="00D121E2">
        <w:rPr>
          <w:rFonts w:ascii="Arial" w:hAnsi="Arial" w:cs="Arial"/>
          <w:b/>
          <w:bCs/>
          <w:sz w:val="28"/>
          <w:szCs w:val="28"/>
          <w:lang w:val="kk-KZ"/>
        </w:rPr>
        <w:t xml:space="preserve"> </w:t>
      </w:r>
      <w:proofErr w:type="spellStart"/>
      <w:r w:rsidRPr="00D121E2">
        <w:rPr>
          <w:rFonts w:ascii="Arial" w:hAnsi="Arial" w:cs="Arial"/>
          <w:b/>
          <w:bCs/>
          <w:sz w:val="28"/>
          <w:szCs w:val="28"/>
          <w:lang w:val="kk-KZ"/>
        </w:rPr>
        <w:t>Касымов</w:t>
      </w:r>
      <w:r>
        <w:rPr>
          <w:rFonts w:ascii="Arial" w:hAnsi="Arial" w:cs="Arial"/>
          <w:b/>
          <w:bCs/>
          <w:sz w:val="28"/>
          <w:szCs w:val="28"/>
          <w:lang w:val="kk-KZ"/>
        </w:rPr>
        <w:t>а</w:t>
      </w:r>
      <w:r w:rsidR="00877A5D">
        <w:rPr>
          <w:rFonts w:ascii="Arial" w:hAnsi="Arial" w:cs="Arial"/>
          <w:b/>
          <w:bCs/>
          <w:sz w:val="28"/>
          <w:szCs w:val="28"/>
          <w:lang w:val="kk-KZ"/>
        </w:rPr>
        <w:t>ға</w:t>
      </w:r>
      <w:proofErr w:type="spellEnd"/>
      <w:r w:rsidRPr="00D121E2">
        <w:rPr>
          <w:rFonts w:ascii="Arial" w:hAnsi="Arial" w:cs="Arial"/>
          <w:b/>
          <w:bCs/>
          <w:sz w:val="28"/>
          <w:szCs w:val="28"/>
          <w:lang w:val="kk-KZ"/>
        </w:rPr>
        <w:t xml:space="preserve">, </w:t>
      </w:r>
      <w:r>
        <w:rPr>
          <w:rFonts w:ascii="Arial" w:hAnsi="Arial" w:cs="Arial"/>
          <w:b/>
          <w:bCs/>
          <w:sz w:val="28"/>
          <w:szCs w:val="28"/>
          <w:lang w:val="kk-KZ"/>
        </w:rPr>
        <w:t xml:space="preserve">Сәйкестікті бағалау және аккредиттеу </w:t>
      </w:r>
      <w:r w:rsidRPr="00D121E2">
        <w:rPr>
          <w:rFonts w:ascii="Arial" w:hAnsi="Arial" w:cs="Arial"/>
          <w:b/>
          <w:bCs/>
          <w:sz w:val="28"/>
          <w:szCs w:val="28"/>
          <w:lang w:val="kk-KZ"/>
        </w:rPr>
        <w:t>басқармасы</w:t>
      </w:r>
      <w:r w:rsidR="00877A5D">
        <w:rPr>
          <w:rFonts w:ascii="Arial" w:hAnsi="Arial" w:cs="Arial"/>
          <w:b/>
          <w:bCs/>
          <w:sz w:val="28"/>
          <w:szCs w:val="28"/>
          <w:lang w:val="kk-KZ"/>
        </w:rPr>
        <w:t xml:space="preserve">на </w:t>
      </w:r>
      <w:proofErr w:type="spellStart"/>
      <w:r w:rsidRPr="00D121E2">
        <w:rPr>
          <w:rFonts w:ascii="Arial" w:hAnsi="Arial" w:cs="Arial"/>
          <w:b/>
          <w:bCs/>
          <w:sz w:val="28"/>
          <w:szCs w:val="28"/>
          <w:lang w:val="kk-KZ"/>
        </w:rPr>
        <w:t>а.ж</w:t>
      </w:r>
      <w:proofErr w:type="spellEnd"/>
      <w:r w:rsidRPr="00D121E2">
        <w:rPr>
          <w:rFonts w:ascii="Arial" w:hAnsi="Arial" w:cs="Arial"/>
          <w:b/>
          <w:bCs/>
          <w:sz w:val="28"/>
          <w:szCs w:val="28"/>
          <w:lang w:val="kk-KZ"/>
        </w:rPr>
        <w:t xml:space="preserve">. </w:t>
      </w:r>
      <w:r>
        <w:rPr>
          <w:rFonts w:ascii="Arial" w:hAnsi="Arial" w:cs="Arial"/>
          <w:b/>
          <w:bCs/>
          <w:sz w:val="28"/>
          <w:szCs w:val="28"/>
          <w:lang w:val="kk-KZ"/>
        </w:rPr>
        <w:t>18</w:t>
      </w:r>
      <w:r w:rsidRPr="00D121E2">
        <w:rPr>
          <w:rFonts w:ascii="Arial" w:hAnsi="Arial" w:cs="Arial"/>
          <w:b/>
          <w:bCs/>
          <w:sz w:val="28"/>
          <w:szCs w:val="28"/>
          <w:lang w:val="kk-KZ"/>
        </w:rPr>
        <w:t xml:space="preserve"> </w:t>
      </w:r>
      <w:r>
        <w:rPr>
          <w:rFonts w:ascii="Arial" w:hAnsi="Arial" w:cs="Arial"/>
          <w:b/>
          <w:bCs/>
          <w:sz w:val="28"/>
          <w:szCs w:val="28"/>
          <w:lang w:val="kk-KZ"/>
        </w:rPr>
        <w:t>ақпан</w:t>
      </w:r>
      <w:r w:rsidRPr="00D121E2">
        <w:rPr>
          <w:rFonts w:ascii="Arial" w:hAnsi="Arial" w:cs="Arial"/>
          <w:b/>
          <w:bCs/>
          <w:sz w:val="28"/>
          <w:szCs w:val="28"/>
          <w:lang w:val="kk-KZ"/>
        </w:rPr>
        <w:t>ға дейін</w:t>
      </w:r>
      <w:r>
        <w:rPr>
          <w:rFonts w:ascii="Arial" w:hAnsi="Arial" w:cs="Arial"/>
          <w:b/>
          <w:bCs/>
          <w:sz w:val="28"/>
          <w:szCs w:val="28"/>
          <w:lang w:val="kk-KZ"/>
        </w:rPr>
        <w:t xml:space="preserve"> </w:t>
      </w:r>
      <w:r w:rsidRPr="00D121E2">
        <w:rPr>
          <w:rFonts w:ascii="Arial" w:hAnsi="Arial" w:cs="Arial"/>
          <w:sz w:val="28"/>
          <w:szCs w:val="28"/>
          <w:lang w:val="kk-KZ"/>
        </w:rPr>
        <w:t xml:space="preserve">ЕЭК </w:t>
      </w:r>
      <w:r>
        <w:rPr>
          <w:rFonts w:ascii="Arial" w:hAnsi="Arial" w:cs="Arial"/>
          <w:sz w:val="28"/>
          <w:szCs w:val="28"/>
          <w:lang w:val="kk-KZ"/>
        </w:rPr>
        <w:lastRenderedPageBreak/>
        <w:t xml:space="preserve">мекенжайына </w:t>
      </w:r>
      <w:r w:rsidRPr="00D121E2">
        <w:rPr>
          <w:rFonts w:ascii="Arial" w:hAnsi="Arial" w:cs="Arial"/>
          <w:sz w:val="28"/>
          <w:szCs w:val="28"/>
          <w:lang w:val="kk-KZ"/>
        </w:rPr>
        <w:t>РФ Үкіметінің 2026 жылғы</w:t>
      </w:r>
      <w:r>
        <w:rPr>
          <w:rFonts w:ascii="Arial" w:hAnsi="Arial" w:cs="Arial"/>
          <w:b/>
          <w:bCs/>
          <w:sz w:val="28"/>
          <w:szCs w:val="28"/>
          <w:lang w:val="kk-KZ"/>
        </w:rPr>
        <w:t xml:space="preserve"> </w:t>
      </w:r>
      <w:r w:rsidRPr="006D68C4">
        <w:rPr>
          <w:rFonts w:ascii="Arial" w:hAnsi="Arial" w:cs="Arial"/>
          <w:sz w:val="28"/>
          <w:szCs w:val="28"/>
          <w:lang w:val="kk-KZ"/>
        </w:rPr>
        <w:t>6 ақпандағы № 87 Қаулысы</w:t>
      </w:r>
      <w:r>
        <w:rPr>
          <w:rFonts w:ascii="Arial" w:hAnsi="Arial" w:cs="Arial"/>
          <w:sz w:val="28"/>
          <w:szCs w:val="28"/>
          <w:lang w:val="kk-KZ"/>
        </w:rPr>
        <w:t>ның қабылдануына байланысты кедергілердің белгілену бергілері бойынша қорытынды алу және ЕЭК алаңында талқылауды ұйымдастыру мақсатында өтініш жолдау.</w:t>
      </w:r>
    </w:p>
    <w:p w14:paraId="1213CB5D" w14:textId="6101A5E9" w:rsidR="003856F8" w:rsidRPr="00D121E2" w:rsidRDefault="00D121E2" w:rsidP="003856F8">
      <w:pPr>
        <w:tabs>
          <w:tab w:val="left" w:pos="1134"/>
        </w:tabs>
        <w:spacing w:after="0"/>
        <w:ind w:firstLine="708"/>
        <w:jc w:val="both"/>
        <w:rPr>
          <w:rFonts w:ascii="Arial" w:hAnsi="Arial" w:cs="Arial"/>
          <w:sz w:val="28"/>
          <w:szCs w:val="28"/>
          <w:lang w:val="kk-KZ"/>
        </w:rPr>
      </w:pPr>
      <w:r>
        <w:rPr>
          <w:rFonts w:ascii="Arial" w:hAnsi="Arial" w:cs="Arial"/>
          <w:b/>
          <w:bCs/>
          <w:sz w:val="28"/>
          <w:szCs w:val="28"/>
          <w:lang w:val="kk-KZ"/>
        </w:rPr>
        <w:t xml:space="preserve">3.6. </w:t>
      </w:r>
      <w:r w:rsidRPr="00D121E2">
        <w:rPr>
          <w:rFonts w:ascii="Arial" w:hAnsi="Arial" w:cs="Arial"/>
          <w:b/>
          <w:bCs/>
          <w:sz w:val="28"/>
          <w:szCs w:val="28"/>
          <w:lang w:val="kk-KZ"/>
        </w:rPr>
        <w:t xml:space="preserve">ТРМК төраға орынбасары Б.Т. </w:t>
      </w:r>
      <w:proofErr w:type="spellStart"/>
      <w:r w:rsidRPr="00D121E2">
        <w:rPr>
          <w:rFonts w:ascii="Arial" w:hAnsi="Arial" w:cs="Arial"/>
          <w:b/>
          <w:bCs/>
          <w:sz w:val="28"/>
          <w:szCs w:val="28"/>
          <w:lang w:val="kk-KZ"/>
        </w:rPr>
        <w:t>Касымов</w:t>
      </w:r>
      <w:r w:rsidR="00877A5D">
        <w:rPr>
          <w:rFonts w:ascii="Arial" w:hAnsi="Arial" w:cs="Arial"/>
          <w:b/>
          <w:bCs/>
          <w:sz w:val="28"/>
          <w:szCs w:val="28"/>
          <w:lang w:val="kk-KZ"/>
        </w:rPr>
        <w:t>қа</w:t>
      </w:r>
      <w:proofErr w:type="spellEnd"/>
      <w:r w:rsidRPr="00D121E2">
        <w:rPr>
          <w:rFonts w:ascii="Arial" w:hAnsi="Arial" w:cs="Arial"/>
          <w:b/>
          <w:bCs/>
          <w:sz w:val="28"/>
          <w:szCs w:val="28"/>
          <w:lang w:val="kk-KZ"/>
        </w:rPr>
        <w:t xml:space="preserve">, </w:t>
      </w:r>
      <w:r w:rsidR="006D68C4" w:rsidRPr="00D121E2">
        <w:rPr>
          <w:rFonts w:ascii="Arial" w:hAnsi="Arial" w:cs="Arial"/>
          <w:b/>
          <w:bCs/>
          <w:sz w:val="28"/>
          <w:szCs w:val="28"/>
          <w:lang w:val="kk-KZ"/>
        </w:rPr>
        <w:t>Мемлекеттік бақылау басқармасы</w:t>
      </w:r>
      <w:r w:rsidR="00877A5D">
        <w:rPr>
          <w:rFonts w:ascii="Arial" w:hAnsi="Arial" w:cs="Arial"/>
          <w:b/>
          <w:bCs/>
          <w:sz w:val="28"/>
          <w:szCs w:val="28"/>
          <w:lang w:val="kk-KZ"/>
        </w:rPr>
        <w:t xml:space="preserve">на </w:t>
      </w:r>
      <w:proofErr w:type="spellStart"/>
      <w:r w:rsidRPr="00D121E2">
        <w:rPr>
          <w:rFonts w:ascii="Arial" w:hAnsi="Arial" w:cs="Arial"/>
          <w:b/>
          <w:bCs/>
          <w:sz w:val="28"/>
          <w:szCs w:val="28"/>
          <w:lang w:val="kk-KZ"/>
        </w:rPr>
        <w:t>а.ж</w:t>
      </w:r>
      <w:proofErr w:type="spellEnd"/>
      <w:r w:rsidRPr="00D121E2">
        <w:rPr>
          <w:rFonts w:ascii="Arial" w:hAnsi="Arial" w:cs="Arial"/>
          <w:b/>
          <w:bCs/>
          <w:sz w:val="28"/>
          <w:szCs w:val="28"/>
          <w:lang w:val="kk-KZ"/>
        </w:rPr>
        <w:t>. 5 науры</w:t>
      </w:r>
      <w:r>
        <w:rPr>
          <w:rFonts w:ascii="Arial" w:hAnsi="Arial" w:cs="Arial"/>
          <w:b/>
          <w:bCs/>
          <w:sz w:val="28"/>
          <w:szCs w:val="28"/>
          <w:lang w:val="kk-KZ"/>
        </w:rPr>
        <w:t>з</w:t>
      </w:r>
      <w:r w:rsidRPr="00D121E2">
        <w:rPr>
          <w:rFonts w:ascii="Arial" w:hAnsi="Arial" w:cs="Arial"/>
          <w:b/>
          <w:bCs/>
          <w:sz w:val="28"/>
          <w:szCs w:val="28"/>
          <w:lang w:val="kk-KZ"/>
        </w:rPr>
        <w:t>ға дейін</w:t>
      </w:r>
      <w:r w:rsidRPr="00D121E2">
        <w:rPr>
          <w:rFonts w:ascii="Arial" w:hAnsi="Arial" w:cs="Arial"/>
          <w:sz w:val="28"/>
          <w:szCs w:val="28"/>
          <w:lang w:val="kk-KZ"/>
        </w:rPr>
        <w:t xml:space="preserve"> келесі іс-шаралардың орындалуы бойынша ақпарат енгі</w:t>
      </w:r>
      <w:r>
        <w:rPr>
          <w:rFonts w:ascii="Arial" w:hAnsi="Arial" w:cs="Arial"/>
          <w:sz w:val="28"/>
          <w:szCs w:val="28"/>
          <w:lang w:val="kk-KZ"/>
        </w:rPr>
        <w:t>зу</w:t>
      </w:r>
      <w:r w:rsidR="003856F8" w:rsidRPr="00D121E2">
        <w:rPr>
          <w:rFonts w:ascii="Arial" w:hAnsi="Arial" w:cs="Arial"/>
          <w:sz w:val="28"/>
          <w:szCs w:val="28"/>
          <w:lang w:val="kk-KZ"/>
        </w:rPr>
        <w:t>:</w:t>
      </w:r>
    </w:p>
    <w:p w14:paraId="1C6D5EE4" w14:textId="7D9DE49C" w:rsidR="003856F8" w:rsidRPr="006D68C4" w:rsidRDefault="003856F8" w:rsidP="003856F8">
      <w:pPr>
        <w:tabs>
          <w:tab w:val="left" w:pos="1134"/>
        </w:tabs>
        <w:spacing w:after="0"/>
        <w:ind w:firstLine="708"/>
        <w:jc w:val="both"/>
        <w:rPr>
          <w:rFonts w:ascii="Arial" w:hAnsi="Arial" w:cs="Arial"/>
          <w:sz w:val="28"/>
          <w:szCs w:val="28"/>
          <w:lang w:val="kk-KZ"/>
        </w:rPr>
      </w:pPr>
      <w:r w:rsidRPr="006D68C4">
        <w:rPr>
          <w:rFonts w:ascii="Arial" w:hAnsi="Arial" w:cs="Arial"/>
          <w:sz w:val="28"/>
          <w:szCs w:val="28"/>
          <w:lang w:val="kk-KZ"/>
        </w:rPr>
        <w:t xml:space="preserve">- </w:t>
      </w:r>
      <w:r w:rsidR="006D68C4" w:rsidRPr="006D68C4">
        <w:rPr>
          <w:rFonts w:ascii="Arial" w:hAnsi="Arial" w:cs="Arial"/>
          <w:sz w:val="28"/>
          <w:szCs w:val="28"/>
          <w:lang w:val="kk-KZ"/>
        </w:rPr>
        <w:t>уәкілетті мемлекеттік органдармен бірлесіп әзірленіп жатқан ЕЭК ұсынымдарының жобасы шеңберінде сәйкестікті растау жөніндегі құжаттарды тоқтата тұру/күшін жою кезінде бірыңғай тәсілдерді белгілеудің орындылығы мәселесін пысықтау</w:t>
      </w:r>
      <w:r w:rsidRPr="006D68C4">
        <w:rPr>
          <w:rFonts w:ascii="Arial" w:hAnsi="Arial" w:cs="Arial"/>
          <w:sz w:val="28"/>
          <w:szCs w:val="28"/>
          <w:lang w:val="kk-KZ"/>
        </w:rPr>
        <w:t>.</w:t>
      </w:r>
    </w:p>
    <w:p w14:paraId="2ADE1BD5" w14:textId="5DCDA8D8" w:rsidR="003856F8" w:rsidRPr="006D68C4" w:rsidRDefault="003856F8" w:rsidP="003856F8">
      <w:pPr>
        <w:tabs>
          <w:tab w:val="left" w:pos="1134"/>
        </w:tabs>
        <w:spacing w:after="0"/>
        <w:ind w:firstLine="708"/>
        <w:jc w:val="both"/>
        <w:rPr>
          <w:rFonts w:ascii="Arial" w:hAnsi="Arial" w:cs="Arial"/>
          <w:sz w:val="28"/>
          <w:szCs w:val="28"/>
          <w:lang w:val="kk-KZ"/>
        </w:rPr>
      </w:pPr>
      <w:r w:rsidRPr="006D68C4">
        <w:rPr>
          <w:rFonts w:ascii="Arial" w:hAnsi="Arial" w:cs="Arial"/>
          <w:sz w:val="28"/>
          <w:szCs w:val="28"/>
          <w:lang w:val="kk-KZ"/>
        </w:rPr>
        <w:t xml:space="preserve">- </w:t>
      </w:r>
      <w:r w:rsidR="006D68C4" w:rsidRPr="006D68C4">
        <w:rPr>
          <w:rFonts w:ascii="Arial" w:hAnsi="Arial" w:cs="Arial"/>
          <w:sz w:val="28"/>
          <w:szCs w:val="28"/>
          <w:lang w:val="kk-KZ"/>
        </w:rPr>
        <w:t>ЕЭК Кеңесінің 2018 жылғы 5 желтоқсандағы № 100 шешіміне талқыланатын өзгерістер шеңберінде бұзушылықтардың еселігін белгілеудің орындылығын ерекше бақылауға алу және қарастыру, ЕЭК деңгейінде позицияны қорғауды қамтамасыз ету</w:t>
      </w:r>
      <w:r w:rsidRPr="006D68C4">
        <w:rPr>
          <w:rFonts w:ascii="Arial" w:hAnsi="Arial" w:cs="Arial"/>
          <w:sz w:val="28"/>
          <w:szCs w:val="28"/>
          <w:lang w:val="kk-KZ"/>
        </w:rPr>
        <w:t>.</w:t>
      </w:r>
    </w:p>
    <w:p w14:paraId="25DE8D67" w14:textId="4E92FBE8" w:rsidR="003856F8" w:rsidRPr="006D68C4" w:rsidRDefault="003856F8" w:rsidP="003856F8">
      <w:pPr>
        <w:tabs>
          <w:tab w:val="left" w:pos="1134"/>
        </w:tabs>
        <w:spacing w:after="0"/>
        <w:ind w:firstLine="708"/>
        <w:jc w:val="both"/>
        <w:rPr>
          <w:rFonts w:ascii="Arial" w:hAnsi="Arial" w:cs="Arial"/>
          <w:sz w:val="28"/>
          <w:szCs w:val="28"/>
          <w:lang w:val="kk-KZ"/>
        </w:rPr>
      </w:pPr>
      <w:r w:rsidRPr="006D68C4">
        <w:rPr>
          <w:rFonts w:ascii="Arial" w:hAnsi="Arial" w:cs="Arial"/>
          <w:sz w:val="28"/>
          <w:szCs w:val="28"/>
          <w:lang w:val="kk-KZ"/>
        </w:rPr>
        <w:t xml:space="preserve">- </w:t>
      </w:r>
      <w:r w:rsidR="006D68C4" w:rsidRPr="006D68C4">
        <w:rPr>
          <w:rFonts w:ascii="Arial" w:hAnsi="Arial" w:cs="Arial"/>
          <w:sz w:val="28"/>
          <w:szCs w:val="28"/>
          <w:lang w:val="kk-KZ"/>
        </w:rPr>
        <w:t>оларды қолдану мүмкіндігі үшін ЕЭК Кеңесінің 2025 жылғы 12 қыркүйектегі № 78 шешімінде көзделген мемлекеттік бақылау органдарының өзара іс-қимыл тетіктерін зерделеу</w:t>
      </w:r>
      <w:r w:rsidRPr="006D68C4">
        <w:rPr>
          <w:rFonts w:ascii="Arial" w:hAnsi="Arial" w:cs="Arial"/>
          <w:sz w:val="28"/>
          <w:szCs w:val="28"/>
          <w:lang w:val="kk-KZ"/>
        </w:rPr>
        <w:t>.</w:t>
      </w:r>
    </w:p>
    <w:p w14:paraId="50AB7119" w14:textId="102EEDF7" w:rsidR="00CE4343" w:rsidRPr="006D68C4" w:rsidRDefault="003856F8" w:rsidP="003856F8">
      <w:pPr>
        <w:spacing w:after="0"/>
        <w:ind w:left="57" w:right="-57" w:firstLine="709"/>
        <w:jc w:val="both"/>
        <w:rPr>
          <w:rFonts w:ascii="Arial" w:hAnsi="Arial" w:cs="Arial"/>
          <w:sz w:val="28"/>
          <w:szCs w:val="28"/>
          <w:lang w:val="kk-KZ"/>
        </w:rPr>
      </w:pPr>
      <w:r w:rsidRPr="006D68C4">
        <w:rPr>
          <w:rFonts w:ascii="Arial" w:hAnsi="Arial" w:cs="Arial"/>
          <w:sz w:val="28"/>
          <w:szCs w:val="28"/>
          <w:lang w:val="kk-KZ"/>
        </w:rPr>
        <w:t xml:space="preserve">- </w:t>
      </w:r>
      <w:r w:rsidR="006D68C4" w:rsidRPr="006D68C4">
        <w:rPr>
          <w:rFonts w:ascii="Arial" w:hAnsi="Arial" w:cs="Arial"/>
          <w:sz w:val="28"/>
          <w:szCs w:val="28"/>
          <w:lang w:val="kk-KZ"/>
        </w:rPr>
        <w:t>белгіленген кедергілер бойынша мемлекеттік бақылау органдарының жедел өзара іс-қимылы мен ден қою мәселесін пысықтау</w:t>
      </w:r>
      <w:r w:rsidRPr="006D68C4">
        <w:rPr>
          <w:rFonts w:ascii="Arial" w:hAnsi="Arial" w:cs="Arial"/>
          <w:sz w:val="28"/>
          <w:szCs w:val="28"/>
          <w:lang w:val="kk-KZ"/>
        </w:rPr>
        <w:t>.</w:t>
      </w:r>
    </w:p>
    <w:p w14:paraId="546CCAF1" w14:textId="322C3948" w:rsidR="00F968A4" w:rsidRDefault="00F968A4" w:rsidP="003856F8">
      <w:pPr>
        <w:spacing w:after="0"/>
        <w:ind w:left="57" w:right="-57" w:firstLine="709"/>
        <w:jc w:val="both"/>
        <w:rPr>
          <w:rFonts w:ascii="Arial" w:hAnsi="Arial" w:cs="Arial"/>
          <w:sz w:val="28"/>
          <w:szCs w:val="28"/>
          <w:lang w:val="kk-KZ"/>
        </w:rPr>
      </w:pPr>
    </w:p>
    <w:p w14:paraId="659E521A" w14:textId="77777777" w:rsidR="00D121E2" w:rsidRPr="00307AFC" w:rsidRDefault="00D121E2" w:rsidP="003856F8">
      <w:pPr>
        <w:spacing w:after="0"/>
        <w:ind w:left="57" w:right="-57" w:firstLine="709"/>
        <w:jc w:val="both"/>
        <w:rPr>
          <w:rFonts w:ascii="Arial" w:hAnsi="Arial" w:cs="Arial"/>
          <w:sz w:val="28"/>
          <w:szCs w:val="28"/>
          <w:lang w:val="kk-KZ"/>
        </w:rPr>
      </w:pPr>
    </w:p>
    <w:tbl>
      <w:tblPr>
        <w:tblW w:w="10065" w:type="dxa"/>
        <w:tblInd w:w="108" w:type="dxa"/>
        <w:tblLayout w:type="fixed"/>
        <w:tblLook w:val="04A0" w:firstRow="1" w:lastRow="0" w:firstColumn="1" w:lastColumn="0" w:noHBand="0" w:noVBand="1"/>
      </w:tblPr>
      <w:tblGrid>
        <w:gridCol w:w="5416"/>
        <w:gridCol w:w="4649"/>
      </w:tblGrid>
      <w:tr w:rsidR="00FF58E5" w:rsidRPr="00B33F7F" w14:paraId="7C1C34FD" w14:textId="77777777" w:rsidTr="007F5900">
        <w:tc>
          <w:tcPr>
            <w:tcW w:w="5416" w:type="dxa"/>
          </w:tcPr>
          <w:p w14:paraId="5C1EA373" w14:textId="77777777" w:rsidR="00FF58E5" w:rsidRPr="00B33F7F" w:rsidRDefault="00FF58E5" w:rsidP="00F11D44">
            <w:pPr>
              <w:spacing w:after="0" w:line="240" w:lineRule="auto"/>
              <w:ind w:right="-3"/>
              <w:jc w:val="center"/>
              <w:rPr>
                <w:rFonts w:ascii="Arial" w:eastAsia="Times New Roman" w:hAnsi="Arial" w:cs="Arial"/>
                <w:b/>
                <w:sz w:val="28"/>
                <w:szCs w:val="28"/>
                <w:lang w:eastAsia="ru-RU"/>
              </w:rPr>
            </w:pPr>
            <w:r>
              <w:rPr>
                <w:rFonts w:ascii="Arial" w:hAnsi="Arial" w:cs="Arial"/>
                <w:b/>
                <w:sz w:val="28"/>
                <w:szCs w:val="28"/>
                <w:lang w:val="kk-KZ"/>
              </w:rPr>
              <w:t>С</w:t>
            </w:r>
            <w:r w:rsidRPr="004B707B">
              <w:rPr>
                <w:rFonts w:ascii="Arial" w:hAnsi="Arial" w:cs="Arial"/>
                <w:b/>
                <w:sz w:val="28"/>
                <w:szCs w:val="28"/>
                <w:lang w:val="kk-KZ"/>
              </w:rPr>
              <w:t>араптамалық кеңес</w:t>
            </w:r>
            <w:r>
              <w:rPr>
                <w:rFonts w:ascii="Arial" w:hAnsi="Arial" w:cs="Arial"/>
                <w:b/>
                <w:sz w:val="28"/>
                <w:szCs w:val="28"/>
                <w:lang w:val="kk-KZ"/>
              </w:rPr>
              <w:t xml:space="preserve"> т</w:t>
            </w:r>
            <w:r w:rsidRPr="004B707B">
              <w:rPr>
                <w:rFonts w:ascii="Arial" w:hAnsi="Arial" w:cs="Arial"/>
                <w:b/>
                <w:sz w:val="28"/>
                <w:szCs w:val="28"/>
                <w:lang w:val="kk-KZ"/>
              </w:rPr>
              <w:t>өраға</w:t>
            </w:r>
            <w:r>
              <w:rPr>
                <w:rFonts w:ascii="Arial" w:hAnsi="Arial" w:cs="Arial"/>
                <w:b/>
                <w:sz w:val="28"/>
                <w:szCs w:val="28"/>
                <w:lang w:val="kk-KZ"/>
              </w:rPr>
              <w:t>сы</w:t>
            </w:r>
          </w:p>
        </w:tc>
        <w:tc>
          <w:tcPr>
            <w:tcW w:w="4649" w:type="dxa"/>
          </w:tcPr>
          <w:p w14:paraId="1E715024" w14:textId="77777777" w:rsidR="00FF58E5" w:rsidRPr="00B33F7F" w:rsidRDefault="007F5900" w:rsidP="007F5900">
            <w:pPr>
              <w:tabs>
                <w:tab w:val="left" w:pos="0"/>
              </w:tabs>
              <w:spacing w:after="0" w:line="240" w:lineRule="auto"/>
              <w:ind w:right="-3" w:firstLine="34"/>
              <w:rPr>
                <w:rFonts w:ascii="Arial" w:eastAsia="Times New Roman" w:hAnsi="Arial" w:cs="Arial"/>
                <w:b/>
                <w:sz w:val="28"/>
                <w:szCs w:val="28"/>
                <w:lang w:eastAsia="ru-RU"/>
              </w:rPr>
            </w:pPr>
            <w:r>
              <w:rPr>
                <w:rFonts w:ascii="Arial" w:hAnsi="Arial" w:cs="Arial"/>
                <w:b/>
                <w:sz w:val="28"/>
                <w:szCs w:val="28"/>
                <w:lang w:val="kk-KZ"/>
              </w:rPr>
              <w:t xml:space="preserve">                           </w:t>
            </w:r>
            <w:r w:rsidR="00A723F4">
              <w:rPr>
                <w:rFonts w:ascii="Arial" w:hAnsi="Arial" w:cs="Arial"/>
                <w:b/>
                <w:sz w:val="28"/>
                <w:szCs w:val="28"/>
                <w:lang w:val="kk-KZ"/>
              </w:rPr>
              <w:t>Ж. Есенбекова</w:t>
            </w:r>
          </w:p>
        </w:tc>
      </w:tr>
      <w:tr w:rsidR="00FF58E5" w:rsidRPr="00B33F7F" w14:paraId="02092B04" w14:textId="77777777" w:rsidTr="007F5900">
        <w:tc>
          <w:tcPr>
            <w:tcW w:w="5416" w:type="dxa"/>
          </w:tcPr>
          <w:p w14:paraId="6129CBCA" w14:textId="77777777" w:rsidR="00FF58E5" w:rsidRPr="00B33F7F" w:rsidRDefault="00FF58E5" w:rsidP="00F11D44">
            <w:pPr>
              <w:spacing w:after="0" w:line="240" w:lineRule="auto"/>
              <w:ind w:right="-3"/>
              <w:jc w:val="center"/>
              <w:rPr>
                <w:rFonts w:ascii="Arial" w:eastAsia="Times New Roman" w:hAnsi="Arial" w:cs="Arial"/>
                <w:b/>
                <w:sz w:val="28"/>
                <w:szCs w:val="28"/>
                <w:lang w:eastAsia="ru-RU"/>
              </w:rPr>
            </w:pPr>
          </w:p>
          <w:p w14:paraId="1B7BE438" w14:textId="77777777" w:rsidR="00FF58E5" w:rsidRPr="00B33F7F" w:rsidRDefault="00FF58E5" w:rsidP="00F11D44">
            <w:pPr>
              <w:spacing w:after="0" w:line="240" w:lineRule="auto"/>
              <w:ind w:right="-3"/>
              <w:jc w:val="center"/>
              <w:rPr>
                <w:rFonts w:ascii="Arial" w:eastAsia="Times New Roman" w:hAnsi="Arial" w:cs="Arial"/>
                <w:b/>
                <w:sz w:val="28"/>
                <w:szCs w:val="28"/>
                <w:lang w:eastAsia="ru-RU"/>
              </w:rPr>
            </w:pPr>
            <w:r>
              <w:rPr>
                <w:rFonts w:ascii="Arial" w:hAnsi="Arial" w:cs="Arial"/>
                <w:b/>
                <w:sz w:val="28"/>
                <w:szCs w:val="28"/>
                <w:lang w:val="kk-KZ"/>
              </w:rPr>
              <w:t>С</w:t>
            </w:r>
            <w:r w:rsidRPr="004B707B">
              <w:rPr>
                <w:rFonts w:ascii="Arial" w:hAnsi="Arial" w:cs="Arial"/>
                <w:b/>
                <w:sz w:val="28"/>
                <w:szCs w:val="28"/>
                <w:lang w:val="kk-KZ"/>
              </w:rPr>
              <w:t xml:space="preserve">араптамалық кеңес </w:t>
            </w:r>
            <w:r>
              <w:rPr>
                <w:rFonts w:ascii="Arial" w:hAnsi="Arial" w:cs="Arial"/>
                <w:b/>
                <w:sz w:val="28"/>
                <w:szCs w:val="28"/>
                <w:lang w:val="kk-KZ"/>
              </w:rPr>
              <w:t>х</w:t>
            </w:r>
            <w:r w:rsidRPr="004B707B">
              <w:rPr>
                <w:rFonts w:ascii="Arial" w:hAnsi="Arial" w:cs="Arial"/>
                <w:b/>
                <w:sz w:val="28"/>
                <w:szCs w:val="28"/>
                <w:lang w:val="kk-KZ"/>
              </w:rPr>
              <w:t>атшы</w:t>
            </w:r>
            <w:r>
              <w:rPr>
                <w:rFonts w:ascii="Arial" w:hAnsi="Arial" w:cs="Arial"/>
                <w:b/>
                <w:sz w:val="28"/>
                <w:szCs w:val="28"/>
                <w:lang w:val="kk-KZ"/>
              </w:rPr>
              <w:t>сы</w:t>
            </w:r>
          </w:p>
        </w:tc>
        <w:tc>
          <w:tcPr>
            <w:tcW w:w="4649" w:type="dxa"/>
          </w:tcPr>
          <w:p w14:paraId="7AEEF808" w14:textId="77777777" w:rsidR="00FF58E5" w:rsidRPr="00B33F7F" w:rsidRDefault="00FF58E5" w:rsidP="007F5900">
            <w:pPr>
              <w:spacing w:after="0" w:line="240" w:lineRule="auto"/>
              <w:ind w:right="-3" w:firstLine="34"/>
              <w:rPr>
                <w:rFonts w:ascii="Arial" w:eastAsia="Times New Roman" w:hAnsi="Arial" w:cs="Arial"/>
                <w:b/>
                <w:sz w:val="28"/>
                <w:szCs w:val="20"/>
                <w:lang w:eastAsia="ru-RU"/>
              </w:rPr>
            </w:pPr>
          </w:p>
          <w:p w14:paraId="3CAE33E2" w14:textId="6B569AB9" w:rsidR="00FF58E5" w:rsidRPr="00B33F7F" w:rsidRDefault="007F5900" w:rsidP="007F5900">
            <w:pPr>
              <w:tabs>
                <w:tab w:val="left" w:pos="0"/>
              </w:tabs>
              <w:spacing w:after="0" w:line="240" w:lineRule="auto"/>
              <w:ind w:right="-3" w:firstLine="34"/>
              <w:rPr>
                <w:rFonts w:ascii="Arial" w:eastAsia="Times New Roman" w:hAnsi="Arial" w:cs="Arial"/>
                <w:b/>
                <w:sz w:val="28"/>
                <w:szCs w:val="28"/>
                <w:lang w:val="kk-KZ" w:eastAsia="ru-RU"/>
              </w:rPr>
            </w:pPr>
            <w:r>
              <w:rPr>
                <w:rFonts w:ascii="Arial" w:eastAsia="Times New Roman" w:hAnsi="Arial" w:cs="Arial"/>
                <w:b/>
                <w:sz w:val="28"/>
                <w:szCs w:val="28"/>
                <w:lang w:val="kk-KZ" w:eastAsia="ru-RU"/>
              </w:rPr>
              <w:t xml:space="preserve">                             </w:t>
            </w:r>
            <w:r w:rsidR="002A2B24" w:rsidRPr="00FA6C1A">
              <w:rPr>
                <w:rFonts w:ascii="Arial" w:eastAsia="Times New Roman" w:hAnsi="Arial" w:cs="Arial"/>
                <w:b/>
                <w:sz w:val="28"/>
                <w:szCs w:val="28"/>
                <w:lang w:val="kk-KZ" w:eastAsia="ru-RU"/>
              </w:rPr>
              <w:t>Ә. Дәулетбек</w:t>
            </w:r>
          </w:p>
        </w:tc>
      </w:tr>
    </w:tbl>
    <w:p w14:paraId="34C3D7A0" w14:textId="77777777" w:rsidR="00284F5E" w:rsidRDefault="00284F5E" w:rsidP="00680F97">
      <w:pPr>
        <w:shd w:val="clear" w:color="auto" w:fill="FFFFFF" w:themeFill="background1"/>
        <w:spacing w:after="0" w:line="240" w:lineRule="auto"/>
        <w:textAlignment w:val="baseline"/>
        <w:rPr>
          <w:rFonts w:ascii="Arial" w:eastAsia="Times New Roman" w:hAnsi="Arial" w:cs="Arial"/>
          <w:b/>
          <w:color w:val="000000"/>
          <w:sz w:val="26"/>
          <w:szCs w:val="26"/>
          <w:lang w:val="kk-KZ" w:eastAsia="ru-RU"/>
        </w:rPr>
      </w:pPr>
    </w:p>
    <w:p w14:paraId="5833DE2E" w14:textId="77777777" w:rsidR="00680F97" w:rsidRDefault="00680F97">
      <w:pPr>
        <w:rPr>
          <w:rFonts w:ascii="Arial" w:eastAsia="Times New Roman" w:hAnsi="Arial" w:cs="Arial"/>
          <w:b/>
          <w:color w:val="000000"/>
          <w:sz w:val="26"/>
          <w:szCs w:val="26"/>
          <w:lang w:val="kk-KZ" w:eastAsia="ru-RU"/>
        </w:rPr>
      </w:pPr>
      <w:r>
        <w:rPr>
          <w:rFonts w:ascii="Arial" w:eastAsia="Times New Roman" w:hAnsi="Arial" w:cs="Arial"/>
          <w:b/>
          <w:color w:val="000000"/>
          <w:sz w:val="26"/>
          <w:szCs w:val="26"/>
          <w:lang w:val="kk-KZ" w:eastAsia="ru-RU"/>
        </w:rPr>
        <w:br w:type="page"/>
      </w:r>
    </w:p>
    <w:p w14:paraId="12F66DAA" w14:textId="77777777" w:rsidR="00F968A4" w:rsidRDefault="00F968A4" w:rsidP="00820D7E">
      <w:pPr>
        <w:shd w:val="clear" w:color="auto" w:fill="FFFFFF" w:themeFill="background1"/>
        <w:spacing w:after="0" w:line="240" w:lineRule="auto"/>
        <w:ind w:firstLine="400"/>
        <w:jc w:val="center"/>
        <w:textAlignment w:val="baseline"/>
        <w:rPr>
          <w:rFonts w:ascii="Arial" w:eastAsia="Times New Roman" w:hAnsi="Arial" w:cs="Arial"/>
          <w:b/>
          <w:color w:val="000000"/>
          <w:sz w:val="26"/>
          <w:szCs w:val="26"/>
          <w:lang w:val="kk-KZ" w:eastAsia="ru-RU"/>
        </w:rPr>
      </w:pPr>
    </w:p>
    <w:p w14:paraId="58DF7F60" w14:textId="6CB265C0" w:rsidR="00820D7E" w:rsidRPr="00820D7E" w:rsidRDefault="00820D7E" w:rsidP="00820D7E">
      <w:pPr>
        <w:shd w:val="clear" w:color="auto" w:fill="FFFFFF" w:themeFill="background1"/>
        <w:spacing w:after="0" w:line="240" w:lineRule="auto"/>
        <w:ind w:firstLine="400"/>
        <w:jc w:val="center"/>
        <w:textAlignment w:val="baseline"/>
        <w:rPr>
          <w:rFonts w:ascii="Arial" w:eastAsia="Times New Roman" w:hAnsi="Arial" w:cs="Arial"/>
          <w:b/>
          <w:color w:val="000000"/>
          <w:sz w:val="26"/>
          <w:szCs w:val="26"/>
          <w:lang w:val="kk-KZ" w:eastAsia="ru-RU"/>
        </w:rPr>
      </w:pPr>
      <w:r w:rsidRPr="00820D7E">
        <w:rPr>
          <w:rFonts w:ascii="Arial" w:eastAsia="Times New Roman" w:hAnsi="Arial" w:cs="Arial"/>
          <w:b/>
          <w:color w:val="000000"/>
          <w:sz w:val="26"/>
          <w:szCs w:val="26"/>
          <w:lang w:val="kk-KZ" w:eastAsia="ru-RU"/>
        </w:rPr>
        <w:t>Сараптамалық кеңес отырысы қатысушыларының тізімі</w:t>
      </w:r>
    </w:p>
    <w:p w14:paraId="11265899" w14:textId="77777777" w:rsidR="00820D7E" w:rsidRPr="00820D7E" w:rsidRDefault="00820D7E" w:rsidP="009E298F">
      <w:pPr>
        <w:shd w:val="clear" w:color="auto" w:fill="FFFFFF" w:themeFill="background1"/>
        <w:spacing w:after="0" w:line="240" w:lineRule="auto"/>
        <w:ind w:firstLine="400"/>
        <w:jc w:val="center"/>
        <w:textAlignment w:val="baseline"/>
        <w:rPr>
          <w:rFonts w:ascii="Arial" w:eastAsia="Times New Roman" w:hAnsi="Arial" w:cs="Arial"/>
          <w:color w:val="000000"/>
          <w:sz w:val="26"/>
          <w:szCs w:val="26"/>
          <w:lang w:val="kk-KZ" w:eastAsia="ru-RU"/>
        </w:rPr>
      </w:pPr>
    </w:p>
    <w:p w14:paraId="0721AD71" w14:textId="3EA20302" w:rsidR="00820D7E" w:rsidRPr="00820D7E" w:rsidRDefault="00820D7E" w:rsidP="00820D7E">
      <w:pPr>
        <w:shd w:val="clear" w:color="auto" w:fill="FFFFFF" w:themeFill="background1"/>
        <w:spacing w:after="0" w:line="240" w:lineRule="auto"/>
        <w:ind w:firstLine="400"/>
        <w:jc w:val="both"/>
        <w:textAlignment w:val="baseline"/>
        <w:rPr>
          <w:rFonts w:ascii="Arial" w:eastAsia="Times New Roman" w:hAnsi="Arial" w:cs="Arial"/>
          <w:color w:val="000000"/>
          <w:sz w:val="26"/>
          <w:szCs w:val="26"/>
          <w:lang w:val="kk-KZ" w:eastAsia="ru-RU"/>
        </w:rPr>
      </w:pPr>
      <w:r w:rsidRPr="00820D7E">
        <w:rPr>
          <w:rFonts w:ascii="Arial" w:eastAsia="Times New Roman" w:hAnsi="Arial" w:cs="Arial"/>
          <w:color w:val="000000"/>
          <w:sz w:val="26"/>
          <w:szCs w:val="26"/>
          <w:lang w:val="kk-KZ" w:eastAsia="ru-RU"/>
        </w:rPr>
        <w:t xml:space="preserve">Астана қ.                                                                                         </w:t>
      </w:r>
      <w:r w:rsidR="003856F8">
        <w:rPr>
          <w:rFonts w:ascii="Arial" w:eastAsia="Times New Roman" w:hAnsi="Arial" w:cs="Arial"/>
          <w:color w:val="000000"/>
          <w:sz w:val="26"/>
          <w:szCs w:val="26"/>
          <w:lang w:val="kk-KZ" w:eastAsia="ru-RU"/>
        </w:rPr>
        <w:t>13</w:t>
      </w:r>
      <w:r w:rsidR="002A2B24" w:rsidRPr="002A2B24">
        <w:rPr>
          <w:rFonts w:ascii="Arial" w:eastAsia="Times New Roman" w:hAnsi="Arial" w:cs="Arial"/>
          <w:color w:val="000000"/>
          <w:sz w:val="26"/>
          <w:szCs w:val="26"/>
          <w:lang w:val="kk-KZ" w:eastAsia="ru-RU"/>
        </w:rPr>
        <w:t>.</w:t>
      </w:r>
      <w:r w:rsidR="003856F8">
        <w:rPr>
          <w:rFonts w:ascii="Arial" w:eastAsia="Times New Roman" w:hAnsi="Arial" w:cs="Arial"/>
          <w:color w:val="000000"/>
          <w:sz w:val="26"/>
          <w:szCs w:val="26"/>
          <w:lang w:val="kk-KZ" w:eastAsia="ru-RU"/>
        </w:rPr>
        <w:t>0</w:t>
      </w:r>
      <w:r w:rsidR="002A2B24">
        <w:rPr>
          <w:rFonts w:ascii="Arial" w:eastAsia="Times New Roman" w:hAnsi="Arial" w:cs="Arial"/>
          <w:color w:val="000000"/>
          <w:sz w:val="26"/>
          <w:szCs w:val="26"/>
          <w:lang w:val="kk-KZ" w:eastAsia="ru-RU"/>
        </w:rPr>
        <w:t>2</w:t>
      </w:r>
      <w:r w:rsidR="00A723F4">
        <w:rPr>
          <w:rFonts w:ascii="Arial" w:eastAsia="Times New Roman" w:hAnsi="Arial" w:cs="Arial"/>
          <w:color w:val="000000"/>
          <w:sz w:val="26"/>
          <w:szCs w:val="26"/>
          <w:lang w:val="kk-KZ" w:eastAsia="ru-RU"/>
        </w:rPr>
        <w:t>.202</w:t>
      </w:r>
      <w:r w:rsidR="003856F8">
        <w:rPr>
          <w:rFonts w:ascii="Arial" w:eastAsia="Times New Roman" w:hAnsi="Arial" w:cs="Arial"/>
          <w:color w:val="000000"/>
          <w:sz w:val="26"/>
          <w:szCs w:val="26"/>
          <w:lang w:val="kk-KZ" w:eastAsia="ru-RU"/>
        </w:rPr>
        <w:t>6</w:t>
      </w:r>
      <w:r w:rsidRPr="00820D7E">
        <w:rPr>
          <w:rFonts w:ascii="Arial" w:eastAsia="Times New Roman" w:hAnsi="Arial" w:cs="Arial"/>
          <w:color w:val="000000"/>
          <w:sz w:val="26"/>
          <w:szCs w:val="26"/>
          <w:lang w:val="kk-KZ" w:eastAsia="ru-RU"/>
        </w:rPr>
        <w:t xml:space="preserve"> жыл</w:t>
      </w:r>
    </w:p>
    <w:p w14:paraId="320782F2" w14:textId="77777777" w:rsidR="00820D7E" w:rsidRPr="00820D7E" w:rsidRDefault="00820D7E" w:rsidP="00820D7E">
      <w:pPr>
        <w:shd w:val="clear" w:color="auto" w:fill="FFFFFF" w:themeFill="background1"/>
        <w:spacing w:after="0" w:line="240" w:lineRule="auto"/>
        <w:ind w:firstLine="400"/>
        <w:jc w:val="both"/>
        <w:textAlignment w:val="baseline"/>
        <w:rPr>
          <w:rFonts w:ascii="Arial" w:eastAsia="Times New Roman" w:hAnsi="Arial" w:cs="Arial"/>
          <w:color w:val="000000"/>
          <w:sz w:val="26"/>
          <w:szCs w:val="26"/>
          <w:lang w:val="kk-KZ" w:eastAsia="ru-RU"/>
        </w:rPr>
      </w:pPr>
    </w:p>
    <w:tbl>
      <w:tblPr>
        <w:tblW w:w="5000" w:type="pc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4"/>
        <w:gridCol w:w="3013"/>
        <w:gridCol w:w="6100"/>
      </w:tblGrid>
      <w:tr w:rsidR="00820D7E" w:rsidRPr="002A2B24" w14:paraId="694E54B8" w14:textId="77777777" w:rsidTr="00D121E2">
        <w:tc>
          <w:tcPr>
            <w:tcW w:w="267" w:type="pct"/>
            <w:shd w:val="clear" w:color="auto" w:fill="FFFFFF"/>
          </w:tcPr>
          <w:p w14:paraId="65374EE9" w14:textId="77777777" w:rsidR="00820D7E" w:rsidRPr="00820D7E" w:rsidRDefault="00820D7E" w:rsidP="000B180A">
            <w:pPr>
              <w:shd w:val="clear" w:color="auto" w:fill="FFFFFF" w:themeFill="background1"/>
              <w:spacing w:after="0" w:line="240" w:lineRule="auto"/>
              <w:jc w:val="center"/>
              <w:textAlignment w:val="baseline"/>
              <w:rPr>
                <w:rFonts w:ascii="Arial" w:eastAsia="Times New Roman" w:hAnsi="Arial" w:cs="Arial"/>
                <w:b/>
                <w:color w:val="000000"/>
                <w:sz w:val="26"/>
                <w:szCs w:val="26"/>
                <w:lang w:val="kk-KZ" w:eastAsia="ru-RU"/>
              </w:rPr>
            </w:pPr>
            <w:r w:rsidRPr="00820D7E">
              <w:rPr>
                <w:rFonts w:ascii="Arial" w:eastAsia="Times New Roman" w:hAnsi="Arial" w:cs="Arial"/>
                <w:b/>
                <w:color w:val="000000"/>
                <w:sz w:val="26"/>
                <w:szCs w:val="26"/>
                <w:lang w:val="kk-KZ" w:eastAsia="ru-RU"/>
              </w:rPr>
              <w:t>№</w:t>
            </w:r>
          </w:p>
        </w:tc>
        <w:tc>
          <w:tcPr>
            <w:tcW w:w="1565" w:type="pct"/>
            <w:shd w:val="clear" w:color="auto" w:fill="FFFFFF"/>
            <w:tcMar>
              <w:top w:w="0" w:type="dxa"/>
              <w:left w:w="108" w:type="dxa"/>
              <w:bottom w:w="0" w:type="dxa"/>
              <w:right w:w="108" w:type="dxa"/>
            </w:tcMar>
          </w:tcPr>
          <w:p w14:paraId="15DB280C" w14:textId="77777777" w:rsidR="00820D7E" w:rsidRPr="00820D7E" w:rsidRDefault="00820D7E" w:rsidP="000B180A">
            <w:pPr>
              <w:shd w:val="clear" w:color="auto" w:fill="FFFFFF" w:themeFill="background1"/>
              <w:spacing w:after="0" w:line="240" w:lineRule="auto"/>
              <w:jc w:val="center"/>
              <w:textAlignment w:val="baseline"/>
              <w:rPr>
                <w:rFonts w:ascii="Arial" w:eastAsia="Times New Roman" w:hAnsi="Arial" w:cs="Arial"/>
                <w:b/>
                <w:color w:val="000000"/>
                <w:sz w:val="26"/>
                <w:szCs w:val="26"/>
                <w:lang w:val="kk-KZ" w:eastAsia="ru-RU"/>
              </w:rPr>
            </w:pPr>
            <w:r w:rsidRPr="00820D7E">
              <w:rPr>
                <w:rFonts w:ascii="Arial" w:eastAsia="Times New Roman" w:hAnsi="Arial" w:cs="Arial"/>
                <w:b/>
                <w:color w:val="000000"/>
                <w:sz w:val="26"/>
                <w:szCs w:val="26"/>
                <w:lang w:val="kk-KZ" w:eastAsia="ru-RU"/>
              </w:rPr>
              <w:t>ТАӘ</w:t>
            </w:r>
          </w:p>
        </w:tc>
        <w:tc>
          <w:tcPr>
            <w:tcW w:w="3168" w:type="pct"/>
            <w:shd w:val="clear" w:color="auto" w:fill="FFFFFF"/>
            <w:tcMar>
              <w:top w:w="0" w:type="dxa"/>
              <w:left w:w="108" w:type="dxa"/>
              <w:bottom w:w="0" w:type="dxa"/>
              <w:right w:w="108" w:type="dxa"/>
            </w:tcMar>
          </w:tcPr>
          <w:p w14:paraId="139C2150" w14:textId="77777777" w:rsidR="00820D7E" w:rsidRPr="00820D7E" w:rsidRDefault="00820D7E" w:rsidP="000B180A">
            <w:pPr>
              <w:shd w:val="clear" w:color="auto" w:fill="FFFFFF" w:themeFill="background1"/>
              <w:spacing w:after="0" w:line="240" w:lineRule="auto"/>
              <w:jc w:val="center"/>
              <w:textAlignment w:val="baseline"/>
              <w:rPr>
                <w:rFonts w:ascii="Arial" w:eastAsia="Times New Roman" w:hAnsi="Arial" w:cs="Arial"/>
                <w:b/>
                <w:color w:val="000000"/>
                <w:sz w:val="26"/>
                <w:szCs w:val="26"/>
                <w:lang w:val="kk-KZ" w:eastAsia="ru-RU"/>
              </w:rPr>
            </w:pPr>
            <w:r w:rsidRPr="00820D7E">
              <w:rPr>
                <w:rFonts w:ascii="Arial" w:eastAsia="Times New Roman" w:hAnsi="Arial" w:cs="Arial"/>
                <w:b/>
                <w:color w:val="000000"/>
                <w:sz w:val="26"/>
                <w:szCs w:val="26"/>
                <w:lang w:val="kk-KZ" w:eastAsia="ru-RU"/>
              </w:rPr>
              <w:t>Лауазымы</w:t>
            </w:r>
          </w:p>
          <w:p w14:paraId="67B6C271" w14:textId="77777777" w:rsidR="00820D7E" w:rsidRPr="00820D7E" w:rsidRDefault="00820D7E" w:rsidP="000B180A">
            <w:pPr>
              <w:shd w:val="clear" w:color="auto" w:fill="FFFFFF" w:themeFill="background1"/>
              <w:spacing w:after="0" w:line="240" w:lineRule="auto"/>
              <w:jc w:val="center"/>
              <w:textAlignment w:val="baseline"/>
              <w:rPr>
                <w:rFonts w:ascii="Arial" w:eastAsia="Times New Roman" w:hAnsi="Arial" w:cs="Arial"/>
                <w:b/>
                <w:color w:val="000000"/>
                <w:sz w:val="26"/>
                <w:szCs w:val="26"/>
                <w:lang w:val="kk-KZ" w:eastAsia="ru-RU"/>
              </w:rPr>
            </w:pPr>
          </w:p>
        </w:tc>
      </w:tr>
      <w:tr w:rsidR="00820D7E" w:rsidRPr="00D121E2" w14:paraId="6E2DC087" w14:textId="77777777" w:rsidTr="00D121E2">
        <w:tc>
          <w:tcPr>
            <w:tcW w:w="267" w:type="pct"/>
            <w:shd w:val="clear" w:color="auto" w:fill="FFFFFF"/>
          </w:tcPr>
          <w:p w14:paraId="7D1517B8" w14:textId="77777777" w:rsidR="00820D7E" w:rsidRPr="00820D7E" w:rsidRDefault="00820D7E" w:rsidP="000B180A">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2D3BD7DE" w14:textId="77777777" w:rsidR="00A723F4" w:rsidRPr="00820D7E" w:rsidRDefault="00A723F4" w:rsidP="00233671">
            <w:pPr>
              <w:shd w:val="clear" w:color="auto" w:fill="FFFFFF" w:themeFill="background1"/>
              <w:spacing w:after="0" w:line="240" w:lineRule="auto"/>
              <w:textAlignment w:val="baseline"/>
              <w:rPr>
                <w:rFonts w:ascii="Arial" w:eastAsia="Times New Roman" w:hAnsi="Arial" w:cs="Arial"/>
                <w:color w:val="000000"/>
                <w:sz w:val="26"/>
                <w:szCs w:val="26"/>
                <w:lang w:val="kk-KZ" w:eastAsia="ru-RU"/>
              </w:rPr>
            </w:pPr>
            <w:r>
              <w:rPr>
                <w:rFonts w:ascii="Arial" w:eastAsia="Times New Roman" w:hAnsi="Arial" w:cs="Arial"/>
                <w:color w:val="000000"/>
                <w:sz w:val="26"/>
                <w:szCs w:val="26"/>
                <w:lang w:val="kk-KZ" w:eastAsia="ru-RU"/>
              </w:rPr>
              <w:t>Есенбекова</w:t>
            </w:r>
            <w:r w:rsidR="00233671">
              <w:rPr>
                <w:rFonts w:ascii="Arial" w:eastAsia="Times New Roman" w:hAnsi="Arial" w:cs="Arial"/>
                <w:color w:val="000000"/>
                <w:sz w:val="26"/>
                <w:szCs w:val="26"/>
                <w:lang w:val="kk-KZ" w:eastAsia="ru-RU"/>
              </w:rPr>
              <w:t xml:space="preserve"> </w:t>
            </w:r>
            <w:r>
              <w:rPr>
                <w:rFonts w:ascii="Arial" w:eastAsia="Times New Roman" w:hAnsi="Arial" w:cs="Arial"/>
                <w:color w:val="000000"/>
                <w:sz w:val="26"/>
                <w:szCs w:val="26"/>
                <w:lang w:val="kk-KZ" w:eastAsia="ru-RU"/>
              </w:rPr>
              <w:t>Жанна Рашидовна</w:t>
            </w:r>
          </w:p>
        </w:tc>
        <w:tc>
          <w:tcPr>
            <w:tcW w:w="3168" w:type="pct"/>
            <w:shd w:val="clear" w:color="auto" w:fill="FFFFFF"/>
            <w:tcMar>
              <w:top w:w="0" w:type="dxa"/>
              <w:left w:w="108" w:type="dxa"/>
              <w:bottom w:w="0" w:type="dxa"/>
              <w:right w:w="108" w:type="dxa"/>
            </w:tcMar>
          </w:tcPr>
          <w:p w14:paraId="6BD53A62" w14:textId="77777777" w:rsidR="00820D7E" w:rsidRPr="00820D7E" w:rsidRDefault="00A723F4" w:rsidP="000B180A">
            <w:pPr>
              <w:shd w:val="clear" w:color="auto" w:fill="FFFFFF" w:themeFill="background1"/>
              <w:spacing w:after="0" w:line="240" w:lineRule="auto"/>
              <w:jc w:val="both"/>
              <w:textAlignment w:val="baseline"/>
              <w:rPr>
                <w:rFonts w:ascii="Arial" w:eastAsia="Times New Roman" w:hAnsi="Arial" w:cs="Arial"/>
                <w:color w:val="000000"/>
                <w:sz w:val="26"/>
                <w:szCs w:val="26"/>
                <w:lang w:val="kk-KZ" w:eastAsia="ru-RU"/>
              </w:rPr>
            </w:pPr>
            <w:r>
              <w:rPr>
                <w:rFonts w:ascii="Arial" w:eastAsia="Times New Roman" w:hAnsi="Arial" w:cs="Arial"/>
                <w:color w:val="000000"/>
                <w:sz w:val="26"/>
                <w:szCs w:val="26"/>
                <w:lang w:val="kk-KZ" w:eastAsia="ru-RU"/>
              </w:rPr>
              <w:t>ТРМК</w:t>
            </w:r>
            <w:r w:rsidR="00C53828">
              <w:rPr>
                <w:rFonts w:ascii="Arial" w:eastAsia="Times New Roman" w:hAnsi="Arial" w:cs="Arial"/>
                <w:color w:val="000000"/>
                <w:sz w:val="26"/>
                <w:szCs w:val="26"/>
                <w:lang w:val="kk-KZ" w:eastAsia="ru-RU"/>
              </w:rPr>
              <w:t xml:space="preserve"> төрағасы, сараптамалық</w:t>
            </w:r>
            <w:r w:rsidR="00820D7E" w:rsidRPr="00820D7E">
              <w:rPr>
                <w:rFonts w:ascii="Arial" w:eastAsia="Times New Roman" w:hAnsi="Arial" w:cs="Arial"/>
                <w:color w:val="000000"/>
                <w:sz w:val="26"/>
                <w:szCs w:val="26"/>
                <w:lang w:val="kk-KZ" w:eastAsia="ru-RU"/>
              </w:rPr>
              <w:t xml:space="preserve"> кеңес</w:t>
            </w:r>
            <w:r w:rsidR="00C53828">
              <w:rPr>
                <w:rFonts w:ascii="Arial" w:eastAsia="Times New Roman" w:hAnsi="Arial" w:cs="Arial"/>
                <w:color w:val="000000"/>
                <w:sz w:val="26"/>
                <w:szCs w:val="26"/>
                <w:lang w:val="kk-KZ" w:eastAsia="ru-RU"/>
              </w:rPr>
              <w:t>т</w:t>
            </w:r>
            <w:r w:rsidR="00820D7E" w:rsidRPr="00820D7E">
              <w:rPr>
                <w:rFonts w:ascii="Arial" w:eastAsia="Times New Roman" w:hAnsi="Arial" w:cs="Arial"/>
                <w:color w:val="000000"/>
                <w:sz w:val="26"/>
                <w:szCs w:val="26"/>
                <w:lang w:val="kk-KZ" w:eastAsia="ru-RU"/>
              </w:rPr>
              <w:t>ің төрағасы</w:t>
            </w:r>
          </w:p>
        </w:tc>
      </w:tr>
      <w:tr w:rsidR="00A723F4" w:rsidRPr="00A723F4" w14:paraId="719D06D8" w14:textId="77777777" w:rsidTr="00D121E2">
        <w:tc>
          <w:tcPr>
            <w:tcW w:w="267" w:type="pct"/>
            <w:shd w:val="clear" w:color="auto" w:fill="FFFFFF"/>
          </w:tcPr>
          <w:p w14:paraId="6C3FEFDB" w14:textId="77777777" w:rsidR="00A723F4" w:rsidRPr="00820D7E" w:rsidRDefault="00A723F4" w:rsidP="000B180A">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6BE1854A" w14:textId="14BBEFFE" w:rsidR="00A723F4" w:rsidRDefault="002A2B24" w:rsidP="00233671">
            <w:pPr>
              <w:shd w:val="clear" w:color="auto" w:fill="FFFFFF" w:themeFill="background1"/>
              <w:spacing w:after="0" w:line="240" w:lineRule="auto"/>
              <w:textAlignment w:val="baseline"/>
              <w:rPr>
                <w:rFonts w:ascii="Arial" w:eastAsia="Times New Roman" w:hAnsi="Arial" w:cs="Arial"/>
                <w:color w:val="000000"/>
                <w:sz w:val="26"/>
                <w:szCs w:val="26"/>
                <w:lang w:val="kk-KZ" w:eastAsia="ru-RU"/>
              </w:rPr>
            </w:pPr>
            <w:r w:rsidRPr="002A2B24">
              <w:rPr>
                <w:rFonts w:ascii="Arial" w:eastAsia="Times New Roman" w:hAnsi="Arial" w:cs="Arial"/>
                <w:sz w:val="26"/>
                <w:szCs w:val="26"/>
                <w:lang w:val="kk-KZ" w:eastAsia="ru-RU"/>
              </w:rPr>
              <w:t>Касымов Бауыржан Толегенович</w:t>
            </w:r>
          </w:p>
        </w:tc>
        <w:tc>
          <w:tcPr>
            <w:tcW w:w="3168" w:type="pct"/>
            <w:shd w:val="clear" w:color="auto" w:fill="FFFFFF"/>
            <w:tcMar>
              <w:top w:w="0" w:type="dxa"/>
              <w:left w:w="108" w:type="dxa"/>
              <w:bottom w:w="0" w:type="dxa"/>
              <w:right w:w="108" w:type="dxa"/>
            </w:tcMar>
          </w:tcPr>
          <w:p w14:paraId="45C354E7" w14:textId="77777777" w:rsidR="00A723F4" w:rsidRDefault="00A723F4" w:rsidP="000B180A">
            <w:pPr>
              <w:shd w:val="clear" w:color="auto" w:fill="FFFFFF" w:themeFill="background1"/>
              <w:spacing w:after="0" w:line="240" w:lineRule="auto"/>
              <w:jc w:val="both"/>
              <w:textAlignment w:val="baseline"/>
              <w:rPr>
                <w:rFonts w:ascii="Arial" w:eastAsia="Times New Roman" w:hAnsi="Arial" w:cs="Arial"/>
                <w:color w:val="000000"/>
                <w:sz w:val="26"/>
                <w:szCs w:val="26"/>
                <w:lang w:val="kk-KZ" w:eastAsia="ru-RU"/>
              </w:rPr>
            </w:pPr>
            <w:r>
              <w:rPr>
                <w:rFonts w:ascii="Arial" w:eastAsia="Times New Roman" w:hAnsi="Arial" w:cs="Arial"/>
                <w:color w:val="000000"/>
                <w:sz w:val="26"/>
                <w:szCs w:val="26"/>
                <w:lang w:val="kk-KZ" w:eastAsia="ru-RU"/>
              </w:rPr>
              <w:t>ТРМК төрағасының орынбасары</w:t>
            </w:r>
          </w:p>
        </w:tc>
      </w:tr>
      <w:tr w:rsidR="003856F8" w:rsidRPr="00A723F4" w14:paraId="0325C899" w14:textId="77777777" w:rsidTr="00D121E2">
        <w:tc>
          <w:tcPr>
            <w:tcW w:w="267" w:type="pct"/>
            <w:shd w:val="clear" w:color="auto" w:fill="FFFFFF"/>
          </w:tcPr>
          <w:p w14:paraId="34F41759" w14:textId="77777777" w:rsidR="003856F8" w:rsidRPr="00820D7E" w:rsidRDefault="003856F8" w:rsidP="000B180A">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13308DCC" w14:textId="057EC16C" w:rsidR="003856F8" w:rsidRPr="002A2B24" w:rsidRDefault="003856F8" w:rsidP="00233671">
            <w:pPr>
              <w:shd w:val="clear" w:color="auto" w:fill="FFFFFF" w:themeFill="background1"/>
              <w:spacing w:after="0" w:line="240" w:lineRule="auto"/>
              <w:textAlignment w:val="baseline"/>
              <w:rPr>
                <w:rFonts w:ascii="Arial" w:eastAsia="Times New Roman" w:hAnsi="Arial" w:cs="Arial"/>
                <w:sz w:val="26"/>
                <w:szCs w:val="26"/>
                <w:lang w:val="kk-KZ" w:eastAsia="ru-RU"/>
              </w:rPr>
            </w:pPr>
            <w:r>
              <w:rPr>
                <w:rFonts w:ascii="Arial" w:eastAsia="Times New Roman" w:hAnsi="Arial" w:cs="Arial"/>
                <w:sz w:val="26"/>
                <w:szCs w:val="26"/>
                <w:lang w:val="kk-KZ" w:eastAsia="ru-RU"/>
              </w:rPr>
              <w:t>Касымова Айгуль Камитовна</w:t>
            </w:r>
          </w:p>
        </w:tc>
        <w:tc>
          <w:tcPr>
            <w:tcW w:w="3168" w:type="pct"/>
            <w:shd w:val="clear" w:color="auto" w:fill="FFFFFF"/>
            <w:tcMar>
              <w:top w:w="0" w:type="dxa"/>
              <w:left w:w="108" w:type="dxa"/>
              <w:bottom w:w="0" w:type="dxa"/>
              <w:right w:w="108" w:type="dxa"/>
            </w:tcMar>
          </w:tcPr>
          <w:p w14:paraId="48BC8421" w14:textId="31C91D3F" w:rsidR="003856F8" w:rsidRDefault="003856F8" w:rsidP="000B180A">
            <w:pPr>
              <w:shd w:val="clear" w:color="auto" w:fill="FFFFFF" w:themeFill="background1"/>
              <w:spacing w:after="0" w:line="240" w:lineRule="auto"/>
              <w:jc w:val="both"/>
              <w:textAlignment w:val="baseline"/>
              <w:rPr>
                <w:rFonts w:ascii="Arial" w:eastAsia="Times New Roman" w:hAnsi="Arial" w:cs="Arial"/>
                <w:color w:val="000000"/>
                <w:sz w:val="26"/>
                <w:szCs w:val="26"/>
                <w:lang w:val="kk-KZ" w:eastAsia="ru-RU"/>
              </w:rPr>
            </w:pPr>
            <w:r>
              <w:rPr>
                <w:rFonts w:ascii="Arial" w:eastAsia="Times New Roman" w:hAnsi="Arial" w:cs="Arial"/>
                <w:color w:val="000000"/>
                <w:sz w:val="26"/>
                <w:szCs w:val="26"/>
                <w:lang w:val="kk-KZ" w:eastAsia="ru-RU"/>
              </w:rPr>
              <w:t>ТРМК төрағасының орынбасары</w:t>
            </w:r>
          </w:p>
        </w:tc>
      </w:tr>
      <w:tr w:rsidR="00D121E2" w:rsidRPr="00D121E2" w14:paraId="404AB95A" w14:textId="77777777" w:rsidTr="00D121E2">
        <w:tc>
          <w:tcPr>
            <w:tcW w:w="267" w:type="pct"/>
            <w:shd w:val="clear" w:color="auto" w:fill="FFFFFF"/>
          </w:tcPr>
          <w:p w14:paraId="2CFD945B" w14:textId="77777777" w:rsidR="00D121E2" w:rsidRPr="00820D7E" w:rsidRDefault="00D121E2" w:rsidP="0044023A">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173140FA" w14:textId="77777777" w:rsidR="00D121E2" w:rsidRPr="002A2B24" w:rsidRDefault="00D121E2" w:rsidP="0044023A">
            <w:pPr>
              <w:shd w:val="clear" w:color="auto" w:fill="FFFFFF" w:themeFill="background1"/>
              <w:spacing w:after="0" w:line="240" w:lineRule="auto"/>
              <w:textAlignment w:val="baseline"/>
              <w:rPr>
                <w:rFonts w:ascii="Arial" w:eastAsia="Times New Roman" w:hAnsi="Arial" w:cs="Arial"/>
                <w:sz w:val="26"/>
                <w:szCs w:val="26"/>
                <w:lang w:val="kk-KZ" w:eastAsia="ru-RU"/>
              </w:rPr>
            </w:pPr>
            <w:r w:rsidRPr="002A2B24">
              <w:rPr>
                <w:rFonts w:ascii="Arial" w:eastAsia="Times New Roman" w:hAnsi="Arial" w:cs="Arial"/>
                <w:sz w:val="26"/>
                <w:szCs w:val="26"/>
                <w:lang w:val="kk-KZ" w:eastAsia="ru-RU"/>
              </w:rPr>
              <w:t>Дәулетбек Әділбек Жарқынұлы</w:t>
            </w:r>
          </w:p>
        </w:tc>
        <w:tc>
          <w:tcPr>
            <w:tcW w:w="3168" w:type="pct"/>
            <w:shd w:val="clear" w:color="auto" w:fill="FFFFFF"/>
            <w:tcMar>
              <w:top w:w="0" w:type="dxa"/>
              <w:left w:w="108" w:type="dxa"/>
              <w:bottom w:w="0" w:type="dxa"/>
              <w:right w:w="108" w:type="dxa"/>
            </w:tcMar>
          </w:tcPr>
          <w:p w14:paraId="57966919" w14:textId="77777777" w:rsidR="00D121E2" w:rsidRPr="002A2B24" w:rsidRDefault="00D121E2" w:rsidP="0044023A">
            <w:pPr>
              <w:shd w:val="clear" w:color="auto" w:fill="FFFFFF" w:themeFill="background1"/>
              <w:spacing w:after="0" w:line="240" w:lineRule="auto"/>
              <w:jc w:val="both"/>
              <w:textAlignment w:val="baseline"/>
              <w:rPr>
                <w:rFonts w:ascii="Arial" w:eastAsia="Times New Roman" w:hAnsi="Arial" w:cs="Arial"/>
                <w:color w:val="000000"/>
                <w:sz w:val="26"/>
                <w:szCs w:val="26"/>
                <w:lang w:val="kk-KZ" w:eastAsia="ru-RU"/>
              </w:rPr>
            </w:pPr>
            <w:r w:rsidRPr="002A2B24">
              <w:rPr>
                <w:rFonts w:ascii="Arial" w:eastAsia="Times New Roman" w:hAnsi="Arial" w:cs="Arial"/>
                <w:color w:val="000000"/>
                <w:sz w:val="26"/>
                <w:szCs w:val="26"/>
                <w:lang w:val="kk-KZ" w:eastAsia="ru-RU"/>
              </w:rPr>
              <w:t>ТРМК Техникалық реттеу басқармасының басшысы, сараптамалық кеңестің хатшысы</w:t>
            </w:r>
          </w:p>
        </w:tc>
      </w:tr>
      <w:tr w:rsidR="00892268" w:rsidRPr="00D121E2" w14:paraId="668123D1" w14:textId="77777777" w:rsidTr="00D121E2">
        <w:tc>
          <w:tcPr>
            <w:tcW w:w="267" w:type="pct"/>
            <w:shd w:val="clear" w:color="auto" w:fill="FFFFFF"/>
          </w:tcPr>
          <w:p w14:paraId="1626CE2B" w14:textId="77777777" w:rsidR="00892268" w:rsidRPr="00820D7E" w:rsidRDefault="00892268" w:rsidP="00892268">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69C003C9" w14:textId="248D7617" w:rsidR="003856F8" w:rsidRPr="003856F8" w:rsidRDefault="003856F8" w:rsidP="00566A24">
            <w:pPr>
              <w:shd w:val="clear" w:color="auto" w:fill="FFFFFF" w:themeFill="background1"/>
              <w:spacing w:after="0" w:line="240" w:lineRule="auto"/>
              <w:textAlignment w:val="baseline"/>
              <w:rPr>
                <w:rFonts w:ascii="Arial" w:eastAsia="Times New Roman" w:hAnsi="Arial" w:cs="Arial"/>
                <w:sz w:val="26"/>
                <w:szCs w:val="26"/>
                <w:lang w:val="kk-KZ" w:eastAsia="ru-RU"/>
              </w:rPr>
            </w:pPr>
            <w:r>
              <w:rPr>
                <w:rFonts w:ascii="Arial" w:eastAsia="Times New Roman" w:hAnsi="Arial" w:cs="Arial"/>
                <w:sz w:val="26"/>
                <w:szCs w:val="26"/>
                <w:lang w:val="kk-KZ" w:eastAsia="ru-RU"/>
              </w:rPr>
              <w:t>Жайлаубаева Динара Алиевна</w:t>
            </w:r>
          </w:p>
        </w:tc>
        <w:tc>
          <w:tcPr>
            <w:tcW w:w="3168" w:type="pct"/>
            <w:shd w:val="clear" w:color="auto" w:fill="FFFFFF"/>
            <w:tcMar>
              <w:top w:w="0" w:type="dxa"/>
              <w:left w:w="108" w:type="dxa"/>
              <w:bottom w:w="0" w:type="dxa"/>
              <w:right w:w="108" w:type="dxa"/>
            </w:tcMar>
          </w:tcPr>
          <w:p w14:paraId="065E30C2" w14:textId="2CF773DC" w:rsidR="00892268" w:rsidRPr="002A2B24" w:rsidRDefault="00892268" w:rsidP="00B72A53">
            <w:pPr>
              <w:shd w:val="clear" w:color="auto" w:fill="FFFFFF" w:themeFill="background1"/>
              <w:spacing w:after="0" w:line="240" w:lineRule="auto"/>
              <w:jc w:val="both"/>
              <w:textAlignment w:val="baseline"/>
              <w:rPr>
                <w:rFonts w:ascii="Arial" w:eastAsia="Times New Roman" w:hAnsi="Arial" w:cs="Arial"/>
                <w:color w:val="000000"/>
                <w:sz w:val="26"/>
                <w:szCs w:val="26"/>
                <w:lang w:val="kk-KZ" w:eastAsia="ru-RU"/>
              </w:rPr>
            </w:pPr>
            <w:r w:rsidRPr="002A2B24">
              <w:rPr>
                <w:rFonts w:ascii="Arial" w:eastAsia="Times New Roman" w:hAnsi="Arial" w:cs="Arial"/>
                <w:color w:val="000000"/>
                <w:sz w:val="26"/>
                <w:szCs w:val="26"/>
                <w:lang w:val="kk-KZ" w:eastAsia="ru-RU"/>
              </w:rPr>
              <w:t xml:space="preserve">ТРМК </w:t>
            </w:r>
            <w:r w:rsidR="00B72A53" w:rsidRPr="002A2B24">
              <w:rPr>
                <w:rFonts w:ascii="Arial" w:hAnsi="Arial" w:cs="Arial"/>
                <w:sz w:val="24"/>
                <w:szCs w:val="28"/>
                <w:lang w:val="kk-KZ"/>
              </w:rPr>
              <w:t>Метрология және мемлекеттік қызметтер</w:t>
            </w:r>
            <w:r w:rsidR="00233671" w:rsidRPr="002A2B24">
              <w:rPr>
                <w:rFonts w:ascii="Arial" w:hAnsi="Arial" w:cs="Arial"/>
                <w:sz w:val="24"/>
                <w:szCs w:val="28"/>
                <w:lang w:val="kk-KZ"/>
              </w:rPr>
              <w:t xml:space="preserve"> </w:t>
            </w:r>
            <w:r w:rsidRPr="002A2B24">
              <w:rPr>
                <w:rFonts w:ascii="Arial" w:eastAsia="Times New Roman" w:hAnsi="Arial" w:cs="Arial"/>
                <w:color w:val="000000"/>
                <w:sz w:val="26"/>
                <w:szCs w:val="26"/>
                <w:lang w:val="kk-KZ" w:eastAsia="ru-RU"/>
              </w:rPr>
              <w:t>басқармасының басшысы</w:t>
            </w:r>
          </w:p>
        </w:tc>
      </w:tr>
      <w:tr w:rsidR="002A2B24" w:rsidRPr="00D121E2" w14:paraId="6ACC0977" w14:textId="77777777" w:rsidTr="00D121E2">
        <w:tc>
          <w:tcPr>
            <w:tcW w:w="267" w:type="pct"/>
            <w:shd w:val="clear" w:color="auto" w:fill="FFFFFF"/>
          </w:tcPr>
          <w:p w14:paraId="5DE0B091" w14:textId="77777777" w:rsidR="002A2B24" w:rsidRPr="00820D7E" w:rsidRDefault="002A2B24" w:rsidP="00892268">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0FE28412" w14:textId="4659B1B4" w:rsidR="002A2B24" w:rsidRPr="002A2B24" w:rsidRDefault="00D121E2" w:rsidP="003856F8">
            <w:pPr>
              <w:shd w:val="clear" w:color="auto" w:fill="FFFFFF" w:themeFill="background1"/>
              <w:spacing w:after="0" w:line="240" w:lineRule="auto"/>
              <w:textAlignment w:val="baseline"/>
              <w:rPr>
                <w:rFonts w:ascii="Arial" w:eastAsia="Times New Roman" w:hAnsi="Arial" w:cs="Arial"/>
                <w:sz w:val="26"/>
                <w:szCs w:val="26"/>
                <w:lang w:val="kk-KZ" w:eastAsia="ru-RU"/>
              </w:rPr>
            </w:pPr>
            <w:r>
              <w:rPr>
                <w:rFonts w:ascii="Arial" w:eastAsia="Times New Roman" w:hAnsi="Arial" w:cs="Arial"/>
                <w:sz w:val="26"/>
                <w:szCs w:val="26"/>
                <w:lang w:val="kk-KZ" w:eastAsia="ru-RU"/>
              </w:rPr>
              <w:t xml:space="preserve">Фалеев </w:t>
            </w:r>
            <w:proofErr w:type="spellStart"/>
            <w:r>
              <w:rPr>
                <w:rFonts w:ascii="Arial" w:eastAsia="Times New Roman" w:hAnsi="Arial" w:cs="Arial"/>
                <w:sz w:val="26"/>
                <w:szCs w:val="26"/>
                <w:lang w:val="kk-KZ" w:eastAsia="ru-RU"/>
              </w:rPr>
              <w:t>Маргулан</w:t>
            </w:r>
            <w:proofErr w:type="spellEnd"/>
            <w:r>
              <w:rPr>
                <w:rFonts w:ascii="Arial" w:eastAsia="Times New Roman" w:hAnsi="Arial" w:cs="Arial"/>
                <w:sz w:val="26"/>
                <w:szCs w:val="26"/>
                <w:lang w:val="kk-KZ" w:eastAsia="ru-RU"/>
              </w:rPr>
              <w:t xml:space="preserve"> </w:t>
            </w:r>
            <w:proofErr w:type="spellStart"/>
            <w:r>
              <w:rPr>
                <w:rFonts w:ascii="Arial" w:eastAsia="Times New Roman" w:hAnsi="Arial" w:cs="Arial"/>
                <w:sz w:val="26"/>
                <w:szCs w:val="26"/>
                <w:lang w:val="kk-KZ" w:eastAsia="ru-RU"/>
              </w:rPr>
              <w:t>Дидарович</w:t>
            </w:r>
            <w:proofErr w:type="spellEnd"/>
          </w:p>
        </w:tc>
        <w:tc>
          <w:tcPr>
            <w:tcW w:w="3168" w:type="pct"/>
            <w:shd w:val="clear" w:color="auto" w:fill="FFFFFF"/>
            <w:tcMar>
              <w:top w:w="0" w:type="dxa"/>
              <w:left w:w="108" w:type="dxa"/>
              <w:bottom w:w="0" w:type="dxa"/>
              <w:right w:w="108" w:type="dxa"/>
            </w:tcMar>
          </w:tcPr>
          <w:p w14:paraId="7FF16566" w14:textId="2FE1B2FD" w:rsidR="002A2B24" w:rsidRPr="002A2B24" w:rsidRDefault="002A2B24" w:rsidP="00B72A53">
            <w:pPr>
              <w:shd w:val="clear" w:color="auto" w:fill="FFFFFF" w:themeFill="background1"/>
              <w:spacing w:after="0" w:line="240" w:lineRule="auto"/>
              <w:jc w:val="both"/>
              <w:textAlignment w:val="baseline"/>
              <w:rPr>
                <w:rFonts w:ascii="Arial" w:eastAsia="Times New Roman" w:hAnsi="Arial" w:cs="Arial"/>
                <w:color w:val="000000"/>
                <w:sz w:val="26"/>
                <w:szCs w:val="26"/>
                <w:lang w:val="kk-KZ" w:eastAsia="ru-RU"/>
              </w:rPr>
            </w:pPr>
            <w:r w:rsidRPr="002A2B24">
              <w:rPr>
                <w:rFonts w:ascii="Arial" w:eastAsia="Times New Roman" w:hAnsi="Arial" w:cs="Arial"/>
                <w:color w:val="000000"/>
                <w:sz w:val="26"/>
                <w:szCs w:val="26"/>
                <w:lang w:val="kk-KZ" w:eastAsia="ru-RU"/>
              </w:rPr>
              <w:t xml:space="preserve">ТРМК </w:t>
            </w:r>
            <w:r w:rsidR="00D121E2">
              <w:rPr>
                <w:rFonts w:ascii="Arial" w:eastAsia="Times New Roman" w:hAnsi="Arial" w:cs="Arial"/>
                <w:color w:val="000000"/>
                <w:sz w:val="26"/>
                <w:szCs w:val="26"/>
                <w:lang w:val="kk-KZ" w:eastAsia="ru-RU"/>
              </w:rPr>
              <w:t xml:space="preserve">Сәйкестікті бағалау және аккредиттеу </w:t>
            </w:r>
            <w:r w:rsidRPr="002A2B24">
              <w:rPr>
                <w:rFonts w:ascii="Arial" w:eastAsia="Times New Roman" w:hAnsi="Arial" w:cs="Arial"/>
                <w:color w:val="000000"/>
                <w:sz w:val="26"/>
                <w:szCs w:val="26"/>
                <w:lang w:val="kk-KZ" w:eastAsia="ru-RU"/>
              </w:rPr>
              <w:t>басқармасының басшысы</w:t>
            </w:r>
          </w:p>
        </w:tc>
      </w:tr>
      <w:tr w:rsidR="00233671" w:rsidRPr="003E4798" w14:paraId="20FB06AF" w14:textId="77777777" w:rsidTr="00D121E2">
        <w:tc>
          <w:tcPr>
            <w:tcW w:w="267" w:type="pct"/>
            <w:shd w:val="clear" w:color="auto" w:fill="FFFFFF"/>
          </w:tcPr>
          <w:p w14:paraId="0348029D" w14:textId="77777777" w:rsidR="00233671" w:rsidRPr="00820D7E" w:rsidRDefault="00233671" w:rsidP="00892268">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7C98F3E8" w14:textId="65DAA48E" w:rsidR="00233671" w:rsidRDefault="003E5C83" w:rsidP="00566A24">
            <w:pPr>
              <w:shd w:val="clear" w:color="auto" w:fill="FFFFFF" w:themeFill="background1"/>
              <w:spacing w:after="0" w:line="240" w:lineRule="auto"/>
              <w:textAlignment w:val="baseline"/>
              <w:rPr>
                <w:rFonts w:ascii="Arial" w:eastAsia="Times New Roman" w:hAnsi="Arial" w:cs="Arial"/>
                <w:sz w:val="26"/>
                <w:szCs w:val="26"/>
                <w:lang w:eastAsia="ru-RU"/>
              </w:rPr>
            </w:pPr>
            <w:r>
              <w:rPr>
                <w:rFonts w:ascii="Arial" w:eastAsia="Times New Roman" w:hAnsi="Arial" w:cs="Arial"/>
                <w:sz w:val="26"/>
                <w:szCs w:val="26"/>
                <w:lang w:eastAsia="ru-RU"/>
              </w:rPr>
              <w:t>Хамитов Искандер Вячеславович</w:t>
            </w:r>
          </w:p>
        </w:tc>
        <w:tc>
          <w:tcPr>
            <w:tcW w:w="3168" w:type="pct"/>
            <w:shd w:val="clear" w:color="auto" w:fill="FFFFFF"/>
            <w:tcMar>
              <w:top w:w="0" w:type="dxa"/>
              <w:left w:w="108" w:type="dxa"/>
              <w:bottom w:w="0" w:type="dxa"/>
              <w:right w:w="108" w:type="dxa"/>
            </w:tcMar>
          </w:tcPr>
          <w:p w14:paraId="12D2184D" w14:textId="344DD1DF" w:rsidR="00233671" w:rsidRDefault="00680F97" w:rsidP="003E5C83">
            <w:pPr>
              <w:shd w:val="clear" w:color="auto" w:fill="FFFFFF" w:themeFill="background1"/>
              <w:spacing w:after="0" w:line="240" w:lineRule="auto"/>
              <w:jc w:val="both"/>
              <w:textAlignment w:val="baseline"/>
              <w:rPr>
                <w:rFonts w:ascii="Arial" w:eastAsia="Times New Roman" w:hAnsi="Arial" w:cs="Arial"/>
                <w:color w:val="000000"/>
                <w:sz w:val="26"/>
                <w:szCs w:val="26"/>
                <w:lang w:val="kk-KZ" w:eastAsia="ru-RU"/>
              </w:rPr>
            </w:pPr>
            <w:r>
              <w:rPr>
                <w:rFonts w:ascii="Arial" w:eastAsia="Times New Roman" w:hAnsi="Arial" w:cs="Arial"/>
                <w:color w:val="000000"/>
                <w:sz w:val="26"/>
                <w:szCs w:val="26"/>
                <w:lang w:val="kk-KZ" w:eastAsia="ru-RU"/>
              </w:rPr>
              <w:t>РМК «ҰАО»</w:t>
            </w:r>
            <w:r w:rsidR="00233671">
              <w:rPr>
                <w:rFonts w:ascii="Arial" w:eastAsia="Times New Roman" w:hAnsi="Arial" w:cs="Arial"/>
                <w:color w:val="000000"/>
                <w:sz w:val="26"/>
                <w:szCs w:val="26"/>
                <w:lang w:val="kk-KZ" w:eastAsia="ru-RU"/>
              </w:rPr>
              <w:t xml:space="preserve"> </w:t>
            </w:r>
            <w:r>
              <w:rPr>
                <w:rFonts w:ascii="Arial" w:eastAsia="Times New Roman" w:hAnsi="Arial" w:cs="Arial"/>
                <w:color w:val="000000"/>
                <w:sz w:val="26"/>
                <w:szCs w:val="26"/>
                <w:lang w:val="kk-KZ" w:eastAsia="ru-RU"/>
              </w:rPr>
              <w:t>Бас</w:t>
            </w:r>
            <w:r w:rsidR="00214EEF">
              <w:rPr>
                <w:rFonts w:ascii="Arial" w:eastAsia="Times New Roman" w:hAnsi="Arial" w:cs="Arial"/>
                <w:color w:val="000000"/>
                <w:sz w:val="26"/>
                <w:szCs w:val="26"/>
                <w:lang w:val="kk-KZ" w:eastAsia="ru-RU"/>
              </w:rPr>
              <w:t xml:space="preserve"> директор</w:t>
            </w:r>
            <w:r w:rsidR="00F968A4">
              <w:rPr>
                <w:rFonts w:ascii="Arial" w:eastAsia="Times New Roman" w:hAnsi="Arial" w:cs="Arial"/>
                <w:color w:val="000000"/>
                <w:sz w:val="26"/>
                <w:szCs w:val="26"/>
                <w:lang w:val="kk-KZ" w:eastAsia="ru-RU"/>
              </w:rPr>
              <w:t>ы</w:t>
            </w:r>
          </w:p>
        </w:tc>
      </w:tr>
      <w:tr w:rsidR="003856F8" w:rsidRPr="003856F8" w14:paraId="3D8AE395" w14:textId="77777777" w:rsidTr="00D121E2">
        <w:tc>
          <w:tcPr>
            <w:tcW w:w="267" w:type="pct"/>
            <w:shd w:val="clear" w:color="auto" w:fill="FFFFFF"/>
          </w:tcPr>
          <w:p w14:paraId="2143DCF0" w14:textId="77777777" w:rsidR="003856F8" w:rsidRPr="00820D7E" w:rsidRDefault="003856F8" w:rsidP="00892268">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437FAE7E" w14:textId="5A6D3EEF" w:rsidR="003856F8" w:rsidRDefault="003856F8" w:rsidP="00566A24">
            <w:pPr>
              <w:shd w:val="clear" w:color="auto" w:fill="FFFFFF" w:themeFill="background1"/>
              <w:spacing w:after="0" w:line="240" w:lineRule="auto"/>
              <w:textAlignment w:val="baseline"/>
              <w:rPr>
                <w:rFonts w:ascii="Arial" w:eastAsia="Times New Roman" w:hAnsi="Arial" w:cs="Arial"/>
                <w:sz w:val="26"/>
                <w:szCs w:val="26"/>
                <w:lang w:eastAsia="ru-RU"/>
              </w:rPr>
            </w:pPr>
            <w:proofErr w:type="spellStart"/>
            <w:r w:rsidRPr="00BA565E">
              <w:rPr>
                <w:rFonts w:ascii="Arial" w:eastAsia="Times New Roman" w:hAnsi="Arial" w:cs="Arial"/>
                <w:sz w:val="26"/>
                <w:szCs w:val="26"/>
                <w:lang w:eastAsia="ru-RU"/>
              </w:rPr>
              <w:t>Раззаренов</w:t>
            </w:r>
            <w:proofErr w:type="spellEnd"/>
            <w:r w:rsidRPr="00BA565E">
              <w:rPr>
                <w:rFonts w:ascii="Arial" w:eastAsia="Times New Roman" w:hAnsi="Arial" w:cs="Arial"/>
                <w:sz w:val="26"/>
                <w:szCs w:val="26"/>
                <w:lang w:eastAsia="ru-RU"/>
              </w:rPr>
              <w:t xml:space="preserve"> Александр Александрович</w:t>
            </w:r>
          </w:p>
        </w:tc>
        <w:tc>
          <w:tcPr>
            <w:tcW w:w="3168" w:type="pct"/>
            <w:shd w:val="clear" w:color="auto" w:fill="FFFFFF"/>
            <w:tcMar>
              <w:top w:w="0" w:type="dxa"/>
              <w:left w:w="108" w:type="dxa"/>
              <w:bottom w:w="0" w:type="dxa"/>
              <w:right w:w="108" w:type="dxa"/>
            </w:tcMar>
          </w:tcPr>
          <w:p w14:paraId="1455E04F" w14:textId="4A5DCB82" w:rsidR="003856F8" w:rsidRDefault="003856F8" w:rsidP="003E5C83">
            <w:pPr>
              <w:shd w:val="clear" w:color="auto" w:fill="FFFFFF" w:themeFill="background1"/>
              <w:spacing w:after="0" w:line="240" w:lineRule="auto"/>
              <w:jc w:val="both"/>
              <w:textAlignment w:val="baseline"/>
              <w:rPr>
                <w:rFonts w:ascii="Arial" w:eastAsia="Times New Roman" w:hAnsi="Arial" w:cs="Arial"/>
                <w:color w:val="000000"/>
                <w:sz w:val="26"/>
                <w:szCs w:val="26"/>
                <w:lang w:val="kk-KZ" w:eastAsia="ru-RU"/>
              </w:rPr>
            </w:pPr>
            <w:r>
              <w:rPr>
                <w:rFonts w:ascii="Arial" w:eastAsia="Times New Roman" w:hAnsi="Arial" w:cs="Arial"/>
                <w:color w:val="000000"/>
                <w:sz w:val="26"/>
                <w:szCs w:val="26"/>
                <w:lang w:val="kk-KZ" w:eastAsia="ru-RU"/>
              </w:rPr>
              <w:t>РМК «ҚазСтандарт» Бас директорының орынбасары</w:t>
            </w:r>
          </w:p>
        </w:tc>
      </w:tr>
      <w:tr w:rsidR="003856F8" w:rsidRPr="003856F8" w14:paraId="387CBF14" w14:textId="77777777" w:rsidTr="00D121E2">
        <w:tc>
          <w:tcPr>
            <w:tcW w:w="267" w:type="pct"/>
            <w:shd w:val="clear" w:color="auto" w:fill="FFFFFF"/>
          </w:tcPr>
          <w:p w14:paraId="1FE8D478" w14:textId="77777777" w:rsidR="003856F8" w:rsidRPr="00820D7E" w:rsidRDefault="003856F8" w:rsidP="00892268">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422BC427" w14:textId="14D7B2D7" w:rsidR="003856F8" w:rsidRPr="00BA565E" w:rsidRDefault="003856F8" w:rsidP="006D68C4">
            <w:pPr>
              <w:shd w:val="clear" w:color="auto" w:fill="FFFFFF" w:themeFill="background1"/>
              <w:spacing w:after="0" w:line="240" w:lineRule="auto"/>
              <w:textAlignment w:val="baseline"/>
              <w:rPr>
                <w:rFonts w:ascii="Arial" w:eastAsia="Times New Roman" w:hAnsi="Arial" w:cs="Arial"/>
                <w:sz w:val="26"/>
                <w:szCs w:val="26"/>
                <w:lang w:eastAsia="ru-RU"/>
              </w:rPr>
            </w:pPr>
            <w:proofErr w:type="spellStart"/>
            <w:r w:rsidRPr="00BA565E">
              <w:rPr>
                <w:rFonts w:ascii="Arial" w:eastAsia="Times New Roman" w:hAnsi="Arial" w:cs="Arial"/>
                <w:sz w:val="26"/>
                <w:szCs w:val="26"/>
                <w:lang w:eastAsia="ru-RU"/>
              </w:rPr>
              <w:t>Садв</w:t>
            </w:r>
            <w:proofErr w:type="spellEnd"/>
            <w:r w:rsidR="006D68C4">
              <w:rPr>
                <w:rFonts w:ascii="Arial" w:eastAsia="Times New Roman" w:hAnsi="Arial" w:cs="Arial"/>
                <w:sz w:val="26"/>
                <w:szCs w:val="26"/>
                <w:lang w:val="kk-KZ" w:eastAsia="ru-RU"/>
              </w:rPr>
              <w:t>а</w:t>
            </w:r>
            <w:proofErr w:type="spellStart"/>
            <w:r w:rsidRPr="00BA565E">
              <w:rPr>
                <w:rFonts w:ascii="Arial" w:eastAsia="Times New Roman" w:hAnsi="Arial" w:cs="Arial"/>
                <w:sz w:val="26"/>
                <w:szCs w:val="26"/>
                <w:lang w:eastAsia="ru-RU"/>
              </w:rPr>
              <w:t>касов</w:t>
            </w:r>
            <w:proofErr w:type="spellEnd"/>
            <w:r w:rsidRPr="00BA565E">
              <w:rPr>
                <w:rFonts w:ascii="Arial" w:eastAsia="Times New Roman" w:hAnsi="Arial" w:cs="Arial"/>
                <w:sz w:val="26"/>
                <w:szCs w:val="26"/>
                <w:lang w:eastAsia="ru-RU"/>
              </w:rPr>
              <w:t xml:space="preserve"> </w:t>
            </w:r>
            <w:proofErr w:type="spellStart"/>
            <w:r w:rsidRPr="00BA565E">
              <w:rPr>
                <w:rFonts w:ascii="Arial" w:eastAsia="Times New Roman" w:hAnsi="Arial" w:cs="Arial"/>
                <w:sz w:val="26"/>
                <w:szCs w:val="26"/>
                <w:lang w:eastAsia="ru-RU"/>
              </w:rPr>
              <w:t>Нуркан</w:t>
            </w:r>
            <w:proofErr w:type="spellEnd"/>
            <w:r w:rsidRPr="00BA565E">
              <w:rPr>
                <w:rFonts w:ascii="Arial" w:eastAsia="Times New Roman" w:hAnsi="Arial" w:cs="Arial"/>
                <w:sz w:val="26"/>
                <w:szCs w:val="26"/>
                <w:lang w:eastAsia="ru-RU"/>
              </w:rPr>
              <w:t xml:space="preserve"> </w:t>
            </w:r>
            <w:proofErr w:type="spellStart"/>
            <w:r w:rsidRPr="00BA565E">
              <w:rPr>
                <w:rFonts w:ascii="Arial" w:eastAsia="Times New Roman" w:hAnsi="Arial" w:cs="Arial"/>
                <w:sz w:val="26"/>
                <w:szCs w:val="26"/>
                <w:lang w:eastAsia="ru-RU"/>
              </w:rPr>
              <w:t>Олжабаевич</w:t>
            </w:r>
            <w:proofErr w:type="spellEnd"/>
          </w:p>
        </w:tc>
        <w:tc>
          <w:tcPr>
            <w:tcW w:w="3168" w:type="pct"/>
            <w:shd w:val="clear" w:color="auto" w:fill="FFFFFF"/>
            <w:tcMar>
              <w:top w:w="0" w:type="dxa"/>
              <w:left w:w="108" w:type="dxa"/>
              <w:bottom w:w="0" w:type="dxa"/>
              <w:right w:w="108" w:type="dxa"/>
            </w:tcMar>
          </w:tcPr>
          <w:p w14:paraId="2410EDBA" w14:textId="1C0B1E06" w:rsidR="003856F8" w:rsidRDefault="003856F8" w:rsidP="003E5C83">
            <w:pPr>
              <w:shd w:val="clear" w:color="auto" w:fill="FFFFFF" w:themeFill="background1"/>
              <w:spacing w:after="0" w:line="240" w:lineRule="auto"/>
              <w:jc w:val="both"/>
              <w:textAlignment w:val="baseline"/>
              <w:rPr>
                <w:rFonts w:ascii="Arial" w:eastAsia="Times New Roman" w:hAnsi="Arial" w:cs="Arial"/>
                <w:color w:val="000000"/>
                <w:sz w:val="26"/>
                <w:szCs w:val="26"/>
                <w:lang w:val="kk-KZ" w:eastAsia="ru-RU"/>
              </w:rPr>
            </w:pPr>
            <w:r>
              <w:rPr>
                <w:rFonts w:ascii="Arial" w:eastAsia="Times New Roman" w:hAnsi="Arial" w:cs="Arial"/>
                <w:color w:val="000000"/>
                <w:sz w:val="26"/>
                <w:szCs w:val="26"/>
                <w:lang w:val="kk-KZ" w:eastAsia="ru-RU"/>
              </w:rPr>
              <w:t>ҚР Денсаулық сақтау министрлігі Санитариялық-эпидемиологиялық бақылау комитеті төрағасының орынбасары</w:t>
            </w:r>
          </w:p>
        </w:tc>
      </w:tr>
      <w:tr w:rsidR="00FF7442" w:rsidRPr="00A723F4" w14:paraId="2A59759B" w14:textId="77777777" w:rsidTr="00D121E2">
        <w:tc>
          <w:tcPr>
            <w:tcW w:w="267" w:type="pct"/>
            <w:shd w:val="clear" w:color="auto" w:fill="FFFFFF"/>
          </w:tcPr>
          <w:p w14:paraId="593C30B4" w14:textId="77777777" w:rsidR="00FF7442" w:rsidRPr="00820D7E" w:rsidRDefault="00FF7442" w:rsidP="00FF7442">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75254E04" w14:textId="77777777" w:rsidR="00FF7442" w:rsidRDefault="00680F97" w:rsidP="00FF7442">
            <w:pPr>
              <w:shd w:val="clear" w:color="auto" w:fill="FFFFFF" w:themeFill="background1"/>
              <w:spacing w:after="0" w:line="240" w:lineRule="auto"/>
              <w:textAlignment w:val="baseline"/>
              <w:rPr>
                <w:rFonts w:ascii="Arial" w:eastAsia="Times New Roman" w:hAnsi="Arial" w:cs="Arial"/>
                <w:sz w:val="26"/>
                <w:szCs w:val="26"/>
                <w:lang w:eastAsia="ru-RU"/>
              </w:rPr>
            </w:pPr>
            <w:proofErr w:type="spellStart"/>
            <w:r>
              <w:rPr>
                <w:rFonts w:ascii="Arial" w:eastAsia="Times New Roman" w:hAnsi="Arial" w:cs="Arial"/>
                <w:sz w:val="26"/>
                <w:szCs w:val="26"/>
                <w:lang w:eastAsia="ru-RU"/>
              </w:rPr>
              <w:t>Сутемгенов</w:t>
            </w:r>
            <w:proofErr w:type="spellEnd"/>
            <w:r>
              <w:rPr>
                <w:rFonts w:ascii="Arial" w:eastAsia="Times New Roman" w:hAnsi="Arial" w:cs="Arial"/>
                <w:sz w:val="26"/>
                <w:szCs w:val="26"/>
                <w:lang w:eastAsia="ru-RU"/>
              </w:rPr>
              <w:t xml:space="preserve"> Даулет Булатович</w:t>
            </w:r>
          </w:p>
        </w:tc>
        <w:tc>
          <w:tcPr>
            <w:tcW w:w="3168" w:type="pct"/>
            <w:shd w:val="clear" w:color="auto" w:fill="FFFFFF"/>
            <w:tcMar>
              <w:top w:w="0" w:type="dxa"/>
              <w:left w:w="108" w:type="dxa"/>
              <w:bottom w:w="0" w:type="dxa"/>
              <w:right w:w="108" w:type="dxa"/>
            </w:tcMar>
          </w:tcPr>
          <w:p w14:paraId="332EED7C" w14:textId="77777777" w:rsidR="00FF7442" w:rsidRPr="00A04B82" w:rsidRDefault="00FF7442" w:rsidP="00680F97">
            <w:pPr>
              <w:shd w:val="clear" w:color="auto" w:fill="FFFFFF" w:themeFill="background1"/>
              <w:spacing w:after="0" w:line="240" w:lineRule="auto"/>
              <w:jc w:val="both"/>
              <w:textAlignment w:val="baseline"/>
              <w:rPr>
                <w:rFonts w:ascii="Arial" w:eastAsia="Times New Roman" w:hAnsi="Arial" w:cs="Arial"/>
                <w:sz w:val="26"/>
                <w:szCs w:val="26"/>
                <w:lang w:val="kk-KZ" w:eastAsia="ru-RU"/>
              </w:rPr>
            </w:pPr>
            <w:r>
              <w:rPr>
                <w:rFonts w:ascii="Arial" w:eastAsia="Times New Roman" w:hAnsi="Arial" w:cs="Arial"/>
                <w:sz w:val="26"/>
                <w:szCs w:val="26"/>
                <w:lang w:eastAsia="ru-RU"/>
              </w:rPr>
              <w:t>«</w:t>
            </w:r>
            <w:r w:rsidR="00680F97">
              <w:rPr>
                <w:rFonts w:ascii="Arial" w:eastAsia="Times New Roman" w:hAnsi="Arial" w:cs="Arial"/>
                <w:sz w:val="26"/>
                <w:szCs w:val="26"/>
                <w:lang w:val="kk-KZ" w:eastAsia="ru-RU"/>
              </w:rPr>
              <w:t>Қазақстандық сәйкестікті бағалау жөніндегі органдар қауымдастығы</w:t>
            </w:r>
            <w:r w:rsidRPr="000C4602">
              <w:rPr>
                <w:rFonts w:ascii="Arial" w:eastAsia="Times New Roman" w:hAnsi="Arial" w:cs="Arial"/>
                <w:sz w:val="26"/>
                <w:szCs w:val="26"/>
                <w:lang w:eastAsia="ru-RU"/>
              </w:rPr>
              <w:t>»</w:t>
            </w:r>
            <w:r>
              <w:rPr>
                <w:rFonts w:ascii="Arial" w:eastAsia="Times New Roman" w:hAnsi="Arial" w:cs="Arial"/>
                <w:sz w:val="26"/>
                <w:szCs w:val="26"/>
                <w:lang w:val="kk-KZ" w:eastAsia="ru-RU"/>
              </w:rPr>
              <w:t xml:space="preserve"> </w:t>
            </w:r>
            <w:r w:rsidR="00680F97">
              <w:rPr>
                <w:rFonts w:ascii="Arial" w:eastAsia="Times New Roman" w:hAnsi="Arial" w:cs="Arial"/>
                <w:color w:val="000000"/>
                <w:sz w:val="26"/>
                <w:szCs w:val="26"/>
                <w:lang w:val="kk-KZ" w:eastAsia="ru-RU"/>
              </w:rPr>
              <w:t>ЗТБ төрағасы</w:t>
            </w:r>
          </w:p>
        </w:tc>
      </w:tr>
      <w:tr w:rsidR="00233671" w:rsidRPr="00CE4343" w14:paraId="1DAB4DFD" w14:textId="77777777" w:rsidTr="00D121E2">
        <w:tc>
          <w:tcPr>
            <w:tcW w:w="267" w:type="pct"/>
            <w:shd w:val="clear" w:color="auto" w:fill="FFFFFF"/>
          </w:tcPr>
          <w:p w14:paraId="450180B1" w14:textId="77777777" w:rsidR="00233671" w:rsidRPr="00820D7E" w:rsidRDefault="00233671" w:rsidP="00FF7442">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65B2E7C8" w14:textId="77777777" w:rsidR="00233671" w:rsidRPr="00233671" w:rsidRDefault="00680F97" w:rsidP="00FF7442">
            <w:pPr>
              <w:shd w:val="clear" w:color="auto" w:fill="FFFFFF" w:themeFill="background1"/>
              <w:spacing w:after="0" w:line="240" w:lineRule="auto"/>
              <w:textAlignment w:val="baseline"/>
              <w:rPr>
                <w:rFonts w:ascii="Arial" w:eastAsia="Times New Roman" w:hAnsi="Arial" w:cs="Arial"/>
                <w:sz w:val="26"/>
                <w:szCs w:val="26"/>
                <w:lang w:val="kk-KZ" w:eastAsia="ru-RU"/>
              </w:rPr>
            </w:pPr>
            <w:proofErr w:type="spellStart"/>
            <w:r>
              <w:rPr>
                <w:rFonts w:ascii="Arial" w:eastAsia="Times New Roman" w:hAnsi="Arial" w:cs="Arial"/>
                <w:sz w:val="26"/>
                <w:szCs w:val="26"/>
                <w:lang w:eastAsia="ru-RU"/>
              </w:rPr>
              <w:t>Заитова</w:t>
            </w:r>
            <w:proofErr w:type="spellEnd"/>
            <w:r>
              <w:rPr>
                <w:rFonts w:ascii="Arial" w:eastAsia="Times New Roman" w:hAnsi="Arial" w:cs="Arial"/>
                <w:sz w:val="26"/>
                <w:szCs w:val="26"/>
                <w:lang w:eastAsia="ru-RU"/>
              </w:rPr>
              <w:t xml:space="preserve"> Светлана Александровна</w:t>
            </w:r>
          </w:p>
        </w:tc>
        <w:tc>
          <w:tcPr>
            <w:tcW w:w="3168" w:type="pct"/>
            <w:shd w:val="clear" w:color="auto" w:fill="FFFFFF"/>
            <w:tcMar>
              <w:top w:w="0" w:type="dxa"/>
              <w:left w:w="108" w:type="dxa"/>
              <w:bottom w:w="0" w:type="dxa"/>
              <w:right w:w="108" w:type="dxa"/>
            </w:tcMar>
          </w:tcPr>
          <w:p w14:paraId="1B72C990" w14:textId="77777777" w:rsidR="00233671" w:rsidRPr="00CE4343" w:rsidRDefault="00233671" w:rsidP="00680F97">
            <w:pPr>
              <w:shd w:val="clear" w:color="auto" w:fill="FFFFFF" w:themeFill="background1"/>
              <w:spacing w:after="0" w:line="240" w:lineRule="auto"/>
              <w:jc w:val="both"/>
              <w:textAlignment w:val="baseline"/>
              <w:rPr>
                <w:rFonts w:ascii="Arial" w:eastAsia="Times New Roman" w:hAnsi="Arial" w:cs="Arial"/>
                <w:sz w:val="26"/>
                <w:szCs w:val="26"/>
                <w:lang w:val="kk-KZ" w:eastAsia="ru-RU"/>
              </w:rPr>
            </w:pPr>
            <w:r w:rsidRPr="00BD2369">
              <w:rPr>
                <w:rFonts w:ascii="Arial" w:eastAsia="Times New Roman" w:hAnsi="Arial" w:cs="Arial"/>
                <w:sz w:val="26"/>
                <w:szCs w:val="26"/>
                <w:lang w:val="kk-KZ" w:eastAsia="ru-RU"/>
              </w:rPr>
              <w:t>«</w:t>
            </w:r>
            <w:r>
              <w:rPr>
                <w:rFonts w:ascii="Arial" w:eastAsia="Times New Roman" w:hAnsi="Arial" w:cs="Arial"/>
                <w:sz w:val="26"/>
                <w:szCs w:val="26"/>
                <w:lang w:val="kk-KZ" w:eastAsia="ru-RU"/>
              </w:rPr>
              <w:t>Қ</w:t>
            </w:r>
            <w:r w:rsidR="00680F97">
              <w:rPr>
                <w:rFonts w:ascii="Arial" w:eastAsia="Times New Roman" w:hAnsi="Arial" w:cs="Arial"/>
                <w:sz w:val="26"/>
                <w:szCs w:val="26"/>
                <w:lang w:val="kk-KZ" w:eastAsia="ru-RU"/>
              </w:rPr>
              <w:t>АЗАҚСТАНДЫҚ РЕГИСТР</w:t>
            </w:r>
            <w:r w:rsidRPr="00BD2369">
              <w:rPr>
                <w:rFonts w:ascii="Arial" w:eastAsia="Times New Roman" w:hAnsi="Arial" w:cs="Arial"/>
                <w:sz w:val="26"/>
                <w:szCs w:val="26"/>
                <w:lang w:val="kk-KZ" w:eastAsia="ru-RU"/>
              </w:rPr>
              <w:t>»</w:t>
            </w:r>
            <w:r w:rsidR="00CE4343">
              <w:rPr>
                <w:rFonts w:ascii="Arial" w:eastAsia="Times New Roman" w:hAnsi="Arial" w:cs="Arial"/>
                <w:sz w:val="26"/>
                <w:szCs w:val="26"/>
                <w:lang w:val="kk-KZ" w:eastAsia="ru-RU"/>
              </w:rPr>
              <w:t xml:space="preserve"> ӨРҰ</w:t>
            </w:r>
            <w:r w:rsidR="00680F97">
              <w:rPr>
                <w:rFonts w:ascii="Arial" w:eastAsia="Times New Roman" w:hAnsi="Arial" w:cs="Arial"/>
                <w:sz w:val="26"/>
                <w:szCs w:val="26"/>
                <w:lang w:val="kk-KZ" w:eastAsia="ru-RU"/>
              </w:rPr>
              <w:t xml:space="preserve"> ЗТБ </w:t>
            </w:r>
            <w:r w:rsidR="00CE4343">
              <w:rPr>
                <w:rFonts w:ascii="Arial" w:eastAsia="Times New Roman" w:hAnsi="Arial" w:cs="Arial"/>
                <w:sz w:val="26"/>
                <w:szCs w:val="26"/>
                <w:lang w:val="kk-KZ" w:eastAsia="ru-RU"/>
              </w:rPr>
              <w:t>Президенті</w:t>
            </w:r>
          </w:p>
        </w:tc>
      </w:tr>
      <w:tr w:rsidR="00FF7442" w:rsidRPr="00820D7E" w14:paraId="1D60BB85" w14:textId="77777777" w:rsidTr="00D121E2">
        <w:tc>
          <w:tcPr>
            <w:tcW w:w="267" w:type="pct"/>
            <w:shd w:val="clear" w:color="auto" w:fill="FFFFFF"/>
          </w:tcPr>
          <w:p w14:paraId="4FDBB0FC" w14:textId="77777777" w:rsidR="00FF7442" w:rsidRPr="00820D7E" w:rsidRDefault="00FF7442" w:rsidP="00FF7442">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3A2197BA" w14:textId="77777777" w:rsidR="00FF7442" w:rsidRDefault="00FF7442" w:rsidP="00FF7442">
            <w:pPr>
              <w:shd w:val="clear" w:color="auto" w:fill="FFFFFF" w:themeFill="background1"/>
              <w:spacing w:after="0" w:line="240" w:lineRule="auto"/>
              <w:textAlignment w:val="baseline"/>
              <w:rPr>
                <w:rFonts w:ascii="Arial" w:eastAsia="Times New Roman" w:hAnsi="Arial" w:cs="Arial"/>
                <w:sz w:val="26"/>
                <w:szCs w:val="26"/>
                <w:lang w:eastAsia="ru-RU"/>
              </w:rPr>
            </w:pPr>
            <w:proofErr w:type="spellStart"/>
            <w:r>
              <w:rPr>
                <w:rFonts w:ascii="Arial" w:eastAsia="Times New Roman" w:hAnsi="Arial" w:cs="Arial"/>
                <w:sz w:val="26"/>
                <w:szCs w:val="26"/>
                <w:lang w:eastAsia="ru-RU"/>
              </w:rPr>
              <w:t>Савеленко</w:t>
            </w:r>
            <w:proofErr w:type="spellEnd"/>
            <w:r>
              <w:rPr>
                <w:rFonts w:ascii="Arial" w:eastAsia="Times New Roman" w:hAnsi="Arial" w:cs="Arial"/>
                <w:sz w:val="26"/>
                <w:szCs w:val="26"/>
                <w:lang w:eastAsia="ru-RU"/>
              </w:rPr>
              <w:t xml:space="preserve"> Дмитрий Владимирович</w:t>
            </w:r>
          </w:p>
        </w:tc>
        <w:tc>
          <w:tcPr>
            <w:tcW w:w="3168" w:type="pct"/>
            <w:shd w:val="clear" w:color="auto" w:fill="FFFFFF"/>
            <w:tcMar>
              <w:top w:w="0" w:type="dxa"/>
              <w:left w:w="108" w:type="dxa"/>
              <w:bottom w:w="0" w:type="dxa"/>
              <w:right w:w="108" w:type="dxa"/>
            </w:tcMar>
          </w:tcPr>
          <w:p w14:paraId="35C68ECA" w14:textId="77777777" w:rsidR="00FF7442" w:rsidRPr="002379A4" w:rsidRDefault="00FF7442" w:rsidP="00FF7442">
            <w:pPr>
              <w:shd w:val="clear" w:color="auto" w:fill="FFFFFF" w:themeFill="background1"/>
              <w:spacing w:after="0" w:line="240" w:lineRule="auto"/>
              <w:jc w:val="both"/>
              <w:textAlignment w:val="baseline"/>
              <w:rPr>
                <w:rFonts w:ascii="Arial" w:eastAsia="Times New Roman" w:hAnsi="Arial" w:cs="Arial"/>
                <w:sz w:val="26"/>
                <w:szCs w:val="26"/>
                <w:lang w:eastAsia="ru-RU"/>
              </w:rPr>
            </w:pPr>
            <w:r w:rsidRPr="006A6FC6">
              <w:rPr>
                <w:rFonts w:ascii="Arial" w:eastAsia="Times New Roman" w:hAnsi="Arial" w:cs="Arial"/>
                <w:color w:val="000000"/>
                <w:sz w:val="26"/>
                <w:szCs w:val="26"/>
                <w:lang w:val="kk-KZ" w:eastAsia="ru-RU"/>
              </w:rPr>
              <w:t xml:space="preserve">«Қазақстандық </w:t>
            </w:r>
            <w:r>
              <w:rPr>
                <w:rFonts w:ascii="Arial" w:eastAsia="Times New Roman" w:hAnsi="Arial" w:cs="Arial"/>
                <w:color w:val="000000"/>
                <w:sz w:val="26"/>
                <w:szCs w:val="26"/>
                <w:lang w:val="kk-KZ" w:eastAsia="ru-RU"/>
              </w:rPr>
              <w:t>техникалық реттеу және метрология</w:t>
            </w:r>
            <w:r w:rsidR="003E4798">
              <w:rPr>
                <w:rFonts w:ascii="Arial" w:eastAsia="Times New Roman" w:hAnsi="Arial" w:cs="Arial"/>
                <w:color w:val="000000"/>
                <w:sz w:val="26"/>
                <w:szCs w:val="26"/>
                <w:lang w:val="kk-KZ" w:eastAsia="ru-RU"/>
              </w:rPr>
              <w:t xml:space="preserve"> </w:t>
            </w:r>
            <w:r w:rsidR="003E4798" w:rsidRPr="003E4798">
              <w:rPr>
                <w:rFonts w:ascii="Arial" w:eastAsia="Times New Roman" w:hAnsi="Arial" w:cs="Arial"/>
                <w:color w:val="000000"/>
                <w:sz w:val="26"/>
                <w:szCs w:val="26"/>
                <w:lang w:val="kk-KZ" w:eastAsia="ru-RU"/>
              </w:rPr>
              <w:t>жүйесіне қатысушылар қауымдастығы</w:t>
            </w:r>
            <w:r w:rsidRPr="006A6FC6">
              <w:rPr>
                <w:rFonts w:ascii="Arial" w:eastAsia="Times New Roman" w:hAnsi="Arial" w:cs="Arial"/>
                <w:color w:val="000000"/>
                <w:sz w:val="26"/>
                <w:szCs w:val="26"/>
                <w:lang w:val="kk-KZ" w:eastAsia="ru-RU"/>
              </w:rPr>
              <w:t xml:space="preserve">» ЗТБ </w:t>
            </w:r>
            <w:r>
              <w:rPr>
                <w:rFonts w:ascii="Arial" w:eastAsia="Times New Roman" w:hAnsi="Arial" w:cs="Arial"/>
                <w:color w:val="000000"/>
                <w:sz w:val="26"/>
                <w:szCs w:val="26"/>
                <w:lang w:val="kk-KZ" w:eastAsia="ru-RU"/>
              </w:rPr>
              <w:t>атқарушы директоры</w:t>
            </w:r>
          </w:p>
        </w:tc>
      </w:tr>
      <w:tr w:rsidR="00FF7442" w:rsidRPr="00D121E2" w14:paraId="7C458AE9" w14:textId="77777777" w:rsidTr="00D121E2">
        <w:tc>
          <w:tcPr>
            <w:tcW w:w="267" w:type="pct"/>
            <w:shd w:val="clear" w:color="auto" w:fill="FFFFFF"/>
          </w:tcPr>
          <w:p w14:paraId="23069285" w14:textId="77777777" w:rsidR="00FF7442" w:rsidRPr="00CB2E69" w:rsidRDefault="00FF7442" w:rsidP="00FF7442">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4E2FAA71" w14:textId="77777777" w:rsidR="00FF7442" w:rsidRPr="006A6FC6" w:rsidRDefault="00FF7442" w:rsidP="00FF7442">
            <w:pPr>
              <w:shd w:val="clear" w:color="auto" w:fill="FFFFFF" w:themeFill="background1"/>
              <w:spacing w:after="0" w:line="240" w:lineRule="auto"/>
              <w:textAlignment w:val="baseline"/>
              <w:rPr>
                <w:rFonts w:ascii="Arial" w:eastAsia="Times New Roman" w:hAnsi="Arial" w:cs="Arial"/>
                <w:color w:val="000000"/>
                <w:sz w:val="26"/>
                <w:szCs w:val="26"/>
                <w:lang w:val="kk-KZ" w:eastAsia="ru-RU"/>
              </w:rPr>
            </w:pPr>
            <w:r w:rsidRPr="006A6FC6">
              <w:rPr>
                <w:rFonts w:ascii="Arial" w:eastAsia="Times New Roman" w:hAnsi="Arial" w:cs="Arial"/>
                <w:color w:val="000000"/>
                <w:sz w:val="26"/>
                <w:szCs w:val="26"/>
                <w:lang w:val="kk-KZ" w:eastAsia="ru-RU"/>
              </w:rPr>
              <w:t>Цепуритс</w:t>
            </w:r>
          </w:p>
          <w:p w14:paraId="15AA9EC0" w14:textId="77777777" w:rsidR="00FF7442" w:rsidRPr="006A6FC6" w:rsidRDefault="00FF7442" w:rsidP="00FF7442">
            <w:pPr>
              <w:shd w:val="clear" w:color="auto" w:fill="FFFFFF" w:themeFill="background1"/>
              <w:spacing w:after="0" w:line="240" w:lineRule="auto"/>
              <w:textAlignment w:val="baseline"/>
              <w:rPr>
                <w:rFonts w:ascii="Arial" w:eastAsia="Times New Roman" w:hAnsi="Arial" w:cs="Arial"/>
                <w:color w:val="000000"/>
                <w:sz w:val="26"/>
                <w:szCs w:val="26"/>
                <w:lang w:val="kk-KZ" w:eastAsia="ru-RU"/>
              </w:rPr>
            </w:pPr>
            <w:r w:rsidRPr="006A6FC6">
              <w:rPr>
                <w:rFonts w:ascii="Arial" w:eastAsia="Times New Roman" w:hAnsi="Arial" w:cs="Arial"/>
                <w:color w:val="000000"/>
                <w:sz w:val="26"/>
                <w:szCs w:val="26"/>
                <w:lang w:val="kk-KZ" w:eastAsia="ru-RU"/>
              </w:rPr>
              <w:t>Юрий Вадимович</w:t>
            </w:r>
          </w:p>
        </w:tc>
        <w:tc>
          <w:tcPr>
            <w:tcW w:w="3168" w:type="pct"/>
            <w:shd w:val="clear" w:color="auto" w:fill="FFFFFF"/>
            <w:tcMar>
              <w:top w:w="0" w:type="dxa"/>
              <w:left w:w="108" w:type="dxa"/>
              <w:bottom w:w="0" w:type="dxa"/>
              <w:right w:w="108" w:type="dxa"/>
            </w:tcMar>
          </w:tcPr>
          <w:p w14:paraId="4D98DC3A" w14:textId="77777777" w:rsidR="00FF7442" w:rsidRPr="006A6FC6" w:rsidRDefault="00FF7442" w:rsidP="00FF7442">
            <w:pPr>
              <w:shd w:val="clear" w:color="auto" w:fill="FFFFFF" w:themeFill="background1"/>
              <w:spacing w:after="0" w:line="240" w:lineRule="auto"/>
              <w:jc w:val="both"/>
              <w:textAlignment w:val="baseline"/>
              <w:rPr>
                <w:rFonts w:ascii="Arial" w:eastAsia="Times New Roman" w:hAnsi="Arial" w:cs="Arial"/>
                <w:color w:val="000000"/>
                <w:sz w:val="26"/>
                <w:szCs w:val="26"/>
                <w:lang w:val="kk-KZ" w:eastAsia="ru-RU"/>
              </w:rPr>
            </w:pPr>
            <w:r w:rsidRPr="006A6FC6">
              <w:rPr>
                <w:rFonts w:ascii="Arial" w:eastAsia="Times New Roman" w:hAnsi="Arial" w:cs="Arial"/>
                <w:color w:val="000000"/>
                <w:sz w:val="26"/>
                <w:szCs w:val="26"/>
                <w:lang w:val="kk-KZ" w:eastAsia="ru-RU"/>
              </w:rPr>
              <w:t>Қазақстан Ұлттық индустриялық палатасы Кеңесі Төрағасының кеңесшісі</w:t>
            </w:r>
          </w:p>
        </w:tc>
      </w:tr>
      <w:tr w:rsidR="00566A24" w:rsidRPr="000369A9" w14:paraId="09892B56" w14:textId="77777777" w:rsidTr="00D121E2">
        <w:tc>
          <w:tcPr>
            <w:tcW w:w="267" w:type="pct"/>
            <w:shd w:val="clear" w:color="auto" w:fill="FFFFFF"/>
          </w:tcPr>
          <w:p w14:paraId="12EF17CA" w14:textId="77777777" w:rsidR="00566A24" w:rsidRPr="00CB2E69" w:rsidRDefault="00566A24" w:rsidP="00566A24">
            <w:pPr>
              <w:pStyle w:val="a3"/>
              <w:numPr>
                <w:ilvl w:val="0"/>
                <w:numId w:val="3"/>
              </w:numPr>
              <w:shd w:val="clear" w:color="auto" w:fill="FFFFFF" w:themeFill="background1"/>
              <w:spacing w:after="0" w:line="240" w:lineRule="auto"/>
              <w:jc w:val="center"/>
              <w:textAlignment w:val="baseline"/>
              <w:rPr>
                <w:rFonts w:ascii="Arial" w:eastAsia="Times New Roman" w:hAnsi="Arial" w:cs="Arial"/>
                <w:color w:val="000000"/>
                <w:sz w:val="26"/>
                <w:szCs w:val="26"/>
                <w:lang w:val="kk-KZ" w:eastAsia="ru-RU"/>
              </w:rPr>
            </w:pPr>
          </w:p>
        </w:tc>
        <w:tc>
          <w:tcPr>
            <w:tcW w:w="1565" w:type="pct"/>
            <w:shd w:val="clear" w:color="auto" w:fill="FFFFFF"/>
            <w:tcMar>
              <w:top w:w="0" w:type="dxa"/>
              <w:left w:w="108" w:type="dxa"/>
              <w:bottom w:w="0" w:type="dxa"/>
              <w:right w:w="108" w:type="dxa"/>
            </w:tcMar>
          </w:tcPr>
          <w:p w14:paraId="79705FB2" w14:textId="77777777" w:rsidR="00566A24" w:rsidRPr="006A6FC6" w:rsidRDefault="00566A24" w:rsidP="00566A24">
            <w:pPr>
              <w:shd w:val="clear" w:color="auto" w:fill="FFFFFF" w:themeFill="background1"/>
              <w:spacing w:after="0" w:line="240" w:lineRule="auto"/>
              <w:textAlignment w:val="baseline"/>
              <w:rPr>
                <w:rFonts w:ascii="Arial" w:eastAsia="Times New Roman" w:hAnsi="Arial" w:cs="Arial"/>
                <w:color w:val="000000"/>
                <w:sz w:val="26"/>
                <w:szCs w:val="26"/>
                <w:lang w:val="kk-KZ" w:eastAsia="ru-RU"/>
              </w:rPr>
            </w:pPr>
            <w:proofErr w:type="spellStart"/>
            <w:r w:rsidRPr="00B24F28">
              <w:rPr>
                <w:rFonts w:ascii="Arial" w:eastAsia="Times New Roman" w:hAnsi="Arial" w:cs="Arial"/>
                <w:sz w:val="26"/>
                <w:szCs w:val="26"/>
                <w:lang w:eastAsia="ru-RU"/>
              </w:rPr>
              <w:t>Жалманбетов</w:t>
            </w:r>
            <w:proofErr w:type="spellEnd"/>
            <w:r w:rsidRPr="00B24F28">
              <w:rPr>
                <w:rFonts w:ascii="Arial" w:eastAsia="Times New Roman" w:hAnsi="Arial" w:cs="Arial"/>
                <w:sz w:val="26"/>
                <w:szCs w:val="26"/>
                <w:lang w:eastAsia="ru-RU"/>
              </w:rPr>
              <w:t xml:space="preserve"> Ерик </w:t>
            </w:r>
            <w:proofErr w:type="spellStart"/>
            <w:r w:rsidRPr="00B24F28">
              <w:rPr>
                <w:rFonts w:ascii="Arial" w:eastAsia="Times New Roman" w:hAnsi="Arial" w:cs="Arial"/>
                <w:sz w:val="26"/>
                <w:szCs w:val="26"/>
                <w:lang w:eastAsia="ru-RU"/>
              </w:rPr>
              <w:t>Бейсенгалиевич</w:t>
            </w:r>
            <w:proofErr w:type="spellEnd"/>
          </w:p>
        </w:tc>
        <w:tc>
          <w:tcPr>
            <w:tcW w:w="3168" w:type="pct"/>
            <w:shd w:val="clear" w:color="auto" w:fill="FFFFFF"/>
            <w:tcMar>
              <w:top w:w="0" w:type="dxa"/>
              <w:left w:w="108" w:type="dxa"/>
              <w:bottom w:w="0" w:type="dxa"/>
              <w:right w:w="108" w:type="dxa"/>
            </w:tcMar>
          </w:tcPr>
          <w:p w14:paraId="67141C28" w14:textId="77777777" w:rsidR="00566A24" w:rsidRPr="00233671" w:rsidRDefault="00233671" w:rsidP="00566A24">
            <w:pPr>
              <w:shd w:val="clear" w:color="auto" w:fill="FFFFFF" w:themeFill="background1"/>
              <w:spacing w:after="0" w:line="240" w:lineRule="auto"/>
              <w:jc w:val="both"/>
              <w:textAlignment w:val="baseline"/>
              <w:rPr>
                <w:rFonts w:ascii="Arial" w:eastAsia="Times New Roman" w:hAnsi="Arial" w:cs="Arial"/>
                <w:color w:val="000000"/>
                <w:sz w:val="26"/>
                <w:szCs w:val="26"/>
                <w:lang w:val="kk-KZ" w:eastAsia="ru-RU"/>
              </w:rPr>
            </w:pPr>
            <w:r w:rsidRPr="00233671">
              <w:rPr>
                <w:rFonts w:ascii="Arial" w:eastAsia="Times New Roman" w:hAnsi="Arial" w:cs="Arial"/>
                <w:sz w:val="26"/>
                <w:szCs w:val="26"/>
                <w:lang w:eastAsia="ru-RU"/>
              </w:rPr>
              <w:t>«</w:t>
            </w:r>
            <w:r w:rsidRPr="00233671">
              <w:rPr>
                <w:rFonts w:ascii="Arial" w:eastAsia="Times New Roman" w:hAnsi="Arial" w:cs="Arial"/>
                <w:sz w:val="26"/>
                <w:szCs w:val="26"/>
                <w:lang w:val="kk-KZ" w:eastAsia="ru-RU"/>
              </w:rPr>
              <w:t>Атамекен» ҰКП Басқарушы директоры - Техникалық реттеу департаментінің директоры</w:t>
            </w:r>
          </w:p>
        </w:tc>
      </w:tr>
    </w:tbl>
    <w:p w14:paraId="65FB1631" w14:textId="77777777" w:rsidR="005136C1" w:rsidRPr="005136C1" w:rsidRDefault="005136C1" w:rsidP="005136C1">
      <w:pPr>
        <w:spacing w:after="0" w:line="240" w:lineRule="auto"/>
        <w:ind w:right="-57"/>
        <w:jc w:val="both"/>
        <w:rPr>
          <w:rFonts w:ascii="Arial" w:hAnsi="Arial" w:cs="Arial"/>
          <w:b/>
          <w:sz w:val="26"/>
          <w:szCs w:val="26"/>
          <w:lang w:val="kk-KZ"/>
        </w:rPr>
      </w:pPr>
    </w:p>
    <w:sectPr w:rsidR="005136C1" w:rsidRPr="005136C1" w:rsidSect="00F968A4">
      <w:headerReference w:type="default" r:id="rId7"/>
      <w:pgSz w:w="11906" w:h="16838"/>
      <w:pgMar w:top="1134" w:right="851" w:bottom="851" w:left="1418" w:header="709"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17.02.2026 14:12 Есенбекова Жанна Рашидовна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7">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8A03A" w14:textId="77777777" w:rsidR="00F868CA" w:rsidRDefault="00F868CA" w:rsidP="0008070C">
      <w:pPr>
        <w:spacing w:after="0" w:line="240" w:lineRule="auto"/>
      </w:pPr>
      <w:r>
        <w:separator/>
      </w:r>
    </w:p>
  </w:endnote>
  <w:endnote w:type="continuationSeparator" w:id="0">
    <w:p w14:paraId="727C56D4" w14:textId="77777777" w:rsidR="00F868CA" w:rsidRDefault="00F868CA" w:rsidP="00080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17.02.2026 15:14.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17.02.2026 15:14.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86E1C" w14:textId="77777777" w:rsidR="00F868CA" w:rsidRDefault="00F868CA" w:rsidP="0008070C">
      <w:pPr>
        <w:spacing w:after="0" w:line="240" w:lineRule="auto"/>
      </w:pPr>
      <w:r>
        <w:separator/>
      </w:r>
    </w:p>
  </w:footnote>
  <w:footnote w:type="continuationSeparator" w:id="0">
    <w:p w14:paraId="6B9A676D" w14:textId="77777777" w:rsidR="00F868CA" w:rsidRDefault="00F868CA" w:rsidP="00080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8"/>
        <w:szCs w:val="28"/>
      </w:rPr>
      <w:id w:val="875050924"/>
      <w:docPartObj>
        <w:docPartGallery w:val="Page Numbers (Top of Page)"/>
        <w:docPartUnique/>
      </w:docPartObj>
    </w:sdtPr>
    <w:sdtEndPr/>
    <w:sdtContent>
      <w:p w14:paraId="19555DE9" w14:textId="77777777" w:rsidR="00F968A4" w:rsidRDefault="0008070C">
        <w:pPr>
          <w:pStyle w:val="a4"/>
          <w:jc w:val="center"/>
          <w:rPr>
            <w:sz w:val="28"/>
            <w:szCs w:val="28"/>
          </w:rPr>
        </w:pPr>
        <w:r w:rsidRPr="005D1F07">
          <w:rPr>
            <w:sz w:val="28"/>
            <w:szCs w:val="28"/>
          </w:rPr>
          <w:fldChar w:fldCharType="begin"/>
        </w:r>
        <w:r w:rsidRPr="005D1F07">
          <w:rPr>
            <w:sz w:val="28"/>
            <w:szCs w:val="28"/>
          </w:rPr>
          <w:instrText>PAGE   \* MERGEFORMAT</w:instrText>
        </w:r>
        <w:r w:rsidRPr="005D1F07">
          <w:rPr>
            <w:sz w:val="28"/>
            <w:szCs w:val="28"/>
          </w:rPr>
          <w:fldChar w:fldCharType="separate"/>
        </w:r>
        <w:r w:rsidR="006D68C4">
          <w:rPr>
            <w:noProof/>
            <w:sz w:val="28"/>
            <w:szCs w:val="28"/>
          </w:rPr>
          <w:t>5</w:t>
        </w:r>
        <w:r w:rsidRPr="005D1F07">
          <w:rPr>
            <w:sz w:val="28"/>
            <w:szCs w:val="28"/>
          </w:rPr>
          <w:fldChar w:fldCharType="end"/>
        </w:r>
      </w:p>
      <w:p w14:paraId="2C2576E7" w14:textId="1505C4A3" w:rsidR="0008070C" w:rsidRPr="005D1F07" w:rsidRDefault="00F868CA">
        <w:pPr>
          <w:pStyle w:val="a4"/>
          <w:jc w:val="center"/>
          <w:rPr>
            <w:sz w:val="28"/>
            <w:szCs w:val="28"/>
          </w:rPr>
        </w:pPr>
      </w:p>
    </w:sdtContent>
  </w:sdt>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технического регулирования и метрологии - Айтымова Д.М."/>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530E"/>
    <w:multiLevelType w:val="hybridMultilevel"/>
    <w:tmpl w:val="28DE4060"/>
    <w:lvl w:ilvl="0" w:tplc="610458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12320A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A846A25"/>
    <w:multiLevelType w:val="multilevel"/>
    <w:tmpl w:val="CC3C9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4C6E31"/>
    <w:multiLevelType w:val="hybridMultilevel"/>
    <w:tmpl w:val="F3F008C2"/>
    <w:lvl w:ilvl="0" w:tplc="1A269C4E">
      <w:start w:val="1"/>
      <w:numFmt w:val="decimal"/>
      <w:lvlText w:val="%1."/>
      <w:lvlJc w:val="left"/>
      <w:pPr>
        <w:ind w:left="2076" w:hanging="1368"/>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3592165"/>
    <w:multiLevelType w:val="hybridMultilevel"/>
    <w:tmpl w:val="344C93FE"/>
    <w:lvl w:ilvl="0" w:tplc="1362E224">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C221B0F"/>
    <w:multiLevelType w:val="hybridMultilevel"/>
    <w:tmpl w:val="73BEC376"/>
    <w:lvl w:ilvl="0" w:tplc="63784C38">
      <w:start w:val="1"/>
      <w:numFmt w:val="decimal"/>
      <w:lvlText w:val="%1)"/>
      <w:lvlJc w:val="left"/>
      <w:pPr>
        <w:ind w:left="1126" w:hanging="360"/>
      </w:pPr>
      <w:rPr>
        <w:rFonts w:hint="default"/>
      </w:rPr>
    </w:lvl>
    <w:lvl w:ilvl="1" w:tplc="04190019" w:tentative="1">
      <w:start w:val="1"/>
      <w:numFmt w:val="lowerLetter"/>
      <w:lvlText w:val="%2."/>
      <w:lvlJc w:val="left"/>
      <w:pPr>
        <w:ind w:left="1846" w:hanging="360"/>
      </w:pPr>
    </w:lvl>
    <w:lvl w:ilvl="2" w:tplc="0419001B" w:tentative="1">
      <w:start w:val="1"/>
      <w:numFmt w:val="lowerRoman"/>
      <w:lvlText w:val="%3."/>
      <w:lvlJc w:val="right"/>
      <w:pPr>
        <w:ind w:left="2566" w:hanging="180"/>
      </w:pPr>
    </w:lvl>
    <w:lvl w:ilvl="3" w:tplc="0419000F" w:tentative="1">
      <w:start w:val="1"/>
      <w:numFmt w:val="decimal"/>
      <w:lvlText w:val="%4."/>
      <w:lvlJc w:val="left"/>
      <w:pPr>
        <w:ind w:left="3286" w:hanging="360"/>
      </w:pPr>
    </w:lvl>
    <w:lvl w:ilvl="4" w:tplc="04190019" w:tentative="1">
      <w:start w:val="1"/>
      <w:numFmt w:val="lowerLetter"/>
      <w:lvlText w:val="%5."/>
      <w:lvlJc w:val="left"/>
      <w:pPr>
        <w:ind w:left="4006" w:hanging="360"/>
      </w:pPr>
    </w:lvl>
    <w:lvl w:ilvl="5" w:tplc="0419001B" w:tentative="1">
      <w:start w:val="1"/>
      <w:numFmt w:val="lowerRoman"/>
      <w:lvlText w:val="%6."/>
      <w:lvlJc w:val="right"/>
      <w:pPr>
        <w:ind w:left="4726" w:hanging="180"/>
      </w:pPr>
    </w:lvl>
    <w:lvl w:ilvl="6" w:tplc="0419000F" w:tentative="1">
      <w:start w:val="1"/>
      <w:numFmt w:val="decimal"/>
      <w:lvlText w:val="%7."/>
      <w:lvlJc w:val="left"/>
      <w:pPr>
        <w:ind w:left="5446" w:hanging="360"/>
      </w:pPr>
    </w:lvl>
    <w:lvl w:ilvl="7" w:tplc="04190019" w:tentative="1">
      <w:start w:val="1"/>
      <w:numFmt w:val="lowerLetter"/>
      <w:lvlText w:val="%8."/>
      <w:lvlJc w:val="left"/>
      <w:pPr>
        <w:ind w:left="6166" w:hanging="360"/>
      </w:pPr>
    </w:lvl>
    <w:lvl w:ilvl="8" w:tplc="0419001B" w:tentative="1">
      <w:start w:val="1"/>
      <w:numFmt w:val="lowerRoman"/>
      <w:lvlText w:val="%9."/>
      <w:lvlJc w:val="right"/>
      <w:pPr>
        <w:ind w:left="6886" w:hanging="180"/>
      </w:pPr>
    </w:lvl>
  </w:abstractNum>
  <w:abstractNum w:abstractNumId="6" w15:restartNumberingAfterBreak="0">
    <w:nsid w:val="4CF47AF4"/>
    <w:multiLevelType w:val="hybridMultilevel"/>
    <w:tmpl w:val="BAB646CE"/>
    <w:lvl w:ilvl="0" w:tplc="DC1CCED8">
      <w:start w:val="1"/>
      <w:numFmt w:val="decimal"/>
      <w:lvlText w:val="%1."/>
      <w:lvlJc w:val="left"/>
      <w:pPr>
        <w:ind w:left="2204" w:hanging="360"/>
      </w:pPr>
      <w:rPr>
        <w:b/>
      </w:rPr>
    </w:lvl>
    <w:lvl w:ilvl="1" w:tplc="04190019">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7" w15:restartNumberingAfterBreak="0">
    <w:nsid w:val="569724C0"/>
    <w:multiLevelType w:val="multilevel"/>
    <w:tmpl w:val="13B45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8D0769"/>
    <w:multiLevelType w:val="hybridMultilevel"/>
    <w:tmpl w:val="E64CB5A2"/>
    <w:lvl w:ilvl="0" w:tplc="815C05FE">
      <w:start w:val="1"/>
      <w:numFmt w:val="decimal"/>
      <w:lvlText w:val="%1)"/>
      <w:lvlJc w:val="left"/>
      <w:pPr>
        <w:ind w:left="1894" w:hanging="1128"/>
      </w:pPr>
      <w:rPr>
        <w:rFonts w:hint="default"/>
        <w:b w:val="0"/>
      </w:rPr>
    </w:lvl>
    <w:lvl w:ilvl="1" w:tplc="04190019" w:tentative="1">
      <w:start w:val="1"/>
      <w:numFmt w:val="lowerLetter"/>
      <w:lvlText w:val="%2."/>
      <w:lvlJc w:val="left"/>
      <w:pPr>
        <w:ind w:left="1846" w:hanging="360"/>
      </w:pPr>
    </w:lvl>
    <w:lvl w:ilvl="2" w:tplc="0419001B" w:tentative="1">
      <w:start w:val="1"/>
      <w:numFmt w:val="lowerRoman"/>
      <w:lvlText w:val="%3."/>
      <w:lvlJc w:val="right"/>
      <w:pPr>
        <w:ind w:left="2566" w:hanging="180"/>
      </w:pPr>
    </w:lvl>
    <w:lvl w:ilvl="3" w:tplc="0419000F" w:tentative="1">
      <w:start w:val="1"/>
      <w:numFmt w:val="decimal"/>
      <w:lvlText w:val="%4."/>
      <w:lvlJc w:val="left"/>
      <w:pPr>
        <w:ind w:left="3286" w:hanging="360"/>
      </w:pPr>
    </w:lvl>
    <w:lvl w:ilvl="4" w:tplc="04190019" w:tentative="1">
      <w:start w:val="1"/>
      <w:numFmt w:val="lowerLetter"/>
      <w:lvlText w:val="%5."/>
      <w:lvlJc w:val="left"/>
      <w:pPr>
        <w:ind w:left="4006" w:hanging="360"/>
      </w:pPr>
    </w:lvl>
    <w:lvl w:ilvl="5" w:tplc="0419001B" w:tentative="1">
      <w:start w:val="1"/>
      <w:numFmt w:val="lowerRoman"/>
      <w:lvlText w:val="%6."/>
      <w:lvlJc w:val="right"/>
      <w:pPr>
        <w:ind w:left="4726" w:hanging="180"/>
      </w:pPr>
    </w:lvl>
    <w:lvl w:ilvl="6" w:tplc="0419000F" w:tentative="1">
      <w:start w:val="1"/>
      <w:numFmt w:val="decimal"/>
      <w:lvlText w:val="%7."/>
      <w:lvlJc w:val="left"/>
      <w:pPr>
        <w:ind w:left="5446" w:hanging="360"/>
      </w:pPr>
    </w:lvl>
    <w:lvl w:ilvl="7" w:tplc="04190019" w:tentative="1">
      <w:start w:val="1"/>
      <w:numFmt w:val="lowerLetter"/>
      <w:lvlText w:val="%8."/>
      <w:lvlJc w:val="left"/>
      <w:pPr>
        <w:ind w:left="6166" w:hanging="360"/>
      </w:pPr>
    </w:lvl>
    <w:lvl w:ilvl="8" w:tplc="0419001B" w:tentative="1">
      <w:start w:val="1"/>
      <w:numFmt w:val="lowerRoman"/>
      <w:lvlText w:val="%9."/>
      <w:lvlJc w:val="right"/>
      <w:pPr>
        <w:ind w:left="6886" w:hanging="180"/>
      </w:pPr>
    </w:lvl>
  </w:abstractNum>
  <w:num w:numId="1">
    <w:abstractNumId w:val="3"/>
  </w:num>
  <w:num w:numId="2">
    <w:abstractNumId w:val="8"/>
  </w:num>
  <w:num w:numId="3">
    <w:abstractNumId w:val="1"/>
  </w:num>
  <w:num w:numId="4">
    <w:abstractNumId w:val="6"/>
  </w:num>
  <w:num w:numId="5">
    <w:abstractNumId w:val="0"/>
  </w:num>
  <w:num w:numId="6">
    <w:abstractNumId w:val="4"/>
  </w:num>
  <w:num w:numId="7">
    <w:abstractNumId w:val="5"/>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FD0"/>
    <w:rsid w:val="0000513B"/>
    <w:rsid w:val="000110BE"/>
    <w:rsid w:val="00016610"/>
    <w:rsid w:val="000369A9"/>
    <w:rsid w:val="0008070C"/>
    <w:rsid w:val="000B180A"/>
    <w:rsid w:val="000C6C55"/>
    <w:rsid w:val="000E42C6"/>
    <w:rsid w:val="000F408C"/>
    <w:rsid w:val="00105E25"/>
    <w:rsid w:val="00187ECC"/>
    <w:rsid w:val="001B4F4D"/>
    <w:rsid w:val="00214EEF"/>
    <w:rsid w:val="00233671"/>
    <w:rsid w:val="00253ADB"/>
    <w:rsid w:val="00254DBD"/>
    <w:rsid w:val="00284F5E"/>
    <w:rsid w:val="002A2B24"/>
    <w:rsid w:val="002B3585"/>
    <w:rsid w:val="002C5BAB"/>
    <w:rsid w:val="002F05A4"/>
    <w:rsid w:val="00307AFC"/>
    <w:rsid w:val="0035568C"/>
    <w:rsid w:val="0037398F"/>
    <w:rsid w:val="003817E5"/>
    <w:rsid w:val="003856F8"/>
    <w:rsid w:val="00392ADC"/>
    <w:rsid w:val="003B0421"/>
    <w:rsid w:val="003E4798"/>
    <w:rsid w:val="003E5C83"/>
    <w:rsid w:val="0044022C"/>
    <w:rsid w:val="00444B44"/>
    <w:rsid w:val="00451DC2"/>
    <w:rsid w:val="00461160"/>
    <w:rsid w:val="004B707B"/>
    <w:rsid w:val="004B7CAC"/>
    <w:rsid w:val="004C4648"/>
    <w:rsid w:val="004D3DDC"/>
    <w:rsid w:val="005136C1"/>
    <w:rsid w:val="00566A24"/>
    <w:rsid w:val="00567658"/>
    <w:rsid w:val="0057384A"/>
    <w:rsid w:val="005C1994"/>
    <w:rsid w:val="005D1F07"/>
    <w:rsid w:val="006138AB"/>
    <w:rsid w:val="00620990"/>
    <w:rsid w:val="00627C32"/>
    <w:rsid w:val="00632D2E"/>
    <w:rsid w:val="0063424D"/>
    <w:rsid w:val="00660B41"/>
    <w:rsid w:val="00680F97"/>
    <w:rsid w:val="006A6FC6"/>
    <w:rsid w:val="006D68C4"/>
    <w:rsid w:val="006F31FE"/>
    <w:rsid w:val="00706315"/>
    <w:rsid w:val="007746D7"/>
    <w:rsid w:val="007F5900"/>
    <w:rsid w:val="007F6BD5"/>
    <w:rsid w:val="00820D7E"/>
    <w:rsid w:val="0083766B"/>
    <w:rsid w:val="00877A5D"/>
    <w:rsid w:val="00892268"/>
    <w:rsid w:val="00894D7F"/>
    <w:rsid w:val="008C72D4"/>
    <w:rsid w:val="008E4F84"/>
    <w:rsid w:val="00913E87"/>
    <w:rsid w:val="00920949"/>
    <w:rsid w:val="0092237A"/>
    <w:rsid w:val="00964DEF"/>
    <w:rsid w:val="00973732"/>
    <w:rsid w:val="009A242A"/>
    <w:rsid w:val="009B1B66"/>
    <w:rsid w:val="009C34CE"/>
    <w:rsid w:val="009D25D8"/>
    <w:rsid w:val="009E298F"/>
    <w:rsid w:val="00A04B82"/>
    <w:rsid w:val="00A723F4"/>
    <w:rsid w:val="00AE2BEF"/>
    <w:rsid w:val="00B30825"/>
    <w:rsid w:val="00B72A53"/>
    <w:rsid w:val="00BB2B10"/>
    <w:rsid w:val="00BD2369"/>
    <w:rsid w:val="00C00101"/>
    <w:rsid w:val="00C53828"/>
    <w:rsid w:val="00C5610C"/>
    <w:rsid w:val="00C61374"/>
    <w:rsid w:val="00C84821"/>
    <w:rsid w:val="00CB0489"/>
    <w:rsid w:val="00CB2E69"/>
    <w:rsid w:val="00CE4343"/>
    <w:rsid w:val="00CE60D5"/>
    <w:rsid w:val="00D10835"/>
    <w:rsid w:val="00D121E2"/>
    <w:rsid w:val="00D42752"/>
    <w:rsid w:val="00D60BE9"/>
    <w:rsid w:val="00D700A1"/>
    <w:rsid w:val="00D85E8E"/>
    <w:rsid w:val="00DC6A94"/>
    <w:rsid w:val="00E42D39"/>
    <w:rsid w:val="00E9454D"/>
    <w:rsid w:val="00E95106"/>
    <w:rsid w:val="00EA507C"/>
    <w:rsid w:val="00EC0A8C"/>
    <w:rsid w:val="00EE4D9C"/>
    <w:rsid w:val="00F04FD0"/>
    <w:rsid w:val="00F11D44"/>
    <w:rsid w:val="00F868CA"/>
    <w:rsid w:val="00F968A4"/>
    <w:rsid w:val="00F97A01"/>
    <w:rsid w:val="00FF58E5"/>
    <w:rsid w:val="00FF5CC0"/>
    <w:rsid w:val="00FF74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B9B42"/>
  <w15:docId w15:val="{0182A119-3F65-4289-86FB-73C16AE10EF4}"/>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513B"/>
    <w:pPr>
      <w:ind w:left="720"/>
      <w:contextualSpacing/>
    </w:pPr>
  </w:style>
  <w:style w:type="paragraph" w:styleId="a4">
    <w:name w:val="header"/>
    <w:basedOn w:val="a"/>
    <w:link w:val="a5"/>
    <w:uiPriority w:val="99"/>
    <w:unhideWhenUsed/>
    <w:rsid w:val="0008070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8070C"/>
  </w:style>
  <w:style w:type="paragraph" w:styleId="a6">
    <w:name w:val="footer"/>
    <w:basedOn w:val="a"/>
    <w:link w:val="a7"/>
    <w:uiPriority w:val="99"/>
    <w:unhideWhenUsed/>
    <w:rsid w:val="0008070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8070C"/>
  </w:style>
  <w:style w:type="paragraph" w:styleId="a8">
    <w:name w:val="Normal (Web)"/>
    <w:basedOn w:val="a"/>
    <w:uiPriority w:val="99"/>
    <w:unhideWhenUsed/>
    <w:rsid w:val="00820D7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960980">
      <w:bodyDiv w:val="1"/>
      <w:marLeft w:val="0"/>
      <w:marRight w:val="0"/>
      <w:marTop w:val="0"/>
      <w:marBottom w:val="0"/>
      <w:divBdr>
        <w:top w:val="none" w:sz="0" w:space="0" w:color="auto"/>
        <w:left w:val="none" w:sz="0" w:space="0" w:color="auto"/>
        <w:bottom w:val="none" w:sz="0" w:space="0" w:color="auto"/>
        <w:right w:val="none" w:sz="0" w:space="0" w:color="auto"/>
      </w:divBdr>
      <w:divsChild>
        <w:div w:id="1747650747">
          <w:marLeft w:val="0"/>
          <w:marRight w:val="0"/>
          <w:marTop w:val="0"/>
          <w:marBottom w:val="0"/>
          <w:divBdr>
            <w:top w:val="none" w:sz="0" w:space="0" w:color="auto"/>
            <w:left w:val="none" w:sz="0" w:space="0" w:color="auto"/>
            <w:bottom w:val="none" w:sz="0" w:space="0" w:color="auto"/>
            <w:right w:val="none" w:sz="0" w:space="0" w:color="auto"/>
          </w:divBdr>
        </w:div>
        <w:div w:id="100029523">
          <w:marLeft w:val="0"/>
          <w:marRight w:val="0"/>
          <w:marTop w:val="0"/>
          <w:marBottom w:val="0"/>
          <w:divBdr>
            <w:top w:val="none" w:sz="0" w:space="0" w:color="auto"/>
            <w:left w:val="none" w:sz="0" w:space="0" w:color="auto"/>
            <w:bottom w:val="none" w:sz="0" w:space="0" w:color="auto"/>
            <w:right w:val="none" w:sz="0" w:space="0" w:color="auto"/>
          </w:divBdr>
        </w:div>
        <w:div w:id="282461161">
          <w:marLeft w:val="0"/>
          <w:marRight w:val="0"/>
          <w:marTop w:val="0"/>
          <w:marBottom w:val="0"/>
          <w:divBdr>
            <w:top w:val="none" w:sz="0" w:space="0" w:color="auto"/>
            <w:left w:val="none" w:sz="0" w:space="0" w:color="auto"/>
            <w:bottom w:val="none" w:sz="0" w:space="0" w:color="auto"/>
            <w:right w:val="none" w:sz="0" w:space="0" w:color="auto"/>
          </w:divBdr>
        </w:div>
      </w:divsChild>
    </w:div>
    <w:div w:id="442575390">
      <w:bodyDiv w:val="1"/>
      <w:marLeft w:val="0"/>
      <w:marRight w:val="0"/>
      <w:marTop w:val="0"/>
      <w:marBottom w:val="0"/>
      <w:divBdr>
        <w:top w:val="none" w:sz="0" w:space="0" w:color="auto"/>
        <w:left w:val="none" w:sz="0" w:space="0" w:color="auto"/>
        <w:bottom w:val="none" w:sz="0" w:space="0" w:color="auto"/>
        <w:right w:val="none" w:sz="0" w:space="0" w:color="auto"/>
      </w:divBdr>
      <w:divsChild>
        <w:div w:id="1962027277">
          <w:marLeft w:val="0"/>
          <w:marRight w:val="0"/>
          <w:marTop w:val="0"/>
          <w:marBottom w:val="0"/>
          <w:divBdr>
            <w:top w:val="none" w:sz="0" w:space="0" w:color="auto"/>
            <w:left w:val="none" w:sz="0" w:space="0" w:color="auto"/>
            <w:bottom w:val="none" w:sz="0" w:space="0" w:color="auto"/>
            <w:right w:val="none" w:sz="0" w:space="0" w:color="auto"/>
          </w:divBdr>
        </w:div>
        <w:div w:id="2086031719">
          <w:marLeft w:val="0"/>
          <w:marRight w:val="0"/>
          <w:marTop w:val="0"/>
          <w:marBottom w:val="0"/>
          <w:divBdr>
            <w:top w:val="none" w:sz="0" w:space="0" w:color="auto"/>
            <w:left w:val="none" w:sz="0" w:space="0" w:color="auto"/>
            <w:bottom w:val="none" w:sz="0" w:space="0" w:color="auto"/>
            <w:right w:val="none" w:sz="0" w:space="0" w:color="auto"/>
          </w:divBdr>
        </w:div>
        <w:div w:id="2118215704">
          <w:marLeft w:val="0"/>
          <w:marRight w:val="0"/>
          <w:marTop w:val="0"/>
          <w:marBottom w:val="0"/>
          <w:divBdr>
            <w:top w:val="none" w:sz="0" w:space="0" w:color="auto"/>
            <w:left w:val="none" w:sz="0" w:space="0" w:color="auto"/>
            <w:bottom w:val="none" w:sz="0" w:space="0" w:color="auto"/>
            <w:right w:val="none" w:sz="0" w:space="0" w:color="auto"/>
          </w:divBdr>
        </w:div>
        <w:div w:id="415060681">
          <w:marLeft w:val="0"/>
          <w:marRight w:val="0"/>
          <w:marTop w:val="0"/>
          <w:marBottom w:val="0"/>
          <w:divBdr>
            <w:top w:val="none" w:sz="0" w:space="0" w:color="auto"/>
            <w:left w:val="none" w:sz="0" w:space="0" w:color="auto"/>
            <w:bottom w:val="none" w:sz="0" w:space="0" w:color="auto"/>
            <w:right w:val="none" w:sz="0" w:space="0" w:color="auto"/>
          </w:divBdr>
        </w:div>
        <w:div w:id="456726700">
          <w:marLeft w:val="0"/>
          <w:marRight w:val="0"/>
          <w:marTop w:val="0"/>
          <w:marBottom w:val="0"/>
          <w:divBdr>
            <w:top w:val="none" w:sz="0" w:space="0" w:color="auto"/>
            <w:left w:val="none" w:sz="0" w:space="0" w:color="auto"/>
            <w:bottom w:val="none" w:sz="0" w:space="0" w:color="auto"/>
            <w:right w:val="none" w:sz="0" w:space="0" w:color="auto"/>
          </w:divBdr>
        </w:div>
        <w:div w:id="282229132">
          <w:marLeft w:val="0"/>
          <w:marRight w:val="0"/>
          <w:marTop w:val="0"/>
          <w:marBottom w:val="0"/>
          <w:divBdr>
            <w:top w:val="none" w:sz="0" w:space="0" w:color="auto"/>
            <w:left w:val="none" w:sz="0" w:space="0" w:color="auto"/>
            <w:bottom w:val="none" w:sz="0" w:space="0" w:color="auto"/>
            <w:right w:val="none" w:sz="0" w:space="0" w:color="auto"/>
          </w:divBdr>
        </w:div>
        <w:div w:id="703795946">
          <w:marLeft w:val="0"/>
          <w:marRight w:val="0"/>
          <w:marTop w:val="0"/>
          <w:marBottom w:val="0"/>
          <w:divBdr>
            <w:top w:val="none" w:sz="0" w:space="0" w:color="auto"/>
            <w:left w:val="none" w:sz="0" w:space="0" w:color="auto"/>
            <w:bottom w:val="none" w:sz="0" w:space="0" w:color="auto"/>
            <w:right w:val="none" w:sz="0" w:space="0" w:color="auto"/>
          </w:divBdr>
        </w:div>
      </w:divsChild>
    </w:div>
    <w:div w:id="567376594">
      <w:bodyDiv w:val="1"/>
      <w:marLeft w:val="0"/>
      <w:marRight w:val="0"/>
      <w:marTop w:val="0"/>
      <w:marBottom w:val="0"/>
      <w:divBdr>
        <w:top w:val="none" w:sz="0" w:space="0" w:color="auto"/>
        <w:left w:val="none" w:sz="0" w:space="0" w:color="auto"/>
        <w:bottom w:val="none" w:sz="0" w:space="0" w:color="auto"/>
        <w:right w:val="none" w:sz="0" w:space="0" w:color="auto"/>
      </w:divBdr>
      <w:divsChild>
        <w:div w:id="1111512351">
          <w:marLeft w:val="0"/>
          <w:marRight w:val="0"/>
          <w:marTop w:val="0"/>
          <w:marBottom w:val="0"/>
          <w:divBdr>
            <w:top w:val="none" w:sz="0" w:space="0" w:color="auto"/>
            <w:left w:val="none" w:sz="0" w:space="0" w:color="auto"/>
            <w:bottom w:val="none" w:sz="0" w:space="0" w:color="auto"/>
            <w:right w:val="none" w:sz="0" w:space="0" w:color="auto"/>
          </w:divBdr>
          <w:divsChild>
            <w:div w:id="13376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55816">
      <w:bodyDiv w:val="1"/>
      <w:marLeft w:val="0"/>
      <w:marRight w:val="0"/>
      <w:marTop w:val="0"/>
      <w:marBottom w:val="0"/>
      <w:divBdr>
        <w:top w:val="none" w:sz="0" w:space="0" w:color="auto"/>
        <w:left w:val="none" w:sz="0" w:space="0" w:color="auto"/>
        <w:bottom w:val="none" w:sz="0" w:space="0" w:color="auto"/>
        <w:right w:val="none" w:sz="0" w:space="0" w:color="auto"/>
      </w:divBdr>
      <w:divsChild>
        <w:div w:id="581766542">
          <w:marLeft w:val="0"/>
          <w:marRight w:val="0"/>
          <w:marTop w:val="0"/>
          <w:marBottom w:val="0"/>
          <w:divBdr>
            <w:top w:val="none" w:sz="0" w:space="0" w:color="auto"/>
            <w:left w:val="none" w:sz="0" w:space="0" w:color="auto"/>
            <w:bottom w:val="none" w:sz="0" w:space="0" w:color="auto"/>
            <w:right w:val="none" w:sz="0" w:space="0" w:color="auto"/>
          </w:divBdr>
        </w:div>
        <w:div w:id="2118866502">
          <w:marLeft w:val="0"/>
          <w:marRight w:val="0"/>
          <w:marTop w:val="0"/>
          <w:marBottom w:val="0"/>
          <w:divBdr>
            <w:top w:val="none" w:sz="0" w:space="0" w:color="auto"/>
            <w:left w:val="none" w:sz="0" w:space="0" w:color="auto"/>
            <w:bottom w:val="none" w:sz="0" w:space="0" w:color="auto"/>
            <w:right w:val="none" w:sz="0" w:space="0" w:color="auto"/>
          </w:divBdr>
        </w:div>
        <w:div w:id="1866744971">
          <w:marLeft w:val="0"/>
          <w:marRight w:val="0"/>
          <w:marTop w:val="0"/>
          <w:marBottom w:val="0"/>
          <w:divBdr>
            <w:top w:val="none" w:sz="0" w:space="0" w:color="auto"/>
            <w:left w:val="none" w:sz="0" w:space="0" w:color="auto"/>
            <w:bottom w:val="none" w:sz="0" w:space="0" w:color="auto"/>
            <w:right w:val="none" w:sz="0" w:space="0" w:color="auto"/>
          </w:divBdr>
        </w:div>
        <w:div w:id="578634732">
          <w:marLeft w:val="0"/>
          <w:marRight w:val="0"/>
          <w:marTop w:val="0"/>
          <w:marBottom w:val="0"/>
          <w:divBdr>
            <w:top w:val="none" w:sz="0" w:space="0" w:color="auto"/>
            <w:left w:val="none" w:sz="0" w:space="0" w:color="auto"/>
            <w:bottom w:val="none" w:sz="0" w:space="0" w:color="auto"/>
            <w:right w:val="none" w:sz="0" w:space="0" w:color="auto"/>
          </w:divBdr>
        </w:div>
        <w:div w:id="1648706959">
          <w:marLeft w:val="0"/>
          <w:marRight w:val="0"/>
          <w:marTop w:val="0"/>
          <w:marBottom w:val="0"/>
          <w:divBdr>
            <w:top w:val="none" w:sz="0" w:space="0" w:color="auto"/>
            <w:left w:val="none" w:sz="0" w:space="0" w:color="auto"/>
            <w:bottom w:val="none" w:sz="0" w:space="0" w:color="auto"/>
            <w:right w:val="none" w:sz="0" w:space="0" w:color="auto"/>
          </w:divBdr>
        </w:div>
      </w:divsChild>
    </w:div>
    <w:div w:id="848914189">
      <w:bodyDiv w:val="1"/>
      <w:marLeft w:val="0"/>
      <w:marRight w:val="0"/>
      <w:marTop w:val="0"/>
      <w:marBottom w:val="0"/>
      <w:divBdr>
        <w:top w:val="none" w:sz="0" w:space="0" w:color="auto"/>
        <w:left w:val="none" w:sz="0" w:space="0" w:color="auto"/>
        <w:bottom w:val="none" w:sz="0" w:space="0" w:color="auto"/>
        <w:right w:val="none" w:sz="0" w:space="0" w:color="auto"/>
      </w:divBdr>
    </w:div>
    <w:div w:id="1800370658">
      <w:bodyDiv w:val="1"/>
      <w:marLeft w:val="0"/>
      <w:marRight w:val="0"/>
      <w:marTop w:val="0"/>
      <w:marBottom w:val="0"/>
      <w:divBdr>
        <w:top w:val="none" w:sz="0" w:space="0" w:color="auto"/>
        <w:left w:val="none" w:sz="0" w:space="0" w:color="auto"/>
        <w:bottom w:val="none" w:sz="0" w:space="0" w:color="auto"/>
        <w:right w:val="none" w:sz="0" w:space="0" w:color="auto"/>
      </w:divBdr>
      <w:divsChild>
        <w:div w:id="108087930">
          <w:marLeft w:val="0"/>
          <w:marRight w:val="0"/>
          <w:marTop w:val="0"/>
          <w:marBottom w:val="0"/>
          <w:divBdr>
            <w:top w:val="none" w:sz="0" w:space="0" w:color="auto"/>
            <w:left w:val="none" w:sz="0" w:space="0" w:color="auto"/>
            <w:bottom w:val="none" w:sz="0" w:space="0" w:color="auto"/>
            <w:right w:val="none" w:sz="0" w:space="0" w:color="auto"/>
          </w:divBdr>
        </w:div>
        <w:div w:id="1164249453">
          <w:marLeft w:val="0"/>
          <w:marRight w:val="0"/>
          <w:marTop w:val="0"/>
          <w:marBottom w:val="0"/>
          <w:divBdr>
            <w:top w:val="none" w:sz="0" w:space="0" w:color="auto"/>
            <w:left w:val="none" w:sz="0" w:space="0" w:color="auto"/>
            <w:bottom w:val="none" w:sz="0" w:space="0" w:color="auto"/>
            <w:right w:val="none" w:sz="0" w:space="0" w:color="auto"/>
          </w:divBdr>
        </w:div>
        <w:div w:id="412051723">
          <w:marLeft w:val="0"/>
          <w:marRight w:val="0"/>
          <w:marTop w:val="0"/>
          <w:marBottom w:val="0"/>
          <w:divBdr>
            <w:top w:val="none" w:sz="0" w:space="0" w:color="auto"/>
            <w:left w:val="none" w:sz="0" w:space="0" w:color="auto"/>
            <w:bottom w:val="none" w:sz="0" w:space="0" w:color="auto"/>
            <w:right w:val="none" w:sz="0" w:space="0" w:color="auto"/>
          </w:divBdr>
        </w:div>
        <w:div w:id="2145348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987" Type="http://schemas.openxmlformats.org/officeDocument/2006/relationships/image" Target="media/image987.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5</Pages>
  <Words>1272</Words>
  <Characters>7254</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Dauletbek Adilbek</cp:lastModifiedBy>
  <cp:revision>13</cp:revision>
  <dcterms:created xsi:type="dcterms:W3CDTF">2025-10-24T07:07:00Z</dcterms:created>
  <dcterms:modified xsi:type="dcterms:W3CDTF">2026-02-17T07:52:00Z</dcterms:modified>
</cp:coreProperties>
</file>