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4A19" w:rsidRDefault="009D4A19"/>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9"/>
      </w:tblGrid>
      <w:tr w:rsidR="009D4A19" w:rsidTr="00EC6CBF">
        <w:tc>
          <w:tcPr>
            <w:tcW w:w="3549" w:type="dxa"/>
            <w:tcBorders>
              <w:top w:val="nil"/>
              <w:left w:val="nil"/>
              <w:bottom w:val="nil"/>
              <w:right w:val="nil"/>
            </w:tcBorders>
          </w:tcPr>
          <w:p w:rsidR="009D4A19" w:rsidRDefault="00D62F19">
            <w:pPr>
              <w:ind w:left="250"/>
            </w:pPr>
            <w:r>
              <w:rPr>
                <w:sz w:val="28"/>
              </w:rPr>
              <w:t>Қазақстан Республикасы Премьер-Министрінің орынбасары – Ұлттық экономика министрі</w:t>
            </w:r>
          </w:p>
          <w:p w:rsidR="009D4A19" w:rsidRDefault="00D62F19">
            <w:pPr>
              <w:ind w:left="250"/>
            </w:pPr>
            <w:r>
              <w:rPr>
                <w:sz w:val="28"/>
              </w:rPr>
              <w:t>2026 жылғы 13 қазандағы</w:t>
            </w:r>
          </w:p>
          <w:p w:rsidR="009D4A19" w:rsidRDefault="00D62F19">
            <w:pPr>
              <w:ind w:left="250"/>
            </w:pPr>
            <w:r>
              <w:rPr>
                <w:sz w:val="28"/>
              </w:rPr>
              <w:t>№ 167</w:t>
            </w:r>
          </w:p>
        </w:tc>
      </w:tr>
      <w:tr w:rsidR="009D4A19" w:rsidTr="00EC6CBF">
        <w:tc>
          <w:tcPr>
            <w:tcW w:w="3549" w:type="dxa"/>
            <w:tcBorders>
              <w:top w:val="nil"/>
              <w:left w:val="nil"/>
              <w:bottom w:val="nil"/>
              <w:right w:val="nil"/>
            </w:tcBorders>
          </w:tcPr>
          <w:p w:rsidR="009D4A19" w:rsidRDefault="00D62F19" w:rsidP="00EC6CBF">
            <w:pPr>
              <w:tabs>
                <w:tab w:val="left" w:pos="319"/>
                <w:tab w:val="left" w:pos="570"/>
                <w:tab w:val="left" w:pos="840"/>
              </w:tabs>
              <w:ind w:left="177"/>
              <w:rPr>
                <w:i/>
                <w:sz w:val="28"/>
                <w:szCs w:val="28"/>
                <w:lang w:val="kk-KZ"/>
              </w:rPr>
            </w:pPr>
            <w:r>
              <w:rPr>
                <w:sz w:val="28"/>
                <w:szCs w:val="28"/>
                <w:lang w:val="kk-KZ"/>
              </w:rPr>
              <w:t xml:space="preserve">бұйрығымен </w:t>
            </w:r>
            <w:r w:rsidRPr="009F178E">
              <w:rPr>
                <w:sz w:val="28"/>
                <w:szCs w:val="28"/>
                <w:lang w:val="kk-KZ"/>
              </w:rPr>
              <w:t>бекітілген</w:t>
            </w:r>
          </w:p>
        </w:tc>
      </w:tr>
    </w:tbl>
    <w:p w:rsidR="009D4A19" w:rsidRDefault="009D4A19">
      <w:pPr>
        <w:jc w:val="right"/>
        <w:rPr>
          <w:i/>
          <w:sz w:val="28"/>
          <w:szCs w:val="28"/>
          <w:lang w:val="kk-KZ"/>
        </w:rPr>
      </w:pPr>
    </w:p>
    <w:p w:rsidR="009D4A19" w:rsidRDefault="00D62F19">
      <w:pPr>
        <w:jc w:val="center"/>
        <w:rPr>
          <w:b/>
          <w:color w:val="000000"/>
          <w:sz w:val="28"/>
          <w:szCs w:val="28"/>
          <w:lang w:val="kk-KZ"/>
        </w:rPr>
      </w:pPr>
      <w:bookmarkStart w:id="0" w:name="z10"/>
      <w:r w:rsidRPr="00AE3731">
        <w:rPr>
          <w:b/>
          <w:color w:val="000000"/>
          <w:sz w:val="28"/>
          <w:szCs w:val="28"/>
          <w:lang w:val="kk-KZ"/>
        </w:rPr>
        <w:t>Елдің және өңірлердің әлеуметтік-экономикалық дамуының негізгі көрсеткіштерін болжамдау әдістемесі</w:t>
      </w:r>
    </w:p>
    <w:p w:rsidR="009D4A19" w:rsidRDefault="009D4A19">
      <w:pPr>
        <w:ind w:firstLine="709"/>
        <w:jc w:val="center"/>
        <w:rPr>
          <w:sz w:val="28"/>
          <w:szCs w:val="28"/>
          <w:lang w:val="kk-KZ"/>
        </w:rPr>
      </w:pPr>
    </w:p>
    <w:p w:rsidR="009D4A19" w:rsidRDefault="00D62F19">
      <w:pPr>
        <w:ind w:firstLine="709"/>
        <w:jc w:val="center"/>
        <w:rPr>
          <w:b/>
          <w:color w:val="000000"/>
          <w:sz w:val="28"/>
          <w:szCs w:val="28"/>
          <w:lang w:val="kk-KZ"/>
        </w:rPr>
      </w:pPr>
      <w:bookmarkStart w:id="1" w:name="z11"/>
      <w:bookmarkEnd w:id="0"/>
      <w:r w:rsidRPr="00AE3731">
        <w:rPr>
          <w:b/>
          <w:color w:val="000000"/>
          <w:sz w:val="28"/>
          <w:szCs w:val="28"/>
          <w:lang w:val="kk-KZ"/>
        </w:rPr>
        <w:t>1-тарау. Жалпы ережелер</w:t>
      </w:r>
    </w:p>
    <w:p w:rsidR="009D4A19" w:rsidRDefault="009D4A19">
      <w:pPr>
        <w:ind w:firstLine="709"/>
        <w:jc w:val="center"/>
        <w:rPr>
          <w:lang w:val="kk-KZ"/>
        </w:rPr>
      </w:pPr>
    </w:p>
    <w:p w:rsidR="009D4A19" w:rsidRDefault="00D62F19">
      <w:pPr>
        <w:ind w:firstLine="709"/>
        <w:jc w:val="both"/>
        <w:rPr>
          <w:lang w:val="kk-KZ"/>
        </w:rPr>
      </w:pPr>
      <w:bookmarkStart w:id="2" w:name="z12"/>
      <w:bookmarkEnd w:id="1"/>
      <w:r w:rsidRPr="00AE3731">
        <w:rPr>
          <w:color w:val="000000"/>
          <w:sz w:val="28"/>
          <w:lang w:val="kk-KZ"/>
        </w:rPr>
        <w:t xml:space="preserve">1. Осы Елдің және өңірлердің әлеуметтік-экономикалық дамуының негізгі көрсеткіштерін болжамдау әдістемесі </w:t>
      </w:r>
      <w:r w:rsidRPr="00124068">
        <w:rPr>
          <w:iCs/>
          <w:color w:val="000000"/>
          <w:sz w:val="28"/>
          <w:szCs w:val="28"/>
          <w:lang w:val="kk-KZ"/>
        </w:rPr>
        <w:t>(бұдан әрі – Әдістеме)</w:t>
      </w:r>
      <w:r w:rsidRPr="00AE3731">
        <w:rPr>
          <w:color w:val="000000"/>
          <w:sz w:val="28"/>
          <w:lang w:val="kk-KZ"/>
        </w:rPr>
        <w:t xml:space="preserve"> болжамды көрсеткіште</w:t>
      </w:r>
      <w:r>
        <w:rPr>
          <w:color w:val="000000"/>
          <w:sz w:val="28"/>
          <w:lang w:val="kk-KZ"/>
        </w:rPr>
        <w:t xml:space="preserve">рді қалыптастыру үшін әзірленді және </w:t>
      </w:r>
      <w:r w:rsidRPr="00AE3731">
        <w:rPr>
          <w:color w:val="000000"/>
          <w:sz w:val="28"/>
          <w:lang w:val="kk-KZ"/>
        </w:rPr>
        <w:t>мемлекеттің әлеуметтік-экономикалық саясатын іске асыру құралы ретінде қолданылады</w:t>
      </w:r>
      <w:bookmarkStart w:id="3" w:name="z13"/>
      <w:bookmarkEnd w:id="2"/>
      <w:r>
        <w:rPr>
          <w:color w:val="000000"/>
          <w:sz w:val="28"/>
          <w:lang w:val="kk-KZ"/>
        </w:rPr>
        <w:t xml:space="preserve">. </w:t>
      </w:r>
    </w:p>
    <w:p w:rsidR="009D4A19" w:rsidRDefault="00D62F19">
      <w:pPr>
        <w:ind w:firstLine="709"/>
        <w:jc w:val="both"/>
        <w:rPr>
          <w:lang w:val="kk-KZ"/>
        </w:rPr>
      </w:pPr>
      <w:bookmarkStart w:id="4" w:name="z14"/>
      <w:bookmarkEnd w:id="3"/>
      <w:r>
        <w:rPr>
          <w:color w:val="000000"/>
          <w:sz w:val="28"/>
          <w:lang w:val="kk-KZ"/>
        </w:rPr>
        <w:t>2</w:t>
      </w:r>
      <w:r w:rsidRPr="00AE3731">
        <w:rPr>
          <w:color w:val="000000"/>
          <w:sz w:val="28"/>
          <w:lang w:val="kk-KZ"/>
        </w:rPr>
        <w:t>. Осы Әдістемеде мынадай негізгі ұғымдар пайдаланылады:</w:t>
      </w:r>
    </w:p>
    <w:p w:rsidR="009D4A19" w:rsidRDefault="00D62F19">
      <w:pPr>
        <w:ind w:firstLine="709"/>
        <w:jc w:val="both"/>
        <w:rPr>
          <w:lang w:val="kk-KZ"/>
        </w:rPr>
      </w:pPr>
      <w:bookmarkStart w:id="5" w:name="z15"/>
      <w:bookmarkEnd w:id="4"/>
      <w:r w:rsidRPr="00AE3731">
        <w:rPr>
          <w:color w:val="000000"/>
          <w:sz w:val="28"/>
          <w:lang w:val="kk-KZ"/>
        </w:rPr>
        <w:t>1) агрегаттау – төменгі деңгейдегі экономикалық көрсеткіштерді барлық кейінгі деңгейлерде барынша ірі жиынтықтарға біріктіру;</w:t>
      </w:r>
    </w:p>
    <w:p w:rsidR="009D4A19" w:rsidRDefault="00D62F19">
      <w:pPr>
        <w:ind w:firstLine="709"/>
        <w:jc w:val="both"/>
        <w:rPr>
          <w:lang w:val="kk-KZ"/>
        </w:rPr>
      </w:pPr>
      <w:bookmarkStart w:id="6" w:name="z16"/>
      <w:bookmarkEnd w:id="5"/>
      <w:r w:rsidRPr="00AE3731">
        <w:rPr>
          <w:color w:val="000000"/>
          <w:sz w:val="28"/>
          <w:lang w:val="kk-KZ"/>
        </w:rPr>
        <w:t>2) аралық тұтыну – есепті кезеңде өндіріс процесінде трансформацияланатын немесе толық тұтынылатын тауарлар мен көрсетілетін қызметтердің құны;</w:t>
      </w:r>
    </w:p>
    <w:p w:rsidR="009D4A19" w:rsidRDefault="00D62F19">
      <w:pPr>
        <w:ind w:firstLine="709"/>
        <w:jc w:val="both"/>
        <w:rPr>
          <w:lang w:val="kk-KZ"/>
        </w:rPr>
      </w:pPr>
      <w:bookmarkStart w:id="7" w:name="z17"/>
      <w:bookmarkEnd w:id="6"/>
      <w:r w:rsidRPr="00AE3731">
        <w:rPr>
          <w:color w:val="000000"/>
          <w:sz w:val="28"/>
          <w:lang w:val="kk-KZ"/>
        </w:rPr>
        <w:t>3) базистік кезең – салыстыру жүргізілетін уақыт кезеңі;</w:t>
      </w:r>
    </w:p>
    <w:p w:rsidR="009D4A19" w:rsidRDefault="00D62F19">
      <w:pPr>
        <w:ind w:firstLine="709"/>
        <w:jc w:val="both"/>
        <w:rPr>
          <w:lang w:val="kk-KZ"/>
        </w:rPr>
      </w:pPr>
      <w:bookmarkStart w:id="8" w:name="z18"/>
      <w:bookmarkEnd w:id="7"/>
      <w:r w:rsidRPr="00AE3731">
        <w:rPr>
          <w:color w:val="000000"/>
          <w:sz w:val="28"/>
          <w:lang w:val="kk-KZ"/>
        </w:rPr>
        <w:t xml:space="preserve">4) жалпы қосылған құн </w:t>
      </w:r>
      <w:r w:rsidRPr="00124068">
        <w:rPr>
          <w:color w:val="000000"/>
          <w:sz w:val="28"/>
          <w:szCs w:val="28"/>
          <w:lang w:val="kk-KZ"/>
        </w:rPr>
        <w:t>(бұдан әрі – ЖҚҚ)</w:t>
      </w:r>
      <w:r w:rsidRPr="00AE3731">
        <w:rPr>
          <w:color w:val="000000"/>
          <w:sz w:val="28"/>
          <w:lang w:val="kk-KZ"/>
        </w:rPr>
        <w:t xml:space="preserve"> – есепті кезең ішінде тауарлар мен көрсетілетін қызметтерді шығару және аралық тұтыну арасындағы айырмашылық. Бұл көрсеткіш өндіріс процесінде тұтынылған негізгі капиталдың құнын қамтиды;</w:t>
      </w:r>
    </w:p>
    <w:p w:rsidR="009D4A19" w:rsidRDefault="00D62F19">
      <w:pPr>
        <w:ind w:firstLine="709"/>
        <w:jc w:val="both"/>
        <w:rPr>
          <w:lang w:val="kk-KZ"/>
        </w:rPr>
      </w:pPr>
      <w:bookmarkStart w:id="9" w:name="z19"/>
      <w:bookmarkEnd w:id="8"/>
      <w:r w:rsidRPr="00AE3731">
        <w:rPr>
          <w:color w:val="000000"/>
          <w:sz w:val="28"/>
          <w:lang w:val="kk-KZ"/>
        </w:rPr>
        <w:t xml:space="preserve">5) жалпы өңірлік өнім </w:t>
      </w:r>
      <w:r w:rsidRPr="00124068">
        <w:rPr>
          <w:color w:val="000000"/>
          <w:sz w:val="28"/>
          <w:szCs w:val="28"/>
          <w:lang w:val="kk-KZ"/>
        </w:rPr>
        <w:t>(бұдан әрі – ЖӨӨ)</w:t>
      </w:r>
      <w:r w:rsidRPr="00AE3731">
        <w:rPr>
          <w:color w:val="000000"/>
          <w:sz w:val="28"/>
          <w:lang w:val="kk-KZ"/>
        </w:rPr>
        <w:t xml:space="preserve"> – белгілі бір уақыт кезеңі ішінде және нарықтық бағамен есептелетін, жеке алынған өңірдің резиденттік бірліктері-өндірушілерінің өндірістік қызметінің түпкілікті нәтижесін сипаттайтын өңірдің әлеуметтік-экономикалық дамуының негізгі көрсеткіші; </w:t>
      </w:r>
    </w:p>
    <w:p w:rsidR="009D4A19" w:rsidRDefault="00D62F19">
      <w:pPr>
        <w:ind w:firstLine="709"/>
        <w:jc w:val="both"/>
        <w:rPr>
          <w:lang w:val="kk-KZ"/>
        </w:rPr>
      </w:pPr>
      <w:bookmarkStart w:id="10" w:name="z20"/>
      <w:bookmarkEnd w:id="9"/>
      <w:r w:rsidRPr="00AE3731">
        <w:rPr>
          <w:color w:val="000000"/>
          <w:sz w:val="28"/>
          <w:lang w:val="kk-KZ"/>
        </w:rPr>
        <w:t xml:space="preserve">6) жалпы ішкі өнім </w:t>
      </w:r>
      <w:r w:rsidRPr="00124068">
        <w:rPr>
          <w:color w:val="000000"/>
          <w:sz w:val="28"/>
          <w:szCs w:val="28"/>
          <w:lang w:val="kk-KZ"/>
        </w:rPr>
        <w:t>(бұдан әрі – ЖІӨ)</w:t>
      </w:r>
      <w:r w:rsidRPr="00AE3731">
        <w:rPr>
          <w:color w:val="000000"/>
          <w:sz w:val="28"/>
          <w:lang w:val="kk-KZ"/>
        </w:rPr>
        <w:t xml:space="preserve"> – елдің есепті кезеңдегі экономикалық қызметінің түпкілікті нәтижесін сипаттайтын елдің әлеуметтік-экономикалық дамуының және ұлттық шоттар жүйесінің негізгі көрсеткіші; </w:t>
      </w:r>
    </w:p>
    <w:p w:rsidR="009D4A19" w:rsidRDefault="00D62F19">
      <w:pPr>
        <w:ind w:firstLine="709"/>
        <w:jc w:val="both"/>
        <w:rPr>
          <w:lang w:val="kk-KZ"/>
        </w:rPr>
      </w:pPr>
      <w:bookmarkStart w:id="11" w:name="z21"/>
      <w:bookmarkEnd w:id="10"/>
      <w:r w:rsidRPr="00AE3731">
        <w:rPr>
          <w:color w:val="000000"/>
          <w:sz w:val="28"/>
          <w:lang w:val="kk-KZ"/>
        </w:rPr>
        <w:t xml:space="preserve">7) жүйе құраушы кәсіпорын – қызметі жекелеген өңірдің немесе елдің </w:t>
      </w:r>
      <w:r>
        <w:rPr>
          <w:color w:val="000000"/>
          <w:sz w:val="28"/>
          <w:lang w:val="kk-KZ"/>
        </w:rPr>
        <w:t>тыныс-</w:t>
      </w:r>
      <w:r w:rsidRPr="00AE3731">
        <w:rPr>
          <w:color w:val="000000"/>
          <w:sz w:val="28"/>
          <w:lang w:val="kk-KZ"/>
        </w:rPr>
        <w:t xml:space="preserve">тіршілігін қамтамасыз ету үшін маңызды болып табылатын кәсіпорын; </w:t>
      </w:r>
    </w:p>
    <w:p w:rsidR="009D4A19" w:rsidRDefault="00D62F19">
      <w:pPr>
        <w:ind w:firstLine="709"/>
        <w:jc w:val="both"/>
        <w:rPr>
          <w:lang w:val="kk-KZ"/>
        </w:rPr>
      </w:pPr>
      <w:bookmarkStart w:id="12" w:name="z22"/>
      <w:bookmarkEnd w:id="11"/>
      <w:r w:rsidRPr="00AE3731">
        <w:rPr>
          <w:color w:val="000000"/>
          <w:sz w:val="28"/>
          <w:lang w:val="kk-KZ"/>
        </w:rPr>
        <w:t xml:space="preserve">8) индекс-дефлятор – есепті кезеңде экономикадағы бағалардың орташа өзгерісін сипаттайтын көрсеткіш; </w:t>
      </w:r>
    </w:p>
    <w:p w:rsidR="009D4A19" w:rsidRDefault="00D62F19">
      <w:pPr>
        <w:ind w:firstLine="709"/>
        <w:jc w:val="both"/>
        <w:rPr>
          <w:lang w:val="kk-KZ"/>
        </w:rPr>
      </w:pPr>
      <w:bookmarkStart w:id="13" w:name="z23"/>
      <w:bookmarkEnd w:id="12"/>
      <w:r w:rsidRPr="00AE3731">
        <w:rPr>
          <w:color w:val="000000"/>
          <w:sz w:val="28"/>
          <w:lang w:val="kk-KZ"/>
        </w:rPr>
        <w:t xml:space="preserve">9) нақты көлем индексі </w:t>
      </w:r>
      <w:r w:rsidRPr="00124068">
        <w:rPr>
          <w:color w:val="000000"/>
          <w:sz w:val="28"/>
          <w:szCs w:val="28"/>
          <w:lang w:val="kk-KZ"/>
        </w:rPr>
        <w:t>(бұдан әрі – НКИ)</w:t>
      </w:r>
      <w:r w:rsidRPr="00AE3731">
        <w:rPr>
          <w:color w:val="000000"/>
          <w:sz w:val="28"/>
          <w:lang w:val="kk-KZ"/>
        </w:rPr>
        <w:t xml:space="preserve"> – салыстырылатын кезеңдерде тауарлар мен көрсетілетін қызметтерді өндіру көлемінің өзгерісін сипаттайтын </w:t>
      </w:r>
      <w:r w:rsidRPr="00AE3731">
        <w:rPr>
          <w:color w:val="000000"/>
          <w:sz w:val="28"/>
          <w:lang w:val="kk-KZ"/>
        </w:rPr>
        <w:lastRenderedPageBreak/>
        <w:t>салыстырмалы көрсеткіш. Базистік кезең бағасымен бағаланған ағымдағы кезеңдегі белгілі бір көрсеткіштің көлемін оның базистік кезеңдегі көлеміне бөлу жолымен есептеледі;</w:t>
      </w:r>
    </w:p>
    <w:p w:rsidR="009D4A19" w:rsidRDefault="00D62F19">
      <w:pPr>
        <w:ind w:firstLine="709"/>
        <w:jc w:val="both"/>
        <w:rPr>
          <w:color w:val="000000"/>
          <w:sz w:val="28"/>
          <w:lang w:val="kk-KZ"/>
        </w:rPr>
      </w:pPr>
      <w:bookmarkStart w:id="14" w:name="z24"/>
      <w:bookmarkEnd w:id="13"/>
      <w:r w:rsidRPr="00AE3731">
        <w:rPr>
          <w:color w:val="000000"/>
          <w:sz w:val="28"/>
          <w:lang w:val="kk-KZ"/>
        </w:rPr>
        <w:t>10) өндіру әдісі – экономика салаларында құрылған қосылған құн сомасы ретінде есептелетін жалпы ішкі өнімді болжамдау әдісі;</w:t>
      </w:r>
      <w:bookmarkStart w:id="15" w:name="z25"/>
      <w:bookmarkEnd w:id="14"/>
    </w:p>
    <w:p w:rsidR="009D4A19" w:rsidRDefault="00D62F19">
      <w:pPr>
        <w:ind w:firstLine="709"/>
        <w:jc w:val="both"/>
        <w:rPr>
          <w:lang w:val="kk-KZ"/>
        </w:rPr>
      </w:pPr>
      <w:r w:rsidRPr="00AE3731">
        <w:rPr>
          <w:color w:val="000000"/>
          <w:sz w:val="28"/>
          <w:lang w:val="kk-KZ"/>
        </w:rPr>
        <w:t>11) өнімдерге берілетін субсидиялар – кәсіпорындар тауарлар мен көрсетілетін қызметтердің белгілі бір түрін өндірген жағдайда оларға мемлекеттік бюджеттен берілетін ағымдағы өтеусіз төлемдер;</w:t>
      </w:r>
    </w:p>
    <w:p w:rsidR="009D4A19" w:rsidRDefault="00D62F19">
      <w:pPr>
        <w:ind w:firstLine="709"/>
        <w:jc w:val="both"/>
        <w:rPr>
          <w:color w:val="000000"/>
          <w:sz w:val="28"/>
          <w:lang w:val="kk-KZ"/>
        </w:rPr>
      </w:pPr>
      <w:bookmarkStart w:id="16" w:name="z26"/>
      <w:bookmarkEnd w:id="15"/>
      <w:r w:rsidRPr="00AE3731">
        <w:rPr>
          <w:color w:val="000000"/>
          <w:sz w:val="28"/>
          <w:lang w:val="kk-KZ"/>
        </w:rPr>
        <w:t>12) өнімдерге салынатын салықтар – мөлшері өндірілген өнім мен көрсетілген қызметтердің құнына тікелей байланысты салықтар</w:t>
      </w:r>
      <w:bookmarkStart w:id="17" w:name="z27"/>
      <w:bookmarkEnd w:id="16"/>
      <w:r w:rsidRPr="00AE3731">
        <w:rPr>
          <w:color w:val="000000"/>
          <w:sz w:val="28"/>
          <w:lang w:val="kk-KZ"/>
        </w:rPr>
        <w:t>;</w:t>
      </w:r>
    </w:p>
    <w:p w:rsidR="009D4A19" w:rsidRDefault="00D62F19">
      <w:pPr>
        <w:ind w:firstLine="709"/>
        <w:jc w:val="both"/>
        <w:rPr>
          <w:lang w:val="kk-KZ"/>
        </w:rPr>
      </w:pPr>
      <w:r w:rsidRPr="00AE3731">
        <w:rPr>
          <w:color w:val="000000"/>
          <w:sz w:val="28"/>
          <w:lang w:val="kk-KZ"/>
        </w:rPr>
        <w:t>13) өнімдерге салынатын таза салықтар – тиісті субсидияларды шегергендегі салықтар;</w:t>
      </w:r>
    </w:p>
    <w:p w:rsidR="009D4A19" w:rsidRDefault="00D62F19">
      <w:pPr>
        <w:ind w:firstLine="709"/>
        <w:jc w:val="both"/>
        <w:rPr>
          <w:lang w:val="kk-KZ"/>
        </w:rPr>
      </w:pPr>
      <w:bookmarkStart w:id="18" w:name="z28"/>
      <w:bookmarkEnd w:id="17"/>
      <w:r w:rsidRPr="00AE3731">
        <w:rPr>
          <w:color w:val="000000"/>
          <w:sz w:val="28"/>
          <w:lang w:val="kk-KZ"/>
        </w:rPr>
        <w:t xml:space="preserve">14) регрессиялық талдау – бір немесе бірнеше тәуелсіз айнымалылардың тәуелді айнымалыға әсерін зерттеудің статистикалық әдісі; </w:t>
      </w:r>
    </w:p>
    <w:p w:rsidR="009D4A19" w:rsidRDefault="00D62F19">
      <w:pPr>
        <w:ind w:firstLine="709"/>
        <w:jc w:val="both"/>
        <w:rPr>
          <w:color w:val="000000"/>
          <w:sz w:val="28"/>
          <w:lang w:val="kk-KZ"/>
        </w:rPr>
      </w:pPr>
      <w:bookmarkStart w:id="19" w:name="z29"/>
      <w:bookmarkEnd w:id="18"/>
      <w:r w:rsidRPr="00AE3731">
        <w:rPr>
          <w:color w:val="000000"/>
          <w:sz w:val="28"/>
          <w:lang w:val="kk-KZ"/>
        </w:rPr>
        <w:t xml:space="preserve">15) резидент – экономикалық мүдделердің басым орталығы осы елдің экономикалық аумағында орналасқан, яғни ол осы аумақта салыстырмалы ұзақ кезең ішінде </w:t>
      </w:r>
      <w:r w:rsidRPr="00124068">
        <w:rPr>
          <w:color w:val="000000"/>
          <w:sz w:val="28"/>
          <w:szCs w:val="28"/>
          <w:lang w:val="kk-KZ"/>
        </w:rPr>
        <w:t>(</w:t>
      </w:r>
      <w:r w:rsidRPr="00124068">
        <w:rPr>
          <w:iCs/>
          <w:color w:val="000000"/>
          <w:sz w:val="28"/>
          <w:szCs w:val="28"/>
          <w:lang w:val="kk-KZ"/>
        </w:rPr>
        <w:t>бір жыл немесе одан көп</w:t>
      </w:r>
      <w:r w:rsidRPr="00124068">
        <w:rPr>
          <w:color w:val="000000"/>
          <w:sz w:val="28"/>
          <w:szCs w:val="28"/>
          <w:lang w:val="kk-KZ"/>
        </w:rPr>
        <w:t>)</w:t>
      </w:r>
      <w:r w:rsidRPr="00AE3731">
        <w:rPr>
          <w:color w:val="000000"/>
          <w:sz w:val="28"/>
          <w:lang w:val="kk-KZ"/>
        </w:rPr>
        <w:t xml:space="preserve"> экономикалық қызметпен айналысатын институционалдық бірлік; </w:t>
      </w:r>
    </w:p>
    <w:p w:rsidR="009D4A19" w:rsidRDefault="00D62F19">
      <w:pPr>
        <w:ind w:firstLine="709"/>
        <w:jc w:val="both"/>
        <w:rPr>
          <w:lang w:val="kk-KZ"/>
        </w:rPr>
      </w:pPr>
      <w:bookmarkStart w:id="20" w:name="z30"/>
      <w:bookmarkEnd w:id="19"/>
      <w:r w:rsidRPr="00AE3731">
        <w:rPr>
          <w:color w:val="000000"/>
          <w:sz w:val="28"/>
          <w:lang w:val="kk-KZ"/>
        </w:rPr>
        <w:t>16) ретроспективті серпін – өткен кездегі белгілі бір уақыт кезеңі ішінде салалар көрсеткіштерінің өзгеруі;</w:t>
      </w:r>
    </w:p>
    <w:p w:rsidR="009D4A19" w:rsidRDefault="00D62F19">
      <w:pPr>
        <w:ind w:firstLine="709"/>
        <w:jc w:val="both"/>
        <w:rPr>
          <w:lang w:val="kk-KZ"/>
        </w:rPr>
      </w:pPr>
      <w:bookmarkStart w:id="21" w:name="z31"/>
      <w:bookmarkEnd w:id="20"/>
      <w:r w:rsidRPr="00AE3731">
        <w:rPr>
          <w:color w:val="000000"/>
          <w:sz w:val="28"/>
          <w:lang w:val="kk-KZ"/>
        </w:rPr>
        <w:t>17) сараптамалық әдістер мен бағалаулар – сарапшының немесе сарапшылар тобының дербес немесе ұжымдық пікірін, жинақталған тәжірибесін, білімін пайдалану негізінде алынған бағалау әдістері мен болжамдау тәсілдері және оларды қолдану нәтижелері;</w:t>
      </w:r>
    </w:p>
    <w:p w:rsidR="009D4A19" w:rsidRDefault="00D62F19">
      <w:pPr>
        <w:ind w:firstLine="709"/>
        <w:jc w:val="both"/>
        <w:rPr>
          <w:lang w:val="kk-KZ"/>
        </w:rPr>
      </w:pPr>
      <w:bookmarkStart w:id="22" w:name="z32"/>
      <w:bookmarkEnd w:id="21"/>
      <w:r w:rsidRPr="00AE3731">
        <w:rPr>
          <w:color w:val="000000"/>
          <w:sz w:val="28"/>
          <w:lang w:val="kk-KZ"/>
        </w:rPr>
        <w:t xml:space="preserve">18) ұлттық шоттар жүйесі </w:t>
      </w:r>
      <w:r w:rsidRPr="00124068">
        <w:rPr>
          <w:color w:val="000000"/>
          <w:sz w:val="28"/>
          <w:szCs w:val="28"/>
          <w:lang w:val="kk-KZ"/>
        </w:rPr>
        <w:t>(бұдан әрі – ҰШЖ)</w:t>
      </w:r>
      <w:r w:rsidRPr="00AE3731">
        <w:rPr>
          <w:color w:val="000000"/>
          <w:sz w:val="28"/>
          <w:lang w:val="kk-KZ"/>
        </w:rPr>
        <w:t xml:space="preserve"> – елдің экономикалық қызметінің нәтижелерін сипаттайтын белгілі бір шоттар мен кестелер жиынтығы түрінде құрастырылған статистикалық көрсеткіштер жүйесі;</w:t>
      </w:r>
    </w:p>
    <w:p w:rsidR="009D4A19" w:rsidRDefault="00D62F19">
      <w:pPr>
        <w:ind w:firstLine="709"/>
        <w:jc w:val="both"/>
        <w:rPr>
          <w:lang w:val="kk-KZ"/>
        </w:rPr>
      </w:pPr>
      <w:bookmarkStart w:id="23" w:name="z33"/>
      <w:bookmarkEnd w:id="22"/>
      <w:r w:rsidRPr="00AE3731">
        <w:rPr>
          <w:color w:val="000000"/>
          <w:sz w:val="28"/>
          <w:lang w:val="kk-KZ"/>
        </w:rPr>
        <w:t>19) «Шығындар-Шығарылым» кестелері – тауарлар мен көрсетілетін қызметтерді өндіру мен пайдаланудың егжей-тегжейлі сипаттамаларын, сондай-ақ өндіріс процесінде қалыптасатын кірістерді қамтитын өзара байланысты кестелер жиынтығы;</w:t>
      </w:r>
    </w:p>
    <w:p w:rsidR="009D4A19" w:rsidRDefault="00D62F19">
      <w:pPr>
        <w:ind w:firstLine="709"/>
        <w:jc w:val="both"/>
        <w:rPr>
          <w:color w:val="000000"/>
          <w:sz w:val="28"/>
          <w:lang w:val="kk-KZ"/>
        </w:rPr>
      </w:pPr>
      <w:bookmarkStart w:id="24" w:name="z34"/>
      <w:bookmarkEnd w:id="23"/>
      <w:r w:rsidRPr="00AE3731">
        <w:rPr>
          <w:color w:val="000000"/>
          <w:sz w:val="28"/>
          <w:lang w:val="kk-KZ"/>
        </w:rPr>
        <w:t>20) экстраполяция – болжамдау объектісін болашақта дамыту үшін бұрынғы және қазіргі үрдістерді, заңдылықтарды, байланыстарды таратуға негізделген зерттеу әдісі.</w:t>
      </w:r>
    </w:p>
    <w:p w:rsidR="009D4A19" w:rsidRDefault="00D62F19">
      <w:pPr>
        <w:tabs>
          <w:tab w:val="left" w:pos="709"/>
        </w:tabs>
        <w:ind w:firstLine="709"/>
        <w:jc w:val="both"/>
        <w:rPr>
          <w:color w:val="000000"/>
          <w:sz w:val="28"/>
          <w:lang w:val="kk-KZ"/>
        </w:rPr>
      </w:pPr>
      <w:r>
        <w:rPr>
          <w:color w:val="000000"/>
          <w:sz w:val="28"/>
          <w:lang w:val="kk-KZ"/>
        </w:rPr>
        <w:t xml:space="preserve">3. </w:t>
      </w:r>
      <w:r w:rsidRPr="00AE3731">
        <w:rPr>
          <w:color w:val="000000"/>
          <w:sz w:val="28"/>
          <w:lang w:val="kk-KZ"/>
        </w:rPr>
        <w:t>Жалпы ішкі өнім бойынша орта мерзімді болжамдарды әзірлеу және жаңарту кезеңділігі Қазақстан Республикасы Премьер-Министрінің орынбасары – Ұлттық экономика министрінің 2025 жылғы 27 мамырдағы № 35 бұйрығымен</w:t>
      </w:r>
      <w:r>
        <w:rPr>
          <w:color w:val="000000"/>
          <w:sz w:val="28"/>
          <w:lang w:val="kk-KZ"/>
        </w:rPr>
        <w:t xml:space="preserve"> бекітілген</w:t>
      </w:r>
      <w:r w:rsidRPr="00AE3731">
        <w:rPr>
          <w:color w:val="000000"/>
          <w:sz w:val="28"/>
          <w:lang w:val="kk-KZ"/>
        </w:rPr>
        <w:t xml:space="preserve"> Әлеуметтік-экономикалық даму болжамының, оның ішінде облыстың, республикалық маңызы бар қаланың</w:t>
      </w:r>
      <w:r>
        <w:rPr>
          <w:color w:val="000000"/>
          <w:sz w:val="28"/>
          <w:lang w:val="kk-KZ"/>
        </w:rPr>
        <w:t>,</w:t>
      </w:r>
      <w:r w:rsidRPr="00AE3731">
        <w:rPr>
          <w:color w:val="000000"/>
          <w:sz w:val="28"/>
          <w:lang w:val="kk-KZ"/>
        </w:rPr>
        <w:t xml:space="preserve"> астананың</w:t>
      </w:r>
      <w:r>
        <w:rPr>
          <w:color w:val="000000"/>
          <w:sz w:val="28"/>
          <w:lang w:val="kk-KZ"/>
        </w:rPr>
        <w:t xml:space="preserve"> </w:t>
      </w:r>
      <w:r w:rsidRPr="00AE3731">
        <w:rPr>
          <w:color w:val="000000"/>
          <w:sz w:val="28"/>
          <w:lang w:val="kk-KZ"/>
        </w:rPr>
        <w:t>әлеуметтік-экономикалық даму болжамының бөлімдерін әзірлеу қағидалары, мерзімдері және құрылымы</w:t>
      </w:r>
      <w:r>
        <w:rPr>
          <w:color w:val="000000"/>
          <w:sz w:val="28"/>
          <w:lang w:val="kk-KZ"/>
        </w:rPr>
        <w:t xml:space="preserve">мен </w:t>
      </w:r>
      <w:r w:rsidRPr="00AE3731">
        <w:rPr>
          <w:color w:val="000000"/>
          <w:sz w:val="28"/>
          <w:lang w:val="kk-KZ"/>
        </w:rPr>
        <w:t>регламенттел</w:t>
      </w:r>
      <w:r>
        <w:rPr>
          <w:color w:val="000000"/>
          <w:sz w:val="28"/>
          <w:lang w:val="kk-KZ"/>
        </w:rPr>
        <w:t>етін</w:t>
      </w:r>
      <w:r w:rsidRPr="00AE3731">
        <w:rPr>
          <w:color w:val="000000"/>
          <w:sz w:val="28"/>
          <w:lang w:val="kk-KZ"/>
        </w:rPr>
        <w:t xml:space="preserve"> әлеуметтік-экономикалық даму болжамын әзірлеуге байланысты.</w:t>
      </w:r>
    </w:p>
    <w:p w:rsidR="009D4A19" w:rsidRDefault="009D4A19">
      <w:pPr>
        <w:ind w:firstLine="709"/>
        <w:jc w:val="center"/>
        <w:rPr>
          <w:b/>
          <w:color w:val="000000"/>
          <w:sz w:val="28"/>
          <w:szCs w:val="28"/>
          <w:lang w:val="kk-KZ"/>
        </w:rPr>
      </w:pPr>
      <w:bookmarkStart w:id="25" w:name="z35"/>
      <w:bookmarkEnd w:id="24"/>
    </w:p>
    <w:p w:rsidR="009D4A19" w:rsidRDefault="009D4A19">
      <w:pPr>
        <w:ind w:firstLine="709"/>
        <w:jc w:val="center"/>
        <w:rPr>
          <w:b/>
          <w:color w:val="000000"/>
          <w:sz w:val="28"/>
          <w:szCs w:val="28"/>
          <w:lang w:val="kk-KZ"/>
        </w:rPr>
      </w:pPr>
    </w:p>
    <w:p w:rsidR="009D4A19" w:rsidRDefault="00D62F19">
      <w:pPr>
        <w:ind w:firstLine="709"/>
        <w:jc w:val="center"/>
        <w:rPr>
          <w:b/>
          <w:color w:val="000000"/>
          <w:sz w:val="28"/>
          <w:szCs w:val="28"/>
        </w:rPr>
      </w:pPr>
      <w:r w:rsidRPr="00AE3731">
        <w:rPr>
          <w:b/>
          <w:color w:val="000000"/>
          <w:sz w:val="28"/>
          <w:szCs w:val="28"/>
        </w:rPr>
        <w:t>2-тарау. ЖІӨ-ні болжамдау</w:t>
      </w:r>
    </w:p>
    <w:p w:rsidR="009D4A19" w:rsidRDefault="009D4A19">
      <w:pPr>
        <w:ind w:firstLine="709"/>
        <w:jc w:val="center"/>
        <w:rPr>
          <w:sz w:val="28"/>
          <w:szCs w:val="28"/>
        </w:rPr>
      </w:pPr>
    </w:p>
    <w:p w:rsidR="009D4A19" w:rsidRDefault="00D62F19">
      <w:pPr>
        <w:ind w:firstLine="709"/>
        <w:jc w:val="center"/>
        <w:rPr>
          <w:b/>
          <w:color w:val="000000"/>
          <w:sz w:val="28"/>
          <w:szCs w:val="28"/>
        </w:rPr>
      </w:pPr>
      <w:bookmarkStart w:id="26" w:name="z36"/>
      <w:bookmarkEnd w:id="25"/>
      <w:r w:rsidRPr="00AE3731">
        <w:rPr>
          <w:b/>
          <w:color w:val="000000"/>
          <w:sz w:val="28"/>
          <w:szCs w:val="28"/>
        </w:rPr>
        <w:t>1-параграф. Сыртқы және ішкі факторлардың дамуы бойынша негізгі болжамдар</w:t>
      </w:r>
    </w:p>
    <w:p w:rsidR="009D4A19" w:rsidRDefault="009D4A19">
      <w:pPr>
        <w:ind w:firstLine="709"/>
        <w:jc w:val="center"/>
        <w:rPr>
          <w:sz w:val="28"/>
          <w:szCs w:val="28"/>
        </w:rPr>
      </w:pPr>
    </w:p>
    <w:p w:rsidR="009D4A19" w:rsidRDefault="00D62F19">
      <w:pPr>
        <w:ind w:firstLine="709"/>
        <w:jc w:val="both"/>
      </w:pPr>
      <w:bookmarkStart w:id="27" w:name="z37"/>
      <w:bookmarkEnd w:id="26"/>
      <w:r>
        <w:rPr>
          <w:color w:val="000000"/>
          <w:sz w:val="28"/>
          <w:lang w:val="kk-KZ"/>
        </w:rPr>
        <w:t>4</w:t>
      </w:r>
      <w:r w:rsidRPr="00AE3731">
        <w:rPr>
          <w:color w:val="000000"/>
          <w:sz w:val="28"/>
        </w:rPr>
        <w:t xml:space="preserve">. </w:t>
      </w:r>
      <w:r w:rsidRPr="00AE3731">
        <w:rPr>
          <w:color w:val="000000"/>
          <w:sz w:val="28"/>
          <w:lang w:val="kk-KZ"/>
        </w:rPr>
        <w:t>Е</w:t>
      </w:r>
      <w:r w:rsidRPr="00AE3731">
        <w:rPr>
          <w:color w:val="000000"/>
          <w:sz w:val="28"/>
        </w:rPr>
        <w:t xml:space="preserve">лдің әлеуметтік-экономикалық дамуының негізгі көрсеткіштерінің болжамын бастапқы кезеңде сыртқы және ішкі факторлардың даму серпіні бойынша негізгі болжамдарды қалыптастыру жолымен </w:t>
      </w:r>
      <w:r>
        <w:rPr>
          <w:color w:val="000000"/>
          <w:sz w:val="28"/>
          <w:lang w:val="kk-KZ"/>
        </w:rPr>
        <w:t>бюджет саясаты</w:t>
      </w:r>
      <w:r w:rsidRPr="00AE3731">
        <w:rPr>
          <w:color w:val="000000"/>
          <w:sz w:val="28"/>
        </w:rPr>
        <w:t xml:space="preserve"> жөніндегі уәкілетті орган әзірлейді.</w:t>
      </w:r>
    </w:p>
    <w:p w:rsidR="009D4A19" w:rsidRDefault="00D62F19">
      <w:pPr>
        <w:tabs>
          <w:tab w:val="left" w:pos="709"/>
        </w:tabs>
        <w:ind w:firstLine="709"/>
        <w:jc w:val="both"/>
      </w:pPr>
      <w:bookmarkStart w:id="28" w:name="z38"/>
      <w:bookmarkEnd w:id="27"/>
      <w:r>
        <w:rPr>
          <w:color w:val="000000"/>
          <w:sz w:val="28"/>
          <w:lang w:val="kk-KZ"/>
        </w:rPr>
        <w:t>5</w:t>
      </w:r>
      <w:r w:rsidRPr="00AE3731">
        <w:rPr>
          <w:color w:val="000000"/>
          <w:sz w:val="28"/>
        </w:rPr>
        <w:t>. Сыртқы факторларға әлемдік экономиканың, Қазақстан Республикасының негізгі сауда әріптестерінің және отандық экспорттың негізгі тауарларын</w:t>
      </w:r>
      <w:r>
        <w:rPr>
          <w:color w:val="000000"/>
          <w:sz w:val="28"/>
          <w:lang w:val="kk-KZ"/>
        </w:rPr>
        <w:t>ың</w:t>
      </w:r>
      <w:r w:rsidRPr="00AE3731">
        <w:rPr>
          <w:color w:val="000000"/>
          <w:sz w:val="28"/>
        </w:rPr>
        <w:t xml:space="preserve"> әлемдік нарықтардағы баға</w:t>
      </w:r>
      <w:r>
        <w:rPr>
          <w:color w:val="000000"/>
          <w:sz w:val="28"/>
          <w:lang w:val="kk-KZ"/>
        </w:rPr>
        <w:t>сы</w:t>
      </w:r>
      <w:r w:rsidRPr="00AE3731">
        <w:rPr>
          <w:color w:val="000000"/>
          <w:sz w:val="28"/>
        </w:rPr>
        <w:t>ның өсу қарқыны жатады.</w:t>
      </w:r>
    </w:p>
    <w:p w:rsidR="009D4A19" w:rsidRDefault="00D62F19">
      <w:pPr>
        <w:ind w:firstLine="709"/>
        <w:jc w:val="both"/>
      </w:pPr>
      <w:bookmarkStart w:id="29" w:name="z39"/>
      <w:bookmarkEnd w:id="28"/>
      <w:r>
        <w:rPr>
          <w:color w:val="000000"/>
          <w:sz w:val="28"/>
          <w:lang w:val="kk-KZ"/>
        </w:rPr>
        <w:t>6</w:t>
      </w:r>
      <w:r w:rsidRPr="00AE3731">
        <w:rPr>
          <w:color w:val="000000"/>
          <w:sz w:val="28"/>
        </w:rPr>
        <w:t>. Дүниежүзілік банк</w:t>
      </w:r>
      <w:r>
        <w:rPr>
          <w:color w:val="000000"/>
          <w:sz w:val="28"/>
          <w:lang w:val="kk-KZ"/>
        </w:rPr>
        <w:t>тің</w:t>
      </w:r>
      <w:r w:rsidRPr="00AE3731">
        <w:rPr>
          <w:color w:val="000000"/>
          <w:sz w:val="28"/>
        </w:rPr>
        <w:t xml:space="preserve"> </w:t>
      </w:r>
      <w:r w:rsidRPr="00124068">
        <w:rPr>
          <w:color w:val="000000"/>
          <w:sz w:val="28"/>
          <w:szCs w:val="28"/>
        </w:rPr>
        <w:t>(бұдан әрі – ДБ)</w:t>
      </w:r>
      <w:r w:rsidRPr="00AE3731">
        <w:rPr>
          <w:color w:val="000000"/>
          <w:sz w:val="28"/>
        </w:rPr>
        <w:t>, Халықаралық валюта қоры</w:t>
      </w:r>
      <w:r>
        <w:rPr>
          <w:color w:val="000000"/>
          <w:sz w:val="28"/>
          <w:lang w:val="kk-KZ"/>
        </w:rPr>
        <w:t>ның</w:t>
      </w:r>
      <w:r w:rsidRPr="00AE3731">
        <w:rPr>
          <w:color w:val="000000"/>
          <w:sz w:val="28"/>
        </w:rPr>
        <w:t xml:space="preserve"> </w:t>
      </w:r>
      <w:r w:rsidRPr="00124068">
        <w:rPr>
          <w:color w:val="000000"/>
          <w:sz w:val="28"/>
          <w:szCs w:val="28"/>
        </w:rPr>
        <w:t>(бұдан әрі – ХВҚ)</w:t>
      </w:r>
      <w:r w:rsidRPr="00AE3731">
        <w:rPr>
          <w:color w:val="000000"/>
          <w:sz w:val="28"/>
        </w:rPr>
        <w:t xml:space="preserve"> және Біріккен Ұлттар Ұйымының </w:t>
      </w:r>
      <w:r w:rsidRPr="00124068">
        <w:rPr>
          <w:iCs/>
          <w:color w:val="000000"/>
          <w:sz w:val="28"/>
          <w:szCs w:val="28"/>
        </w:rPr>
        <w:t>(бұдан әрі – БҰҰ)</w:t>
      </w:r>
      <w:r w:rsidRPr="00AE3731">
        <w:rPr>
          <w:color w:val="000000"/>
          <w:sz w:val="28"/>
        </w:rPr>
        <w:t xml:space="preserve"> ресми деректері әлемдегі ахуалдың даму перспективалары туралы ақпарат көзі болып табылады.</w:t>
      </w:r>
      <w:bookmarkEnd w:id="29"/>
    </w:p>
    <w:p w:rsidR="009D4A19" w:rsidRDefault="00D62F19">
      <w:pPr>
        <w:ind w:firstLine="709"/>
        <w:jc w:val="both"/>
        <w:rPr>
          <w:color w:val="000000"/>
          <w:sz w:val="28"/>
        </w:rPr>
      </w:pPr>
      <w:r w:rsidRPr="00AE3731">
        <w:rPr>
          <w:color w:val="000000"/>
          <w:sz w:val="28"/>
        </w:rPr>
        <w:t>Болжамның параметрлеріне ықпал ететін ішкі факторларға негізгі экспорттық тауарлар өндірісінің заттай мәндегі көлемі, халық саны, халықтың экономикалық тұрғыдан белсенді бөлігі, мемлекеттік бюджет параметрлері, тарифтік реттеу және нысаналы көрсеткіш болып табылатын инфляция деңгейі жатады.</w:t>
      </w:r>
    </w:p>
    <w:p w:rsidR="009D4A19" w:rsidRDefault="009D4A19">
      <w:pPr>
        <w:ind w:firstLine="709"/>
        <w:jc w:val="both"/>
      </w:pPr>
    </w:p>
    <w:p w:rsidR="009D4A19" w:rsidRDefault="00D62F19">
      <w:pPr>
        <w:ind w:firstLine="709"/>
        <w:jc w:val="center"/>
        <w:rPr>
          <w:sz w:val="28"/>
          <w:szCs w:val="28"/>
        </w:rPr>
      </w:pPr>
      <w:bookmarkStart w:id="30" w:name="z40"/>
      <w:r w:rsidRPr="00AE3731">
        <w:rPr>
          <w:b/>
          <w:color w:val="000000"/>
          <w:sz w:val="28"/>
          <w:szCs w:val="28"/>
        </w:rPr>
        <w:t>2-параграф. ЖІӨ-нің құрылымы, тәсілдері мен болжамдау тәртібі</w:t>
      </w:r>
    </w:p>
    <w:p w:rsidR="009D4A19" w:rsidRDefault="00D62F19">
      <w:pPr>
        <w:ind w:firstLine="709"/>
        <w:jc w:val="both"/>
        <w:rPr>
          <w:color w:val="000000"/>
          <w:sz w:val="28"/>
        </w:rPr>
      </w:pPr>
      <w:bookmarkStart w:id="31" w:name="z41"/>
      <w:bookmarkEnd w:id="30"/>
      <w:r w:rsidRPr="00AE3731">
        <w:rPr>
          <w:color w:val="000000"/>
          <w:sz w:val="28"/>
        </w:rPr>
        <w:t>    </w:t>
      </w:r>
    </w:p>
    <w:p w:rsidR="009D4A19" w:rsidRDefault="00D62F19">
      <w:pPr>
        <w:ind w:firstLine="709"/>
        <w:jc w:val="both"/>
      </w:pPr>
      <w:r>
        <w:rPr>
          <w:color w:val="000000"/>
          <w:sz w:val="28"/>
          <w:lang w:val="kk-KZ"/>
        </w:rPr>
        <w:t>7</w:t>
      </w:r>
      <w:r w:rsidRPr="00AE3731">
        <w:rPr>
          <w:color w:val="000000"/>
          <w:sz w:val="28"/>
        </w:rPr>
        <w:t>. ЖІӨ-ні болжау өндіру әдісімен жүзеге асырылады.</w:t>
      </w:r>
    </w:p>
    <w:p w:rsidR="009D4A19" w:rsidRDefault="00D62F19">
      <w:pPr>
        <w:ind w:firstLine="709"/>
        <w:jc w:val="both"/>
      </w:pPr>
      <w:bookmarkStart w:id="32" w:name="z42"/>
      <w:bookmarkEnd w:id="31"/>
      <w:r>
        <w:rPr>
          <w:color w:val="000000"/>
          <w:sz w:val="28"/>
          <w:lang w:val="kk-KZ"/>
        </w:rPr>
        <w:t>8</w:t>
      </w:r>
      <w:r w:rsidRPr="00AE3731">
        <w:rPr>
          <w:color w:val="000000"/>
          <w:sz w:val="28"/>
        </w:rPr>
        <w:t>. Өндіру әдісімен болжа</w:t>
      </w:r>
      <w:r>
        <w:rPr>
          <w:color w:val="000000"/>
          <w:sz w:val="28"/>
          <w:lang w:val="kk-KZ"/>
        </w:rPr>
        <w:t>н</w:t>
      </w:r>
      <w:r w:rsidRPr="00AE3731">
        <w:rPr>
          <w:color w:val="000000"/>
          <w:sz w:val="28"/>
        </w:rPr>
        <w:t>атын ЖІӨ экономика салаларында құрылған қосылған құндарды қосу жолымен есептеледі.</w:t>
      </w:r>
    </w:p>
    <w:p w:rsidR="009D4A19" w:rsidRDefault="00D62F19">
      <w:pPr>
        <w:ind w:firstLine="709"/>
        <w:jc w:val="both"/>
      </w:pPr>
      <w:bookmarkStart w:id="33" w:name="z43"/>
      <w:bookmarkEnd w:id="32"/>
      <w:r>
        <w:rPr>
          <w:color w:val="000000"/>
          <w:sz w:val="28"/>
          <w:lang w:val="kk-KZ"/>
        </w:rPr>
        <w:t>9</w:t>
      </w:r>
      <w:r w:rsidRPr="00AE3731">
        <w:rPr>
          <w:color w:val="000000"/>
          <w:sz w:val="28"/>
        </w:rPr>
        <w:t>. ЖІӨ НКИ-ін өндіру әдісімен болжамдау мына формула бойынша жүзеге асырылады:</w:t>
      </w:r>
      <w:bookmarkEnd w:id="33"/>
    </w:p>
    <w:p w:rsidR="009D4A19" w:rsidRDefault="00D62F19">
      <w:pPr>
        <w:ind w:firstLine="709"/>
      </w:pPr>
      <w:r>
        <w:br/>
      </w:r>
    </w:p>
    <w:p w:rsidR="009D4A19" w:rsidRDefault="00D62F19">
      <w:pPr>
        <w:ind w:firstLine="709"/>
        <w:jc w:val="both"/>
      </w:pPr>
      <w:r>
        <w:rPr>
          <w:noProof/>
        </w:rPr>
        <w:drawing>
          <wp:inline distT="0" distB="0" distL="0" distR="0">
            <wp:extent cx="5511800" cy="838200"/>
            <wp:effectExtent l="0" t="0" r="0" b="0"/>
            <wp:docPr id="18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9"/>
                    <a:stretch>
                      <a:fillRect/>
                    </a:stretch>
                  </pic:blipFill>
                  <pic:spPr>
                    <a:xfrm>
                      <a:off x="0" y="0"/>
                      <a:ext cx="5511800" cy="838200"/>
                    </a:xfrm>
                    <a:prstGeom prst="rect">
                      <a:avLst/>
                    </a:prstGeom>
                  </pic:spPr>
                </pic:pic>
              </a:graphicData>
            </a:graphic>
          </wp:inline>
        </w:drawing>
      </w:r>
    </w:p>
    <w:p w:rsidR="009D4A19" w:rsidRDefault="00D62F19">
      <w:pPr>
        <w:ind w:firstLine="709"/>
      </w:pPr>
      <w:r>
        <w:br/>
      </w:r>
    </w:p>
    <w:p w:rsidR="009D4A19" w:rsidRDefault="00D62F19">
      <w:pPr>
        <w:ind w:firstLine="709"/>
        <w:jc w:val="both"/>
      </w:pPr>
      <w:r w:rsidRPr="00AE3731">
        <w:rPr>
          <w:color w:val="000000"/>
          <w:sz w:val="28"/>
        </w:rPr>
        <w:t>мұнда</w:t>
      </w:r>
      <w:r w:rsidRPr="00AE3731">
        <w:rPr>
          <w:color w:val="000000"/>
          <w:sz w:val="28"/>
          <w:lang w:val="kk-KZ"/>
        </w:rPr>
        <w:t>ғы</w:t>
      </w:r>
      <w:r w:rsidRPr="00AE3731">
        <w:rPr>
          <w:color w:val="000000"/>
          <w:sz w:val="28"/>
        </w:rPr>
        <w:t>:</w:t>
      </w:r>
    </w:p>
    <w:tbl>
      <w:tblPr>
        <w:tblpPr w:leftFromText="180" w:rightFromText="180" w:vertAnchor="text" w:tblpY="1"/>
        <w:tblOverlap w:val="never"/>
        <w:tblW w:w="0" w:type="auto"/>
        <w:tblCellSpacing w:w="0" w:type="dxa"/>
        <w:tblLayout w:type="fixed"/>
        <w:tblLook w:val="04A0" w:firstRow="1" w:lastRow="0" w:firstColumn="1" w:lastColumn="0" w:noHBand="0" w:noVBand="1"/>
      </w:tblPr>
      <w:tblGrid>
        <w:gridCol w:w="2283"/>
        <w:gridCol w:w="3969"/>
        <w:gridCol w:w="3402"/>
      </w:tblGrid>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t</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базалық жыл (болжамды жылдың алдындағы жыл);</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t+1</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болжамды жыл;</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ЖІӨt+1 НКИ</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болжамды жылдағы ЖІӨ-нің нақты өзгерісі;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ЖІӨt</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базалық жылдағы ЖІӨ-нің номиналды көлемі;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ЖҚҚt</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базалық жылдағы барлық экономика салалары ЖҚҚ-сының номиналды көлемі;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ЖҚҚt+1 НКИ</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болжамды жылдағы барлық экономика салалары ЖҚҚ-сының нақты өзгерісі;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558800" cy="368300"/>
                  <wp:effectExtent l="0" t="0" r="0" b="0"/>
                  <wp:docPr id="19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pic:nvPicPr>
                        <pic:blipFill>
                          <a:blip r:embed="rId10"/>
                          <a:stretch>
                            <a:fillRect/>
                          </a:stretch>
                        </pic:blipFill>
                        <pic:spPr>
                          <a:xfrm>
                            <a:off x="0" y="0"/>
                            <a:ext cx="558800" cy="3683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базалық жылдағы өнімдерге және импортқа салынған таза салықтардың номиналды көлемі;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1079500" cy="342900"/>
                  <wp:effectExtent l="0" t="0" r="0" b="0"/>
                  <wp:docPr id="19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pic:nvPicPr>
                        <pic:blipFill>
                          <a:blip r:embed="rId11"/>
                          <a:stretch>
                            <a:fillRect/>
                          </a:stretch>
                        </pic:blipFill>
                        <pic:spPr>
                          <a:xfrm>
                            <a:off x="0" y="0"/>
                            <a:ext cx="1079500" cy="3429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болжамды жылдағы өнімдерге және импортқа салынған таза салықтардың нақты өзгерісі.</w:t>
            </w:r>
          </w:p>
        </w:tc>
      </w:tr>
    </w:tbl>
    <w:p w:rsidR="009D4A19" w:rsidRDefault="00D62F19">
      <w:pPr>
        <w:tabs>
          <w:tab w:val="left" w:pos="567"/>
          <w:tab w:val="left" w:pos="709"/>
        </w:tabs>
        <w:jc w:val="both"/>
        <w:rPr>
          <w:lang w:val="kk-KZ"/>
        </w:rPr>
      </w:pPr>
      <w:bookmarkStart w:id="34" w:name="z44"/>
      <w:r w:rsidRPr="00AE3731">
        <w:rPr>
          <w:color w:val="000000"/>
          <w:sz w:val="28"/>
        </w:rPr>
        <w:t xml:space="preserve">         </w:t>
      </w:r>
      <w:r>
        <w:rPr>
          <w:color w:val="000000"/>
          <w:sz w:val="28"/>
          <w:lang w:val="kk-KZ"/>
        </w:rPr>
        <w:t xml:space="preserve"> 10</w:t>
      </w:r>
      <w:r w:rsidRPr="00DD3C3C">
        <w:rPr>
          <w:color w:val="000000"/>
          <w:sz w:val="28"/>
          <w:lang w:val="kk-KZ"/>
        </w:rPr>
        <w:t xml:space="preserve">. </w:t>
      </w:r>
      <w:r>
        <w:rPr>
          <w:color w:val="000000"/>
          <w:sz w:val="28"/>
          <w:lang w:val="kk-KZ"/>
        </w:rPr>
        <w:t>О</w:t>
      </w:r>
      <w:r w:rsidRPr="00AE3731">
        <w:rPr>
          <w:color w:val="000000"/>
          <w:sz w:val="28"/>
          <w:lang w:val="kk-KZ"/>
        </w:rPr>
        <w:t xml:space="preserve">рталық атқарушы органдардың болжамды деректерді ұсынбауы, елеулі аутықулардың туындауы немесе ЖІӨ НКИ-ін немесе оның жекелеген элементтерін қайта бағалау көрсеткіштерінің құбылмалы серпіні орын алған жағдайларда </w:t>
      </w:r>
      <w:r>
        <w:rPr>
          <w:color w:val="000000"/>
          <w:sz w:val="28"/>
          <w:lang w:val="kk-KZ"/>
        </w:rPr>
        <w:t>э</w:t>
      </w:r>
      <w:r w:rsidRPr="00DD3C3C">
        <w:rPr>
          <w:color w:val="000000"/>
          <w:sz w:val="28"/>
          <w:lang w:val="kk-KZ"/>
        </w:rPr>
        <w:t>кономикада</w:t>
      </w:r>
      <w:r w:rsidRPr="00AE3731">
        <w:rPr>
          <w:color w:val="000000"/>
          <w:sz w:val="28"/>
          <w:lang w:val="kk-KZ"/>
        </w:rPr>
        <w:t>ғы теңгерімсіздіктердің алдын алу мақсатында тиісті көрсеткіштерді өткен кезеңдер бойынша экстраполяциялау негізінде, одан әрі сараптамалық бағалау жүргізу арқылы жүзеге асырылады. Аталған әдістерді қолдану тәртібі осы Әдістемемен айқындалады.</w:t>
      </w:r>
    </w:p>
    <w:p w:rsidR="009D4A19" w:rsidRDefault="00D62F19">
      <w:pPr>
        <w:tabs>
          <w:tab w:val="left" w:pos="709"/>
        </w:tabs>
        <w:ind w:firstLine="709"/>
        <w:jc w:val="both"/>
        <w:rPr>
          <w:lang w:val="kk-KZ"/>
        </w:rPr>
      </w:pPr>
      <w:bookmarkStart w:id="35" w:name="z45"/>
      <w:bookmarkEnd w:id="34"/>
      <w:r>
        <w:rPr>
          <w:color w:val="000000"/>
          <w:sz w:val="28"/>
          <w:lang w:val="kk-KZ"/>
        </w:rPr>
        <w:t>11</w:t>
      </w:r>
      <w:r w:rsidRPr="00AE3731">
        <w:rPr>
          <w:color w:val="000000"/>
          <w:sz w:val="28"/>
          <w:lang w:val="kk-KZ"/>
        </w:rPr>
        <w:t>. Салалар бойынша ЖІӨ-ні болжамдау мынадай кезеңдер:</w:t>
      </w:r>
    </w:p>
    <w:p w:rsidR="009D4A19" w:rsidRDefault="00D62F19">
      <w:pPr>
        <w:ind w:firstLine="709"/>
        <w:jc w:val="both"/>
      </w:pPr>
      <w:bookmarkStart w:id="36" w:name="z46"/>
      <w:bookmarkEnd w:id="35"/>
      <w:r w:rsidRPr="00AE3731">
        <w:rPr>
          <w:color w:val="000000"/>
          <w:sz w:val="28"/>
        </w:rPr>
        <w:t>1) экономика салаларының болжамды ЖҚҚ НКИ-ін қалыптастыру;</w:t>
      </w:r>
    </w:p>
    <w:p w:rsidR="009D4A19" w:rsidRDefault="00D62F19">
      <w:pPr>
        <w:ind w:firstLine="709"/>
        <w:jc w:val="both"/>
      </w:pPr>
      <w:bookmarkStart w:id="37" w:name="z47"/>
      <w:bookmarkEnd w:id="36"/>
      <w:r w:rsidRPr="00AE3731">
        <w:rPr>
          <w:color w:val="000000"/>
          <w:sz w:val="28"/>
        </w:rPr>
        <w:t>2) экономика салаларының болжамды ЖҚҚ индекс-дефляторларын қалыптастыру;</w:t>
      </w:r>
    </w:p>
    <w:p w:rsidR="009D4A19" w:rsidRDefault="00D62F19">
      <w:pPr>
        <w:ind w:firstLine="709"/>
        <w:jc w:val="both"/>
        <w:rPr>
          <w:color w:val="000000"/>
          <w:sz w:val="28"/>
        </w:rPr>
      </w:pPr>
      <w:bookmarkStart w:id="38" w:name="z48"/>
      <w:bookmarkEnd w:id="37"/>
      <w:r w:rsidRPr="00AE3731">
        <w:rPr>
          <w:color w:val="000000"/>
          <w:sz w:val="28"/>
        </w:rPr>
        <w:t>3) экономика салаларының ағымдағы бағадағы ЖІӨ мен ЖҚҚ-сының болжамды мәндерін қалыптастыру</w:t>
      </w:r>
      <w:r w:rsidRPr="00D0196D">
        <w:rPr>
          <w:color w:val="000000"/>
          <w:sz w:val="28"/>
          <w:lang w:val="kk-KZ"/>
        </w:rPr>
        <w:t xml:space="preserve"> </w:t>
      </w:r>
      <w:r w:rsidRPr="00AE3731">
        <w:rPr>
          <w:color w:val="000000"/>
          <w:sz w:val="28"/>
          <w:lang w:val="kk-KZ"/>
        </w:rPr>
        <w:t>ескеріле отырып жүзеге асырылады</w:t>
      </w:r>
      <w:r w:rsidRPr="00AE3731">
        <w:rPr>
          <w:color w:val="000000"/>
          <w:sz w:val="28"/>
        </w:rPr>
        <w:t>.</w:t>
      </w:r>
    </w:p>
    <w:p w:rsidR="009D4A19" w:rsidRDefault="009D4A19">
      <w:pPr>
        <w:ind w:firstLine="709"/>
        <w:jc w:val="center"/>
        <w:rPr>
          <w:b/>
          <w:color w:val="000000"/>
          <w:sz w:val="28"/>
          <w:szCs w:val="28"/>
        </w:rPr>
      </w:pPr>
      <w:bookmarkStart w:id="39" w:name="z49"/>
      <w:bookmarkEnd w:id="38"/>
    </w:p>
    <w:p w:rsidR="009D4A19" w:rsidRDefault="00D62F19">
      <w:pPr>
        <w:ind w:firstLine="709"/>
        <w:jc w:val="center"/>
        <w:rPr>
          <w:b/>
          <w:i/>
          <w:color w:val="000000"/>
        </w:rPr>
      </w:pPr>
      <w:r w:rsidRPr="00AE3731">
        <w:rPr>
          <w:b/>
          <w:color w:val="000000"/>
          <w:sz w:val="28"/>
          <w:szCs w:val="28"/>
        </w:rPr>
        <w:t xml:space="preserve">3-параграф. Экономика салаларының болжамды ЖҚҚ НКИ қалыптастыру </w:t>
      </w:r>
      <w:r w:rsidRPr="00124068">
        <w:rPr>
          <w:b/>
          <w:iCs/>
          <w:color w:val="000000"/>
          <w:sz w:val="28"/>
          <w:szCs w:val="28"/>
        </w:rPr>
        <w:t>(1-кезең)</w:t>
      </w:r>
    </w:p>
    <w:p w:rsidR="009D4A19" w:rsidRDefault="009D4A19">
      <w:pPr>
        <w:ind w:firstLine="709"/>
        <w:jc w:val="center"/>
        <w:rPr>
          <w:sz w:val="28"/>
          <w:szCs w:val="28"/>
        </w:rPr>
      </w:pPr>
    </w:p>
    <w:p w:rsidR="009D4A19" w:rsidRDefault="00D62F19">
      <w:pPr>
        <w:ind w:firstLine="709"/>
        <w:jc w:val="both"/>
      </w:pPr>
      <w:bookmarkStart w:id="40" w:name="z50"/>
      <w:bookmarkEnd w:id="39"/>
      <w:r w:rsidRPr="00AE3731">
        <w:rPr>
          <w:color w:val="000000"/>
          <w:sz w:val="28"/>
        </w:rPr>
        <w:t>1</w:t>
      </w:r>
      <w:r>
        <w:rPr>
          <w:color w:val="000000"/>
          <w:sz w:val="28"/>
          <w:lang w:val="kk-KZ"/>
        </w:rPr>
        <w:t>2</w:t>
      </w:r>
      <w:r w:rsidRPr="00AE3731">
        <w:rPr>
          <w:color w:val="000000"/>
          <w:sz w:val="28"/>
        </w:rPr>
        <w:t>. Орта мерзімді кезеңге арналған ЖҚҚ НКИ-дің болжамды мәндері экономикалық саясаттың негізгі бағыттары мен шаралары және әлеуметтік экономикалық дамудың басымдықтарын іске асыруға бағытталған жаңа шығыстар бастамалары ескер</w:t>
      </w:r>
      <w:r>
        <w:rPr>
          <w:color w:val="000000"/>
          <w:sz w:val="28"/>
          <w:lang w:val="kk-KZ"/>
        </w:rPr>
        <w:t>іл</w:t>
      </w:r>
      <w:r w:rsidRPr="00AE3731">
        <w:rPr>
          <w:color w:val="000000"/>
          <w:sz w:val="28"/>
        </w:rPr>
        <w:t xml:space="preserve">е отырып, осы Әдістемеге 1-қосымшада келтірілген ЖІӨ-ні болжау үшін Экономикалық қызмет түрлерiнiң жалпы жiктеуiшiне </w:t>
      </w:r>
      <w:r w:rsidRPr="00124068">
        <w:rPr>
          <w:iCs/>
          <w:color w:val="000000"/>
          <w:sz w:val="28"/>
          <w:szCs w:val="28"/>
        </w:rPr>
        <w:t>(бұдан әрі – ЭҚЖЖ)</w:t>
      </w:r>
      <w:r w:rsidRPr="00AE3731">
        <w:rPr>
          <w:color w:val="000000"/>
          <w:sz w:val="28"/>
        </w:rPr>
        <w:t xml:space="preserve"> сәйкес экономика салалары бойынша қалыптастырылады.</w:t>
      </w:r>
    </w:p>
    <w:p w:rsidR="009D4A19" w:rsidRDefault="00D62F19">
      <w:pPr>
        <w:ind w:firstLine="709"/>
        <w:jc w:val="both"/>
      </w:pPr>
      <w:bookmarkStart w:id="41" w:name="z51"/>
      <w:bookmarkEnd w:id="40"/>
      <w:r w:rsidRPr="00AE3731">
        <w:rPr>
          <w:color w:val="000000"/>
          <w:sz w:val="28"/>
        </w:rPr>
        <w:lastRenderedPageBreak/>
        <w:t>1</w:t>
      </w:r>
      <w:r>
        <w:rPr>
          <w:color w:val="000000"/>
          <w:sz w:val="28"/>
          <w:lang w:val="kk-KZ"/>
        </w:rPr>
        <w:t>3</w:t>
      </w:r>
      <w:r w:rsidRPr="00AE3731">
        <w:rPr>
          <w:color w:val="000000"/>
          <w:sz w:val="28"/>
        </w:rPr>
        <w:t>. Экономика салалары бөлінісінде ЖҚҚ НКИ болжамы мынадай тәртіппен әзірленеді:</w:t>
      </w:r>
    </w:p>
    <w:p w:rsidR="009D4A19" w:rsidRDefault="00D62F19">
      <w:pPr>
        <w:ind w:firstLine="709"/>
        <w:jc w:val="both"/>
      </w:pPr>
      <w:bookmarkStart w:id="42" w:name="z52"/>
      <w:bookmarkEnd w:id="41"/>
      <w:r w:rsidRPr="00AE3731">
        <w:rPr>
          <w:color w:val="000000"/>
          <w:sz w:val="28"/>
        </w:rPr>
        <w:t xml:space="preserve">1) тауарлар өндіру секторының кіші салаларының және </w:t>
      </w:r>
      <w:r w:rsidRPr="00AE3731">
        <w:rPr>
          <w:color w:val="000000"/>
          <w:sz w:val="28"/>
          <w:lang w:val="kk-KZ"/>
        </w:rPr>
        <w:t>«</w:t>
      </w:r>
      <w:r w:rsidRPr="00AE3731">
        <w:rPr>
          <w:color w:val="000000"/>
          <w:sz w:val="28"/>
        </w:rPr>
        <w:t>Көлік және қоймалау</w:t>
      </w:r>
      <w:r w:rsidRPr="00AE3731">
        <w:rPr>
          <w:color w:val="000000"/>
          <w:sz w:val="28"/>
          <w:lang w:val="kk-KZ"/>
        </w:rPr>
        <w:t>», «Сауда» және «Байланыс»</w:t>
      </w:r>
      <w:r w:rsidRPr="00AE3731">
        <w:rPr>
          <w:color w:val="000000"/>
          <w:sz w:val="28"/>
        </w:rPr>
        <w:t xml:space="preserve"> </w:t>
      </w:r>
      <w:r w:rsidRPr="00AE3731">
        <w:rPr>
          <w:color w:val="000000"/>
          <w:sz w:val="28"/>
          <w:lang w:val="kk-KZ"/>
        </w:rPr>
        <w:t>салаларының</w:t>
      </w:r>
      <w:r w:rsidRPr="00AE3731">
        <w:rPr>
          <w:color w:val="000000"/>
          <w:sz w:val="28"/>
        </w:rPr>
        <w:t xml:space="preserve"> орта мерзімді кезеңге арналған ЖҚҚ НКИ болжамды мәндерін:</w:t>
      </w:r>
      <w:bookmarkEnd w:id="42"/>
    </w:p>
    <w:p w:rsidR="009D4A19" w:rsidRDefault="00D62F19">
      <w:pPr>
        <w:ind w:firstLine="709"/>
        <w:jc w:val="both"/>
      </w:pPr>
      <w:r w:rsidRPr="00AE3731">
        <w:rPr>
          <w:color w:val="000000"/>
          <w:sz w:val="28"/>
        </w:rPr>
        <w:t xml:space="preserve">агроөнеркәсіптік кешен, суармалы егіншілік және </w:t>
      </w:r>
      <w:r>
        <w:rPr>
          <w:color w:val="000000"/>
          <w:sz w:val="28"/>
          <w:lang w:val="kk-KZ"/>
        </w:rPr>
        <w:t>агро</w:t>
      </w:r>
      <w:r w:rsidRPr="00AE3731">
        <w:rPr>
          <w:color w:val="000000"/>
          <w:sz w:val="28"/>
        </w:rPr>
        <w:t>мелиорация, жер ресурстары саласында басшылық</w:t>
      </w:r>
      <w:r w:rsidRPr="00AE3731">
        <w:rPr>
          <w:color w:val="000000"/>
          <w:sz w:val="28"/>
          <w:lang w:val="kk-KZ"/>
        </w:rPr>
        <w:t>ты</w:t>
      </w:r>
      <w:r w:rsidRPr="00AE3731">
        <w:rPr>
          <w:color w:val="000000"/>
          <w:sz w:val="28"/>
        </w:rPr>
        <w:t xml:space="preserve">, сондай-ақ </w:t>
      </w:r>
      <w:r>
        <w:rPr>
          <w:color w:val="000000"/>
          <w:sz w:val="28"/>
          <w:lang w:val="kk-KZ"/>
        </w:rPr>
        <w:t>өзінің</w:t>
      </w:r>
      <w:r>
        <w:rPr>
          <w:color w:val="000000"/>
          <w:sz w:val="28"/>
        </w:rPr>
        <w:t xml:space="preserve"> құзыретін</w:t>
      </w:r>
      <w:r>
        <w:rPr>
          <w:color w:val="000000"/>
          <w:sz w:val="28"/>
          <w:lang w:val="kk-KZ"/>
        </w:rPr>
        <w:t>е</w:t>
      </w:r>
      <w:r>
        <w:rPr>
          <w:color w:val="000000"/>
          <w:sz w:val="28"/>
        </w:rPr>
        <w:t xml:space="preserve"> </w:t>
      </w:r>
      <w:r>
        <w:rPr>
          <w:color w:val="000000"/>
          <w:sz w:val="28"/>
          <w:lang w:val="kk-KZ"/>
        </w:rPr>
        <w:t xml:space="preserve">жатқызылған </w:t>
      </w:r>
      <w:r>
        <w:rPr>
          <w:color w:val="000000"/>
          <w:sz w:val="28"/>
        </w:rPr>
        <w:t>қызмет</w:t>
      </w:r>
      <w:r w:rsidRPr="00AE3731">
        <w:rPr>
          <w:color w:val="000000"/>
          <w:sz w:val="28"/>
        </w:rPr>
        <w:t xml:space="preserve"> </w:t>
      </w:r>
      <w:r>
        <w:rPr>
          <w:color w:val="000000"/>
          <w:sz w:val="28"/>
        </w:rPr>
        <w:t>саласында</w:t>
      </w:r>
      <w:r w:rsidRPr="00AE3731">
        <w:rPr>
          <w:color w:val="000000"/>
          <w:sz w:val="28"/>
        </w:rPr>
        <w:t xml:space="preserve"> мемлекеттік органдарды</w:t>
      </w:r>
      <w:r w:rsidRPr="00AE3806">
        <w:rPr>
          <w:color w:val="000000"/>
          <w:sz w:val="28"/>
        </w:rPr>
        <w:t xml:space="preserve"> </w:t>
      </w:r>
      <w:r w:rsidRPr="00AE3731">
        <w:rPr>
          <w:color w:val="000000"/>
          <w:sz w:val="28"/>
        </w:rPr>
        <w:t>салааралық</w:t>
      </w:r>
      <w:r w:rsidRPr="00AE3806">
        <w:rPr>
          <w:color w:val="000000"/>
          <w:sz w:val="28"/>
        </w:rPr>
        <w:t xml:space="preserve"> </w:t>
      </w:r>
      <w:r w:rsidRPr="00AE3731">
        <w:rPr>
          <w:color w:val="000000"/>
          <w:sz w:val="28"/>
        </w:rPr>
        <w:t>үйлестіруді</w:t>
      </w:r>
      <w:r w:rsidRPr="00AE3806">
        <w:rPr>
          <w:color w:val="000000"/>
          <w:sz w:val="28"/>
        </w:rPr>
        <w:t xml:space="preserve"> </w:t>
      </w:r>
      <w:r w:rsidRPr="00AE3731">
        <w:rPr>
          <w:color w:val="000000"/>
          <w:sz w:val="28"/>
        </w:rPr>
        <w:t>жүзеге асыратын орталық атқарушы орган;</w:t>
      </w:r>
    </w:p>
    <w:p w:rsidR="009D4A19" w:rsidRDefault="00D62F19">
      <w:pPr>
        <w:ind w:firstLine="709"/>
        <w:jc w:val="both"/>
      </w:pPr>
      <w:r w:rsidRPr="00AE3731">
        <w:rPr>
          <w:color w:val="000000"/>
          <w:sz w:val="28"/>
        </w:rPr>
        <w:t>мұнай-газ, мұнай-газ химия өнеркәсібі, көмірсутектерді тасымалдау салаларында, көмірсутектер</w:t>
      </w:r>
      <w:r>
        <w:rPr>
          <w:color w:val="000000"/>
          <w:sz w:val="28"/>
          <w:lang w:val="kk-KZ"/>
        </w:rPr>
        <w:t xml:space="preserve"> бөлігінде жер қойнауын пайдалану</w:t>
      </w:r>
      <w:r w:rsidRPr="00AE3731">
        <w:rPr>
          <w:color w:val="000000"/>
          <w:sz w:val="28"/>
        </w:rPr>
        <w:t xml:space="preserve">, </w:t>
      </w:r>
      <w:r w:rsidRPr="006E1A8C">
        <w:rPr>
          <w:color w:val="000000"/>
          <w:spacing w:val="2"/>
          <w:sz w:val="28"/>
          <w:szCs w:val="28"/>
          <w:shd w:val="clear" w:color="auto" w:fill="FFFFFF"/>
        </w:rPr>
        <w:t>мұнай өнімдерін өндіруді мемлекеттік реттеу</w:t>
      </w:r>
      <w:r w:rsidRPr="00AE3731">
        <w:rPr>
          <w:color w:val="000000"/>
          <w:sz w:val="28"/>
        </w:rPr>
        <w:t>, газ және газбен жабдықтау, магистральды құбыржол, электр энергетикасы,</w:t>
      </w:r>
      <w:r>
        <w:rPr>
          <w:color w:val="000000"/>
          <w:sz w:val="28"/>
          <w:lang w:val="kk-KZ"/>
        </w:rPr>
        <w:t xml:space="preserve"> жылу энергиясын өндіру,</w:t>
      </w:r>
      <w:r w:rsidRPr="00AE3731">
        <w:rPr>
          <w:color w:val="000000"/>
          <w:sz w:val="28"/>
        </w:rPr>
        <w:t xml:space="preserve"> </w:t>
      </w:r>
      <w:r w:rsidRPr="006E1A8C">
        <w:rPr>
          <w:color w:val="000000"/>
          <w:spacing w:val="2"/>
          <w:sz w:val="28"/>
          <w:szCs w:val="28"/>
          <w:shd w:val="clear" w:color="auto" w:fill="FFFFFF"/>
        </w:rPr>
        <w:t>тасымалдау және өткізу бөлігінде жылу энергетикасы</w:t>
      </w:r>
      <w:r w:rsidRPr="006E1A8C">
        <w:rPr>
          <w:color w:val="000000"/>
          <w:spacing w:val="2"/>
          <w:sz w:val="28"/>
          <w:szCs w:val="28"/>
          <w:shd w:val="clear" w:color="auto" w:fill="FFFFFF"/>
          <w:lang w:val="kk-KZ"/>
        </w:rPr>
        <w:t>н реттеу</w:t>
      </w:r>
      <w:r>
        <w:rPr>
          <w:color w:val="000000"/>
          <w:sz w:val="28"/>
          <w:lang w:val="kk-KZ"/>
        </w:rPr>
        <w:t>,</w:t>
      </w:r>
      <w:r w:rsidRPr="00AE3731">
        <w:rPr>
          <w:color w:val="000000"/>
          <w:sz w:val="28"/>
        </w:rPr>
        <w:t xml:space="preserve"> </w:t>
      </w:r>
      <w:r>
        <w:rPr>
          <w:color w:val="000000"/>
          <w:sz w:val="28"/>
          <w:lang w:val="kk-KZ"/>
        </w:rPr>
        <w:t>жаңартылатын энергия көздерін дамыту салаларында мемлекеттік саясатты қалыптастыруды және іске асыруды</w:t>
      </w:r>
      <w:r w:rsidRPr="00AE3731">
        <w:rPr>
          <w:color w:val="000000"/>
          <w:sz w:val="28"/>
        </w:rPr>
        <w:t>, басқару процесін үйлестіруді жүзеге асыратын орталық атқарушы орган;</w:t>
      </w:r>
    </w:p>
    <w:p w:rsidR="009D4A19" w:rsidRDefault="00D62F19">
      <w:pPr>
        <w:ind w:firstLine="709"/>
        <w:jc w:val="both"/>
        <w:rPr>
          <w:color w:val="000000"/>
          <w:sz w:val="28"/>
        </w:rPr>
      </w:pPr>
      <w:r w:rsidRPr="0084526F">
        <w:rPr>
          <w:color w:val="000000"/>
          <w:sz w:val="28"/>
        </w:rPr>
        <w:t>индустрия және индустриялық даму;</w:t>
      </w:r>
      <w:r w:rsidRPr="0084526F">
        <w:rPr>
          <w:color w:val="000000"/>
          <w:sz w:val="28"/>
          <w:lang w:val="kk-KZ"/>
        </w:rPr>
        <w:t xml:space="preserve"> өнеркәсіп</w:t>
      </w:r>
      <w:r w:rsidRPr="0084526F">
        <w:rPr>
          <w:color w:val="000000"/>
          <w:sz w:val="28"/>
        </w:rPr>
        <w:t>; тау-кен металлургия кешен</w:t>
      </w:r>
      <w:r w:rsidRPr="0084526F">
        <w:rPr>
          <w:color w:val="000000"/>
          <w:sz w:val="28"/>
          <w:lang w:val="kk-KZ"/>
        </w:rPr>
        <w:t>і</w:t>
      </w:r>
      <w:r w:rsidRPr="0084526F">
        <w:rPr>
          <w:color w:val="000000"/>
          <w:spacing w:val="2"/>
          <w:sz w:val="28"/>
          <w:szCs w:val="28"/>
          <w:shd w:val="clear" w:color="auto" w:fill="FFFFFF"/>
        </w:rPr>
        <w:t>;</w:t>
      </w:r>
      <w:r w:rsidRPr="0084526F">
        <w:rPr>
          <w:color w:val="000000"/>
          <w:sz w:val="28"/>
        </w:rPr>
        <w:t xml:space="preserve"> </w:t>
      </w:r>
      <w:r w:rsidRPr="0084526F">
        <w:rPr>
          <w:color w:val="000000"/>
          <w:sz w:val="28"/>
          <w:lang w:val="kk-KZ"/>
        </w:rPr>
        <w:t>елішілік құндылықты дамыту</w:t>
      </w:r>
      <w:r w:rsidRPr="0084526F">
        <w:rPr>
          <w:color w:val="000000"/>
          <w:spacing w:val="2"/>
          <w:sz w:val="28"/>
          <w:szCs w:val="28"/>
          <w:shd w:val="clear" w:color="auto" w:fill="FFFFFF"/>
        </w:rPr>
        <w:t>;</w:t>
      </w:r>
      <w:r w:rsidRPr="0084526F">
        <w:rPr>
          <w:color w:val="000000"/>
          <w:sz w:val="28"/>
          <w:lang w:val="kk-KZ"/>
        </w:rPr>
        <w:t xml:space="preserve"> </w:t>
      </w:r>
      <w:r w:rsidRPr="0084526F">
        <w:rPr>
          <w:color w:val="000000"/>
          <w:sz w:val="28"/>
        </w:rPr>
        <w:t>машина жасау</w:t>
      </w:r>
      <w:r w:rsidRPr="0084526F">
        <w:rPr>
          <w:color w:val="000000"/>
          <w:spacing w:val="2"/>
          <w:sz w:val="28"/>
          <w:szCs w:val="28"/>
          <w:shd w:val="clear" w:color="auto" w:fill="FFFFFF"/>
        </w:rPr>
        <w:t>;</w:t>
      </w:r>
      <w:r w:rsidRPr="0084526F">
        <w:rPr>
          <w:color w:val="000000"/>
          <w:sz w:val="28"/>
        </w:rPr>
        <w:t xml:space="preserve"> көмір, химия, жеңiл</w:t>
      </w:r>
      <w:r w:rsidRPr="0084526F">
        <w:rPr>
          <w:rFonts w:ascii="Courier New" w:hAnsi="Courier New" w:cs="Courier New"/>
          <w:color w:val="000000"/>
          <w:spacing w:val="2"/>
          <w:sz w:val="20"/>
          <w:szCs w:val="20"/>
          <w:shd w:val="clear" w:color="auto" w:fill="FFFFFF"/>
        </w:rPr>
        <w:t xml:space="preserve"> </w:t>
      </w:r>
      <w:r w:rsidRPr="0084526F">
        <w:rPr>
          <w:color w:val="000000"/>
          <w:spacing w:val="2"/>
          <w:sz w:val="28"/>
          <w:szCs w:val="28"/>
          <w:shd w:val="clear" w:color="auto" w:fill="FFFFFF"/>
        </w:rPr>
        <w:t>(ауыл шаруашылығы жануарларының терісі мен жүнін өңдеуден басқа)</w:t>
      </w:r>
      <w:r w:rsidRPr="0084526F">
        <w:rPr>
          <w:color w:val="000000"/>
          <w:spacing w:val="2"/>
          <w:sz w:val="28"/>
          <w:szCs w:val="28"/>
          <w:shd w:val="clear" w:color="auto" w:fill="FFFFFF"/>
          <w:lang w:val="kk-KZ"/>
        </w:rPr>
        <w:t>,</w:t>
      </w:r>
      <w:r w:rsidRPr="0084526F">
        <w:rPr>
          <w:color w:val="000000"/>
          <w:sz w:val="28"/>
        </w:rPr>
        <w:t xml:space="preserve"> ағаш өңдеу және жиһаз өнеркәсiбi</w:t>
      </w:r>
      <w:r w:rsidRPr="0084526F">
        <w:rPr>
          <w:color w:val="000000"/>
          <w:spacing w:val="2"/>
          <w:sz w:val="28"/>
          <w:szCs w:val="28"/>
          <w:shd w:val="clear" w:color="auto" w:fill="FFFFFF"/>
        </w:rPr>
        <w:t>;</w:t>
      </w:r>
      <w:r w:rsidRPr="0084526F">
        <w:rPr>
          <w:color w:val="000000"/>
          <w:sz w:val="28"/>
        </w:rPr>
        <w:t xml:space="preserve"> құрылыс индустриясы және құрылыс материалдарын өндiру</w:t>
      </w:r>
      <w:r w:rsidRPr="0084526F">
        <w:rPr>
          <w:color w:val="000000"/>
          <w:spacing w:val="2"/>
          <w:sz w:val="28"/>
          <w:szCs w:val="28"/>
          <w:shd w:val="clear" w:color="auto" w:fill="FFFFFF"/>
        </w:rPr>
        <w:t>;</w:t>
      </w:r>
      <w:r w:rsidRPr="0084526F">
        <w:rPr>
          <w:color w:val="000000"/>
          <w:sz w:val="28"/>
        </w:rPr>
        <w:t xml:space="preserve"> энергия үнемдеу және энергия тиімділігін арттыру; бағалы металдар өндірісін және бағалы металдар мен асыл тастар</w:t>
      </w:r>
      <w:r w:rsidRPr="0084526F">
        <w:rPr>
          <w:color w:val="000000"/>
          <w:sz w:val="28"/>
          <w:lang w:val="kk-KZ"/>
        </w:rPr>
        <w:t>дың айналымын реттеу</w:t>
      </w:r>
      <w:r w:rsidRPr="0084526F">
        <w:rPr>
          <w:color w:val="000000"/>
          <w:spacing w:val="2"/>
          <w:sz w:val="28"/>
          <w:szCs w:val="28"/>
          <w:shd w:val="clear" w:color="auto" w:fill="FFFFFF"/>
        </w:rPr>
        <w:t>;</w:t>
      </w:r>
      <w:r w:rsidRPr="0084526F">
        <w:rPr>
          <w:color w:val="000000"/>
          <w:sz w:val="28"/>
        </w:rPr>
        <w:t xml:space="preserve"> құрамында бағалы металдар бар шикізат тауарлары</w:t>
      </w:r>
      <w:r w:rsidRPr="0084526F">
        <w:rPr>
          <w:color w:val="000000"/>
          <w:spacing w:val="2"/>
          <w:sz w:val="28"/>
          <w:szCs w:val="28"/>
          <w:shd w:val="clear" w:color="auto" w:fill="FFFFFF"/>
        </w:rPr>
        <w:t>;</w:t>
      </w:r>
      <w:r w:rsidRPr="0084526F">
        <w:rPr>
          <w:color w:val="000000"/>
          <w:sz w:val="28"/>
        </w:rPr>
        <w:t xml:space="preserve"> зергерлік және басқа да бұйымдар; арнайы экономикалық аймақтар</w:t>
      </w:r>
      <w:r w:rsidRPr="0084526F">
        <w:rPr>
          <w:color w:val="000000"/>
          <w:sz w:val="28"/>
          <w:lang w:val="kk-KZ"/>
        </w:rPr>
        <w:t>ды</w:t>
      </w:r>
      <w:r w:rsidRPr="0084526F">
        <w:rPr>
          <w:color w:val="000000"/>
          <w:sz w:val="28"/>
        </w:rPr>
        <w:t xml:space="preserve"> құру, </w:t>
      </w:r>
      <w:r w:rsidRPr="0084526F">
        <w:rPr>
          <w:color w:val="000000"/>
          <w:sz w:val="28"/>
          <w:lang w:val="kk-KZ"/>
        </w:rPr>
        <w:t xml:space="preserve">олардың </w:t>
      </w:r>
      <w:r w:rsidRPr="0084526F">
        <w:rPr>
          <w:color w:val="000000"/>
          <w:sz w:val="28"/>
        </w:rPr>
        <w:t>жұмыс істе</w:t>
      </w:r>
      <w:r w:rsidRPr="0084526F">
        <w:rPr>
          <w:color w:val="000000"/>
          <w:sz w:val="28"/>
          <w:lang w:val="kk-KZ"/>
        </w:rPr>
        <w:t>уі</w:t>
      </w:r>
      <w:r w:rsidRPr="0084526F">
        <w:rPr>
          <w:color w:val="000000"/>
          <w:sz w:val="28"/>
        </w:rPr>
        <w:t xml:space="preserve"> және таратылуы; уран өндіруді қоспағанда, қатты пайдалы қазбалар бөлiгiнде жер қойнауын пайдалануды мемлекеттiк басқару; </w:t>
      </w:r>
      <w:r w:rsidRPr="0084526F">
        <w:rPr>
          <w:color w:val="000000"/>
          <w:spacing w:val="2"/>
          <w:sz w:val="28"/>
          <w:szCs w:val="28"/>
          <w:shd w:val="clear" w:color="auto" w:fill="FFFFFF"/>
        </w:rPr>
        <w:t>жер қойнауын мемлекеттік геологиялық зерттеу, минералдық-шикізат базасын молайту;</w:t>
      </w:r>
      <w:r w:rsidRPr="0084526F">
        <w:rPr>
          <w:color w:val="000000"/>
          <w:sz w:val="28"/>
        </w:rPr>
        <w:t xml:space="preserve"> </w:t>
      </w:r>
      <w:r w:rsidRPr="0084526F">
        <w:rPr>
          <w:color w:val="000000"/>
          <w:spacing w:val="2"/>
          <w:sz w:val="28"/>
          <w:szCs w:val="28"/>
          <w:shd w:val="clear" w:color="auto" w:fill="FFFFFF"/>
        </w:rPr>
        <w:t>сәулет, қала құрылысы және құрылыс қызметі;</w:t>
      </w:r>
      <w:r w:rsidRPr="0084526F">
        <w:rPr>
          <w:color w:val="000000"/>
          <w:sz w:val="28"/>
        </w:rPr>
        <w:t xml:space="preserve"> </w:t>
      </w:r>
      <w:r w:rsidRPr="0084526F">
        <w:rPr>
          <w:color w:val="000000"/>
          <w:spacing w:val="2"/>
          <w:sz w:val="28"/>
          <w:szCs w:val="28"/>
          <w:shd w:val="clear" w:color="auto" w:fill="FFFFFF"/>
        </w:rPr>
        <w:t>елді мекендер шегінде сумен жабдықтау және су бұру саласындағы мемлекеттік реттеу;</w:t>
      </w:r>
      <w:r w:rsidRPr="0084526F">
        <w:rPr>
          <w:rFonts w:ascii="Courier New" w:hAnsi="Courier New" w:cs="Courier New"/>
          <w:color w:val="000000"/>
          <w:spacing w:val="2"/>
          <w:sz w:val="20"/>
          <w:szCs w:val="20"/>
          <w:shd w:val="clear" w:color="auto" w:fill="FFFFFF"/>
        </w:rPr>
        <w:t xml:space="preserve"> </w:t>
      </w:r>
      <w:r w:rsidRPr="0084526F">
        <w:rPr>
          <w:color w:val="000000"/>
          <w:spacing w:val="2"/>
          <w:sz w:val="28"/>
          <w:szCs w:val="28"/>
          <w:shd w:val="clear" w:color="auto" w:fill="FFFFFF"/>
        </w:rPr>
        <w:t>жылу және электр энергиясын тұтыну бөлігінде жылу энергетикасы мен электр энергетикасы;</w:t>
      </w:r>
      <w:r w:rsidRPr="0084526F">
        <w:rPr>
          <w:color w:val="000000"/>
          <w:sz w:val="28"/>
        </w:rPr>
        <w:t xml:space="preserve"> </w:t>
      </w:r>
      <w:r w:rsidRPr="0084526F">
        <w:rPr>
          <w:color w:val="000000"/>
          <w:spacing w:val="2"/>
          <w:sz w:val="28"/>
          <w:szCs w:val="28"/>
          <w:shd w:val="clear" w:color="auto" w:fill="FFFFFF"/>
        </w:rPr>
        <w:t>тұрғын үй құрылысына үлестік қатысу;</w:t>
      </w:r>
      <w:r w:rsidRPr="0084526F">
        <w:rPr>
          <w:color w:val="000000"/>
          <w:sz w:val="28"/>
        </w:rPr>
        <w:t xml:space="preserve"> қорғаныс өнеркәсібі</w:t>
      </w:r>
      <w:r>
        <w:rPr>
          <w:color w:val="000000"/>
          <w:sz w:val="28"/>
          <w:lang w:val="kk-KZ"/>
        </w:rPr>
        <w:t>;</w:t>
      </w:r>
      <w:r w:rsidRPr="0084526F">
        <w:rPr>
          <w:color w:val="000000"/>
          <w:sz w:val="28"/>
        </w:rPr>
        <w:t xml:space="preserve"> бірыңғай әскери-техникалық саясатты жүргізуге қатысу</w:t>
      </w:r>
      <w:r w:rsidRPr="0084526F">
        <w:rPr>
          <w:color w:val="000000"/>
          <w:spacing w:val="2"/>
          <w:sz w:val="28"/>
          <w:szCs w:val="28"/>
          <w:shd w:val="clear" w:color="auto" w:fill="FFFFFF"/>
        </w:rPr>
        <w:t>;</w:t>
      </w:r>
      <w:r w:rsidRPr="0084526F">
        <w:rPr>
          <w:color w:val="000000"/>
          <w:sz w:val="28"/>
        </w:rPr>
        <w:t xml:space="preserve"> әскери-техникалық ынтымақтастықты жүзеге асыру</w:t>
      </w:r>
      <w:r>
        <w:rPr>
          <w:color w:val="000000"/>
          <w:sz w:val="28"/>
          <w:lang w:val="kk-KZ"/>
        </w:rPr>
        <w:t>ға қатысу</w:t>
      </w:r>
      <w:r w:rsidRPr="0084526F">
        <w:rPr>
          <w:color w:val="000000"/>
          <w:spacing w:val="2"/>
          <w:sz w:val="28"/>
          <w:szCs w:val="28"/>
          <w:shd w:val="clear" w:color="auto" w:fill="FFFFFF"/>
        </w:rPr>
        <w:t>;</w:t>
      </w:r>
      <w:r w:rsidRPr="0084526F">
        <w:rPr>
          <w:color w:val="000000"/>
          <w:sz w:val="28"/>
        </w:rPr>
        <w:t xml:space="preserve"> мемлекеттік қорғаныстық тапсырысты</w:t>
      </w:r>
      <w:r w:rsidRPr="00AE3731">
        <w:rPr>
          <w:color w:val="000000"/>
          <w:sz w:val="28"/>
        </w:rPr>
        <w:t xml:space="preserve"> </w:t>
      </w:r>
      <w:r>
        <w:rPr>
          <w:color w:val="000000"/>
          <w:sz w:val="28"/>
          <w:lang w:val="kk-KZ"/>
        </w:rPr>
        <w:t xml:space="preserve">қалыптастыруға қатысу </w:t>
      </w:r>
      <w:r w:rsidRPr="00AE3731">
        <w:rPr>
          <w:color w:val="000000"/>
          <w:sz w:val="28"/>
        </w:rPr>
        <w:t>салаларында басшылықты жүзеге асыратын орталық атқарушы орган;</w:t>
      </w:r>
    </w:p>
    <w:p w:rsidR="009D4A19" w:rsidRDefault="00D62F19">
      <w:pPr>
        <w:ind w:firstLine="709"/>
        <w:jc w:val="both"/>
        <w:rPr>
          <w:color w:val="000000"/>
          <w:sz w:val="28"/>
          <w:lang w:val="kk-KZ"/>
        </w:rPr>
      </w:pPr>
      <w:r w:rsidRPr="00AE3731">
        <w:rPr>
          <w:color w:val="000000"/>
          <w:sz w:val="28"/>
          <w:lang w:val="kk-KZ"/>
        </w:rPr>
        <w:t>байланыс саласында басшылықты және салааралық үйлестіруді жүзеге асыратын орталық атқарушы орган;</w:t>
      </w:r>
    </w:p>
    <w:p w:rsidR="009D4A19" w:rsidRDefault="00D62F19">
      <w:pPr>
        <w:ind w:firstLine="709"/>
        <w:jc w:val="both"/>
        <w:rPr>
          <w:color w:val="000000"/>
          <w:sz w:val="28"/>
          <w:lang w:val="kk-KZ"/>
        </w:rPr>
      </w:pPr>
      <w:r w:rsidRPr="00AE3731">
        <w:rPr>
          <w:color w:val="000000"/>
          <w:sz w:val="28"/>
          <w:lang w:val="kk-KZ"/>
        </w:rPr>
        <w:t>теміржол, автомобиль, ішкі су көлігі</w:t>
      </w:r>
      <w:r>
        <w:rPr>
          <w:color w:val="000000"/>
          <w:sz w:val="28"/>
          <w:lang w:val="kk-KZ"/>
        </w:rPr>
        <w:t>,</w:t>
      </w:r>
      <w:r w:rsidRPr="00AE3731">
        <w:rPr>
          <w:color w:val="000000"/>
          <w:sz w:val="28"/>
          <w:lang w:val="kk-KZ"/>
        </w:rPr>
        <w:t xml:space="preserve"> сауда мақсатында теңізде жүзу</w:t>
      </w:r>
      <w:r w:rsidRPr="00DC02AD">
        <w:rPr>
          <w:color w:val="000000"/>
          <w:sz w:val="28"/>
          <w:lang w:val="kk-KZ"/>
        </w:rPr>
        <w:t xml:space="preserve"> </w:t>
      </w:r>
      <w:r w:rsidRPr="00AE3731">
        <w:rPr>
          <w:color w:val="000000"/>
          <w:sz w:val="28"/>
          <w:lang w:val="kk-KZ"/>
        </w:rPr>
        <w:t>салаларында; Қазақстан Республикасының әуе кеңістігін пайдалану және азаматтық және эксперименттік авиация қызметі саласында; аэронавигация мен әуежай қызметтері саласындағы табиғи монополиялар; әуежай қызметтері саласындағы қоғамдық маңызы бар нарықтар; автомобиль жолдары саласында басшылықты жүзеге асыратын орталық атқарушы орган;</w:t>
      </w:r>
    </w:p>
    <w:p w:rsidR="009D4A19" w:rsidRDefault="00D62F19">
      <w:pPr>
        <w:ind w:firstLine="709"/>
        <w:jc w:val="both"/>
        <w:rPr>
          <w:lang w:val="kk-KZ"/>
        </w:rPr>
      </w:pPr>
      <w:r w:rsidRPr="00AE3731">
        <w:rPr>
          <w:color w:val="000000"/>
          <w:sz w:val="28"/>
          <w:lang w:val="kk-KZ"/>
        </w:rPr>
        <w:lastRenderedPageBreak/>
        <w:t>сыртқы сауда қызметін дамыту және реттеу, халықаралық сауда-экономикалық қатынастар, оның ішінде халықаралық экономикалық интеграцияны реттеу, шикізаттық емес тауарлар мен көрсетілетін қызметтер экспортын дамыту және ілгерлету, ішкі сауданы дамыту және реттеу, сауда инфрақұрылымын жетілдіру, биржалық және электрондық сауданы дамыту, техникалық реттеу, стратегиялық, бақылау, іске асыру және реттеушілік функцияларды қоса алғанда, стандарттау және өлшем бірлігін қамтамасыз ету салаларында басшылықты жүзеге асыратын орталық атқарушы орган ұсынады.</w:t>
      </w:r>
    </w:p>
    <w:p w:rsidR="009D4A19" w:rsidRDefault="00D62F19">
      <w:pPr>
        <w:tabs>
          <w:tab w:val="left" w:pos="709"/>
        </w:tabs>
        <w:ind w:firstLine="709"/>
        <w:jc w:val="both"/>
        <w:rPr>
          <w:lang w:val="kk-KZ"/>
        </w:rPr>
      </w:pPr>
      <w:r w:rsidRPr="00AE3731">
        <w:rPr>
          <w:color w:val="000000"/>
          <w:sz w:val="28"/>
          <w:lang w:val="kk-KZ"/>
        </w:rPr>
        <w:t>Тау-кен өндіру және өңдеу өнеркәсібі салалары бойынша орталық атқарушы органдардың болжамды мәндері өңірлік экономикалық саясаттың мақсаттары мен міндеттеріне сүйене отырып, осы Әдістемеге 1-қосымшаға сәйкес В және С секцияларының салалары бойынша жергілікті атқарушы органдар ұсынған болжамды деректер ескеріле отырып қалыптастырылады.</w:t>
      </w:r>
    </w:p>
    <w:p w:rsidR="009D4A19" w:rsidRDefault="00D62F19">
      <w:pPr>
        <w:ind w:firstLine="709"/>
        <w:jc w:val="both"/>
        <w:rPr>
          <w:lang w:val="kk-KZ"/>
        </w:rPr>
      </w:pPr>
      <w:bookmarkStart w:id="43" w:name="z53"/>
      <w:r w:rsidRPr="00AE3731">
        <w:rPr>
          <w:color w:val="000000"/>
          <w:sz w:val="28"/>
          <w:lang w:val="kk-KZ"/>
        </w:rPr>
        <w:t>2) «Көлік және қоймалау», «Сауда» және «Байланыс» салаларын қоспағанда, қызмет көрсету секторы салаларының ЖҚҚ НКИ-нің болжамды мәндері мыналар:</w:t>
      </w:r>
      <w:bookmarkEnd w:id="43"/>
    </w:p>
    <w:p w:rsidR="009D4A19" w:rsidRDefault="00D62F19">
      <w:pPr>
        <w:ind w:firstLine="709"/>
        <w:jc w:val="both"/>
        <w:rPr>
          <w:lang w:val="kk-KZ"/>
        </w:rPr>
      </w:pPr>
      <w:r w:rsidRPr="00AE3731">
        <w:rPr>
          <w:color w:val="000000"/>
          <w:sz w:val="28"/>
          <w:lang w:val="kk-KZ"/>
        </w:rPr>
        <w:t xml:space="preserve">ауыспалыларды түсіндіруші ретінде тауар өндірісі салаларының есептелген НКИ көрсеткіштерін және көрсетілетін қызмет секторы дамуының серпініне тікелей әсер ететін көрсеткіштерді, оның ішінде салалар бойынша жұмыспен қамтылғандар санының өзгеруін қоса отырып, өткенді шолу серпінін эконометрикалық модельдеу </w:t>
      </w:r>
      <w:r w:rsidRPr="00124068">
        <w:rPr>
          <w:iCs/>
          <w:color w:val="000000"/>
          <w:sz w:val="28"/>
          <w:szCs w:val="28"/>
          <w:lang w:val="kk-KZ"/>
        </w:rPr>
        <w:t>(регрессиялық талдау)</w:t>
      </w:r>
      <w:r w:rsidRPr="00AE3731">
        <w:rPr>
          <w:color w:val="000000"/>
          <w:sz w:val="28"/>
          <w:lang w:val="kk-KZ"/>
        </w:rPr>
        <w:t>;</w:t>
      </w:r>
    </w:p>
    <w:p w:rsidR="009D4A19" w:rsidRDefault="00D62F19">
      <w:pPr>
        <w:ind w:firstLine="709"/>
        <w:jc w:val="both"/>
        <w:rPr>
          <w:lang w:val="kk-KZ"/>
        </w:rPr>
      </w:pPr>
      <w:r w:rsidRPr="00AE3731">
        <w:rPr>
          <w:color w:val="000000"/>
          <w:sz w:val="28"/>
          <w:lang w:val="kk-KZ"/>
        </w:rPr>
        <w:t xml:space="preserve">салалар бойынша өндіріс пен түпкілікті сұраныс көлемі өзгерісінің тікелей және жанама әсерлерін ескере отырып, «Шығындар-Шығарылым» кестесінің талдамалық </w:t>
      </w:r>
      <w:r>
        <w:rPr>
          <w:color w:val="000000"/>
          <w:sz w:val="28"/>
          <w:lang w:val="kk-KZ"/>
        </w:rPr>
        <w:t>ерекшеліктері</w:t>
      </w:r>
      <w:r w:rsidRPr="00AE3731">
        <w:rPr>
          <w:color w:val="000000"/>
          <w:sz w:val="28"/>
          <w:lang w:val="kk-KZ"/>
        </w:rPr>
        <w:t xml:space="preserve"> пайдалан</w:t>
      </w:r>
      <w:r>
        <w:rPr>
          <w:color w:val="000000"/>
          <w:sz w:val="28"/>
          <w:lang w:val="kk-KZ"/>
        </w:rPr>
        <w:t>ыл</w:t>
      </w:r>
      <w:r w:rsidRPr="00AE3731">
        <w:rPr>
          <w:color w:val="000000"/>
          <w:sz w:val="28"/>
          <w:lang w:val="kk-KZ"/>
        </w:rPr>
        <w:t>а отырып</w:t>
      </w:r>
      <w:r>
        <w:rPr>
          <w:color w:val="000000"/>
          <w:sz w:val="28"/>
          <w:lang w:val="kk-KZ"/>
        </w:rPr>
        <w:t>,</w:t>
      </w:r>
      <w:r w:rsidRPr="00AE3731">
        <w:rPr>
          <w:color w:val="000000"/>
          <w:sz w:val="28"/>
          <w:lang w:val="kk-KZ"/>
        </w:rPr>
        <w:t xml:space="preserve"> қалыптасқан үрдістер негізінде есептеледі.</w:t>
      </w:r>
    </w:p>
    <w:p w:rsidR="009D4A19" w:rsidRDefault="00D62F19">
      <w:pPr>
        <w:ind w:firstLine="709"/>
        <w:jc w:val="both"/>
        <w:rPr>
          <w:color w:val="000000"/>
          <w:sz w:val="28"/>
          <w:lang w:val="kk-KZ"/>
        </w:rPr>
      </w:pPr>
      <w:bookmarkStart w:id="44" w:name="z54"/>
      <w:r w:rsidRPr="00AE3731">
        <w:rPr>
          <w:color w:val="000000"/>
          <w:sz w:val="28"/>
          <w:lang w:val="kk-KZ"/>
        </w:rPr>
        <w:t xml:space="preserve">3) тауар өндірісі секторының кіші салаларының және «Көлік және қоймалау» саласының ЖҚҚ НКИ болжамды мәндері </w:t>
      </w:r>
      <w:r>
        <w:rPr>
          <w:color w:val="000000"/>
          <w:sz w:val="28"/>
          <w:lang w:val="kk-KZ"/>
        </w:rPr>
        <w:t>оларды</w:t>
      </w:r>
      <w:r w:rsidRPr="00AE3731">
        <w:rPr>
          <w:color w:val="000000"/>
          <w:sz w:val="28"/>
          <w:lang w:val="kk-KZ"/>
        </w:rPr>
        <w:t xml:space="preserve"> орталық атқарушы органдар ұсынбаған, елеулі ауытқулар немесе құбылмалы серпін туындаған жағдайда</w:t>
      </w:r>
      <w:r>
        <w:rPr>
          <w:color w:val="000000"/>
          <w:sz w:val="28"/>
          <w:lang w:val="kk-KZ"/>
        </w:rPr>
        <w:t xml:space="preserve"> </w:t>
      </w:r>
      <w:r w:rsidRPr="00AE3731">
        <w:rPr>
          <w:color w:val="000000"/>
          <w:sz w:val="28"/>
          <w:lang w:val="kk-KZ"/>
        </w:rPr>
        <w:t>осы Әдістеменің 10-тармағына сәйкес өткен жылдар</w:t>
      </w:r>
      <w:r>
        <w:rPr>
          <w:color w:val="000000"/>
          <w:sz w:val="28"/>
          <w:lang w:val="kk-KZ"/>
        </w:rPr>
        <w:t>дағы</w:t>
      </w:r>
      <w:r w:rsidRPr="00AE3731">
        <w:rPr>
          <w:color w:val="000000"/>
          <w:sz w:val="28"/>
          <w:lang w:val="kk-KZ"/>
        </w:rPr>
        <w:t xml:space="preserve"> салалардың ЖҚҚ НКИ-ін экстраполяциялау негізінде</w:t>
      </w:r>
      <w:r>
        <w:rPr>
          <w:color w:val="000000"/>
          <w:sz w:val="28"/>
          <w:lang w:val="kk-KZ"/>
        </w:rPr>
        <w:t xml:space="preserve"> кейіннен</w:t>
      </w:r>
      <w:r w:rsidRPr="00AE3731">
        <w:rPr>
          <w:color w:val="000000"/>
          <w:sz w:val="28"/>
          <w:lang w:val="kk-KZ"/>
        </w:rPr>
        <w:t xml:space="preserve"> бюджет саясаты жөніндегі уәкілетті органның сараптамалық бағалауы арқылы есептеледі;</w:t>
      </w:r>
    </w:p>
    <w:p w:rsidR="009D4A19" w:rsidRDefault="00D62F19">
      <w:pPr>
        <w:ind w:firstLine="709"/>
        <w:jc w:val="both"/>
        <w:rPr>
          <w:lang w:val="kk-KZ"/>
        </w:rPr>
      </w:pPr>
      <w:bookmarkStart w:id="45" w:name="z55"/>
      <w:bookmarkEnd w:id="44"/>
      <w:r w:rsidRPr="00AE3731">
        <w:rPr>
          <w:color w:val="000000"/>
          <w:sz w:val="28"/>
          <w:lang w:val="kk-KZ"/>
        </w:rPr>
        <w:t>4) сараптамалық бағалау және салық</w:t>
      </w:r>
      <w:r>
        <w:rPr>
          <w:color w:val="000000"/>
          <w:sz w:val="28"/>
          <w:lang w:val="kk-KZ"/>
        </w:rPr>
        <w:t>тың</w:t>
      </w:r>
      <w:r w:rsidRPr="00AE3731">
        <w:rPr>
          <w:color w:val="000000"/>
          <w:sz w:val="28"/>
          <w:lang w:val="kk-KZ"/>
        </w:rPr>
        <w:t xml:space="preserve"> түс</w:t>
      </w:r>
      <w:r>
        <w:rPr>
          <w:color w:val="000000"/>
          <w:sz w:val="28"/>
          <w:lang w:val="kk-KZ"/>
        </w:rPr>
        <w:t>у</w:t>
      </w:r>
      <w:r w:rsidRPr="00AE3731">
        <w:rPr>
          <w:color w:val="000000"/>
          <w:sz w:val="28"/>
          <w:lang w:val="kk-KZ"/>
        </w:rPr>
        <w:t xml:space="preserve"> серпіні ескеріле отырып, жалпы экономика бойынша орташа өлшенген ЖҚҚ НКИ негізінде өнімдер мен импортқа салын</w:t>
      </w:r>
      <w:r>
        <w:rPr>
          <w:color w:val="000000"/>
          <w:sz w:val="28"/>
          <w:lang w:val="kk-KZ"/>
        </w:rPr>
        <w:t>атын</w:t>
      </w:r>
      <w:r w:rsidRPr="00AE3731">
        <w:rPr>
          <w:color w:val="000000"/>
          <w:sz w:val="28"/>
          <w:lang w:val="kk-KZ"/>
        </w:rPr>
        <w:t xml:space="preserve"> таза салықтардың НКИ-і айқындалады.</w:t>
      </w:r>
    </w:p>
    <w:p w:rsidR="009D4A19" w:rsidRDefault="00D62F19">
      <w:pPr>
        <w:ind w:firstLine="709"/>
        <w:jc w:val="both"/>
        <w:rPr>
          <w:lang w:val="kk-KZ"/>
        </w:rPr>
      </w:pPr>
      <w:bookmarkStart w:id="46" w:name="z56"/>
      <w:bookmarkEnd w:id="45"/>
      <w:r w:rsidRPr="00AE3731">
        <w:rPr>
          <w:color w:val="000000"/>
          <w:sz w:val="28"/>
          <w:lang w:val="kk-KZ"/>
        </w:rPr>
        <w:t>1</w:t>
      </w:r>
      <w:r>
        <w:rPr>
          <w:color w:val="000000"/>
          <w:sz w:val="28"/>
          <w:lang w:val="kk-KZ"/>
        </w:rPr>
        <w:t>4</w:t>
      </w:r>
      <w:r w:rsidRPr="00AE3731">
        <w:rPr>
          <w:color w:val="000000"/>
          <w:sz w:val="28"/>
          <w:lang w:val="kk-KZ"/>
        </w:rPr>
        <w:t xml:space="preserve">. «Ауыл, орман және балық шаруашылығы», «Тау-кен өндіру өнеркәсібі және карьерлерді игеру», «Өңдеу өнеркәсібі» және «Электрмен жабдықтау, газ, бу беру және ауа баптау» салаларының ЖҚҚ НКИ болжамды мәндерін есептеу экономикалық қызмет түрлерінің топтары бойынша жеке индекстерді кейіннен экономикалық қызмет түрлерінің ірілендірілген топтары </w:t>
      </w:r>
      <w:r w:rsidRPr="00124068">
        <w:rPr>
          <w:iCs/>
          <w:color w:val="000000"/>
          <w:sz w:val="28"/>
          <w:szCs w:val="28"/>
          <w:lang w:val="kk-KZ"/>
        </w:rPr>
        <w:t>(бөлімдер, секциялар)</w:t>
      </w:r>
      <w:r w:rsidRPr="00AE3731">
        <w:rPr>
          <w:color w:val="000000"/>
          <w:sz w:val="28"/>
          <w:lang w:val="kk-KZ"/>
        </w:rPr>
        <w:t xml:space="preserve"> бойынша индекстерге кезең-кезеңімен агрегациялай отырып, ЖҚҚ көлемі мен серпіні туралы деректерді пайдалануға негізделеді.</w:t>
      </w:r>
    </w:p>
    <w:p w:rsidR="009D4A19" w:rsidRDefault="00D62F19">
      <w:pPr>
        <w:ind w:firstLine="709"/>
        <w:jc w:val="both"/>
        <w:rPr>
          <w:lang w:val="kk-KZ"/>
        </w:rPr>
      </w:pPr>
      <w:bookmarkStart w:id="47" w:name="z57"/>
      <w:bookmarkEnd w:id="46"/>
      <w:r w:rsidRPr="00AE3731">
        <w:rPr>
          <w:color w:val="000000"/>
          <w:sz w:val="28"/>
          <w:lang w:val="kk-KZ"/>
        </w:rPr>
        <w:t>1</w:t>
      </w:r>
      <w:r>
        <w:rPr>
          <w:color w:val="000000"/>
          <w:sz w:val="28"/>
          <w:lang w:val="kk-KZ"/>
        </w:rPr>
        <w:t>5</w:t>
      </w:r>
      <w:r w:rsidRPr="00AE3731">
        <w:rPr>
          <w:color w:val="000000"/>
          <w:sz w:val="28"/>
          <w:lang w:val="kk-KZ"/>
        </w:rPr>
        <w:t>. Барлық салалардың болжамды ЖҚҚ НКИ-і мына формула бойынша есептеледі:</w:t>
      </w:r>
      <w:bookmarkEnd w:id="47"/>
    </w:p>
    <w:p w:rsidR="009D4A19" w:rsidRDefault="00D62F19">
      <w:pPr>
        <w:ind w:firstLine="709"/>
        <w:rPr>
          <w:lang w:val="kk-KZ"/>
        </w:rPr>
      </w:pPr>
      <w:r>
        <w:rPr>
          <w:lang w:val="kk-KZ"/>
        </w:rPr>
        <w:lastRenderedPageBreak/>
        <w:br/>
      </w:r>
    </w:p>
    <w:p w:rsidR="009D4A19" w:rsidRDefault="00D62F19">
      <w:pPr>
        <w:ind w:hanging="142"/>
        <w:jc w:val="both"/>
      </w:pPr>
      <w:r>
        <w:rPr>
          <w:noProof/>
        </w:rPr>
        <w:drawing>
          <wp:inline distT="0" distB="0" distL="0" distR="0">
            <wp:extent cx="6191250" cy="875665"/>
            <wp:effectExtent l="0" t="0" r="0" b="635"/>
            <wp:docPr id="19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12"/>
                    <a:stretch>
                      <a:fillRect/>
                    </a:stretch>
                  </pic:blipFill>
                  <pic:spPr>
                    <a:xfrm>
                      <a:off x="0" y="0"/>
                      <a:ext cx="6315075" cy="893178"/>
                    </a:xfrm>
                    <a:prstGeom prst="rect">
                      <a:avLst/>
                    </a:prstGeom>
                  </pic:spPr>
                </pic:pic>
              </a:graphicData>
            </a:graphic>
          </wp:inline>
        </w:drawing>
      </w:r>
    </w:p>
    <w:p w:rsidR="009D4A19" w:rsidRDefault="00D62F19">
      <w:pPr>
        <w:ind w:firstLine="709"/>
      </w:pPr>
      <w:r>
        <w:br/>
      </w:r>
    </w:p>
    <w:p w:rsidR="009D4A19" w:rsidRDefault="00D62F19">
      <w:pPr>
        <w:ind w:firstLine="709"/>
        <w:jc w:val="both"/>
      </w:pPr>
      <w:r>
        <w:rPr>
          <w:color w:val="000000"/>
          <w:sz w:val="28"/>
          <w:lang w:val="kk-KZ"/>
        </w:rPr>
        <w:t>м</w:t>
      </w:r>
      <w:r w:rsidRPr="00AE3731">
        <w:rPr>
          <w:color w:val="000000"/>
          <w:sz w:val="28"/>
        </w:rPr>
        <w:t>ұнда</w:t>
      </w:r>
      <w:r>
        <w:rPr>
          <w:color w:val="000000"/>
          <w:sz w:val="28"/>
          <w:lang w:val="kk-KZ"/>
        </w:rPr>
        <w:t>,</w:t>
      </w:r>
    </w:p>
    <w:tbl>
      <w:tblPr>
        <w:tblW w:w="0" w:type="auto"/>
        <w:tblCellSpacing w:w="0" w:type="dxa"/>
        <w:tblLayout w:type="fixed"/>
        <w:tblLook w:val="04A0" w:firstRow="1" w:lastRow="0" w:firstColumn="1" w:lastColumn="0" w:noHBand="0" w:noVBand="1"/>
      </w:tblPr>
      <w:tblGrid>
        <w:gridCol w:w="2283"/>
        <w:gridCol w:w="3969"/>
        <w:gridCol w:w="3402"/>
      </w:tblGrid>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t</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базалық жыл (болжамды жылдың алдындағы жыл);</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t+1</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болжамды жыл;</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ЖҚҚt+1 НКИ</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болжамды жылдағы экономиканың барлық салалары ЖҚҚ-сының нақты өзгерісі;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ЖҚҚt</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базалық жылдағы экономиканың барлық салалары ЖҚҚ-сының номиналды көлемі;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1562100" cy="444500"/>
                  <wp:effectExtent l="0" t="0" r="0" b="0"/>
                  <wp:docPr id="19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pic:nvPicPr>
                        <pic:blipFill>
                          <a:blip r:embed="rId13"/>
                          <a:stretch>
                            <a:fillRect/>
                          </a:stretch>
                        </pic:blipFill>
                        <pic:spPr>
                          <a:xfrm>
                            <a:off x="0" y="0"/>
                            <a:ext cx="1562100" cy="4445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xml:space="preserve"> – осы Әдістемеге 1-қосымшаға сәйкес болжамды жылдағы </w:t>
            </w:r>
            <w:r w:rsidRPr="00AE3731">
              <w:rPr>
                <w:color w:val="000000"/>
                <w:sz w:val="20"/>
                <w:lang w:val="kk-KZ"/>
              </w:rPr>
              <w:t>«</w:t>
            </w:r>
            <w:r w:rsidRPr="00AE3731">
              <w:rPr>
                <w:color w:val="000000"/>
                <w:sz w:val="20"/>
              </w:rPr>
              <w:t>Тауарлар өндірісі</w:t>
            </w:r>
            <w:r w:rsidRPr="00AE3731">
              <w:rPr>
                <w:color w:val="000000"/>
                <w:sz w:val="20"/>
                <w:lang w:val="kk-KZ"/>
              </w:rPr>
              <w:t>»</w:t>
            </w:r>
            <w:r w:rsidRPr="00AE3731">
              <w:rPr>
                <w:color w:val="000000"/>
                <w:sz w:val="20"/>
              </w:rPr>
              <w:t xml:space="preserve"> ЖҚҚ-сының</w:t>
            </w:r>
            <w:r w:rsidRPr="00AE3731">
              <w:rPr>
                <w:color w:val="000000"/>
                <w:sz w:val="20"/>
                <w:lang w:val="kk-KZ"/>
              </w:rPr>
              <w:t xml:space="preserve"> </w:t>
            </w:r>
            <w:r w:rsidRPr="00AE3731">
              <w:rPr>
                <w:color w:val="000000"/>
                <w:sz w:val="20"/>
              </w:rPr>
              <w:t>нақты өзгерісі;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1028700" cy="419100"/>
                  <wp:effectExtent l="0" t="0" r="0" b="0"/>
                  <wp:docPr id="19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pic:nvPicPr>
                        <pic:blipFill>
                          <a:blip r:embed="rId14"/>
                          <a:stretch>
                            <a:fillRect/>
                          </a:stretch>
                        </pic:blipFill>
                        <pic:spPr>
                          <a:xfrm>
                            <a:off x="0" y="0"/>
                            <a:ext cx="1028700" cy="4191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xml:space="preserve">– базалық жылдағы </w:t>
            </w:r>
            <w:r w:rsidRPr="00AE3731">
              <w:rPr>
                <w:color w:val="000000"/>
                <w:sz w:val="20"/>
                <w:lang w:val="kk-KZ"/>
              </w:rPr>
              <w:t>«</w:t>
            </w:r>
            <w:r w:rsidRPr="00AE3731">
              <w:rPr>
                <w:color w:val="000000"/>
                <w:sz w:val="20"/>
              </w:rPr>
              <w:t>Тауарлар өндірісі</w:t>
            </w:r>
            <w:r w:rsidRPr="00AE3731">
              <w:rPr>
                <w:color w:val="000000"/>
                <w:sz w:val="20"/>
                <w:lang w:val="kk-KZ"/>
              </w:rPr>
              <w:t>»</w:t>
            </w:r>
            <w:r w:rsidRPr="00AE3731">
              <w:rPr>
                <w:color w:val="000000"/>
                <w:sz w:val="20"/>
              </w:rPr>
              <w:t xml:space="preserve"> ЖҚҚ-сының номиналды көлемі;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1752600" cy="406400"/>
                  <wp:effectExtent l="0" t="0" r="0" b="0"/>
                  <wp:docPr id="19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pic:nvPicPr>
                        <pic:blipFill>
                          <a:blip r:embed="rId15"/>
                          <a:stretch>
                            <a:fillRect/>
                          </a:stretch>
                        </pic:blipFill>
                        <pic:spPr>
                          <a:xfrm>
                            <a:off x="0" y="0"/>
                            <a:ext cx="1752600" cy="4064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xml:space="preserve"> – осы Әдістемеге 1-қосымшаға сәйкес болжамды жылдағы </w:t>
            </w:r>
            <w:r w:rsidRPr="00AE3731">
              <w:rPr>
                <w:color w:val="000000"/>
                <w:sz w:val="20"/>
                <w:lang w:val="kk-KZ"/>
              </w:rPr>
              <w:t>«</w:t>
            </w:r>
            <w:r w:rsidRPr="00AE3731">
              <w:rPr>
                <w:color w:val="000000"/>
                <w:sz w:val="20"/>
              </w:rPr>
              <w:t>Көрсетілетін қызметтер өндірісі</w:t>
            </w:r>
            <w:r w:rsidRPr="00AE3731">
              <w:rPr>
                <w:color w:val="000000"/>
                <w:sz w:val="20"/>
                <w:lang w:val="kk-KZ"/>
              </w:rPr>
              <w:t>»</w:t>
            </w:r>
            <w:r w:rsidRPr="00AE3731">
              <w:rPr>
                <w:color w:val="000000"/>
                <w:sz w:val="20"/>
              </w:rPr>
              <w:t xml:space="preserve"> ЖҚҚ-сының нақты өзгерісі;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rPr>
                <w:lang w:val="kk-KZ"/>
              </w:rPr>
            </w:pPr>
            <w:r>
              <w:rPr>
                <w:noProof/>
              </w:rPr>
              <w:drawing>
                <wp:inline distT="0" distB="0" distL="0" distR="0">
                  <wp:extent cx="1104900" cy="381000"/>
                  <wp:effectExtent l="0" t="0" r="0" b="0"/>
                  <wp:docPr id="19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pic:nvPicPr>
                        <pic:blipFill>
                          <a:blip r:embed="rId16"/>
                          <a:stretch>
                            <a:fillRect/>
                          </a:stretch>
                        </pic:blipFill>
                        <pic:spPr>
                          <a:xfrm>
                            <a:off x="0" y="0"/>
                            <a:ext cx="1104900" cy="3810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xml:space="preserve">– базалық жылдағы </w:t>
            </w:r>
            <w:r w:rsidRPr="00AE3731">
              <w:rPr>
                <w:color w:val="000000"/>
                <w:sz w:val="20"/>
                <w:lang w:val="kk-KZ"/>
              </w:rPr>
              <w:t>«</w:t>
            </w:r>
            <w:r w:rsidRPr="00AE3731">
              <w:rPr>
                <w:color w:val="000000"/>
                <w:sz w:val="20"/>
              </w:rPr>
              <w:t>Көрсетілетін қызметтер өндірісі</w:t>
            </w:r>
            <w:r w:rsidRPr="00AE3731">
              <w:rPr>
                <w:color w:val="000000"/>
                <w:sz w:val="20"/>
                <w:lang w:val="kk-KZ"/>
              </w:rPr>
              <w:t>»</w:t>
            </w:r>
            <w:r w:rsidRPr="00AE3731">
              <w:rPr>
                <w:color w:val="000000"/>
                <w:sz w:val="20"/>
              </w:rPr>
              <w:t xml:space="preserve"> ЖҚҚ-сының номиналды көлемі.</w:t>
            </w:r>
          </w:p>
        </w:tc>
      </w:tr>
    </w:tbl>
    <w:p w:rsidR="009D4A19" w:rsidRDefault="00D62F19">
      <w:pPr>
        <w:tabs>
          <w:tab w:val="left" w:pos="709"/>
        </w:tabs>
        <w:ind w:firstLine="709"/>
        <w:jc w:val="both"/>
      </w:pPr>
      <w:bookmarkStart w:id="48" w:name="z58"/>
      <w:r w:rsidRPr="00AE3731">
        <w:rPr>
          <w:color w:val="000000"/>
          <w:sz w:val="28"/>
        </w:rPr>
        <w:t>1</w:t>
      </w:r>
      <w:r>
        <w:rPr>
          <w:color w:val="000000"/>
          <w:sz w:val="28"/>
          <w:lang w:val="kk-KZ"/>
        </w:rPr>
        <w:t>6</w:t>
      </w:r>
      <w:r w:rsidRPr="00AE3731">
        <w:rPr>
          <w:color w:val="000000"/>
          <w:sz w:val="28"/>
        </w:rPr>
        <w:t xml:space="preserve">. </w:t>
      </w:r>
      <w:r w:rsidRPr="00AE3731">
        <w:rPr>
          <w:color w:val="000000"/>
          <w:sz w:val="28"/>
          <w:lang w:val="kk-KZ"/>
        </w:rPr>
        <w:t>«</w:t>
      </w:r>
      <w:r w:rsidRPr="00AE3731">
        <w:rPr>
          <w:color w:val="000000"/>
          <w:sz w:val="28"/>
        </w:rPr>
        <w:t>Тауарлар өндірісі</w:t>
      </w:r>
      <w:r w:rsidRPr="00AE3731">
        <w:rPr>
          <w:color w:val="000000"/>
          <w:sz w:val="28"/>
          <w:lang w:val="kk-KZ"/>
        </w:rPr>
        <w:t>»</w:t>
      </w:r>
      <w:r w:rsidRPr="00AE3731">
        <w:rPr>
          <w:color w:val="000000"/>
          <w:sz w:val="28"/>
        </w:rPr>
        <w:t xml:space="preserve"> болжамды ЖҚҚ НКИ-і мына формула бойынша есептеледі:</w:t>
      </w:r>
      <w:bookmarkEnd w:id="48"/>
    </w:p>
    <w:p w:rsidR="009D4A19" w:rsidRDefault="00D62F19">
      <w:pPr>
        <w:ind w:firstLine="709"/>
      </w:pPr>
      <w:r>
        <w:br/>
      </w:r>
    </w:p>
    <w:p w:rsidR="009D4A19" w:rsidRDefault="00D62F19">
      <w:pPr>
        <w:jc w:val="both"/>
      </w:pPr>
      <w:r>
        <w:rPr>
          <w:noProof/>
        </w:rPr>
        <w:lastRenderedPageBreak/>
        <w:drawing>
          <wp:inline distT="0" distB="0" distL="0" distR="0">
            <wp:extent cx="6115050" cy="875665"/>
            <wp:effectExtent l="0" t="0" r="0" b="635"/>
            <wp:docPr id="19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pic:nvPicPr>
                  <pic:blipFill>
                    <a:blip r:embed="rId17"/>
                    <a:stretch>
                      <a:fillRect/>
                    </a:stretch>
                  </pic:blipFill>
                  <pic:spPr>
                    <a:xfrm>
                      <a:off x="0" y="0"/>
                      <a:ext cx="6176200" cy="884421"/>
                    </a:xfrm>
                    <a:prstGeom prst="rect">
                      <a:avLst/>
                    </a:prstGeom>
                  </pic:spPr>
                </pic:pic>
              </a:graphicData>
            </a:graphic>
          </wp:inline>
        </w:drawing>
      </w:r>
    </w:p>
    <w:p w:rsidR="009D4A19" w:rsidRDefault="00D62F19">
      <w:pPr>
        <w:ind w:firstLine="709"/>
      </w:pPr>
      <w:r>
        <w:br/>
      </w:r>
    </w:p>
    <w:p w:rsidR="009D4A19" w:rsidRDefault="00D62F19">
      <w:pPr>
        <w:ind w:firstLine="709"/>
        <w:jc w:val="both"/>
      </w:pPr>
      <w:r>
        <w:rPr>
          <w:color w:val="000000"/>
          <w:sz w:val="28"/>
          <w:lang w:val="kk-KZ"/>
        </w:rPr>
        <w:t>м</w:t>
      </w:r>
      <w:r w:rsidRPr="00AE3731">
        <w:rPr>
          <w:color w:val="000000"/>
          <w:sz w:val="28"/>
        </w:rPr>
        <w:t>ұнда</w:t>
      </w:r>
      <w:r>
        <w:rPr>
          <w:color w:val="000000"/>
          <w:sz w:val="28"/>
          <w:lang w:val="kk-KZ"/>
        </w:rPr>
        <w:t>,</w:t>
      </w:r>
    </w:p>
    <w:tbl>
      <w:tblPr>
        <w:tblW w:w="0" w:type="auto"/>
        <w:tblCellSpacing w:w="0" w:type="dxa"/>
        <w:tblLayout w:type="fixed"/>
        <w:tblLook w:val="04A0" w:firstRow="1" w:lastRow="0" w:firstColumn="1" w:lastColumn="0" w:noHBand="0" w:noVBand="1"/>
      </w:tblPr>
      <w:tblGrid>
        <w:gridCol w:w="2283"/>
        <w:gridCol w:w="3969"/>
        <w:gridCol w:w="3402"/>
      </w:tblGrid>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t</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базалық жыл (болжамды жылдың алдындағы жыл);</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t+1</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болжамды жыл;</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1524000" cy="444500"/>
                  <wp:effectExtent l="0" t="0" r="0" b="0"/>
                  <wp:docPr id="19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pic:nvPicPr>
                        <pic:blipFill>
                          <a:blip r:embed="rId18"/>
                          <a:stretch>
                            <a:fillRect/>
                          </a:stretch>
                        </pic:blipFill>
                        <pic:spPr>
                          <a:xfrm>
                            <a:off x="0" y="0"/>
                            <a:ext cx="1524000" cy="4445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xml:space="preserve"> – осы Әдістемеге 1-қосымшаға сәйкес болжамды жылдағы </w:t>
            </w:r>
            <w:r w:rsidRPr="00AE3731">
              <w:rPr>
                <w:color w:val="000000"/>
                <w:sz w:val="20"/>
                <w:lang w:val="kk-KZ"/>
              </w:rPr>
              <w:t>«</w:t>
            </w:r>
            <w:r w:rsidRPr="00AE3731">
              <w:rPr>
                <w:color w:val="000000"/>
                <w:sz w:val="20"/>
              </w:rPr>
              <w:t>Тауарлар өндірісі</w:t>
            </w:r>
            <w:r w:rsidRPr="00AE3731">
              <w:rPr>
                <w:color w:val="000000"/>
                <w:sz w:val="20"/>
                <w:lang w:val="kk-KZ"/>
              </w:rPr>
              <w:t>»</w:t>
            </w:r>
            <w:r w:rsidRPr="00AE3731">
              <w:rPr>
                <w:color w:val="000000"/>
                <w:sz w:val="20"/>
              </w:rPr>
              <w:t xml:space="preserve"> ЖҚҚ-сының</w:t>
            </w:r>
            <w:r w:rsidRPr="00AE3731">
              <w:rPr>
                <w:color w:val="000000"/>
                <w:sz w:val="20"/>
                <w:lang w:val="kk-KZ"/>
              </w:rPr>
              <w:t xml:space="preserve"> </w:t>
            </w:r>
            <w:r w:rsidRPr="00AE3731">
              <w:rPr>
                <w:color w:val="000000"/>
                <w:sz w:val="20"/>
              </w:rPr>
              <w:t xml:space="preserve"> нақты өзгерісі;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977900" cy="393700"/>
                  <wp:effectExtent l="0" t="0" r="0" b="0"/>
                  <wp:docPr id="19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pic:nvPicPr>
                        <pic:blipFill>
                          <a:blip r:embed="rId19"/>
                          <a:stretch>
                            <a:fillRect/>
                          </a:stretch>
                        </pic:blipFill>
                        <pic:spPr>
                          <a:xfrm>
                            <a:off x="0" y="0"/>
                            <a:ext cx="977900" cy="3937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xml:space="preserve">– базалық жылдағы </w:t>
            </w:r>
            <w:r w:rsidRPr="00AE3731">
              <w:rPr>
                <w:color w:val="000000"/>
                <w:sz w:val="20"/>
                <w:lang w:val="kk-KZ"/>
              </w:rPr>
              <w:t>«</w:t>
            </w:r>
            <w:r w:rsidRPr="00AE3731">
              <w:rPr>
                <w:color w:val="000000"/>
                <w:sz w:val="20"/>
              </w:rPr>
              <w:t>Тауарлар өндірісі</w:t>
            </w:r>
            <w:r w:rsidRPr="00AE3731">
              <w:rPr>
                <w:color w:val="000000"/>
                <w:sz w:val="20"/>
                <w:lang w:val="kk-KZ"/>
              </w:rPr>
              <w:t>»</w:t>
            </w:r>
            <w:r w:rsidRPr="00AE3731">
              <w:rPr>
                <w:color w:val="000000"/>
                <w:sz w:val="20"/>
              </w:rPr>
              <w:t xml:space="preserve"> ЖҚҚ-сының номиналды көлемі;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1333500" cy="419100"/>
                  <wp:effectExtent l="0" t="0" r="0" b="0"/>
                  <wp:docPr id="20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pic:nvPicPr>
                        <pic:blipFill>
                          <a:blip r:embed="rId20"/>
                          <a:stretch>
                            <a:fillRect/>
                          </a:stretch>
                        </pic:blipFill>
                        <pic:spPr>
                          <a:xfrm>
                            <a:off x="0" y="0"/>
                            <a:ext cx="1333500" cy="4191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xml:space="preserve"> – осы Әдістемеге 1-қосымшаға сәйкес болжамды жылдағы А секциясы ЖҚҚ-сының нақты өзгерісі;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736600" cy="381000"/>
                  <wp:effectExtent l="0" t="0" r="0" b="0"/>
                  <wp:docPr id="20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pic:nvPicPr>
                        <pic:blipFill>
                          <a:blip r:embed="rId21"/>
                          <a:stretch>
                            <a:fillRect/>
                          </a:stretch>
                        </pic:blipFill>
                        <pic:spPr>
                          <a:xfrm>
                            <a:off x="0" y="0"/>
                            <a:ext cx="736600" cy="3810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xml:space="preserve"> – осы Әдістемеге 1-қосымшаға сәйкес базалық жылдағы А секциясы ЖҚҚ-сының номиналды көлемі;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1346200" cy="406400"/>
                  <wp:effectExtent l="0" t="0" r="0" b="0"/>
                  <wp:docPr id="202"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pic:nvPicPr>
                        <pic:blipFill>
                          <a:blip r:embed="rId22"/>
                          <a:stretch>
                            <a:fillRect/>
                          </a:stretch>
                        </pic:blipFill>
                        <pic:spPr>
                          <a:xfrm>
                            <a:off x="0" y="0"/>
                            <a:ext cx="1346200" cy="4064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xml:space="preserve"> – осы Әдістемеге 1-қосымшаға сәйкес болжамды жылдағы F секциясы ЖҚҚ-сының нақты өзгерісі;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736600" cy="393700"/>
                  <wp:effectExtent l="0" t="0" r="0" b="0"/>
                  <wp:docPr id="203"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pic:nvPicPr>
                        <pic:blipFill>
                          <a:blip r:embed="rId23"/>
                          <a:stretch>
                            <a:fillRect/>
                          </a:stretch>
                        </pic:blipFill>
                        <pic:spPr>
                          <a:xfrm>
                            <a:off x="0" y="0"/>
                            <a:ext cx="736600" cy="3937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lastRenderedPageBreak/>
              <w:t xml:space="preserve"> – осы Әдістемеге 1-қосымшаға сәйкес базалық жылдағы F секциясы ЖҚҚ-сының номиналды көлемі.</w:t>
            </w:r>
          </w:p>
        </w:tc>
      </w:tr>
    </w:tbl>
    <w:p w:rsidR="009D4A19" w:rsidRDefault="00D62F19">
      <w:pPr>
        <w:tabs>
          <w:tab w:val="left" w:pos="709"/>
        </w:tabs>
        <w:ind w:firstLine="709"/>
        <w:jc w:val="both"/>
      </w:pPr>
      <w:bookmarkStart w:id="49" w:name="z59"/>
      <w:r w:rsidRPr="00AE3731">
        <w:rPr>
          <w:color w:val="000000"/>
          <w:sz w:val="28"/>
        </w:rPr>
        <w:lastRenderedPageBreak/>
        <w:t>1</w:t>
      </w:r>
      <w:r>
        <w:rPr>
          <w:color w:val="000000"/>
          <w:sz w:val="28"/>
          <w:lang w:val="kk-KZ"/>
        </w:rPr>
        <w:t>7</w:t>
      </w:r>
      <w:r w:rsidRPr="00AE3731">
        <w:rPr>
          <w:color w:val="000000"/>
          <w:sz w:val="28"/>
        </w:rPr>
        <w:t xml:space="preserve">. </w:t>
      </w:r>
      <w:r w:rsidRPr="00AE3731">
        <w:rPr>
          <w:color w:val="000000"/>
          <w:sz w:val="28"/>
          <w:lang w:val="kk-KZ"/>
        </w:rPr>
        <w:t>«</w:t>
      </w:r>
      <w:r w:rsidRPr="00AE3731">
        <w:rPr>
          <w:color w:val="000000"/>
          <w:sz w:val="28"/>
        </w:rPr>
        <w:t>Көрсетілетін қызметтер өндірісі</w:t>
      </w:r>
      <w:r w:rsidRPr="00AE3731">
        <w:rPr>
          <w:color w:val="000000"/>
          <w:sz w:val="28"/>
          <w:lang w:val="kk-KZ"/>
        </w:rPr>
        <w:t>»</w:t>
      </w:r>
      <w:r w:rsidRPr="00AE3731">
        <w:rPr>
          <w:color w:val="000000"/>
          <w:sz w:val="28"/>
        </w:rPr>
        <w:t xml:space="preserve"> болжамды ЖҚҚ НКИ-і мына формула бойынша есептеледі:</w:t>
      </w:r>
      <w:bookmarkEnd w:id="49"/>
    </w:p>
    <w:p w:rsidR="009D4A19" w:rsidRDefault="00D62F19">
      <w:pPr>
        <w:ind w:firstLine="709"/>
      </w:pPr>
      <w:r>
        <w:br/>
      </w:r>
    </w:p>
    <w:p w:rsidR="009D4A19" w:rsidRDefault="00D62F19">
      <w:pPr>
        <w:jc w:val="both"/>
      </w:pPr>
      <w:r>
        <w:rPr>
          <w:noProof/>
        </w:rPr>
        <w:drawing>
          <wp:inline distT="0" distB="0" distL="0" distR="0">
            <wp:extent cx="6096000" cy="824230"/>
            <wp:effectExtent l="0" t="0" r="0" b="0"/>
            <wp:docPr id="204"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pic:nvPicPr>
                  <pic:blipFill>
                    <a:blip r:embed="rId24"/>
                    <a:stretch>
                      <a:fillRect/>
                    </a:stretch>
                  </pic:blipFill>
                  <pic:spPr>
                    <a:xfrm>
                      <a:off x="0" y="0"/>
                      <a:ext cx="6400799" cy="865441"/>
                    </a:xfrm>
                    <a:prstGeom prst="rect">
                      <a:avLst/>
                    </a:prstGeom>
                  </pic:spPr>
                </pic:pic>
              </a:graphicData>
            </a:graphic>
          </wp:inline>
        </w:drawing>
      </w:r>
    </w:p>
    <w:p w:rsidR="009D4A19" w:rsidRDefault="00D62F19">
      <w:pPr>
        <w:ind w:firstLine="709"/>
      </w:pPr>
      <w:r>
        <w:br/>
      </w:r>
    </w:p>
    <w:p w:rsidR="009D4A19" w:rsidRDefault="00D62F19">
      <w:pPr>
        <w:ind w:firstLine="709"/>
        <w:jc w:val="both"/>
        <w:rPr>
          <w:lang w:val="kk-KZ"/>
        </w:rPr>
      </w:pPr>
      <w:r w:rsidRPr="00AE3731">
        <w:rPr>
          <w:color w:val="000000"/>
          <w:sz w:val="28"/>
        </w:rPr>
        <w:t>мұнда</w:t>
      </w:r>
      <w:r>
        <w:rPr>
          <w:color w:val="000000"/>
          <w:sz w:val="28"/>
          <w:lang w:val="kk-KZ"/>
        </w:rPr>
        <w:t>,</w:t>
      </w:r>
    </w:p>
    <w:tbl>
      <w:tblPr>
        <w:tblW w:w="0" w:type="auto"/>
        <w:tblCellSpacing w:w="0" w:type="dxa"/>
        <w:tblLayout w:type="fixed"/>
        <w:tblLook w:val="04A0" w:firstRow="1" w:lastRow="0" w:firstColumn="1" w:lastColumn="0" w:noHBand="0" w:noVBand="1"/>
      </w:tblPr>
      <w:tblGrid>
        <w:gridCol w:w="2283"/>
        <w:gridCol w:w="3969"/>
        <w:gridCol w:w="3402"/>
      </w:tblGrid>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t</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базалық жыл (болжамды жылдың алдындағы жыл);</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t+1</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болжамды жыл;</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1676400" cy="381000"/>
                  <wp:effectExtent l="0" t="0" r="0" b="0"/>
                  <wp:docPr id="205"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pic:nvPicPr>
                        <pic:blipFill>
                          <a:blip r:embed="rId25"/>
                          <a:stretch>
                            <a:fillRect/>
                          </a:stretch>
                        </pic:blipFill>
                        <pic:spPr>
                          <a:xfrm>
                            <a:off x="0" y="0"/>
                            <a:ext cx="1676400" cy="3810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xml:space="preserve"> – осы Әдістемеге 1-қосымшаға сәйкес болжамды жылдағы </w:t>
            </w:r>
            <w:r w:rsidRPr="00AE3731">
              <w:rPr>
                <w:color w:val="000000"/>
                <w:sz w:val="20"/>
                <w:lang w:val="kk-KZ"/>
              </w:rPr>
              <w:t>«</w:t>
            </w:r>
            <w:r w:rsidRPr="00AE3731">
              <w:rPr>
                <w:color w:val="000000"/>
                <w:sz w:val="20"/>
              </w:rPr>
              <w:t>Көрсетілетін қызметтер өндірісі</w:t>
            </w:r>
            <w:r w:rsidRPr="00AE3731">
              <w:rPr>
                <w:color w:val="000000"/>
                <w:sz w:val="20"/>
                <w:lang w:val="kk-KZ"/>
              </w:rPr>
              <w:t>»</w:t>
            </w:r>
            <w:r w:rsidRPr="00AE3731">
              <w:rPr>
                <w:color w:val="000000"/>
                <w:sz w:val="20"/>
              </w:rPr>
              <w:t xml:space="preserve"> ЖҚҚ-сының нақты өзгерісі;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1092200" cy="381000"/>
                  <wp:effectExtent l="0" t="0" r="0" b="0"/>
                  <wp:docPr id="206"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pic:nvPicPr>
                        <pic:blipFill>
                          <a:blip r:embed="rId26"/>
                          <a:stretch>
                            <a:fillRect/>
                          </a:stretch>
                        </pic:blipFill>
                        <pic:spPr>
                          <a:xfrm>
                            <a:off x="0" y="0"/>
                            <a:ext cx="1092200" cy="3810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xml:space="preserve">– базалық жылдағы </w:t>
            </w:r>
            <w:r w:rsidRPr="00AE3731">
              <w:rPr>
                <w:color w:val="000000"/>
                <w:sz w:val="20"/>
                <w:lang w:val="kk-KZ"/>
              </w:rPr>
              <w:t>«</w:t>
            </w:r>
            <w:r w:rsidRPr="00AE3731">
              <w:rPr>
                <w:color w:val="000000"/>
                <w:sz w:val="20"/>
              </w:rPr>
              <w:t>Көрсетілетін қызметтер өндірісі</w:t>
            </w:r>
            <w:r w:rsidRPr="00AE3731">
              <w:rPr>
                <w:color w:val="000000"/>
                <w:sz w:val="20"/>
                <w:lang w:val="kk-KZ"/>
              </w:rPr>
              <w:t>»</w:t>
            </w:r>
            <w:r w:rsidRPr="00AE3731">
              <w:rPr>
                <w:color w:val="000000"/>
                <w:sz w:val="20"/>
              </w:rPr>
              <w:t xml:space="preserve"> ЖҚҚ-сының номиналды көлемі;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1320800" cy="381000"/>
                  <wp:effectExtent l="0" t="0" r="0" b="0"/>
                  <wp:docPr id="207"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pic:nvPicPr>
                        <pic:blipFill>
                          <a:blip r:embed="rId27"/>
                          <a:stretch>
                            <a:fillRect/>
                          </a:stretch>
                        </pic:blipFill>
                        <pic:spPr>
                          <a:xfrm>
                            <a:off x="0" y="0"/>
                            <a:ext cx="1320800" cy="3810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xml:space="preserve"> – осы Әдістемеге 1-қосымшаға сәйкес болжамды жылдағы G секциясы ЖҚҚ-сының нақты өзгерісі;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9D4A19">
            <w:pPr>
              <w:ind w:firstLine="709"/>
              <w:jc w:val="both"/>
            </w:pP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xml:space="preserve"> – осы Әдістемеге 1-қосымшаға сәйкес базалық жылдағы G секциясы ЖҚҚ-сының номиналды көлемі;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1295400" cy="406400"/>
                  <wp:effectExtent l="0" t="0" r="0" b="0"/>
                  <wp:docPr id="208"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pic:nvPicPr>
                        <pic:blipFill>
                          <a:blip r:embed="rId28"/>
                          <a:stretch>
                            <a:fillRect/>
                          </a:stretch>
                        </pic:blipFill>
                        <pic:spPr>
                          <a:xfrm>
                            <a:off x="0" y="0"/>
                            <a:ext cx="1295400" cy="4064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xml:space="preserve"> – осы Әдістемеге 1-қосымшаға сәйкес болжамды жылдағы T секциясы ЖҚҚ-сының нақты өзгерісі;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lastRenderedPageBreak/>
              <w:drawing>
                <wp:inline distT="0" distB="0" distL="0" distR="0">
                  <wp:extent cx="749300" cy="368300"/>
                  <wp:effectExtent l="0" t="0" r="0" b="0"/>
                  <wp:docPr id="209"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pic:nvPicPr>
                        <pic:blipFill>
                          <a:blip r:embed="rId29"/>
                          <a:stretch>
                            <a:fillRect/>
                          </a:stretch>
                        </pic:blipFill>
                        <pic:spPr>
                          <a:xfrm>
                            <a:off x="0" y="0"/>
                            <a:ext cx="749300" cy="3683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lastRenderedPageBreak/>
              <w:t xml:space="preserve"> – осы Әдістемеге 1-қосымшаға сәйкес базалық жылдағы T </w:t>
            </w:r>
            <w:r w:rsidRPr="00AE3731">
              <w:rPr>
                <w:color w:val="000000"/>
                <w:sz w:val="20"/>
              </w:rPr>
              <w:lastRenderedPageBreak/>
              <w:t>секциясы ЖҚҚ-сының номиналды көлемі.</w:t>
            </w:r>
          </w:p>
        </w:tc>
      </w:tr>
    </w:tbl>
    <w:p w:rsidR="009D4A19" w:rsidRDefault="00D62F19">
      <w:pPr>
        <w:ind w:firstLine="709"/>
        <w:jc w:val="both"/>
      </w:pPr>
      <w:bookmarkStart w:id="50" w:name="z60"/>
      <w:r w:rsidRPr="00AE3731">
        <w:rPr>
          <w:color w:val="000000"/>
          <w:sz w:val="28"/>
        </w:rPr>
        <w:lastRenderedPageBreak/>
        <w:t>1</w:t>
      </w:r>
      <w:r>
        <w:rPr>
          <w:color w:val="000000"/>
          <w:sz w:val="28"/>
          <w:lang w:val="kk-KZ"/>
        </w:rPr>
        <w:t>8</w:t>
      </w:r>
      <w:r w:rsidRPr="00AE3731">
        <w:rPr>
          <w:color w:val="000000"/>
          <w:sz w:val="28"/>
        </w:rPr>
        <w:t xml:space="preserve">. </w:t>
      </w:r>
      <w:r w:rsidRPr="00AE3731">
        <w:rPr>
          <w:color w:val="000000"/>
          <w:sz w:val="28"/>
          <w:lang w:val="kk-KZ"/>
        </w:rPr>
        <w:t>«</w:t>
      </w:r>
      <w:r w:rsidRPr="00AE3731">
        <w:rPr>
          <w:color w:val="000000"/>
          <w:sz w:val="28"/>
        </w:rPr>
        <w:t>Ауыл, орман және балық шаруашылығы</w:t>
      </w:r>
      <w:r w:rsidRPr="00AE3731">
        <w:rPr>
          <w:color w:val="000000"/>
          <w:sz w:val="28"/>
          <w:lang w:val="kk-KZ"/>
        </w:rPr>
        <w:t>»</w:t>
      </w:r>
      <w:r w:rsidRPr="00AE3731">
        <w:rPr>
          <w:color w:val="000000"/>
          <w:sz w:val="28"/>
        </w:rPr>
        <w:t xml:space="preserve"> А секциясының болжамды ЖҚҚ НКИ-і мына формула бойынша есептеледі:</w:t>
      </w:r>
      <w:bookmarkEnd w:id="50"/>
    </w:p>
    <w:p w:rsidR="009D4A19" w:rsidRDefault="00D62F19">
      <w:pPr>
        <w:ind w:firstLine="709"/>
      </w:pPr>
      <w:r>
        <w:br/>
      </w:r>
    </w:p>
    <w:p w:rsidR="009D4A19" w:rsidRDefault="00D62F19">
      <w:pPr>
        <w:jc w:val="both"/>
      </w:pPr>
      <w:r>
        <w:rPr>
          <w:noProof/>
        </w:rPr>
        <w:drawing>
          <wp:inline distT="0" distB="0" distL="0" distR="0">
            <wp:extent cx="6124175" cy="774700"/>
            <wp:effectExtent l="0" t="0" r="0" b="0"/>
            <wp:docPr id="210"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pic:nvPicPr>
                  <pic:blipFill>
                    <a:blip r:embed="rId30"/>
                    <a:stretch>
                      <a:fillRect/>
                    </a:stretch>
                  </pic:blipFill>
                  <pic:spPr>
                    <a:xfrm>
                      <a:off x="0" y="0"/>
                      <a:ext cx="6124175" cy="774700"/>
                    </a:xfrm>
                    <a:prstGeom prst="rect">
                      <a:avLst/>
                    </a:prstGeom>
                  </pic:spPr>
                </pic:pic>
              </a:graphicData>
            </a:graphic>
          </wp:inline>
        </w:drawing>
      </w:r>
    </w:p>
    <w:p w:rsidR="009D4A19" w:rsidRDefault="00D62F19">
      <w:pPr>
        <w:ind w:firstLine="709"/>
      </w:pPr>
      <w:r>
        <w:br/>
      </w:r>
    </w:p>
    <w:p w:rsidR="009D4A19" w:rsidRDefault="00D62F19">
      <w:pPr>
        <w:ind w:firstLine="709"/>
        <w:jc w:val="both"/>
        <w:rPr>
          <w:lang w:val="kk-KZ"/>
        </w:rPr>
      </w:pPr>
      <w:r w:rsidRPr="00AE3731">
        <w:rPr>
          <w:color w:val="000000"/>
          <w:sz w:val="28"/>
        </w:rPr>
        <w:t>мұнда</w:t>
      </w:r>
      <w:r>
        <w:rPr>
          <w:color w:val="000000"/>
          <w:sz w:val="28"/>
          <w:lang w:val="kk-KZ"/>
        </w:rPr>
        <w:t>,</w:t>
      </w:r>
    </w:p>
    <w:tbl>
      <w:tblPr>
        <w:tblW w:w="0" w:type="auto"/>
        <w:tblCellSpacing w:w="0" w:type="dxa"/>
        <w:tblLayout w:type="fixed"/>
        <w:tblLook w:val="04A0" w:firstRow="1" w:lastRow="0" w:firstColumn="1" w:lastColumn="0" w:noHBand="0" w:noVBand="1"/>
      </w:tblPr>
      <w:tblGrid>
        <w:gridCol w:w="2283"/>
        <w:gridCol w:w="3969"/>
        <w:gridCol w:w="3402"/>
      </w:tblGrid>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t</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базалық жыл (болжамды жылдың алдындағы жыл);</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t+1</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болжамды жыл;</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1358900" cy="393700"/>
                  <wp:effectExtent l="0" t="0" r="0" b="0"/>
                  <wp:docPr id="211"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pic:nvPicPr>
                        <pic:blipFill>
                          <a:blip r:embed="rId31"/>
                          <a:stretch>
                            <a:fillRect/>
                          </a:stretch>
                        </pic:blipFill>
                        <pic:spPr>
                          <a:xfrm>
                            <a:off x="0" y="0"/>
                            <a:ext cx="1358900" cy="3937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xml:space="preserve"> – осы Әдістемеге 1-қосымшаға сәйкес болжамды жылдағы А секциясы ЖҚҚ-сының нақты өзгерісі;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762000" cy="393700"/>
                  <wp:effectExtent l="0" t="0" r="0" b="0"/>
                  <wp:docPr id="212"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pic:nvPicPr>
                        <pic:blipFill>
                          <a:blip r:embed="rId32"/>
                          <a:stretch>
                            <a:fillRect/>
                          </a:stretch>
                        </pic:blipFill>
                        <pic:spPr>
                          <a:xfrm>
                            <a:off x="0" y="0"/>
                            <a:ext cx="762000" cy="3937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xml:space="preserve"> – осы Әдістемеге 1-қосымшаға сәйкес базалық жылдағы А секциясы ЖҚҚ-сының номиналды көлемі;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1765300" cy="469900"/>
                  <wp:effectExtent l="0" t="0" r="0" b="0"/>
                  <wp:docPr id="213"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pic:nvPicPr>
                        <pic:blipFill>
                          <a:blip r:embed="rId33"/>
                          <a:stretch>
                            <a:fillRect/>
                          </a:stretch>
                        </pic:blipFill>
                        <pic:spPr>
                          <a:xfrm>
                            <a:off x="0" y="0"/>
                            <a:ext cx="1765300" cy="4699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xml:space="preserve"> – осы Әдістемеге 1-қосымшаға сәйкес болжамды жылдағы </w:t>
            </w:r>
            <w:r w:rsidRPr="00AE3731">
              <w:rPr>
                <w:color w:val="000000"/>
                <w:sz w:val="20"/>
                <w:lang w:val="kk-KZ"/>
              </w:rPr>
              <w:t>«</w:t>
            </w:r>
            <w:r w:rsidRPr="00AE3731">
              <w:rPr>
                <w:color w:val="000000"/>
                <w:sz w:val="20"/>
              </w:rPr>
              <w:t>011-013</w:t>
            </w:r>
            <w:r w:rsidRPr="00AE3731">
              <w:rPr>
                <w:color w:val="000000"/>
                <w:sz w:val="20"/>
                <w:lang w:val="kk-KZ"/>
              </w:rPr>
              <w:t>»</w:t>
            </w:r>
            <w:r w:rsidRPr="00AE3731">
              <w:rPr>
                <w:color w:val="000000"/>
                <w:sz w:val="20"/>
              </w:rPr>
              <w:t xml:space="preserve"> кіші саласы ЖҚҚ-сының нақты өзгерісі;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1168400" cy="419100"/>
                  <wp:effectExtent l="0" t="0" r="0" b="0"/>
                  <wp:docPr id="214"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pic:nvPicPr>
                        <pic:blipFill>
                          <a:blip r:embed="rId34"/>
                          <a:stretch>
                            <a:fillRect/>
                          </a:stretch>
                        </pic:blipFill>
                        <pic:spPr>
                          <a:xfrm>
                            <a:off x="0" y="0"/>
                            <a:ext cx="1168400" cy="4191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xml:space="preserve">– осы Әдістемеге 1-қосымшаға сәйкес базалық жылдағы </w:t>
            </w:r>
            <w:r w:rsidRPr="00AE3731">
              <w:rPr>
                <w:color w:val="000000"/>
                <w:sz w:val="20"/>
                <w:lang w:val="kk-KZ"/>
              </w:rPr>
              <w:t>«</w:t>
            </w:r>
            <w:r w:rsidRPr="00AE3731">
              <w:rPr>
                <w:color w:val="000000"/>
                <w:sz w:val="20"/>
              </w:rPr>
              <w:t>011-013</w:t>
            </w:r>
            <w:r w:rsidRPr="00AE3731">
              <w:rPr>
                <w:color w:val="000000"/>
                <w:sz w:val="20"/>
                <w:lang w:val="kk-KZ"/>
              </w:rPr>
              <w:t>»</w:t>
            </w:r>
            <w:r w:rsidRPr="00AE3731">
              <w:rPr>
                <w:color w:val="000000"/>
                <w:sz w:val="20"/>
              </w:rPr>
              <w:t xml:space="preserve"> кіші саласы ЖҚҚ-сының номиналды көлемі;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lastRenderedPageBreak/>
              <w:drawing>
                <wp:inline distT="0" distB="0" distL="0" distR="0">
                  <wp:extent cx="1384300" cy="393700"/>
                  <wp:effectExtent l="0" t="0" r="0" b="0"/>
                  <wp:docPr id="215"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pic:nvPicPr>
                        <pic:blipFill>
                          <a:blip r:embed="rId35"/>
                          <a:stretch>
                            <a:fillRect/>
                          </a:stretch>
                        </pic:blipFill>
                        <pic:spPr>
                          <a:xfrm>
                            <a:off x="0" y="0"/>
                            <a:ext cx="1384300" cy="3937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lastRenderedPageBreak/>
              <w:t xml:space="preserve">– осы Әдістемеге 1-қосымшаға сәйкес болжамды жылдағы </w:t>
            </w:r>
            <w:r w:rsidRPr="00AE3731">
              <w:rPr>
                <w:color w:val="000000"/>
                <w:sz w:val="20"/>
                <w:lang w:val="kk-KZ"/>
              </w:rPr>
              <w:t>«</w:t>
            </w:r>
            <w:r w:rsidRPr="00AE3731">
              <w:rPr>
                <w:color w:val="000000"/>
                <w:sz w:val="20"/>
              </w:rPr>
              <w:t>03</w:t>
            </w:r>
            <w:r w:rsidRPr="00AE3731">
              <w:rPr>
                <w:color w:val="000000"/>
                <w:sz w:val="20"/>
                <w:lang w:val="kk-KZ"/>
              </w:rPr>
              <w:t>»</w:t>
            </w:r>
            <w:r w:rsidRPr="00AE3731">
              <w:rPr>
                <w:color w:val="000000"/>
                <w:sz w:val="20"/>
              </w:rPr>
              <w:t xml:space="preserve"> кіші саласы ЖҚҚ-сының нақты өзгерісі;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774700" cy="381000"/>
                  <wp:effectExtent l="0" t="0" r="0" b="0"/>
                  <wp:docPr id="21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pic:nvPicPr>
                        <pic:blipFill>
                          <a:blip r:embed="rId36"/>
                          <a:stretch>
                            <a:fillRect/>
                          </a:stretch>
                        </pic:blipFill>
                        <pic:spPr>
                          <a:xfrm>
                            <a:off x="0" y="0"/>
                            <a:ext cx="774700" cy="3810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xml:space="preserve">– осы Әдістемеге 1-қосымшаға сәйкес базалық жылдағы </w:t>
            </w:r>
            <w:r w:rsidRPr="00AE3731">
              <w:rPr>
                <w:color w:val="000000"/>
                <w:sz w:val="20"/>
                <w:lang w:val="kk-KZ"/>
              </w:rPr>
              <w:t>«</w:t>
            </w:r>
            <w:r w:rsidRPr="00AE3731">
              <w:rPr>
                <w:color w:val="000000"/>
                <w:sz w:val="20"/>
              </w:rPr>
              <w:t>03</w:t>
            </w:r>
            <w:r w:rsidRPr="00AE3731">
              <w:rPr>
                <w:color w:val="000000"/>
                <w:sz w:val="20"/>
                <w:lang w:val="kk-KZ"/>
              </w:rPr>
              <w:t>»</w:t>
            </w:r>
            <w:r w:rsidRPr="00AE3731">
              <w:rPr>
                <w:color w:val="000000"/>
                <w:sz w:val="20"/>
              </w:rPr>
              <w:t xml:space="preserve"> кіші саласы ЖҚҚ-сының номиналды көлемі.</w:t>
            </w:r>
          </w:p>
        </w:tc>
      </w:tr>
    </w:tbl>
    <w:p w:rsidR="009D4A19" w:rsidRDefault="00D62F19">
      <w:pPr>
        <w:tabs>
          <w:tab w:val="left" w:pos="709"/>
        </w:tabs>
        <w:ind w:firstLine="709"/>
        <w:jc w:val="both"/>
      </w:pPr>
      <w:bookmarkStart w:id="51" w:name="z61"/>
      <w:r w:rsidRPr="00AE3731">
        <w:rPr>
          <w:color w:val="000000"/>
          <w:sz w:val="28"/>
        </w:rPr>
        <w:t>1</w:t>
      </w:r>
      <w:r>
        <w:rPr>
          <w:color w:val="000000"/>
          <w:sz w:val="28"/>
          <w:lang w:val="kk-KZ"/>
        </w:rPr>
        <w:t>9</w:t>
      </w:r>
      <w:r w:rsidRPr="00AE3731">
        <w:rPr>
          <w:color w:val="000000"/>
          <w:sz w:val="28"/>
        </w:rPr>
        <w:t xml:space="preserve">. </w:t>
      </w:r>
      <w:r w:rsidRPr="00AE3731">
        <w:rPr>
          <w:color w:val="000000"/>
          <w:sz w:val="28"/>
          <w:lang w:val="kk-KZ"/>
        </w:rPr>
        <w:t>«</w:t>
      </w:r>
      <w:r w:rsidRPr="00AE3731">
        <w:rPr>
          <w:color w:val="000000"/>
          <w:sz w:val="28"/>
        </w:rPr>
        <w:t>Тау-кен өндіру өнеркәсібі және карьерлерді игеру</w:t>
      </w:r>
      <w:r w:rsidRPr="00AE3731">
        <w:rPr>
          <w:color w:val="000000"/>
          <w:sz w:val="28"/>
          <w:lang w:val="kk-KZ"/>
        </w:rPr>
        <w:t>»</w:t>
      </w:r>
      <w:r w:rsidRPr="00AE3731">
        <w:rPr>
          <w:color w:val="000000"/>
          <w:sz w:val="28"/>
        </w:rPr>
        <w:t xml:space="preserve"> В секциясының болжамды ЖҚҚ НКИ-і мына формула бойынша есептеледі:</w:t>
      </w:r>
      <w:bookmarkEnd w:id="51"/>
    </w:p>
    <w:p w:rsidR="009D4A19" w:rsidRDefault="00D62F19">
      <w:pPr>
        <w:ind w:firstLine="709"/>
      </w:pPr>
      <w:r>
        <w:br/>
      </w:r>
    </w:p>
    <w:p w:rsidR="009D4A19" w:rsidRDefault="00D62F19">
      <w:pPr>
        <w:jc w:val="both"/>
      </w:pPr>
      <w:r>
        <w:rPr>
          <w:noProof/>
        </w:rPr>
        <w:drawing>
          <wp:inline distT="0" distB="0" distL="0" distR="0">
            <wp:extent cx="6134100" cy="863600"/>
            <wp:effectExtent l="0" t="0" r="0" b="0"/>
            <wp:docPr id="217"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pic:nvPicPr>
                  <pic:blipFill>
                    <a:blip r:embed="rId37"/>
                    <a:stretch>
                      <a:fillRect/>
                    </a:stretch>
                  </pic:blipFill>
                  <pic:spPr>
                    <a:xfrm>
                      <a:off x="0" y="0"/>
                      <a:ext cx="6134100" cy="863600"/>
                    </a:xfrm>
                    <a:prstGeom prst="rect">
                      <a:avLst/>
                    </a:prstGeom>
                  </pic:spPr>
                </pic:pic>
              </a:graphicData>
            </a:graphic>
          </wp:inline>
        </w:drawing>
      </w:r>
    </w:p>
    <w:p w:rsidR="009D4A19" w:rsidRDefault="00D62F19">
      <w:pPr>
        <w:ind w:firstLine="709"/>
      </w:pPr>
      <w:r>
        <w:br/>
      </w:r>
    </w:p>
    <w:p w:rsidR="009D4A19" w:rsidRDefault="00D62F19">
      <w:pPr>
        <w:ind w:firstLine="709"/>
        <w:jc w:val="both"/>
      </w:pPr>
      <w:r w:rsidRPr="00AE3731">
        <w:rPr>
          <w:color w:val="000000"/>
          <w:sz w:val="28"/>
        </w:rPr>
        <w:t>мұнда:</w:t>
      </w:r>
    </w:p>
    <w:tbl>
      <w:tblPr>
        <w:tblW w:w="0" w:type="auto"/>
        <w:tblCellSpacing w:w="0" w:type="dxa"/>
        <w:tblLayout w:type="fixed"/>
        <w:tblLook w:val="04A0" w:firstRow="1" w:lastRow="0" w:firstColumn="1" w:lastColumn="0" w:noHBand="0" w:noVBand="1"/>
      </w:tblPr>
      <w:tblGrid>
        <w:gridCol w:w="2283"/>
        <w:gridCol w:w="3969"/>
        <w:gridCol w:w="3402"/>
      </w:tblGrid>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t</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базалық жыл (болжамды жылдың алдындағы жыл);</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t+1</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болжамды жыл;</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1333500" cy="381000"/>
                  <wp:effectExtent l="0" t="0" r="0" b="0"/>
                  <wp:docPr id="218"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pic:nvPicPr>
                        <pic:blipFill>
                          <a:blip r:embed="rId38"/>
                          <a:stretch>
                            <a:fillRect/>
                          </a:stretch>
                        </pic:blipFill>
                        <pic:spPr>
                          <a:xfrm>
                            <a:off x="0" y="0"/>
                            <a:ext cx="1333500" cy="3810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осы Әдістемеге 1-қосымшаға сәйкес болжамды жылдағы B секциясы ЖҚҚ-сының нақты өзгерісі;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749300" cy="393700"/>
                  <wp:effectExtent l="0" t="0" r="0" b="0"/>
                  <wp:docPr id="219"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pic:nvPicPr>
                        <pic:blipFill>
                          <a:blip r:embed="rId39"/>
                          <a:stretch>
                            <a:fillRect/>
                          </a:stretch>
                        </pic:blipFill>
                        <pic:spPr>
                          <a:xfrm>
                            <a:off x="0" y="0"/>
                            <a:ext cx="749300" cy="3937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осы Әдістемеге 1-қосымшаға сәйкес базалық жылдағы B секциясы ЖҚҚ-сының номиналды көлемі;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1358900" cy="368300"/>
                  <wp:effectExtent l="0" t="0" r="0" b="0"/>
                  <wp:docPr id="220"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pic:nvPicPr>
                        <pic:blipFill>
                          <a:blip r:embed="rId40"/>
                          <a:stretch>
                            <a:fillRect/>
                          </a:stretch>
                        </pic:blipFill>
                        <pic:spPr>
                          <a:xfrm>
                            <a:off x="0" y="0"/>
                            <a:ext cx="1358900" cy="3683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xml:space="preserve">– осы Әдістемеге 1-қосымшаға сәйкес болжамды жылдағы </w:t>
            </w:r>
            <w:r w:rsidRPr="00AE3731">
              <w:rPr>
                <w:color w:val="000000"/>
                <w:sz w:val="20"/>
                <w:lang w:val="kk-KZ"/>
              </w:rPr>
              <w:t>«</w:t>
            </w:r>
            <w:r w:rsidRPr="00AE3731">
              <w:rPr>
                <w:color w:val="000000"/>
                <w:sz w:val="20"/>
              </w:rPr>
              <w:t>05</w:t>
            </w:r>
            <w:r w:rsidRPr="00AE3731">
              <w:rPr>
                <w:color w:val="000000"/>
                <w:sz w:val="20"/>
                <w:lang w:val="kk-KZ"/>
              </w:rPr>
              <w:t>»</w:t>
            </w:r>
            <w:r w:rsidRPr="00AE3731">
              <w:rPr>
                <w:color w:val="000000"/>
                <w:sz w:val="20"/>
              </w:rPr>
              <w:t xml:space="preserve"> кіші саласы ЖҚҚ-сының нақты өзгерісі;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lastRenderedPageBreak/>
              <w:drawing>
                <wp:inline distT="0" distB="0" distL="0" distR="0">
                  <wp:extent cx="800100" cy="406400"/>
                  <wp:effectExtent l="0" t="0" r="0" b="0"/>
                  <wp:docPr id="221"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pic:nvPicPr>
                        <pic:blipFill>
                          <a:blip r:embed="rId41"/>
                          <a:stretch>
                            <a:fillRect/>
                          </a:stretch>
                        </pic:blipFill>
                        <pic:spPr>
                          <a:xfrm>
                            <a:off x="0" y="0"/>
                            <a:ext cx="800100" cy="4064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lastRenderedPageBreak/>
              <w:t xml:space="preserve">– осы Әдістемеге 1-қосымшаға сәйкес базалық жылдағы </w:t>
            </w:r>
            <w:r w:rsidRPr="00AE3731">
              <w:rPr>
                <w:color w:val="000000"/>
                <w:sz w:val="20"/>
                <w:lang w:val="kk-KZ"/>
              </w:rPr>
              <w:t>«</w:t>
            </w:r>
            <w:r w:rsidRPr="00AE3731">
              <w:rPr>
                <w:color w:val="000000"/>
                <w:sz w:val="20"/>
              </w:rPr>
              <w:t>05</w:t>
            </w:r>
            <w:r w:rsidRPr="00AE3731">
              <w:rPr>
                <w:color w:val="000000"/>
                <w:sz w:val="20"/>
                <w:lang w:val="kk-KZ"/>
              </w:rPr>
              <w:t>»</w:t>
            </w:r>
            <w:r w:rsidRPr="00AE3731">
              <w:rPr>
                <w:color w:val="000000"/>
                <w:sz w:val="20"/>
              </w:rPr>
              <w:t xml:space="preserve"> кіші саласы ЖҚҚ-сының номиналды көлемі;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1384300" cy="393700"/>
                  <wp:effectExtent l="0" t="0" r="0" b="0"/>
                  <wp:docPr id="222"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pic:nvPicPr>
                        <pic:blipFill>
                          <a:blip r:embed="rId42"/>
                          <a:stretch>
                            <a:fillRect/>
                          </a:stretch>
                        </pic:blipFill>
                        <pic:spPr>
                          <a:xfrm>
                            <a:off x="0" y="0"/>
                            <a:ext cx="1384300" cy="3937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xml:space="preserve">– осы Әдістемеге 1-қосымшаға сәйкес болжамды жылдағы </w:t>
            </w:r>
            <w:r w:rsidRPr="00AE3731">
              <w:rPr>
                <w:color w:val="000000"/>
                <w:sz w:val="20"/>
                <w:lang w:val="kk-KZ"/>
              </w:rPr>
              <w:t>«</w:t>
            </w:r>
            <w:r w:rsidRPr="00AE3731">
              <w:rPr>
                <w:color w:val="000000"/>
                <w:sz w:val="20"/>
              </w:rPr>
              <w:t>09</w:t>
            </w:r>
            <w:r w:rsidRPr="00AE3731">
              <w:rPr>
                <w:color w:val="000000"/>
                <w:sz w:val="20"/>
                <w:lang w:val="kk-KZ"/>
              </w:rPr>
              <w:t>»</w:t>
            </w:r>
            <w:r w:rsidRPr="00AE3731">
              <w:rPr>
                <w:color w:val="000000"/>
                <w:sz w:val="20"/>
              </w:rPr>
              <w:t xml:space="preserve"> кіші саласы ЖҚҚ-сының нақты өзгерісі;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825500" cy="393700"/>
                  <wp:effectExtent l="0" t="0" r="0" b="0"/>
                  <wp:docPr id="223"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pic:cNvPicPr/>
                        </pic:nvPicPr>
                        <pic:blipFill>
                          <a:blip r:embed="rId43"/>
                          <a:stretch>
                            <a:fillRect/>
                          </a:stretch>
                        </pic:blipFill>
                        <pic:spPr>
                          <a:xfrm>
                            <a:off x="0" y="0"/>
                            <a:ext cx="825500" cy="3937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xml:space="preserve">– осы Әдістемеге 1-қосымшаға сәйкес базалық жылдағы </w:t>
            </w:r>
            <w:r w:rsidRPr="00AE3731">
              <w:rPr>
                <w:color w:val="000000"/>
                <w:sz w:val="20"/>
                <w:lang w:val="kk-KZ"/>
              </w:rPr>
              <w:t>«</w:t>
            </w:r>
            <w:r w:rsidRPr="00AE3731">
              <w:rPr>
                <w:color w:val="000000"/>
                <w:sz w:val="20"/>
              </w:rPr>
              <w:t>09</w:t>
            </w:r>
            <w:r w:rsidRPr="00AE3731">
              <w:rPr>
                <w:color w:val="000000"/>
                <w:sz w:val="20"/>
                <w:lang w:val="kk-KZ"/>
              </w:rPr>
              <w:t>»</w:t>
            </w:r>
            <w:r w:rsidRPr="00AE3731">
              <w:rPr>
                <w:color w:val="000000"/>
                <w:sz w:val="20"/>
              </w:rPr>
              <w:t xml:space="preserve"> кіші саласы ЖҚҚ-сының номиналды көлемі.</w:t>
            </w:r>
          </w:p>
        </w:tc>
      </w:tr>
    </w:tbl>
    <w:p w:rsidR="009D4A19" w:rsidRDefault="00D62F19">
      <w:pPr>
        <w:ind w:firstLine="709"/>
        <w:jc w:val="both"/>
      </w:pPr>
      <w:bookmarkStart w:id="52" w:name="z62"/>
      <w:r>
        <w:rPr>
          <w:color w:val="000000"/>
          <w:sz w:val="28"/>
          <w:lang w:val="kk-KZ"/>
        </w:rPr>
        <w:t>20</w:t>
      </w:r>
      <w:r w:rsidRPr="00AE3731">
        <w:rPr>
          <w:color w:val="000000"/>
          <w:sz w:val="28"/>
        </w:rPr>
        <w:t xml:space="preserve">. </w:t>
      </w:r>
      <w:r w:rsidRPr="00AE3731">
        <w:rPr>
          <w:color w:val="000000"/>
          <w:sz w:val="28"/>
          <w:lang w:val="kk-KZ"/>
        </w:rPr>
        <w:t>«</w:t>
      </w:r>
      <w:r w:rsidRPr="00AE3731">
        <w:rPr>
          <w:color w:val="000000"/>
          <w:sz w:val="28"/>
        </w:rPr>
        <w:t>Өңдеу өнеркәсібі</w:t>
      </w:r>
      <w:r w:rsidRPr="00AE3731">
        <w:rPr>
          <w:color w:val="000000"/>
          <w:sz w:val="28"/>
          <w:lang w:val="kk-KZ"/>
        </w:rPr>
        <w:t>»</w:t>
      </w:r>
      <w:r w:rsidRPr="00AE3731">
        <w:rPr>
          <w:color w:val="000000"/>
          <w:sz w:val="28"/>
        </w:rPr>
        <w:t xml:space="preserve"> C секциясының болжамды ЖҚҚ НКИ-і мына формула бойынша есептеледі:</w:t>
      </w:r>
      <w:bookmarkEnd w:id="52"/>
    </w:p>
    <w:p w:rsidR="009D4A19" w:rsidRDefault="00D62F19">
      <w:pPr>
        <w:ind w:firstLine="709"/>
      </w:pPr>
      <w:r>
        <w:br/>
      </w:r>
    </w:p>
    <w:p w:rsidR="009D4A19" w:rsidRDefault="00D62F19">
      <w:pPr>
        <w:jc w:val="both"/>
      </w:pPr>
      <w:r>
        <w:rPr>
          <w:noProof/>
        </w:rPr>
        <w:drawing>
          <wp:inline distT="0" distB="0" distL="0" distR="0">
            <wp:extent cx="6115050" cy="850900"/>
            <wp:effectExtent l="0" t="0" r="0" b="6350"/>
            <wp:docPr id="224"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pic:nvPicPr>
                  <pic:blipFill>
                    <a:blip r:embed="rId44"/>
                    <a:stretch>
                      <a:fillRect/>
                    </a:stretch>
                  </pic:blipFill>
                  <pic:spPr>
                    <a:xfrm>
                      <a:off x="0" y="0"/>
                      <a:ext cx="6115050" cy="850900"/>
                    </a:xfrm>
                    <a:prstGeom prst="rect">
                      <a:avLst/>
                    </a:prstGeom>
                  </pic:spPr>
                </pic:pic>
              </a:graphicData>
            </a:graphic>
          </wp:inline>
        </w:drawing>
      </w:r>
    </w:p>
    <w:p w:rsidR="009D4A19" w:rsidRDefault="00D62F19">
      <w:pPr>
        <w:ind w:firstLine="709"/>
      </w:pPr>
      <w:r>
        <w:br/>
      </w:r>
    </w:p>
    <w:p w:rsidR="009D4A19" w:rsidRDefault="00D62F19">
      <w:pPr>
        <w:ind w:firstLine="709"/>
        <w:jc w:val="both"/>
        <w:rPr>
          <w:lang w:val="kk-KZ"/>
        </w:rPr>
      </w:pPr>
      <w:r w:rsidRPr="00AE3731">
        <w:rPr>
          <w:color w:val="000000"/>
          <w:sz w:val="28"/>
        </w:rPr>
        <w:t>мұнда</w:t>
      </w:r>
      <w:r>
        <w:rPr>
          <w:color w:val="000000"/>
          <w:sz w:val="28"/>
          <w:lang w:val="kk-KZ"/>
        </w:rPr>
        <w:t>,</w:t>
      </w:r>
    </w:p>
    <w:tbl>
      <w:tblPr>
        <w:tblW w:w="0" w:type="auto"/>
        <w:tblCellSpacing w:w="0" w:type="dxa"/>
        <w:tblLayout w:type="fixed"/>
        <w:tblLook w:val="04A0" w:firstRow="1" w:lastRow="0" w:firstColumn="1" w:lastColumn="0" w:noHBand="0" w:noVBand="1"/>
      </w:tblPr>
      <w:tblGrid>
        <w:gridCol w:w="2283"/>
        <w:gridCol w:w="3969"/>
        <w:gridCol w:w="3402"/>
      </w:tblGrid>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t</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базалық жыл (болжамды жылдың алдындағы жыл);</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t+1</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болжамды жыл;</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1371600" cy="393700"/>
                  <wp:effectExtent l="0" t="0" r="0" b="0"/>
                  <wp:docPr id="225"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pic:nvPicPr>
                        <pic:blipFill>
                          <a:blip r:embed="rId45"/>
                          <a:stretch>
                            <a:fillRect/>
                          </a:stretch>
                        </pic:blipFill>
                        <pic:spPr>
                          <a:xfrm>
                            <a:off x="0" y="0"/>
                            <a:ext cx="1371600" cy="3937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осы Әдістемеге 1-қосымшаға сәйкес болжамды жылдағы C секциясы ЖҚҚ-сының нақты өзгерісі;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749300" cy="406400"/>
                  <wp:effectExtent l="0" t="0" r="0" b="0"/>
                  <wp:docPr id="226"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pic:nvPicPr>
                        <pic:blipFill>
                          <a:blip r:embed="rId46"/>
                          <a:stretch>
                            <a:fillRect/>
                          </a:stretch>
                        </pic:blipFill>
                        <pic:spPr>
                          <a:xfrm>
                            <a:off x="0" y="0"/>
                            <a:ext cx="749300" cy="4064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осы Әдістемеге 1-қосымшаға сәйкес базалық жылдағы C секциясы ЖҚҚ-сының номиналды көлемі;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lastRenderedPageBreak/>
              <w:drawing>
                <wp:inline distT="0" distB="0" distL="0" distR="0">
                  <wp:extent cx="1409700" cy="419100"/>
                  <wp:effectExtent l="0" t="0" r="0" b="0"/>
                  <wp:docPr id="227"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pic:nvPicPr>
                        <pic:blipFill>
                          <a:blip r:embed="rId47"/>
                          <a:stretch>
                            <a:fillRect/>
                          </a:stretch>
                        </pic:blipFill>
                        <pic:spPr>
                          <a:xfrm>
                            <a:off x="0" y="0"/>
                            <a:ext cx="1409700" cy="4191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lastRenderedPageBreak/>
              <w:t xml:space="preserve">– осы Әдістемеге 1-қосымшаға сәйкес болжамды жылдағы </w:t>
            </w:r>
            <w:r w:rsidRPr="00AE3731">
              <w:rPr>
                <w:color w:val="000000"/>
                <w:sz w:val="20"/>
                <w:lang w:val="kk-KZ"/>
              </w:rPr>
              <w:t>«</w:t>
            </w:r>
            <w:r w:rsidRPr="00AE3731">
              <w:rPr>
                <w:color w:val="000000"/>
                <w:sz w:val="20"/>
              </w:rPr>
              <w:t>10</w:t>
            </w:r>
            <w:r w:rsidRPr="00AE3731">
              <w:rPr>
                <w:color w:val="000000"/>
                <w:sz w:val="20"/>
                <w:lang w:val="kk-KZ"/>
              </w:rPr>
              <w:t>»</w:t>
            </w:r>
            <w:r w:rsidRPr="00AE3731">
              <w:rPr>
                <w:color w:val="000000"/>
                <w:sz w:val="20"/>
              </w:rPr>
              <w:t xml:space="preserve"> кіші саласы ЖҚҚ-сының нақты өзгерісі;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812800" cy="393700"/>
                  <wp:effectExtent l="0" t="0" r="0" b="0"/>
                  <wp:docPr id="228"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pic:cNvPicPr/>
                        </pic:nvPicPr>
                        <pic:blipFill>
                          <a:blip r:embed="rId48"/>
                          <a:stretch>
                            <a:fillRect/>
                          </a:stretch>
                        </pic:blipFill>
                        <pic:spPr>
                          <a:xfrm>
                            <a:off x="0" y="0"/>
                            <a:ext cx="812800" cy="3937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xml:space="preserve">– осы Әдістемеге 1-қосымшаға сәйкес базалық жылдағы </w:t>
            </w:r>
            <w:r w:rsidRPr="00AE3731">
              <w:rPr>
                <w:color w:val="000000"/>
                <w:sz w:val="20"/>
                <w:lang w:val="kk-KZ"/>
              </w:rPr>
              <w:t>«</w:t>
            </w:r>
            <w:r w:rsidRPr="00AE3731">
              <w:rPr>
                <w:color w:val="000000"/>
                <w:sz w:val="20"/>
              </w:rPr>
              <w:t>10</w:t>
            </w:r>
            <w:r w:rsidRPr="00AE3731">
              <w:rPr>
                <w:color w:val="000000"/>
                <w:sz w:val="20"/>
                <w:lang w:val="kk-KZ"/>
              </w:rPr>
              <w:t>»</w:t>
            </w:r>
            <w:r w:rsidRPr="00AE3731">
              <w:rPr>
                <w:color w:val="000000"/>
                <w:sz w:val="20"/>
              </w:rPr>
              <w:t xml:space="preserve"> кіші саласы ЖҚҚ-сының номиналды көлемі;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1409700" cy="393700"/>
                  <wp:effectExtent l="0" t="0" r="0" b="0"/>
                  <wp:docPr id="229"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pic:cNvPicPr/>
                        </pic:nvPicPr>
                        <pic:blipFill>
                          <a:blip r:embed="rId49"/>
                          <a:stretch>
                            <a:fillRect/>
                          </a:stretch>
                        </pic:blipFill>
                        <pic:spPr>
                          <a:xfrm>
                            <a:off x="0" y="0"/>
                            <a:ext cx="1409700" cy="3937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xml:space="preserve">– осы Әдістемеге 1-қосымшаға сәйкес болжамды жылдағы </w:t>
            </w:r>
            <w:r w:rsidRPr="00AE3731">
              <w:rPr>
                <w:color w:val="000000"/>
                <w:sz w:val="20"/>
                <w:lang w:val="kk-KZ"/>
              </w:rPr>
              <w:t>«</w:t>
            </w:r>
            <w:r w:rsidRPr="00AE3731">
              <w:rPr>
                <w:color w:val="000000"/>
                <w:sz w:val="20"/>
              </w:rPr>
              <w:t>32</w:t>
            </w:r>
            <w:r w:rsidRPr="00AE3731">
              <w:rPr>
                <w:color w:val="000000"/>
                <w:sz w:val="20"/>
                <w:lang w:val="kk-KZ"/>
              </w:rPr>
              <w:t>»</w:t>
            </w:r>
            <w:r w:rsidRPr="00AE3731">
              <w:rPr>
                <w:color w:val="000000"/>
                <w:sz w:val="20"/>
              </w:rPr>
              <w:t xml:space="preserve"> кіші саласы ЖҚҚ-сының нақты өзгерісі;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800100" cy="355600"/>
                  <wp:effectExtent l="0" t="0" r="0" b="0"/>
                  <wp:docPr id="230"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pic:cNvPicPr/>
                        </pic:nvPicPr>
                        <pic:blipFill>
                          <a:blip r:embed="rId50"/>
                          <a:stretch>
                            <a:fillRect/>
                          </a:stretch>
                        </pic:blipFill>
                        <pic:spPr>
                          <a:xfrm>
                            <a:off x="0" y="0"/>
                            <a:ext cx="800100" cy="3556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xml:space="preserve">– осы Әдістемеге 1-қосымшаға сәйкес базалық жылдағы </w:t>
            </w:r>
            <w:r w:rsidRPr="00AE3731">
              <w:rPr>
                <w:color w:val="000000"/>
                <w:sz w:val="20"/>
                <w:lang w:val="kk-KZ"/>
              </w:rPr>
              <w:t>«</w:t>
            </w:r>
            <w:r w:rsidRPr="00AE3731">
              <w:rPr>
                <w:color w:val="000000"/>
                <w:sz w:val="20"/>
              </w:rPr>
              <w:t>32</w:t>
            </w:r>
            <w:r w:rsidRPr="00AE3731">
              <w:rPr>
                <w:color w:val="000000"/>
                <w:sz w:val="20"/>
                <w:lang w:val="kk-KZ"/>
              </w:rPr>
              <w:t>»</w:t>
            </w:r>
            <w:r w:rsidRPr="00AE3731">
              <w:rPr>
                <w:color w:val="000000"/>
                <w:sz w:val="20"/>
              </w:rPr>
              <w:t xml:space="preserve"> кіші саласы ЖҚҚ-сының номиналды көлемі.</w:t>
            </w:r>
          </w:p>
        </w:tc>
      </w:tr>
    </w:tbl>
    <w:p w:rsidR="009D4A19" w:rsidRDefault="00D62F19">
      <w:pPr>
        <w:ind w:firstLine="709"/>
        <w:jc w:val="both"/>
      </w:pPr>
      <w:bookmarkStart w:id="53" w:name="z63"/>
      <w:r w:rsidRPr="00AE3731">
        <w:rPr>
          <w:color w:val="000000"/>
          <w:sz w:val="28"/>
        </w:rPr>
        <w:t>2</w:t>
      </w:r>
      <w:r>
        <w:rPr>
          <w:color w:val="000000"/>
          <w:sz w:val="28"/>
          <w:lang w:val="kk-KZ"/>
        </w:rPr>
        <w:t>1</w:t>
      </w:r>
      <w:r w:rsidRPr="00AE3731">
        <w:rPr>
          <w:color w:val="000000"/>
          <w:sz w:val="28"/>
        </w:rPr>
        <w:t xml:space="preserve">. </w:t>
      </w:r>
      <w:r w:rsidRPr="000A6B3D">
        <w:rPr>
          <w:color w:val="000000"/>
          <w:sz w:val="28"/>
          <w:lang w:val="kk-KZ"/>
        </w:rPr>
        <w:t>«</w:t>
      </w:r>
      <w:r w:rsidRPr="000A6B3D">
        <w:rPr>
          <w:color w:val="000000"/>
          <w:sz w:val="28"/>
        </w:rPr>
        <w:t>Электрмен жабдықтау, газ, бу беру және ауа баптау</w:t>
      </w:r>
      <w:r w:rsidRPr="000A6B3D">
        <w:rPr>
          <w:color w:val="000000"/>
          <w:sz w:val="28"/>
          <w:lang w:val="kk-KZ"/>
        </w:rPr>
        <w:t>»</w:t>
      </w:r>
      <w:r w:rsidRPr="000A6B3D">
        <w:rPr>
          <w:color w:val="000000"/>
          <w:sz w:val="28"/>
        </w:rPr>
        <w:t xml:space="preserve"> D секциясының болжамды ЖҚҚ НКИ-і мына формула</w:t>
      </w:r>
      <w:r w:rsidRPr="00AE3731">
        <w:rPr>
          <w:color w:val="000000"/>
          <w:sz w:val="28"/>
        </w:rPr>
        <w:t xml:space="preserve"> бойынша есептеледі:</w:t>
      </w:r>
      <w:bookmarkEnd w:id="53"/>
    </w:p>
    <w:p w:rsidR="009D4A19" w:rsidRDefault="00D62F19">
      <w:pPr>
        <w:ind w:firstLine="709"/>
      </w:pPr>
      <w:r>
        <w:br/>
      </w:r>
    </w:p>
    <w:p w:rsidR="009D4A19" w:rsidRDefault="00D62F19">
      <w:pPr>
        <w:jc w:val="both"/>
      </w:pPr>
      <w:r>
        <w:rPr>
          <w:noProof/>
        </w:rPr>
        <w:drawing>
          <wp:inline distT="0" distB="0" distL="0" distR="0">
            <wp:extent cx="6115050" cy="838200"/>
            <wp:effectExtent l="0" t="0" r="0" b="0"/>
            <wp:docPr id="231"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pic:nvPicPr>
                  <pic:blipFill>
                    <a:blip r:embed="rId51"/>
                    <a:stretch>
                      <a:fillRect/>
                    </a:stretch>
                  </pic:blipFill>
                  <pic:spPr>
                    <a:xfrm>
                      <a:off x="0" y="0"/>
                      <a:ext cx="6115050" cy="838200"/>
                    </a:xfrm>
                    <a:prstGeom prst="rect">
                      <a:avLst/>
                    </a:prstGeom>
                  </pic:spPr>
                </pic:pic>
              </a:graphicData>
            </a:graphic>
          </wp:inline>
        </w:drawing>
      </w:r>
    </w:p>
    <w:p w:rsidR="009D4A19" w:rsidRDefault="00D62F19">
      <w:pPr>
        <w:ind w:firstLine="709"/>
      </w:pPr>
      <w:r>
        <w:br/>
      </w:r>
    </w:p>
    <w:p w:rsidR="009D4A19" w:rsidRDefault="00D62F19">
      <w:pPr>
        <w:ind w:firstLine="709"/>
        <w:jc w:val="both"/>
        <w:rPr>
          <w:lang w:val="kk-KZ"/>
        </w:rPr>
      </w:pPr>
      <w:r w:rsidRPr="00AE3731">
        <w:rPr>
          <w:color w:val="000000"/>
          <w:sz w:val="28"/>
        </w:rPr>
        <w:t>мұнда</w:t>
      </w:r>
      <w:r>
        <w:rPr>
          <w:color w:val="000000"/>
          <w:sz w:val="28"/>
          <w:lang w:val="kk-KZ"/>
        </w:rPr>
        <w:t>,</w:t>
      </w:r>
    </w:p>
    <w:tbl>
      <w:tblPr>
        <w:tblW w:w="0" w:type="auto"/>
        <w:tblCellSpacing w:w="0" w:type="dxa"/>
        <w:tblLayout w:type="fixed"/>
        <w:tblLook w:val="04A0" w:firstRow="1" w:lastRow="0" w:firstColumn="1" w:lastColumn="0" w:noHBand="0" w:noVBand="1"/>
      </w:tblPr>
      <w:tblGrid>
        <w:gridCol w:w="2283"/>
        <w:gridCol w:w="3969"/>
        <w:gridCol w:w="3402"/>
      </w:tblGrid>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t</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базалық жыл (болжамды жылдың алдындағы жыл);</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rPr>
                <w:lang w:val="kk-KZ"/>
              </w:rPr>
            </w:pPr>
            <w:r w:rsidRPr="00AE3731">
              <w:rPr>
                <w:color w:val="000000"/>
                <w:sz w:val="20"/>
              </w:rPr>
              <w:t>t+1</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болжамды жыл;</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1397000" cy="444500"/>
                  <wp:effectExtent l="0" t="0" r="0" b="0"/>
                  <wp:docPr id="232"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pic:cNvPicPr/>
                        </pic:nvPicPr>
                        <pic:blipFill>
                          <a:blip r:embed="rId52"/>
                          <a:stretch>
                            <a:fillRect/>
                          </a:stretch>
                        </pic:blipFill>
                        <pic:spPr>
                          <a:xfrm>
                            <a:off x="0" y="0"/>
                            <a:ext cx="1397000" cy="4445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осы Әдістемеге 1-қосымшаға сәйкес болжамды жылдағы D секциясы ЖҚҚ-сының нақты өзгерісі;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lastRenderedPageBreak/>
              <w:drawing>
                <wp:inline distT="0" distB="0" distL="0" distR="0">
                  <wp:extent cx="762000" cy="381000"/>
                  <wp:effectExtent l="0" t="0" r="0" b="0"/>
                  <wp:docPr id="233"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pic:cNvPicPr/>
                        </pic:nvPicPr>
                        <pic:blipFill>
                          <a:blip r:embed="rId53"/>
                          <a:stretch>
                            <a:fillRect/>
                          </a:stretch>
                        </pic:blipFill>
                        <pic:spPr>
                          <a:xfrm>
                            <a:off x="0" y="0"/>
                            <a:ext cx="762000" cy="3810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lastRenderedPageBreak/>
              <w:t>– осы Әдістемеге 1-қосымшаға сәйкес базалық жылдағы D секциясы ЖҚҚ-сының номиналды көлемі;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1473200" cy="393700"/>
                  <wp:effectExtent l="0" t="0" r="0" b="0"/>
                  <wp:docPr id="234"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pic:nvPicPr>
                        <pic:blipFill>
                          <a:blip r:embed="rId54"/>
                          <a:stretch>
                            <a:fillRect/>
                          </a:stretch>
                        </pic:blipFill>
                        <pic:spPr>
                          <a:xfrm>
                            <a:off x="0" y="0"/>
                            <a:ext cx="1473200" cy="3937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xml:space="preserve">– осы Әдістемеге 1-қосымшаға сәйкес болжамды жылдағы </w:t>
            </w:r>
            <w:r w:rsidRPr="00AE3731">
              <w:rPr>
                <w:color w:val="000000"/>
                <w:sz w:val="20"/>
                <w:lang w:val="kk-KZ"/>
              </w:rPr>
              <w:t>«</w:t>
            </w:r>
            <w:r w:rsidRPr="00AE3731">
              <w:rPr>
                <w:color w:val="000000"/>
                <w:sz w:val="20"/>
              </w:rPr>
              <w:t>351</w:t>
            </w:r>
            <w:r w:rsidRPr="00AE3731">
              <w:rPr>
                <w:color w:val="000000"/>
                <w:sz w:val="20"/>
                <w:lang w:val="kk-KZ"/>
              </w:rPr>
              <w:t>»</w:t>
            </w:r>
            <w:r w:rsidRPr="00AE3731">
              <w:rPr>
                <w:color w:val="000000"/>
                <w:sz w:val="20"/>
              </w:rPr>
              <w:t xml:space="preserve"> кіші саласы ЖҚҚ-сының нақты өзгерісі;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850900" cy="393700"/>
                  <wp:effectExtent l="0" t="0" r="0" b="0"/>
                  <wp:docPr id="235"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pic:cNvPicPr/>
                        </pic:nvPicPr>
                        <pic:blipFill>
                          <a:blip r:embed="rId55"/>
                          <a:stretch>
                            <a:fillRect/>
                          </a:stretch>
                        </pic:blipFill>
                        <pic:spPr>
                          <a:xfrm>
                            <a:off x="0" y="0"/>
                            <a:ext cx="850900" cy="3937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xml:space="preserve">– осы Әдістемеге 1-қосымшаға сәйкес базалық жылдағы </w:t>
            </w:r>
            <w:r w:rsidRPr="00AE3731">
              <w:rPr>
                <w:color w:val="000000"/>
                <w:sz w:val="20"/>
                <w:lang w:val="kk-KZ"/>
              </w:rPr>
              <w:t>«</w:t>
            </w:r>
            <w:r w:rsidRPr="00AE3731">
              <w:rPr>
                <w:color w:val="000000"/>
                <w:sz w:val="20"/>
              </w:rPr>
              <w:t>351</w:t>
            </w:r>
            <w:r w:rsidRPr="00AE3731">
              <w:rPr>
                <w:color w:val="000000"/>
                <w:sz w:val="20"/>
                <w:lang w:val="kk-KZ"/>
              </w:rPr>
              <w:t>»</w:t>
            </w:r>
            <w:r w:rsidRPr="00AE3731">
              <w:rPr>
                <w:color w:val="000000"/>
                <w:sz w:val="20"/>
              </w:rPr>
              <w:t xml:space="preserve"> кіші саласы ЖҚҚ-сының номиналды көлемі;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1485900" cy="457200"/>
                  <wp:effectExtent l="0" t="0" r="0" b="0"/>
                  <wp:docPr id="236"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pic:nvPicPr>
                        <pic:blipFill>
                          <a:blip r:embed="rId56"/>
                          <a:stretch>
                            <a:fillRect/>
                          </a:stretch>
                        </pic:blipFill>
                        <pic:spPr>
                          <a:xfrm>
                            <a:off x="0" y="0"/>
                            <a:ext cx="1485900" cy="4572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xml:space="preserve">– осы Әдістемеге 1-қосымшаға сәйкес болжамды жылдағы </w:t>
            </w:r>
            <w:r w:rsidRPr="00AE3731">
              <w:rPr>
                <w:color w:val="000000"/>
                <w:sz w:val="20"/>
                <w:lang w:val="kk-KZ"/>
              </w:rPr>
              <w:t>«</w:t>
            </w:r>
            <w:r w:rsidRPr="00AE3731">
              <w:rPr>
                <w:color w:val="000000"/>
                <w:sz w:val="20"/>
              </w:rPr>
              <w:t>353</w:t>
            </w:r>
            <w:r w:rsidRPr="00AE3731">
              <w:rPr>
                <w:color w:val="000000"/>
                <w:sz w:val="20"/>
                <w:lang w:val="kk-KZ"/>
              </w:rPr>
              <w:t>»</w:t>
            </w:r>
            <w:r w:rsidRPr="00AE3731">
              <w:rPr>
                <w:color w:val="000000"/>
                <w:sz w:val="20"/>
              </w:rPr>
              <w:t xml:space="preserve"> кіші саласы ЖҚҚ-сының нақты өзгерісі;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901700" cy="381000"/>
                  <wp:effectExtent l="0" t="0" r="0" b="0"/>
                  <wp:docPr id="237"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pic:cNvPicPr/>
                        </pic:nvPicPr>
                        <pic:blipFill>
                          <a:blip r:embed="rId57"/>
                          <a:stretch>
                            <a:fillRect/>
                          </a:stretch>
                        </pic:blipFill>
                        <pic:spPr>
                          <a:xfrm>
                            <a:off x="0" y="0"/>
                            <a:ext cx="901700" cy="381000"/>
                          </a:xfrm>
                          <a:prstGeom prst="rect">
                            <a:avLst/>
                          </a:prstGeom>
                        </pic:spPr>
                      </pic:pic>
                    </a:graphicData>
                  </a:graphic>
                </wp:inline>
              </w:drawing>
            </w:r>
          </w:p>
          <w:p w:rsidR="009D4A19" w:rsidRDefault="009D4A19">
            <w:pPr>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xml:space="preserve">– осы Әдістемеге 1-қосымшаға сәйкес базалық жылдағы </w:t>
            </w:r>
            <w:r w:rsidRPr="00AE3731">
              <w:rPr>
                <w:color w:val="000000"/>
                <w:sz w:val="20"/>
                <w:lang w:val="kk-KZ"/>
              </w:rPr>
              <w:t>«</w:t>
            </w:r>
            <w:r w:rsidRPr="00AE3731">
              <w:rPr>
                <w:color w:val="000000"/>
                <w:sz w:val="20"/>
              </w:rPr>
              <w:t>353</w:t>
            </w:r>
            <w:r w:rsidRPr="00AE3731">
              <w:rPr>
                <w:color w:val="000000"/>
                <w:sz w:val="20"/>
                <w:lang w:val="kk-KZ"/>
              </w:rPr>
              <w:t>»</w:t>
            </w:r>
            <w:r w:rsidRPr="00AE3731">
              <w:rPr>
                <w:color w:val="000000"/>
                <w:sz w:val="20"/>
              </w:rPr>
              <w:t xml:space="preserve"> кіші саласы ЖҚҚ-ның номиналды көлемі.</w:t>
            </w:r>
          </w:p>
        </w:tc>
      </w:tr>
    </w:tbl>
    <w:p w:rsidR="009D4A19" w:rsidRDefault="00D62F19">
      <w:pPr>
        <w:ind w:firstLine="709"/>
        <w:jc w:val="center"/>
        <w:rPr>
          <w:b/>
          <w:i/>
          <w:color w:val="000000"/>
        </w:rPr>
      </w:pPr>
      <w:bookmarkStart w:id="54" w:name="z64"/>
      <w:r w:rsidRPr="00AE3731">
        <w:rPr>
          <w:b/>
          <w:color w:val="000000"/>
          <w:sz w:val="28"/>
          <w:szCs w:val="28"/>
        </w:rPr>
        <w:t xml:space="preserve">4-параграф. Экономика салалары ЖҚҚ-сының болжамдық индекс-дефляторларын қалыптастыру </w:t>
      </w:r>
      <w:r w:rsidRPr="00AE3731">
        <w:rPr>
          <w:b/>
          <w:i/>
          <w:color w:val="000000"/>
        </w:rPr>
        <w:t>(2-кезең)</w:t>
      </w:r>
    </w:p>
    <w:p w:rsidR="009D4A19" w:rsidRDefault="009D4A19">
      <w:pPr>
        <w:ind w:firstLine="709"/>
        <w:jc w:val="center"/>
        <w:rPr>
          <w:sz w:val="28"/>
          <w:szCs w:val="28"/>
        </w:rPr>
      </w:pPr>
    </w:p>
    <w:p w:rsidR="009D4A19" w:rsidRDefault="00D62F19">
      <w:pPr>
        <w:ind w:firstLine="709"/>
        <w:jc w:val="both"/>
      </w:pPr>
      <w:bookmarkStart w:id="55" w:name="z65"/>
      <w:bookmarkEnd w:id="54"/>
      <w:r w:rsidRPr="00AE3731">
        <w:rPr>
          <w:color w:val="000000"/>
          <w:sz w:val="28"/>
        </w:rPr>
        <w:t>2</w:t>
      </w:r>
      <w:r>
        <w:rPr>
          <w:color w:val="000000"/>
          <w:sz w:val="28"/>
          <w:lang w:val="kk-KZ"/>
        </w:rPr>
        <w:t>2</w:t>
      </w:r>
      <w:r w:rsidRPr="00AE3731">
        <w:rPr>
          <w:color w:val="000000"/>
          <w:sz w:val="28"/>
        </w:rPr>
        <w:t>. ЖҚҚ индекс-дефляторлары осы Әдістемеге 1-қосымшада келтірілген ЖІӨ-ні болжа</w:t>
      </w:r>
      <w:r>
        <w:rPr>
          <w:color w:val="000000"/>
          <w:sz w:val="28"/>
          <w:lang w:val="kk-KZ"/>
        </w:rPr>
        <w:t>уға</w:t>
      </w:r>
      <w:r w:rsidRPr="00AE3731">
        <w:rPr>
          <w:color w:val="000000"/>
          <w:sz w:val="28"/>
        </w:rPr>
        <w:t xml:space="preserve"> арналған ЭҚЖЖ-ға сәйкес экономика салалары бойынша қалыптастырылады. Салалардың ЖҚҚ индекс-дефляторы алдыңғы жылға қатысты салалардағы бағалардың орташа жылдық өзгерісін көрсетеді. Салалардың ЖҚҚ индекс-дефляторларының болжамды мәндері салалардың ЖҚҚ индекс-дефляторларының серпіні бойынша қалыптасқан үрдістердің, сыртқы нарықтардағы болжамды бағалық конъюнктураның негізінде, сондай-ақ тұтыну бағаларының болжамды индексі мен ішкі нарықтағы өндірушілер бағаларының өзгеруі ескеріле отырып есептеледі.</w:t>
      </w:r>
    </w:p>
    <w:p w:rsidR="009D4A19" w:rsidRDefault="00D62F19">
      <w:pPr>
        <w:ind w:firstLine="709"/>
        <w:jc w:val="both"/>
      </w:pPr>
      <w:bookmarkStart w:id="56" w:name="z66"/>
      <w:bookmarkEnd w:id="55"/>
      <w:r w:rsidRPr="00AE3731">
        <w:rPr>
          <w:color w:val="000000"/>
          <w:sz w:val="28"/>
        </w:rPr>
        <w:t>2</w:t>
      </w:r>
      <w:r>
        <w:rPr>
          <w:color w:val="000000"/>
          <w:sz w:val="28"/>
          <w:lang w:val="kk-KZ"/>
        </w:rPr>
        <w:t>3</w:t>
      </w:r>
      <w:r w:rsidRPr="00AE3731">
        <w:rPr>
          <w:color w:val="000000"/>
          <w:sz w:val="28"/>
        </w:rPr>
        <w:t>. Сыртқы факторлар негізінде ЖҚҚ индекс-дефляторларын болжамдау кезінде ДБ, ХВҚ және БҰҰ мұнайдың, металдардың, ауыл шаруашылығы өнімдерінің және өзге де тауарлардың әлемдік бағасының өзгерісі бойынша болжамдары ескеріледі.</w:t>
      </w:r>
    </w:p>
    <w:p w:rsidR="009D4A19" w:rsidRDefault="00D62F19">
      <w:pPr>
        <w:ind w:firstLine="709"/>
        <w:jc w:val="both"/>
        <w:rPr>
          <w:lang w:val="kk-KZ"/>
        </w:rPr>
      </w:pPr>
      <w:bookmarkStart w:id="57" w:name="z67"/>
      <w:bookmarkEnd w:id="56"/>
      <w:r w:rsidRPr="00AE3731">
        <w:rPr>
          <w:color w:val="000000"/>
          <w:sz w:val="28"/>
        </w:rPr>
        <w:t>2</w:t>
      </w:r>
      <w:r>
        <w:rPr>
          <w:color w:val="000000"/>
          <w:sz w:val="28"/>
          <w:lang w:val="kk-KZ"/>
        </w:rPr>
        <w:t>4</w:t>
      </w:r>
      <w:r w:rsidRPr="00AE3731">
        <w:rPr>
          <w:color w:val="000000"/>
          <w:sz w:val="28"/>
        </w:rPr>
        <w:t>. Елеулі ауытқулар немесе құбылмалы серпін туындаған жағдайда</w:t>
      </w:r>
      <w:r w:rsidRPr="00AE3731">
        <w:rPr>
          <w:color w:val="000000"/>
          <w:sz w:val="28"/>
          <w:lang w:val="kk-KZ"/>
        </w:rPr>
        <w:t xml:space="preserve"> оны</w:t>
      </w:r>
      <w:r w:rsidRPr="00AE3731">
        <w:rPr>
          <w:color w:val="000000"/>
          <w:sz w:val="28"/>
        </w:rPr>
        <w:t xml:space="preserve"> деңгейлестіру мақсатында</w:t>
      </w:r>
      <w:r w:rsidRPr="00AE3731">
        <w:rPr>
          <w:color w:val="000000"/>
          <w:sz w:val="28"/>
          <w:lang w:val="kk-KZ"/>
        </w:rPr>
        <w:t xml:space="preserve"> әрбір сараптамалық түзету жағдайы үшін негіздеме </w:t>
      </w:r>
      <w:r w:rsidRPr="00AE3731">
        <w:rPr>
          <w:color w:val="000000"/>
          <w:sz w:val="28"/>
          <w:lang w:val="kk-KZ"/>
        </w:rPr>
        <w:lastRenderedPageBreak/>
        <w:t>міндетті түрде жаса</w:t>
      </w:r>
      <w:r>
        <w:rPr>
          <w:color w:val="000000"/>
          <w:sz w:val="28"/>
          <w:lang w:val="kk-KZ"/>
        </w:rPr>
        <w:t>ла</w:t>
      </w:r>
      <w:r w:rsidRPr="00AE3731">
        <w:rPr>
          <w:color w:val="000000"/>
          <w:sz w:val="28"/>
          <w:lang w:val="kk-KZ"/>
        </w:rPr>
        <w:t xml:space="preserve"> отырып,</w:t>
      </w:r>
      <w:r w:rsidRPr="00AE3731">
        <w:rPr>
          <w:color w:val="000000"/>
          <w:sz w:val="28"/>
        </w:rPr>
        <w:t xml:space="preserve"> бюджет саясаты жөніндегі уәкілетті органның сараптамалық бағалауы пайдаланылады</w:t>
      </w:r>
      <w:r w:rsidRPr="00AE3731">
        <w:rPr>
          <w:color w:val="000000"/>
          <w:sz w:val="28"/>
          <w:lang w:val="kk-KZ"/>
        </w:rPr>
        <w:t xml:space="preserve">. </w:t>
      </w:r>
    </w:p>
    <w:p w:rsidR="009D4A19" w:rsidRDefault="00D62F19">
      <w:pPr>
        <w:ind w:firstLine="709"/>
        <w:jc w:val="both"/>
        <w:rPr>
          <w:lang w:val="kk-KZ"/>
        </w:rPr>
      </w:pPr>
      <w:bookmarkStart w:id="58" w:name="z68"/>
      <w:bookmarkEnd w:id="57"/>
      <w:r w:rsidRPr="00AE3731">
        <w:rPr>
          <w:color w:val="000000"/>
          <w:sz w:val="28"/>
          <w:lang w:val="kk-KZ"/>
        </w:rPr>
        <w:t>2</w:t>
      </w:r>
      <w:r>
        <w:rPr>
          <w:color w:val="000000"/>
          <w:sz w:val="28"/>
          <w:lang w:val="kk-KZ"/>
        </w:rPr>
        <w:t>5</w:t>
      </w:r>
      <w:r w:rsidRPr="00AE3731">
        <w:rPr>
          <w:color w:val="000000"/>
          <w:sz w:val="28"/>
          <w:lang w:val="kk-KZ"/>
        </w:rPr>
        <w:t>. Өнімдер мен импортқа салынатын таза салықтардың индекс-дефляторы сараптамалық бағалау ескеріле отырып, барлық салалар ЖҚҚ-сының орташа өлшенген индекс-дефляторының негізінде айқындалады.</w:t>
      </w:r>
    </w:p>
    <w:p w:rsidR="009D4A19" w:rsidRDefault="00D62F19">
      <w:pPr>
        <w:ind w:firstLine="709"/>
        <w:jc w:val="both"/>
      </w:pPr>
      <w:bookmarkStart w:id="59" w:name="z69"/>
      <w:bookmarkEnd w:id="58"/>
      <w:r w:rsidRPr="00AE3731">
        <w:rPr>
          <w:color w:val="000000"/>
          <w:sz w:val="28"/>
        </w:rPr>
        <w:t>2</w:t>
      </w:r>
      <w:r>
        <w:rPr>
          <w:color w:val="000000"/>
          <w:sz w:val="28"/>
          <w:lang w:val="kk-KZ"/>
        </w:rPr>
        <w:t>6</w:t>
      </w:r>
      <w:r w:rsidRPr="00AE3731">
        <w:rPr>
          <w:color w:val="000000"/>
          <w:sz w:val="28"/>
        </w:rPr>
        <w:t>. ЖІӨ индекс-дефляторы мына формула бойынша есептеледі:</w:t>
      </w:r>
      <w:bookmarkEnd w:id="59"/>
    </w:p>
    <w:p w:rsidR="009D4A19" w:rsidRDefault="00D62F19">
      <w:pPr>
        <w:ind w:firstLine="709"/>
      </w:pPr>
      <w:r>
        <w:br/>
      </w:r>
    </w:p>
    <w:p w:rsidR="009D4A19" w:rsidRDefault="00D62F19">
      <w:pPr>
        <w:ind w:firstLine="851"/>
        <w:jc w:val="both"/>
      </w:pPr>
      <w:r>
        <w:rPr>
          <w:noProof/>
        </w:rPr>
        <w:drawing>
          <wp:inline distT="0" distB="0" distL="0" distR="0">
            <wp:extent cx="4178300" cy="622300"/>
            <wp:effectExtent l="0" t="0" r="0" b="6350"/>
            <wp:docPr id="238"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
                    <pic:cNvPicPr/>
                  </pic:nvPicPr>
                  <pic:blipFill>
                    <a:blip r:embed="rId58"/>
                    <a:stretch>
                      <a:fillRect/>
                    </a:stretch>
                  </pic:blipFill>
                  <pic:spPr>
                    <a:xfrm>
                      <a:off x="0" y="0"/>
                      <a:ext cx="4178300" cy="622300"/>
                    </a:xfrm>
                    <a:prstGeom prst="rect">
                      <a:avLst/>
                    </a:prstGeom>
                  </pic:spPr>
                </pic:pic>
              </a:graphicData>
            </a:graphic>
          </wp:inline>
        </w:drawing>
      </w:r>
    </w:p>
    <w:p w:rsidR="009D4A19" w:rsidRDefault="00D62F19">
      <w:pPr>
        <w:ind w:firstLine="709"/>
      </w:pPr>
      <w:r>
        <w:br/>
      </w:r>
    </w:p>
    <w:p w:rsidR="009D4A19" w:rsidRDefault="00D62F19">
      <w:pPr>
        <w:ind w:firstLine="709"/>
        <w:jc w:val="both"/>
        <w:rPr>
          <w:lang w:val="kk-KZ"/>
        </w:rPr>
      </w:pPr>
      <w:r w:rsidRPr="00AE3731">
        <w:rPr>
          <w:color w:val="000000"/>
          <w:sz w:val="28"/>
        </w:rPr>
        <w:t>мұнда</w:t>
      </w:r>
      <w:r>
        <w:rPr>
          <w:color w:val="000000"/>
          <w:sz w:val="28"/>
          <w:lang w:val="kk-KZ"/>
        </w:rPr>
        <w:t>,</w:t>
      </w:r>
    </w:p>
    <w:tbl>
      <w:tblPr>
        <w:tblW w:w="0" w:type="auto"/>
        <w:tblCellSpacing w:w="0" w:type="dxa"/>
        <w:tblLayout w:type="fixed"/>
        <w:tblLook w:val="04A0" w:firstRow="1" w:lastRow="0" w:firstColumn="1" w:lastColumn="0" w:noHBand="0" w:noVBand="1"/>
      </w:tblPr>
      <w:tblGrid>
        <w:gridCol w:w="2283"/>
        <w:gridCol w:w="3969"/>
        <w:gridCol w:w="3402"/>
      </w:tblGrid>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t</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базалық жыл (болжамды жылдың алдындағы жыл);</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t+1</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болжамды жыл;</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ЖІӨt+1 дефл.</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болжамды жылдағы ЖІӨ индекс-дефляторы;</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ЖІӨt</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базалық жылдағы ЖІӨ-нің номиналды көлемі;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ЖІӨt+1</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болжамды жылдағы ЖІӨ-нің номиналды көлемі;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ЖІӨt+1 НКИ</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болжамды жылдағы ЖІӨ-нің нақты өзгерісі.</w:t>
            </w:r>
          </w:p>
        </w:tc>
      </w:tr>
    </w:tbl>
    <w:p w:rsidR="009D4A19" w:rsidRDefault="009D4A19">
      <w:pPr>
        <w:ind w:firstLine="709"/>
        <w:jc w:val="center"/>
        <w:rPr>
          <w:b/>
          <w:color w:val="000000"/>
          <w:sz w:val="28"/>
          <w:szCs w:val="28"/>
        </w:rPr>
      </w:pPr>
      <w:bookmarkStart w:id="60" w:name="z70"/>
    </w:p>
    <w:p w:rsidR="009D4A19" w:rsidRDefault="00D62F19">
      <w:pPr>
        <w:ind w:firstLine="709"/>
        <w:jc w:val="center"/>
        <w:rPr>
          <w:b/>
          <w:i/>
          <w:color w:val="000000"/>
        </w:rPr>
      </w:pPr>
      <w:r w:rsidRPr="00AE3731">
        <w:rPr>
          <w:b/>
          <w:color w:val="000000"/>
          <w:sz w:val="28"/>
          <w:szCs w:val="28"/>
        </w:rPr>
        <w:t xml:space="preserve">5-параграф. Ағымдағы бағаларда </w:t>
      </w:r>
      <w:r>
        <w:rPr>
          <w:b/>
          <w:color w:val="000000"/>
          <w:sz w:val="28"/>
          <w:szCs w:val="28"/>
          <w:lang w:val="kk-KZ"/>
        </w:rPr>
        <w:t>Э</w:t>
      </w:r>
      <w:r w:rsidRPr="00AE3731">
        <w:rPr>
          <w:b/>
          <w:color w:val="000000"/>
          <w:sz w:val="28"/>
          <w:szCs w:val="28"/>
        </w:rPr>
        <w:t>кономика салаларының ЖІӨ</w:t>
      </w:r>
      <w:r w:rsidRPr="00AE3731">
        <w:rPr>
          <w:b/>
          <w:color w:val="000000"/>
          <w:sz w:val="28"/>
          <w:szCs w:val="28"/>
          <w:lang w:val="kk-KZ"/>
        </w:rPr>
        <w:t>-сі мен</w:t>
      </w:r>
      <w:r w:rsidRPr="00AE3731">
        <w:rPr>
          <w:b/>
          <w:color w:val="000000"/>
          <w:sz w:val="28"/>
          <w:szCs w:val="28"/>
        </w:rPr>
        <w:t xml:space="preserve"> ЖҚҚ-</w:t>
      </w:r>
      <w:r w:rsidRPr="00AE3731">
        <w:rPr>
          <w:b/>
          <w:color w:val="000000"/>
          <w:sz w:val="28"/>
          <w:szCs w:val="28"/>
          <w:lang w:val="kk-KZ"/>
        </w:rPr>
        <w:t>сы</w:t>
      </w:r>
      <w:r w:rsidRPr="00AE3731">
        <w:rPr>
          <w:b/>
          <w:color w:val="000000"/>
          <w:sz w:val="28"/>
          <w:szCs w:val="28"/>
        </w:rPr>
        <w:t xml:space="preserve">ның болжамды мәндерін қалыптастыру </w:t>
      </w:r>
      <w:r w:rsidRPr="00124068">
        <w:rPr>
          <w:b/>
          <w:iCs/>
          <w:color w:val="000000"/>
          <w:sz w:val="28"/>
          <w:szCs w:val="28"/>
        </w:rPr>
        <w:t>(3-кезең)</w:t>
      </w:r>
    </w:p>
    <w:p w:rsidR="009D4A19" w:rsidRDefault="009D4A19">
      <w:pPr>
        <w:ind w:firstLine="709"/>
        <w:jc w:val="center"/>
        <w:rPr>
          <w:sz w:val="28"/>
          <w:szCs w:val="28"/>
        </w:rPr>
      </w:pPr>
    </w:p>
    <w:p w:rsidR="009D4A19" w:rsidRDefault="00D62F19">
      <w:pPr>
        <w:tabs>
          <w:tab w:val="left" w:pos="709"/>
        </w:tabs>
        <w:ind w:firstLine="709"/>
        <w:jc w:val="both"/>
      </w:pPr>
      <w:bookmarkStart w:id="61" w:name="z71"/>
      <w:bookmarkEnd w:id="60"/>
      <w:r w:rsidRPr="00AE3731">
        <w:rPr>
          <w:color w:val="000000"/>
          <w:sz w:val="28"/>
        </w:rPr>
        <w:t>2</w:t>
      </w:r>
      <w:r>
        <w:rPr>
          <w:color w:val="000000"/>
          <w:sz w:val="28"/>
          <w:lang w:val="kk-KZ"/>
        </w:rPr>
        <w:t>7</w:t>
      </w:r>
      <w:r w:rsidRPr="00AE3731">
        <w:rPr>
          <w:color w:val="000000"/>
          <w:sz w:val="28"/>
        </w:rPr>
        <w:t>. Ағымдағы бағаларда экономика салалары бөлінісіндегі ЖІӨ және ЖҚҚ мына формулалар бойынша есептеледі:</w:t>
      </w:r>
      <w:bookmarkEnd w:id="61"/>
    </w:p>
    <w:p w:rsidR="009D4A19" w:rsidRDefault="00D62F19">
      <w:pPr>
        <w:ind w:firstLine="709"/>
      </w:pPr>
      <w:r>
        <w:br/>
      </w:r>
    </w:p>
    <w:p w:rsidR="009D4A19" w:rsidRDefault="00D62F19">
      <w:pPr>
        <w:ind w:firstLine="851"/>
        <w:jc w:val="both"/>
      </w:pPr>
      <w:r>
        <w:rPr>
          <w:noProof/>
        </w:rPr>
        <w:drawing>
          <wp:inline distT="0" distB="0" distL="0" distR="0">
            <wp:extent cx="4292600" cy="1117600"/>
            <wp:effectExtent l="0" t="0" r="0" b="0"/>
            <wp:docPr id="239"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pic:cNvPicPr/>
                  </pic:nvPicPr>
                  <pic:blipFill>
                    <a:blip r:embed="rId59"/>
                    <a:stretch>
                      <a:fillRect/>
                    </a:stretch>
                  </pic:blipFill>
                  <pic:spPr>
                    <a:xfrm>
                      <a:off x="0" y="0"/>
                      <a:ext cx="4292600" cy="1117600"/>
                    </a:xfrm>
                    <a:prstGeom prst="rect">
                      <a:avLst/>
                    </a:prstGeom>
                  </pic:spPr>
                </pic:pic>
              </a:graphicData>
            </a:graphic>
          </wp:inline>
        </w:drawing>
      </w:r>
    </w:p>
    <w:p w:rsidR="009D4A19" w:rsidRDefault="009D4A19">
      <w:pPr>
        <w:ind w:firstLine="709"/>
      </w:pPr>
    </w:p>
    <w:p w:rsidR="009D4A19" w:rsidRDefault="00D62F19">
      <w:pPr>
        <w:ind w:firstLine="709"/>
        <w:jc w:val="both"/>
        <w:rPr>
          <w:lang w:val="kk-KZ"/>
        </w:rPr>
      </w:pPr>
      <w:r w:rsidRPr="00AE3731">
        <w:rPr>
          <w:color w:val="000000"/>
          <w:sz w:val="28"/>
        </w:rPr>
        <w:t>мұнда</w:t>
      </w:r>
      <w:r>
        <w:rPr>
          <w:color w:val="000000"/>
          <w:sz w:val="28"/>
          <w:lang w:val="kk-KZ"/>
        </w:rPr>
        <w:t>,</w:t>
      </w:r>
    </w:p>
    <w:tbl>
      <w:tblPr>
        <w:tblW w:w="0" w:type="auto"/>
        <w:tblCellSpacing w:w="0" w:type="dxa"/>
        <w:tblLayout w:type="fixed"/>
        <w:tblLook w:val="04A0" w:firstRow="1" w:lastRow="0" w:firstColumn="1" w:lastColumn="0" w:noHBand="0" w:noVBand="1"/>
      </w:tblPr>
      <w:tblGrid>
        <w:gridCol w:w="2283"/>
        <w:gridCol w:w="3969"/>
        <w:gridCol w:w="3402"/>
      </w:tblGrid>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t</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базалық жыл (болжамды жылдың алдындағы жыл);</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t+1</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болжамды жыл;</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ЖІӨt+1</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болжамды жылдағы ЖІӨ-нің номиналды көлемі;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ЖҚҚt+1</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болжамды жылдағы барлық салалар ЖҚҚ-сының номиналды көлемі;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673100" cy="368300"/>
                  <wp:effectExtent l="0" t="0" r="0" b="0"/>
                  <wp:docPr id="240"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pic:cNvPicPr/>
                        </pic:nvPicPr>
                        <pic:blipFill>
                          <a:blip r:embed="rId60"/>
                          <a:stretch>
                            <a:fillRect/>
                          </a:stretch>
                        </pic:blipFill>
                        <pic:spPr>
                          <a:xfrm>
                            <a:off x="0" y="0"/>
                            <a:ext cx="673100" cy="3683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болжамды жылдағы өнімге және импортқа салынатын таза салықтардың номиналды көлемі;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ЖҚҚt</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базалық жылдағы барлық салалар ЖҚҚ-сының номиналды көлемі;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ЖҚҚt+1 НКИ</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болжамды жылдағы барлық салалар ЖҚҚ-сының нақты өзгерісі;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ЖҚҚt+1 дефл.</w:t>
            </w:r>
          </w:p>
        </w:tc>
        <w:tc>
          <w:tcPr>
            <w:tcW w:w="3402" w:type="dxa"/>
            <w:tcMar>
              <w:top w:w="15" w:type="dxa"/>
              <w:left w:w="15" w:type="dxa"/>
              <w:bottom w:w="15" w:type="dxa"/>
              <w:right w:w="15" w:type="dxa"/>
            </w:tcMar>
            <w:vAlign w:val="center"/>
          </w:tcPr>
          <w:p w:rsidR="009D4A19" w:rsidRDefault="00D62F19">
            <w:pPr>
              <w:ind w:firstLine="709"/>
              <w:jc w:val="both"/>
              <w:rPr>
                <w:color w:val="000000"/>
                <w:sz w:val="20"/>
              </w:rPr>
            </w:pPr>
            <w:r w:rsidRPr="00AE3731">
              <w:rPr>
                <w:color w:val="000000"/>
                <w:sz w:val="20"/>
              </w:rPr>
              <w:t>– болжамды жылдағы барлық салалар ЖҚҚ-сының индекс-дефляторы.</w:t>
            </w:r>
          </w:p>
          <w:p w:rsidR="009D4A19" w:rsidRDefault="009D4A19">
            <w:pPr>
              <w:ind w:firstLine="709"/>
              <w:jc w:val="both"/>
            </w:pPr>
          </w:p>
        </w:tc>
      </w:tr>
    </w:tbl>
    <w:p w:rsidR="009D4A19" w:rsidRDefault="009D4A19">
      <w:pPr>
        <w:ind w:firstLine="709"/>
        <w:jc w:val="center"/>
        <w:rPr>
          <w:b/>
          <w:color w:val="000000"/>
          <w:sz w:val="28"/>
          <w:szCs w:val="28"/>
        </w:rPr>
      </w:pPr>
      <w:bookmarkStart w:id="62" w:name="z72"/>
    </w:p>
    <w:p w:rsidR="009D4A19" w:rsidRDefault="00D62F19">
      <w:pPr>
        <w:ind w:firstLine="709"/>
        <w:jc w:val="center"/>
        <w:rPr>
          <w:b/>
          <w:color w:val="000000"/>
          <w:sz w:val="28"/>
          <w:szCs w:val="28"/>
        </w:rPr>
      </w:pPr>
      <w:r w:rsidRPr="00AE3731">
        <w:rPr>
          <w:b/>
          <w:color w:val="000000"/>
          <w:sz w:val="28"/>
          <w:szCs w:val="28"/>
        </w:rPr>
        <w:t>3-тарау. ЖӨӨ-ні болжамдау</w:t>
      </w:r>
    </w:p>
    <w:p w:rsidR="009D4A19" w:rsidRDefault="009D4A19">
      <w:pPr>
        <w:ind w:firstLine="709"/>
        <w:rPr>
          <w:sz w:val="28"/>
          <w:szCs w:val="28"/>
        </w:rPr>
      </w:pPr>
    </w:p>
    <w:p w:rsidR="009D4A19" w:rsidRDefault="00D62F19">
      <w:pPr>
        <w:ind w:firstLine="709"/>
        <w:jc w:val="center"/>
        <w:rPr>
          <w:b/>
          <w:color w:val="000000"/>
          <w:sz w:val="28"/>
          <w:szCs w:val="28"/>
        </w:rPr>
      </w:pPr>
      <w:bookmarkStart w:id="63" w:name="z73"/>
      <w:bookmarkEnd w:id="62"/>
      <w:r w:rsidRPr="00AE3731">
        <w:rPr>
          <w:b/>
          <w:color w:val="000000"/>
          <w:sz w:val="28"/>
          <w:szCs w:val="28"/>
        </w:rPr>
        <w:t>1-параграф. Сыртқы және ішкі факторлардың дамуы бойынша негізгі болжамдар</w:t>
      </w:r>
    </w:p>
    <w:p w:rsidR="009D4A19" w:rsidRDefault="009D4A19">
      <w:pPr>
        <w:ind w:firstLine="709"/>
        <w:jc w:val="center"/>
      </w:pPr>
    </w:p>
    <w:p w:rsidR="009D4A19" w:rsidRDefault="00D62F19">
      <w:pPr>
        <w:ind w:firstLine="709"/>
        <w:jc w:val="both"/>
      </w:pPr>
      <w:bookmarkStart w:id="64" w:name="z74"/>
      <w:bookmarkEnd w:id="63"/>
      <w:r w:rsidRPr="00AE3731">
        <w:rPr>
          <w:color w:val="000000"/>
          <w:sz w:val="28"/>
        </w:rPr>
        <w:t>2</w:t>
      </w:r>
      <w:r>
        <w:rPr>
          <w:color w:val="000000"/>
          <w:sz w:val="28"/>
          <w:lang w:val="kk-KZ"/>
        </w:rPr>
        <w:t>8</w:t>
      </w:r>
      <w:r w:rsidRPr="00AE3731">
        <w:rPr>
          <w:color w:val="000000"/>
          <w:sz w:val="28"/>
        </w:rPr>
        <w:t xml:space="preserve">. </w:t>
      </w:r>
      <w:r w:rsidRPr="00AE3731">
        <w:rPr>
          <w:color w:val="000000"/>
          <w:sz w:val="28"/>
          <w:lang w:val="kk-KZ"/>
        </w:rPr>
        <w:t>Ө</w:t>
      </w:r>
      <w:r w:rsidRPr="00AE3731">
        <w:rPr>
          <w:color w:val="000000"/>
          <w:sz w:val="28"/>
        </w:rPr>
        <w:t>ңірдің әлеуметтік-экономикалық дамуының негізгі көрсеткіштерінің болжамын бастапқы кезеңде сыртқы және ішкі факторлардың даму серпіні бойынша негізгі болжамдарды қалыптастыру жолымен және елдің әлеуметтік-экономикалық дамуының негізгі көрсеткіштерінің болжамы негізінде астананың</w:t>
      </w:r>
      <w:r w:rsidRPr="00AE3731">
        <w:rPr>
          <w:color w:val="000000"/>
          <w:sz w:val="28"/>
          <w:lang w:val="kk-KZ"/>
        </w:rPr>
        <w:t>,</w:t>
      </w:r>
      <w:r w:rsidRPr="00AE3731">
        <w:rPr>
          <w:color w:val="000000"/>
          <w:sz w:val="28"/>
        </w:rPr>
        <w:t xml:space="preserve"> облыстың, республикалық маңызы бар қаланың мемлекеттік жоспарлау жөніндегі жергілікті атқарушы органы әзірлейді.</w:t>
      </w:r>
    </w:p>
    <w:p w:rsidR="009D4A19" w:rsidRDefault="00D62F19">
      <w:pPr>
        <w:ind w:firstLine="709"/>
        <w:jc w:val="both"/>
      </w:pPr>
      <w:bookmarkStart w:id="65" w:name="z75"/>
      <w:bookmarkEnd w:id="64"/>
      <w:r w:rsidRPr="00AE3731">
        <w:rPr>
          <w:color w:val="000000"/>
          <w:sz w:val="28"/>
        </w:rPr>
        <w:t>2</w:t>
      </w:r>
      <w:r>
        <w:rPr>
          <w:color w:val="000000"/>
          <w:sz w:val="28"/>
          <w:lang w:val="kk-KZ"/>
        </w:rPr>
        <w:t>9</w:t>
      </w:r>
      <w:r w:rsidRPr="00AE3731">
        <w:rPr>
          <w:color w:val="000000"/>
          <w:sz w:val="28"/>
        </w:rPr>
        <w:t>. Сыртқы факторларға әлемдік экономиканың, Қазақстан Республикасының негізгі сауда әріптестерінің және отандық экспорттың негізгі тауарларын</w:t>
      </w:r>
      <w:r>
        <w:rPr>
          <w:color w:val="000000"/>
          <w:sz w:val="28"/>
          <w:lang w:val="kk-KZ"/>
        </w:rPr>
        <w:t>ың</w:t>
      </w:r>
      <w:r w:rsidRPr="00AE3731">
        <w:rPr>
          <w:color w:val="000000"/>
          <w:sz w:val="28"/>
        </w:rPr>
        <w:t xml:space="preserve"> әлемдік нарықтардағы баға</w:t>
      </w:r>
      <w:r>
        <w:rPr>
          <w:color w:val="000000"/>
          <w:sz w:val="28"/>
          <w:lang w:val="kk-KZ"/>
        </w:rPr>
        <w:t>сы</w:t>
      </w:r>
      <w:r w:rsidRPr="00AE3731">
        <w:rPr>
          <w:color w:val="000000"/>
          <w:sz w:val="28"/>
        </w:rPr>
        <w:t>ның өсу қарқыны жатады.</w:t>
      </w:r>
    </w:p>
    <w:p w:rsidR="009D4A19" w:rsidRDefault="00D62F19">
      <w:pPr>
        <w:ind w:firstLine="709"/>
        <w:jc w:val="both"/>
      </w:pPr>
      <w:bookmarkStart w:id="66" w:name="z76"/>
      <w:bookmarkEnd w:id="65"/>
      <w:r>
        <w:rPr>
          <w:color w:val="000000"/>
          <w:sz w:val="28"/>
          <w:lang w:val="kk-KZ"/>
        </w:rPr>
        <w:t>30</w:t>
      </w:r>
      <w:r w:rsidRPr="00AE3731">
        <w:rPr>
          <w:color w:val="000000"/>
          <w:sz w:val="28"/>
        </w:rPr>
        <w:t>. Әлемдегі ахуалдың даму перспективалары туралы ақпарат көзі ДБ, ХВҚ және БҰҰ ресми деректері болып табылады.</w:t>
      </w:r>
      <w:bookmarkEnd w:id="66"/>
    </w:p>
    <w:p w:rsidR="009D4A19" w:rsidRDefault="00D62F19">
      <w:pPr>
        <w:ind w:firstLine="709"/>
        <w:jc w:val="both"/>
        <w:rPr>
          <w:color w:val="000000"/>
          <w:sz w:val="28"/>
        </w:rPr>
      </w:pPr>
      <w:r w:rsidRPr="00AE3731">
        <w:rPr>
          <w:color w:val="000000"/>
          <w:sz w:val="28"/>
        </w:rPr>
        <w:t>Болжамның параметрлеріне ықпал ететін ішкі факторларға негізгі экспорттық тауарлар өндірісінің заттай мәндегі көлемі, халық саны, халықтың экономикалық белсенді бөлігі, мемлекеттік бюджет параметрлері, тарифтік реттеу және нысаналы көрсеткіш болып табылатын инфляция деңгейі жатады.</w:t>
      </w:r>
    </w:p>
    <w:p w:rsidR="009D4A19" w:rsidRDefault="009D4A19">
      <w:pPr>
        <w:ind w:firstLine="709"/>
        <w:jc w:val="both"/>
      </w:pPr>
    </w:p>
    <w:p w:rsidR="009D4A19" w:rsidRDefault="00D62F19">
      <w:pPr>
        <w:ind w:firstLine="709"/>
        <w:jc w:val="center"/>
        <w:rPr>
          <w:b/>
          <w:color w:val="000000"/>
          <w:sz w:val="28"/>
          <w:szCs w:val="28"/>
        </w:rPr>
      </w:pPr>
      <w:bookmarkStart w:id="67" w:name="z77"/>
      <w:r w:rsidRPr="00AE3731">
        <w:rPr>
          <w:b/>
          <w:color w:val="000000"/>
          <w:sz w:val="28"/>
          <w:szCs w:val="28"/>
        </w:rPr>
        <w:t>2-параграф. ЖӨӨ-ні болжамдаудың құрылымы, тәсілдері мен тәртібі</w:t>
      </w:r>
    </w:p>
    <w:p w:rsidR="009D4A19" w:rsidRDefault="009D4A19">
      <w:pPr>
        <w:ind w:firstLine="709"/>
        <w:jc w:val="center"/>
        <w:rPr>
          <w:sz w:val="28"/>
          <w:szCs w:val="28"/>
        </w:rPr>
      </w:pPr>
    </w:p>
    <w:p w:rsidR="009D4A19" w:rsidRDefault="00D62F19">
      <w:pPr>
        <w:ind w:firstLine="709"/>
        <w:jc w:val="both"/>
      </w:pPr>
      <w:bookmarkStart w:id="68" w:name="z78"/>
      <w:bookmarkEnd w:id="67"/>
      <w:r w:rsidRPr="00AE3731">
        <w:rPr>
          <w:color w:val="000000"/>
          <w:sz w:val="28"/>
        </w:rPr>
        <w:t>3</w:t>
      </w:r>
      <w:r>
        <w:rPr>
          <w:color w:val="000000"/>
          <w:sz w:val="28"/>
          <w:lang w:val="kk-KZ"/>
        </w:rPr>
        <w:t>1</w:t>
      </w:r>
      <w:r w:rsidRPr="00AE3731">
        <w:rPr>
          <w:color w:val="000000"/>
          <w:sz w:val="28"/>
        </w:rPr>
        <w:t>. ЖӨӨ-ні болжамдау</w:t>
      </w:r>
      <w:r w:rsidRPr="00AE3731">
        <w:rPr>
          <w:color w:val="000000"/>
          <w:sz w:val="28"/>
          <w:lang w:val="kk-KZ"/>
        </w:rPr>
        <w:t>ды</w:t>
      </w:r>
      <w:r w:rsidRPr="00AE3731">
        <w:rPr>
          <w:color w:val="000000"/>
          <w:sz w:val="28"/>
        </w:rPr>
        <w:t xml:space="preserve"> өңірлердің экономикалық даму деңгейі мен серпінінің кешенді сипаттамасын алуға, ел экономикасындағы олардың орны мен </w:t>
      </w:r>
      <w:r w:rsidRPr="00AE3731">
        <w:rPr>
          <w:color w:val="000000"/>
          <w:sz w:val="28"/>
        </w:rPr>
        <w:lastRenderedPageBreak/>
        <w:t>рөлін объективті түрде айқындауға, жүргізіліп отырған өңірлік саясаттың тиімділігін бағалауға, ел ішінде өңірлердің даму деңгейлерін салыстыруға мүмкіндік беретін макроэкономикалық ақпаратты қалыптастыру үшін астананың</w:t>
      </w:r>
      <w:r w:rsidRPr="00AE3731">
        <w:rPr>
          <w:color w:val="000000"/>
          <w:sz w:val="28"/>
          <w:lang w:val="kk-KZ"/>
        </w:rPr>
        <w:t>,</w:t>
      </w:r>
      <w:r w:rsidRPr="00AE3731">
        <w:rPr>
          <w:color w:val="000000"/>
          <w:sz w:val="28"/>
        </w:rPr>
        <w:t xml:space="preserve"> облыстың, республикалық маңызы бар қаланың мемлекеттік жоспарлау жөніндегі жергілікті атқарушы органы жүзеге асырады.</w:t>
      </w:r>
    </w:p>
    <w:p w:rsidR="009D4A19" w:rsidRDefault="00D62F19">
      <w:pPr>
        <w:ind w:firstLine="709"/>
        <w:jc w:val="both"/>
      </w:pPr>
      <w:bookmarkStart w:id="69" w:name="z79"/>
      <w:bookmarkEnd w:id="68"/>
      <w:r w:rsidRPr="00AE3731">
        <w:rPr>
          <w:color w:val="000000"/>
          <w:sz w:val="28"/>
        </w:rPr>
        <w:t>3</w:t>
      </w:r>
      <w:r>
        <w:rPr>
          <w:color w:val="000000"/>
          <w:sz w:val="28"/>
          <w:lang w:val="kk-KZ"/>
        </w:rPr>
        <w:t>2</w:t>
      </w:r>
      <w:r w:rsidRPr="00AE3731">
        <w:rPr>
          <w:color w:val="000000"/>
          <w:sz w:val="28"/>
        </w:rPr>
        <w:t xml:space="preserve">. Орта мерзімді кезеңге ЖӨӨ-ні өндіру әдісімен болжамдау Қазақстан Республикасының 03-2007 </w:t>
      </w:r>
      <w:r w:rsidRPr="00AE3731">
        <w:rPr>
          <w:color w:val="000000"/>
          <w:sz w:val="28"/>
          <w:lang w:val="kk-KZ"/>
        </w:rPr>
        <w:t>«</w:t>
      </w:r>
      <w:r w:rsidRPr="00AE3731">
        <w:rPr>
          <w:color w:val="000000"/>
          <w:sz w:val="28"/>
        </w:rPr>
        <w:t>Экономикалық қызмет түрлерiнiң жалпы жiктеуiшi</w:t>
      </w:r>
      <w:r w:rsidRPr="00AE3731">
        <w:rPr>
          <w:color w:val="000000"/>
          <w:sz w:val="28"/>
          <w:lang w:val="kk-KZ"/>
        </w:rPr>
        <w:t>»</w:t>
      </w:r>
      <w:r w:rsidRPr="00AE3731">
        <w:rPr>
          <w:color w:val="000000"/>
          <w:sz w:val="28"/>
        </w:rPr>
        <w:t xml:space="preserve"> мемлекеттік жіктеуішіне сәйкес экономиканың салалары бөлінісінде ҰШЖ тәсілдеріне сәйкес әзірленді.</w:t>
      </w:r>
    </w:p>
    <w:p w:rsidR="009D4A19" w:rsidRDefault="00D62F19">
      <w:pPr>
        <w:ind w:firstLine="709"/>
        <w:jc w:val="both"/>
      </w:pPr>
      <w:bookmarkStart w:id="70" w:name="z80"/>
      <w:bookmarkEnd w:id="69"/>
      <w:r w:rsidRPr="00AE3731">
        <w:rPr>
          <w:color w:val="000000"/>
          <w:sz w:val="28"/>
        </w:rPr>
        <w:t>3</w:t>
      </w:r>
      <w:r>
        <w:rPr>
          <w:color w:val="000000"/>
          <w:sz w:val="28"/>
          <w:lang w:val="kk-KZ"/>
        </w:rPr>
        <w:t>3</w:t>
      </w:r>
      <w:r w:rsidRPr="00AE3731">
        <w:rPr>
          <w:color w:val="000000"/>
          <w:sz w:val="28"/>
        </w:rPr>
        <w:t>. Өндіру әдісімен болжанатын өңір ЖӨӨ-сі өңір экономикасы салаларында құрылған қосылған құндарды қосу жолымен есептеледі.</w:t>
      </w:r>
    </w:p>
    <w:p w:rsidR="009D4A19" w:rsidRDefault="00D62F19">
      <w:pPr>
        <w:ind w:firstLine="709"/>
        <w:jc w:val="both"/>
      </w:pPr>
      <w:bookmarkStart w:id="71" w:name="z81"/>
      <w:bookmarkEnd w:id="70"/>
      <w:r w:rsidRPr="00AE3731">
        <w:rPr>
          <w:color w:val="000000"/>
          <w:sz w:val="28"/>
        </w:rPr>
        <w:t>3</w:t>
      </w:r>
      <w:r>
        <w:rPr>
          <w:color w:val="000000"/>
          <w:sz w:val="28"/>
          <w:lang w:val="kk-KZ"/>
        </w:rPr>
        <w:t>4</w:t>
      </w:r>
      <w:r w:rsidRPr="00AE3731">
        <w:rPr>
          <w:color w:val="000000"/>
          <w:sz w:val="28"/>
        </w:rPr>
        <w:t xml:space="preserve">. </w:t>
      </w:r>
      <w:r w:rsidRPr="00AE3731">
        <w:rPr>
          <w:color w:val="000000"/>
          <w:sz w:val="28"/>
          <w:lang w:val="kk-KZ"/>
        </w:rPr>
        <w:t>А</w:t>
      </w:r>
      <w:r w:rsidRPr="00AE3731">
        <w:rPr>
          <w:color w:val="000000"/>
          <w:sz w:val="28"/>
        </w:rPr>
        <w:t>стананың</w:t>
      </w:r>
      <w:r w:rsidRPr="00AE3731">
        <w:rPr>
          <w:color w:val="000000"/>
          <w:sz w:val="28"/>
          <w:lang w:val="kk-KZ"/>
        </w:rPr>
        <w:t>,</w:t>
      </w:r>
      <w:r w:rsidRPr="00AE3731">
        <w:rPr>
          <w:color w:val="000000"/>
          <w:sz w:val="28"/>
        </w:rPr>
        <w:t xml:space="preserve"> </w:t>
      </w:r>
      <w:r w:rsidRPr="00AE3731">
        <w:rPr>
          <w:color w:val="000000"/>
          <w:sz w:val="28"/>
          <w:lang w:val="kk-KZ"/>
        </w:rPr>
        <w:t>о</w:t>
      </w:r>
      <w:r w:rsidRPr="00AE3731">
        <w:rPr>
          <w:color w:val="000000"/>
          <w:sz w:val="28"/>
        </w:rPr>
        <w:t>блыстың, республикалық маңызы бар қаланың орта мерзімді кезеңге арналған ЖӨӨ, ЖӨӨ НКИ және ЖӨӨ индекс-дефляторы осы Әдістемеге 2-қосымшаға сәйкес ЖӨӨ есептеуге арналған өңірлердің экономика салалары бойынша өндіру әдісімен болжанады.</w:t>
      </w:r>
    </w:p>
    <w:p w:rsidR="009D4A19" w:rsidRDefault="00D62F19">
      <w:pPr>
        <w:ind w:firstLine="709"/>
        <w:jc w:val="both"/>
      </w:pPr>
      <w:bookmarkStart w:id="72" w:name="z82"/>
      <w:bookmarkEnd w:id="71"/>
      <w:r w:rsidRPr="00AE3731">
        <w:rPr>
          <w:color w:val="000000"/>
          <w:sz w:val="28"/>
        </w:rPr>
        <w:t>3</w:t>
      </w:r>
      <w:r>
        <w:rPr>
          <w:color w:val="000000"/>
          <w:sz w:val="28"/>
          <w:lang w:val="kk-KZ"/>
        </w:rPr>
        <w:t>5</w:t>
      </w:r>
      <w:r w:rsidRPr="00AE3731">
        <w:rPr>
          <w:color w:val="000000"/>
          <w:sz w:val="28"/>
        </w:rPr>
        <w:t>. Өндіру әдісімен ЖӨӨ НКИ-ін болжамдау мына формула бойынша жүзеге асырылады:</w:t>
      </w:r>
      <w:bookmarkEnd w:id="72"/>
    </w:p>
    <w:p w:rsidR="009D4A19" w:rsidRDefault="00D62F19">
      <w:pPr>
        <w:ind w:firstLine="709"/>
      </w:pPr>
      <w:r>
        <w:br/>
      </w:r>
    </w:p>
    <w:p w:rsidR="009D4A19" w:rsidRDefault="00D62F19">
      <w:pPr>
        <w:ind w:firstLine="709"/>
        <w:jc w:val="both"/>
      </w:pPr>
      <w:r>
        <w:rPr>
          <w:noProof/>
        </w:rPr>
        <w:drawing>
          <wp:inline distT="0" distB="0" distL="0" distR="0">
            <wp:extent cx="5016500" cy="685800"/>
            <wp:effectExtent l="0" t="0" r="0" b="0"/>
            <wp:docPr id="241"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pic:cNvPicPr/>
                  </pic:nvPicPr>
                  <pic:blipFill>
                    <a:blip r:embed="rId61"/>
                    <a:stretch>
                      <a:fillRect/>
                    </a:stretch>
                  </pic:blipFill>
                  <pic:spPr>
                    <a:xfrm>
                      <a:off x="0" y="0"/>
                      <a:ext cx="5016500" cy="685800"/>
                    </a:xfrm>
                    <a:prstGeom prst="rect">
                      <a:avLst/>
                    </a:prstGeom>
                  </pic:spPr>
                </pic:pic>
              </a:graphicData>
            </a:graphic>
          </wp:inline>
        </w:drawing>
      </w:r>
    </w:p>
    <w:p w:rsidR="009D4A19" w:rsidRDefault="00D62F19">
      <w:pPr>
        <w:ind w:firstLine="709"/>
      </w:pPr>
      <w:r>
        <w:br/>
      </w:r>
    </w:p>
    <w:p w:rsidR="009D4A19" w:rsidRDefault="00D62F19">
      <w:pPr>
        <w:tabs>
          <w:tab w:val="left" w:pos="709"/>
        </w:tabs>
        <w:ind w:firstLine="709"/>
        <w:jc w:val="both"/>
        <w:rPr>
          <w:lang w:val="kk-KZ"/>
        </w:rPr>
      </w:pPr>
      <w:r w:rsidRPr="00AE3731">
        <w:rPr>
          <w:color w:val="000000"/>
          <w:sz w:val="28"/>
        </w:rPr>
        <w:t>мұнда</w:t>
      </w:r>
      <w:r>
        <w:rPr>
          <w:color w:val="000000"/>
          <w:sz w:val="28"/>
          <w:lang w:val="kk-KZ"/>
        </w:rPr>
        <w:t>,</w:t>
      </w:r>
    </w:p>
    <w:tbl>
      <w:tblPr>
        <w:tblW w:w="0" w:type="auto"/>
        <w:tblCellSpacing w:w="0" w:type="dxa"/>
        <w:tblLayout w:type="fixed"/>
        <w:tblLook w:val="04A0" w:firstRow="1" w:lastRow="0" w:firstColumn="1" w:lastColumn="0" w:noHBand="0" w:noVBand="1"/>
      </w:tblPr>
      <w:tblGrid>
        <w:gridCol w:w="2283"/>
        <w:gridCol w:w="3969"/>
        <w:gridCol w:w="3544"/>
      </w:tblGrid>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t</w:t>
            </w:r>
          </w:p>
        </w:tc>
        <w:tc>
          <w:tcPr>
            <w:tcW w:w="3544" w:type="dxa"/>
            <w:tcMar>
              <w:top w:w="15" w:type="dxa"/>
              <w:left w:w="15" w:type="dxa"/>
              <w:bottom w:w="15" w:type="dxa"/>
              <w:right w:w="15" w:type="dxa"/>
            </w:tcMar>
            <w:vAlign w:val="center"/>
          </w:tcPr>
          <w:p w:rsidR="009D4A19" w:rsidRDefault="00D62F19">
            <w:pPr>
              <w:ind w:firstLine="709"/>
              <w:jc w:val="both"/>
            </w:pPr>
            <w:r w:rsidRPr="00AE3731">
              <w:rPr>
                <w:color w:val="000000"/>
                <w:sz w:val="20"/>
              </w:rPr>
              <w:t>– базалық жыл (болжамды жылдың алдындағы жыл);</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t+1</w:t>
            </w:r>
          </w:p>
        </w:tc>
        <w:tc>
          <w:tcPr>
            <w:tcW w:w="3544" w:type="dxa"/>
            <w:tcMar>
              <w:top w:w="15" w:type="dxa"/>
              <w:left w:w="15" w:type="dxa"/>
              <w:bottom w:w="15" w:type="dxa"/>
              <w:right w:w="15" w:type="dxa"/>
            </w:tcMar>
            <w:vAlign w:val="center"/>
          </w:tcPr>
          <w:p w:rsidR="009D4A19" w:rsidRDefault="00D62F19">
            <w:pPr>
              <w:ind w:firstLine="709"/>
              <w:jc w:val="both"/>
            </w:pPr>
            <w:r w:rsidRPr="00AE3731">
              <w:rPr>
                <w:color w:val="000000"/>
                <w:sz w:val="20"/>
              </w:rPr>
              <w:t>– болжамды жыл;</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ЖӨӨt+1 НКИ</w:t>
            </w:r>
          </w:p>
        </w:tc>
        <w:tc>
          <w:tcPr>
            <w:tcW w:w="3544" w:type="dxa"/>
            <w:tcMar>
              <w:top w:w="15" w:type="dxa"/>
              <w:left w:w="15" w:type="dxa"/>
              <w:bottom w:w="15" w:type="dxa"/>
              <w:right w:w="15" w:type="dxa"/>
            </w:tcMar>
            <w:vAlign w:val="center"/>
          </w:tcPr>
          <w:p w:rsidR="009D4A19" w:rsidRDefault="00D62F19">
            <w:pPr>
              <w:ind w:firstLine="709"/>
              <w:jc w:val="both"/>
            </w:pPr>
            <w:r w:rsidRPr="00AE3731">
              <w:rPr>
                <w:color w:val="000000"/>
                <w:sz w:val="20"/>
              </w:rPr>
              <w:t>– болжамды жылдағы ЖӨӨ-нің нақты өзгерісі;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ЖӨӨt</w:t>
            </w:r>
          </w:p>
        </w:tc>
        <w:tc>
          <w:tcPr>
            <w:tcW w:w="3544" w:type="dxa"/>
            <w:tcMar>
              <w:top w:w="15" w:type="dxa"/>
              <w:left w:w="15" w:type="dxa"/>
              <w:bottom w:w="15" w:type="dxa"/>
              <w:right w:w="15" w:type="dxa"/>
            </w:tcMar>
            <w:vAlign w:val="center"/>
          </w:tcPr>
          <w:p w:rsidR="009D4A19" w:rsidRDefault="00D62F19">
            <w:pPr>
              <w:ind w:firstLine="709"/>
              <w:jc w:val="both"/>
            </w:pPr>
            <w:r w:rsidRPr="00AE3731">
              <w:rPr>
                <w:color w:val="000000"/>
                <w:sz w:val="20"/>
              </w:rPr>
              <w:t>– базалық жылдағы ЖӨӨ-нің номиналды көлемі;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ЖҚҚt</w:t>
            </w:r>
          </w:p>
        </w:tc>
        <w:tc>
          <w:tcPr>
            <w:tcW w:w="3544" w:type="dxa"/>
            <w:tcMar>
              <w:top w:w="15" w:type="dxa"/>
              <w:left w:w="15" w:type="dxa"/>
              <w:bottom w:w="15" w:type="dxa"/>
              <w:right w:w="15" w:type="dxa"/>
            </w:tcMar>
            <w:vAlign w:val="center"/>
          </w:tcPr>
          <w:p w:rsidR="009D4A19" w:rsidRDefault="00D62F19">
            <w:pPr>
              <w:ind w:firstLine="709"/>
              <w:jc w:val="both"/>
            </w:pPr>
            <w:r w:rsidRPr="00AE3731">
              <w:rPr>
                <w:color w:val="000000"/>
                <w:sz w:val="20"/>
              </w:rPr>
              <w:t>– базалық жылдағы өңір экономикасы салалары ЖҚҚ-сының номиналды көлемі;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ЖҚҚt+1 НКИ</w:t>
            </w:r>
          </w:p>
        </w:tc>
        <w:tc>
          <w:tcPr>
            <w:tcW w:w="3544" w:type="dxa"/>
            <w:tcMar>
              <w:top w:w="15" w:type="dxa"/>
              <w:left w:w="15" w:type="dxa"/>
              <w:bottom w:w="15" w:type="dxa"/>
              <w:right w:w="15" w:type="dxa"/>
            </w:tcMar>
            <w:vAlign w:val="center"/>
          </w:tcPr>
          <w:p w:rsidR="009D4A19" w:rsidRDefault="00D62F19">
            <w:pPr>
              <w:ind w:firstLine="709"/>
              <w:jc w:val="both"/>
            </w:pPr>
            <w:r w:rsidRPr="00AE3731">
              <w:rPr>
                <w:color w:val="000000"/>
                <w:sz w:val="20"/>
              </w:rPr>
              <w:t>– болжамды жылдағы өңір экономикасы салалары ЖҚҚ-сының нақты өзгерісі;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558800" cy="330200"/>
                  <wp:effectExtent l="0" t="0" r="0" b="0"/>
                  <wp:docPr id="242"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pic:cNvPicPr/>
                        </pic:nvPicPr>
                        <pic:blipFill>
                          <a:blip r:embed="rId62"/>
                          <a:stretch>
                            <a:fillRect/>
                          </a:stretch>
                        </pic:blipFill>
                        <pic:spPr>
                          <a:xfrm>
                            <a:off x="0" y="0"/>
                            <a:ext cx="558800" cy="3302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544" w:type="dxa"/>
            <w:tcMar>
              <w:top w:w="15" w:type="dxa"/>
              <w:left w:w="15" w:type="dxa"/>
              <w:bottom w:w="15" w:type="dxa"/>
              <w:right w:w="15" w:type="dxa"/>
            </w:tcMar>
            <w:vAlign w:val="center"/>
          </w:tcPr>
          <w:p w:rsidR="009D4A19" w:rsidRDefault="00D62F19">
            <w:pPr>
              <w:ind w:firstLine="709"/>
              <w:jc w:val="both"/>
            </w:pPr>
            <w:r w:rsidRPr="00AE3731">
              <w:rPr>
                <w:color w:val="000000"/>
                <w:sz w:val="20"/>
              </w:rPr>
              <w:t>– базалық жылдағы өнімге және импортқа салынатын таза салықтардың номиналды көлемі;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1130300" cy="355600"/>
                  <wp:effectExtent l="0" t="0" r="0" b="0"/>
                  <wp:docPr id="243"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pic:cNvPicPr/>
                        </pic:nvPicPr>
                        <pic:blipFill>
                          <a:blip r:embed="rId63"/>
                          <a:stretch>
                            <a:fillRect/>
                          </a:stretch>
                        </pic:blipFill>
                        <pic:spPr>
                          <a:xfrm>
                            <a:off x="0" y="0"/>
                            <a:ext cx="1130300" cy="3556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544" w:type="dxa"/>
            <w:tcMar>
              <w:top w:w="15" w:type="dxa"/>
              <w:left w:w="15" w:type="dxa"/>
              <w:bottom w:w="15" w:type="dxa"/>
              <w:right w:w="15" w:type="dxa"/>
            </w:tcMar>
            <w:vAlign w:val="center"/>
          </w:tcPr>
          <w:p w:rsidR="009D4A19" w:rsidRDefault="00D62F19">
            <w:pPr>
              <w:ind w:firstLine="709"/>
              <w:jc w:val="both"/>
            </w:pPr>
            <w:r w:rsidRPr="00AE3731">
              <w:rPr>
                <w:color w:val="000000"/>
                <w:sz w:val="20"/>
              </w:rPr>
              <w:t>– болжамды жылдағы өнімге және импортқа салынатын таза салықтардың нақты өзгерісі.</w:t>
            </w:r>
          </w:p>
        </w:tc>
      </w:tr>
    </w:tbl>
    <w:p w:rsidR="009D4A19" w:rsidRDefault="00D62F19">
      <w:pPr>
        <w:ind w:firstLine="709"/>
        <w:jc w:val="both"/>
      </w:pPr>
      <w:bookmarkStart w:id="73" w:name="z83"/>
      <w:r w:rsidRPr="00AE3731">
        <w:rPr>
          <w:color w:val="000000"/>
          <w:sz w:val="28"/>
        </w:rPr>
        <w:t>3</w:t>
      </w:r>
      <w:r>
        <w:rPr>
          <w:color w:val="000000"/>
          <w:sz w:val="28"/>
          <w:lang w:val="kk-KZ"/>
        </w:rPr>
        <w:t>6</w:t>
      </w:r>
      <w:r w:rsidRPr="00AE3731">
        <w:rPr>
          <w:color w:val="000000"/>
          <w:sz w:val="28"/>
        </w:rPr>
        <w:t xml:space="preserve">. </w:t>
      </w:r>
      <w:r>
        <w:rPr>
          <w:color w:val="000000"/>
          <w:sz w:val="28"/>
          <w:lang w:val="kk-KZ"/>
        </w:rPr>
        <w:t>Ж</w:t>
      </w:r>
      <w:r w:rsidRPr="00AE3731">
        <w:rPr>
          <w:color w:val="000000"/>
          <w:sz w:val="28"/>
        </w:rPr>
        <w:t xml:space="preserve">ергілікті атқарушы органдар болжамды деректерді ұсынбаған, елеулі ауытқулар немесе құбылмалы серпін туындаған жағдайларда </w:t>
      </w:r>
      <w:r>
        <w:rPr>
          <w:color w:val="000000"/>
          <w:sz w:val="28"/>
          <w:lang w:val="kk-KZ"/>
        </w:rPr>
        <w:t>э</w:t>
      </w:r>
      <w:r w:rsidRPr="00AE3731">
        <w:rPr>
          <w:color w:val="000000"/>
          <w:sz w:val="28"/>
        </w:rPr>
        <w:t xml:space="preserve">кономикада теңгерімсіздіктерге жол бермеу мақсатында деңгейлестіру </w:t>
      </w:r>
      <w:r>
        <w:rPr>
          <w:color w:val="000000"/>
          <w:sz w:val="28"/>
          <w:lang w:val="kk-KZ"/>
        </w:rPr>
        <w:t>үшін</w:t>
      </w:r>
      <w:r w:rsidRPr="00AE3731">
        <w:rPr>
          <w:color w:val="000000"/>
          <w:sz w:val="28"/>
        </w:rPr>
        <w:t xml:space="preserve"> ЖӨӨ-ні немесе оның жекелеген элементтерін сараптамалық қайта бағалау әдісі қолданылуы мүмкін.</w:t>
      </w:r>
    </w:p>
    <w:p w:rsidR="009D4A19" w:rsidRDefault="00D62F19">
      <w:pPr>
        <w:ind w:firstLine="709"/>
        <w:jc w:val="both"/>
      </w:pPr>
      <w:bookmarkStart w:id="74" w:name="z84"/>
      <w:bookmarkEnd w:id="73"/>
      <w:r w:rsidRPr="00AE3731">
        <w:rPr>
          <w:color w:val="000000"/>
          <w:sz w:val="28"/>
        </w:rPr>
        <w:t>3</w:t>
      </w:r>
      <w:r>
        <w:rPr>
          <w:color w:val="000000"/>
          <w:sz w:val="28"/>
          <w:lang w:val="kk-KZ"/>
        </w:rPr>
        <w:t>7</w:t>
      </w:r>
      <w:r w:rsidRPr="00AE3731">
        <w:rPr>
          <w:color w:val="000000"/>
          <w:sz w:val="28"/>
        </w:rPr>
        <w:t>. Салалар бойынша ЖӨӨ-</w:t>
      </w:r>
      <w:r w:rsidRPr="00AE3731">
        <w:rPr>
          <w:color w:val="000000"/>
          <w:sz w:val="28"/>
          <w:lang w:val="kk-KZ"/>
        </w:rPr>
        <w:t>н</w:t>
      </w:r>
      <w:r w:rsidRPr="00AE3731">
        <w:rPr>
          <w:color w:val="000000"/>
          <w:sz w:val="28"/>
        </w:rPr>
        <w:t>і болжамдау мынадай:</w:t>
      </w:r>
    </w:p>
    <w:p w:rsidR="009D4A19" w:rsidRDefault="00D62F19">
      <w:pPr>
        <w:ind w:firstLine="709"/>
        <w:jc w:val="both"/>
      </w:pPr>
      <w:bookmarkStart w:id="75" w:name="z85"/>
      <w:bookmarkEnd w:id="74"/>
      <w:r w:rsidRPr="00AE3731">
        <w:rPr>
          <w:color w:val="000000"/>
          <w:sz w:val="28"/>
        </w:rPr>
        <w:t>1) өңір экономика</w:t>
      </w:r>
      <w:r w:rsidRPr="00AE3731">
        <w:rPr>
          <w:color w:val="000000"/>
          <w:sz w:val="28"/>
          <w:lang w:val="kk-KZ"/>
        </w:rPr>
        <w:t>сы</w:t>
      </w:r>
      <w:r w:rsidRPr="00AE3731">
        <w:rPr>
          <w:color w:val="000000"/>
          <w:sz w:val="28"/>
        </w:rPr>
        <w:t xml:space="preserve"> салаларының болжамды ЖҚҚ НКИ-ін қалыптастыру;</w:t>
      </w:r>
    </w:p>
    <w:p w:rsidR="009D4A19" w:rsidRDefault="00D62F19">
      <w:pPr>
        <w:ind w:firstLine="709"/>
        <w:jc w:val="both"/>
      </w:pPr>
      <w:bookmarkStart w:id="76" w:name="z86"/>
      <w:bookmarkEnd w:id="75"/>
      <w:r w:rsidRPr="00AE3731">
        <w:rPr>
          <w:color w:val="000000"/>
          <w:sz w:val="28"/>
        </w:rPr>
        <w:t>2) өңір экономика</w:t>
      </w:r>
      <w:r w:rsidRPr="00AE3731">
        <w:rPr>
          <w:color w:val="000000"/>
          <w:sz w:val="28"/>
          <w:lang w:val="kk-KZ"/>
        </w:rPr>
        <w:t>сы</w:t>
      </w:r>
      <w:r w:rsidRPr="00AE3731">
        <w:rPr>
          <w:color w:val="000000"/>
          <w:sz w:val="28"/>
        </w:rPr>
        <w:t xml:space="preserve"> салалары ЖҚҚ-сының болжамды индекс-дефляторларын қалыптастыру;</w:t>
      </w:r>
    </w:p>
    <w:p w:rsidR="009D4A19" w:rsidRDefault="00D62F19">
      <w:pPr>
        <w:ind w:firstLine="709"/>
        <w:jc w:val="both"/>
        <w:rPr>
          <w:color w:val="000000"/>
          <w:sz w:val="28"/>
        </w:rPr>
      </w:pPr>
      <w:bookmarkStart w:id="77" w:name="z87"/>
      <w:bookmarkEnd w:id="76"/>
      <w:r w:rsidRPr="00AE3731">
        <w:rPr>
          <w:color w:val="000000"/>
          <w:sz w:val="28"/>
        </w:rPr>
        <w:t>3) ағымдағы бағаларда өңір экономика</w:t>
      </w:r>
      <w:r w:rsidRPr="00AE3731">
        <w:rPr>
          <w:color w:val="000000"/>
          <w:sz w:val="28"/>
          <w:lang w:val="kk-KZ"/>
        </w:rPr>
        <w:t>сы</w:t>
      </w:r>
      <w:r w:rsidRPr="00AE3731">
        <w:rPr>
          <w:color w:val="000000"/>
          <w:sz w:val="28"/>
        </w:rPr>
        <w:t xml:space="preserve"> салаларының ЖҚҚ</w:t>
      </w:r>
      <w:r w:rsidRPr="00AE3731">
        <w:rPr>
          <w:color w:val="000000"/>
          <w:sz w:val="28"/>
          <w:lang w:val="kk-KZ"/>
        </w:rPr>
        <w:t>-сы</w:t>
      </w:r>
      <w:r w:rsidRPr="00AE3731">
        <w:rPr>
          <w:color w:val="000000"/>
          <w:sz w:val="28"/>
        </w:rPr>
        <w:t xml:space="preserve"> мен ЖӨӨ-сінің болжамды мәндерін қалыптастыру</w:t>
      </w:r>
      <w:r>
        <w:rPr>
          <w:color w:val="000000"/>
          <w:sz w:val="28"/>
          <w:lang w:val="kk-KZ"/>
        </w:rPr>
        <w:t xml:space="preserve"> </w:t>
      </w:r>
      <w:r w:rsidRPr="00AE3731">
        <w:rPr>
          <w:color w:val="000000"/>
          <w:sz w:val="28"/>
        </w:rPr>
        <w:t>кезеңдер</w:t>
      </w:r>
      <w:r>
        <w:rPr>
          <w:color w:val="000000"/>
          <w:sz w:val="28"/>
          <w:lang w:val="kk-KZ"/>
        </w:rPr>
        <w:t>і</w:t>
      </w:r>
      <w:r w:rsidRPr="00AE3731">
        <w:rPr>
          <w:color w:val="000000"/>
          <w:sz w:val="28"/>
        </w:rPr>
        <w:t xml:space="preserve"> ескеріле отырып жүзеге асырылады.</w:t>
      </w:r>
    </w:p>
    <w:p w:rsidR="009D4A19" w:rsidRDefault="009D4A19">
      <w:pPr>
        <w:ind w:firstLine="709"/>
        <w:jc w:val="both"/>
      </w:pPr>
    </w:p>
    <w:p w:rsidR="009D4A19" w:rsidRDefault="00D62F19">
      <w:pPr>
        <w:ind w:firstLine="709"/>
        <w:jc w:val="center"/>
        <w:rPr>
          <w:b/>
          <w:i/>
          <w:color w:val="000000"/>
        </w:rPr>
      </w:pPr>
      <w:bookmarkStart w:id="78" w:name="z88"/>
      <w:bookmarkEnd w:id="77"/>
      <w:r w:rsidRPr="00AE3731">
        <w:rPr>
          <w:b/>
          <w:color w:val="000000"/>
          <w:sz w:val="28"/>
          <w:szCs w:val="28"/>
        </w:rPr>
        <w:t xml:space="preserve">3-параграф. Өңірдің экономика салаларының болжамды ЖҚҚ НКИ-ін қалыптастыру </w:t>
      </w:r>
      <w:r w:rsidRPr="00124068">
        <w:rPr>
          <w:b/>
          <w:iCs/>
          <w:color w:val="000000"/>
          <w:sz w:val="28"/>
          <w:szCs w:val="28"/>
        </w:rPr>
        <w:t>(1-кезең)</w:t>
      </w:r>
    </w:p>
    <w:p w:rsidR="009D4A19" w:rsidRDefault="009D4A19">
      <w:pPr>
        <w:ind w:firstLine="709"/>
        <w:jc w:val="center"/>
        <w:rPr>
          <w:sz w:val="28"/>
          <w:szCs w:val="28"/>
        </w:rPr>
      </w:pPr>
    </w:p>
    <w:p w:rsidR="009D4A19" w:rsidRDefault="00D62F19">
      <w:pPr>
        <w:ind w:firstLine="709"/>
        <w:jc w:val="both"/>
      </w:pPr>
      <w:bookmarkStart w:id="79" w:name="z89"/>
      <w:bookmarkEnd w:id="78"/>
      <w:r w:rsidRPr="00AE3731">
        <w:rPr>
          <w:color w:val="000000"/>
          <w:sz w:val="28"/>
        </w:rPr>
        <w:t>3</w:t>
      </w:r>
      <w:r>
        <w:rPr>
          <w:color w:val="000000"/>
          <w:sz w:val="28"/>
          <w:lang w:val="kk-KZ"/>
        </w:rPr>
        <w:t>8</w:t>
      </w:r>
      <w:r w:rsidRPr="00AE3731">
        <w:rPr>
          <w:color w:val="000000"/>
          <w:sz w:val="28"/>
        </w:rPr>
        <w:t>. Әрбір өңірдің экономика салаларының ЖҚҚ НКИ-ін болжамдау мынадай тәртіппен әзірленеді:</w:t>
      </w:r>
    </w:p>
    <w:p w:rsidR="009D4A19" w:rsidRDefault="00D62F19">
      <w:pPr>
        <w:ind w:firstLine="709"/>
        <w:jc w:val="both"/>
      </w:pPr>
      <w:bookmarkStart w:id="80" w:name="z90"/>
      <w:bookmarkEnd w:id="79"/>
      <w:r w:rsidRPr="00AE3731">
        <w:rPr>
          <w:color w:val="000000"/>
          <w:sz w:val="28"/>
        </w:rPr>
        <w:t xml:space="preserve">1) жергілікті атқарушы органдар ЖҚҚ НКИ-ін өңірлік экономикалық саясаттың мақсаты мен міндеттерін ескере отырып, осы Әдістемеге 2-қосымшаға сәйкес ЖӨӨ-ні есептеу үшін өңірлердің экономика салалары бойынша орта мерзімді кезеңге қалыптастырады. Өңірлердің нақты секторының салалары өңірдің жүйе құраушы кәсіпорындарының болжанатын өнімдер шығарылымы, сондай-ақ өткен жылдардағы ЖӨӨ-нің құрамдас бөлігінің элементтерін тиісті салалар өнімдерінің </w:t>
      </w:r>
      <w:r w:rsidRPr="00124068">
        <w:rPr>
          <w:iCs/>
          <w:color w:val="000000"/>
          <w:sz w:val="28"/>
          <w:szCs w:val="28"/>
        </w:rPr>
        <w:t>(тауарларының, көрсетілетін қызметтерінің)</w:t>
      </w:r>
      <w:r w:rsidRPr="00AE3731">
        <w:rPr>
          <w:color w:val="000000"/>
          <w:sz w:val="28"/>
        </w:rPr>
        <w:t xml:space="preserve"> іс жүзіндегі болжамды көлем индекстерімен экстраполяциялау әдісі негізінде болжанады;</w:t>
      </w:r>
    </w:p>
    <w:p w:rsidR="009D4A19" w:rsidRDefault="00D62F19">
      <w:pPr>
        <w:ind w:firstLine="709"/>
        <w:jc w:val="both"/>
      </w:pPr>
      <w:bookmarkStart w:id="81" w:name="z91"/>
      <w:bookmarkEnd w:id="80"/>
      <w:r w:rsidRPr="00AE3731">
        <w:rPr>
          <w:color w:val="000000"/>
          <w:sz w:val="28"/>
        </w:rPr>
        <w:t>2) сараптамалық бағалау және салық</w:t>
      </w:r>
      <w:r>
        <w:rPr>
          <w:color w:val="000000"/>
          <w:sz w:val="28"/>
          <w:lang w:val="kk-KZ"/>
        </w:rPr>
        <w:t>тардың</w:t>
      </w:r>
      <w:r w:rsidRPr="00AE3731">
        <w:rPr>
          <w:color w:val="000000"/>
          <w:sz w:val="28"/>
        </w:rPr>
        <w:t xml:space="preserve"> түс</w:t>
      </w:r>
      <w:r>
        <w:rPr>
          <w:color w:val="000000"/>
          <w:sz w:val="28"/>
          <w:lang w:val="kk-KZ"/>
        </w:rPr>
        <w:t>у</w:t>
      </w:r>
      <w:r w:rsidRPr="00AE3731">
        <w:rPr>
          <w:color w:val="000000"/>
          <w:sz w:val="28"/>
        </w:rPr>
        <w:t xml:space="preserve"> серпіні ескер</w:t>
      </w:r>
      <w:r>
        <w:rPr>
          <w:color w:val="000000"/>
          <w:sz w:val="28"/>
          <w:lang w:val="kk-KZ"/>
        </w:rPr>
        <w:t>іл</w:t>
      </w:r>
      <w:r w:rsidRPr="00AE3731">
        <w:rPr>
          <w:color w:val="000000"/>
          <w:sz w:val="28"/>
        </w:rPr>
        <w:t>е отырып, өңірдің жалпы экономикасы бойынша ЖҚҚ-ның орташа өлшенген НКИ</w:t>
      </w:r>
      <w:r w:rsidRPr="00AE3731">
        <w:rPr>
          <w:color w:val="000000"/>
          <w:sz w:val="28"/>
          <w:lang w:val="kk-KZ"/>
        </w:rPr>
        <w:t>-і</w:t>
      </w:r>
      <w:r w:rsidRPr="00AE3731">
        <w:rPr>
          <w:color w:val="000000"/>
          <w:sz w:val="28"/>
        </w:rPr>
        <w:t xml:space="preserve"> негізінде өнімдер мен импортқа салынатын таза салық НКИ-і </w:t>
      </w:r>
      <w:r w:rsidRPr="00AE3731">
        <w:rPr>
          <w:color w:val="000000"/>
          <w:sz w:val="28"/>
          <w:lang w:val="kk-KZ"/>
        </w:rPr>
        <w:t>айқынд</w:t>
      </w:r>
      <w:r w:rsidRPr="00AE3731">
        <w:rPr>
          <w:color w:val="000000"/>
          <w:sz w:val="28"/>
        </w:rPr>
        <w:t>алады.</w:t>
      </w:r>
    </w:p>
    <w:p w:rsidR="009D4A19" w:rsidRDefault="00D62F19">
      <w:pPr>
        <w:ind w:firstLine="709"/>
        <w:jc w:val="both"/>
      </w:pPr>
      <w:bookmarkStart w:id="82" w:name="z92"/>
      <w:bookmarkEnd w:id="81"/>
      <w:r w:rsidRPr="00AE3731">
        <w:rPr>
          <w:color w:val="000000"/>
          <w:sz w:val="28"/>
        </w:rPr>
        <w:t>3</w:t>
      </w:r>
      <w:r>
        <w:rPr>
          <w:color w:val="000000"/>
          <w:sz w:val="28"/>
          <w:lang w:val="kk-KZ"/>
        </w:rPr>
        <w:t>9</w:t>
      </w:r>
      <w:r w:rsidRPr="00AE3731">
        <w:rPr>
          <w:color w:val="000000"/>
          <w:sz w:val="28"/>
        </w:rPr>
        <w:t>. Өңірлердің экономика салаларының болжамды ЖҚҚ НКИ-і мына формула бойынша есептеледі:</w:t>
      </w:r>
      <w:bookmarkEnd w:id="82"/>
    </w:p>
    <w:p w:rsidR="009D4A19" w:rsidRDefault="00D62F19">
      <w:pPr>
        <w:ind w:firstLine="709"/>
      </w:pPr>
      <w:r>
        <w:br/>
      </w:r>
    </w:p>
    <w:p w:rsidR="009D4A19" w:rsidRDefault="00D62F19">
      <w:pPr>
        <w:jc w:val="both"/>
      </w:pPr>
      <w:r>
        <w:rPr>
          <w:noProof/>
        </w:rPr>
        <w:drawing>
          <wp:inline distT="0" distB="0" distL="0" distR="0">
            <wp:extent cx="6092825" cy="825500"/>
            <wp:effectExtent l="0" t="0" r="0" b="0"/>
            <wp:docPr id="244"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pic:cNvPicPr/>
                  </pic:nvPicPr>
                  <pic:blipFill>
                    <a:blip r:embed="rId64"/>
                    <a:stretch>
                      <a:fillRect/>
                    </a:stretch>
                  </pic:blipFill>
                  <pic:spPr>
                    <a:xfrm>
                      <a:off x="0" y="0"/>
                      <a:ext cx="6092825" cy="825500"/>
                    </a:xfrm>
                    <a:prstGeom prst="rect">
                      <a:avLst/>
                    </a:prstGeom>
                  </pic:spPr>
                </pic:pic>
              </a:graphicData>
            </a:graphic>
          </wp:inline>
        </w:drawing>
      </w:r>
    </w:p>
    <w:p w:rsidR="009D4A19" w:rsidRDefault="00D62F19">
      <w:pPr>
        <w:ind w:firstLine="709"/>
      </w:pPr>
      <w:r>
        <w:lastRenderedPageBreak/>
        <w:br/>
      </w:r>
    </w:p>
    <w:p w:rsidR="009D4A19" w:rsidRDefault="00D62F19">
      <w:pPr>
        <w:ind w:firstLine="709"/>
        <w:jc w:val="both"/>
        <w:rPr>
          <w:lang w:val="kk-KZ"/>
        </w:rPr>
      </w:pPr>
      <w:r w:rsidRPr="00AE3731">
        <w:rPr>
          <w:color w:val="000000"/>
          <w:sz w:val="28"/>
        </w:rPr>
        <w:t>мұнда</w:t>
      </w:r>
      <w:r>
        <w:rPr>
          <w:color w:val="000000"/>
          <w:sz w:val="28"/>
          <w:lang w:val="kk-KZ"/>
        </w:rPr>
        <w:t>,</w:t>
      </w:r>
    </w:p>
    <w:tbl>
      <w:tblPr>
        <w:tblW w:w="0" w:type="auto"/>
        <w:tblCellSpacing w:w="0" w:type="dxa"/>
        <w:tblLayout w:type="fixed"/>
        <w:tblLook w:val="04A0" w:firstRow="1" w:lastRow="0" w:firstColumn="1" w:lastColumn="0" w:noHBand="0" w:noVBand="1"/>
      </w:tblPr>
      <w:tblGrid>
        <w:gridCol w:w="2283"/>
        <w:gridCol w:w="3969"/>
        <w:gridCol w:w="3402"/>
      </w:tblGrid>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t</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базалық жыл (болжамды жылдың алдындағы жыл);</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t+1</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болжамды жыл;</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ЖҚҚt+1 НКИ</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болжамды жылдағы өңір экономикасы салалары ЖҚҚ-сының нақты өзгерісі;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ЖҚҚt</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базалық жылдағы өңір экономикасы салалары ЖҚҚ-сының номиналды көлемі;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1587500" cy="457200"/>
                  <wp:effectExtent l="0" t="0" r="0" b="0"/>
                  <wp:docPr id="245"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pic:cNvPicPr/>
                        </pic:nvPicPr>
                        <pic:blipFill>
                          <a:blip r:embed="rId65"/>
                          <a:stretch>
                            <a:fillRect/>
                          </a:stretch>
                        </pic:blipFill>
                        <pic:spPr>
                          <a:xfrm>
                            <a:off x="0" y="0"/>
                            <a:ext cx="1587500" cy="4572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xml:space="preserve"> – осы Әдістемеге 2-қосымшаға сәйкес болжамды жылдағы </w:t>
            </w:r>
            <w:r w:rsidRPr="00AE3731">
              <w:rPr>
                <w:color w:val="000000"/>
                <w:sz w:val="20"/>
                <w:lang w:val="kk-KZ"/>
              </w:rPr>
              <w:t>«</w:t>
            </w:r>
            <w:r w:rsidRPr="00AE3731">
              <w:rPr>
                <w:color w:val="000000"/>
                <w:sz w:val="20"/>
              </w:rPr>
              <w:t>Тауарлар өндірісі</w:t>
            </w:r>
            <w:r w:rsidRPr="00AE3731">
              <w:rPr>
                <w:color w:val="000000"/>
                <w:sz w:val="20"/>
                <w:lang w:val="kk-KZ"/>
              </w:rPr>
              <w:t>»</w:t>
            </w:r>
            <w:r w:rsidRPr="00AE3731">
              <w:rPr>
                <w:color w:val="000000"/>
                <w:sz w:val="20"/>
              </w:rPr>
              <w:t xml:space="preserve"> ЖҚҚ-сының нақты өзгерісі;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D62F19">
            <w:pPr>
              <w:ind w:firstLine="709"/>
              <w:jc w:val="both"/>
              <w:rPr>
                <w:lang w:val="kk-KZ"/>
              </w:rPr>
            </w:pPr>
            <w:r w:rsidRPr="00AE3731">
              <w:rPr>
                <w:lang w:val="kk-KZ"/>
              </w:rPr>
              <w:t xml:space="preserve"> </w:t>
            </w: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1003300" cy="406400"/>
                  <wp:effectExtent l="0" t="0" r="0" b="0"/>
                  <wp:docPr id="246"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pic:cNvPicPr/>
                        </pic:nvPicPr>
                        <pic:blipFill>
                          <a:blip r:embed="rId66"/>
                          <a:stretch>
                            <a:fillRect/>
                          </a:stretch>
                        </pic:blipFill>
                        <pic:spPr>
                          <a:xfrm>
                            <a:off x="0" y="0"/>
                            <a:ext cx="1003300" cy="4064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xml:space="preserve">– базалық жылдағы </w:t>
            </w:r>
            <w:r>
              <w:rPr>
                <w:color w:val="000000"/>
                <w:sz w:val="20"/>
                <w:lang w:val="kk-KZ"/>
              </w:rPr>
              <w:t>«</w:t>
            </w:r>
            <w:r w:rsidRPr="00AE3731">
              <w:rPr>
                <w:color w:val="000000"/>
                <w:sz w:val="20"/>
              </w:rPr>
              <w:t>Тауарлар өндірісі</w:t>
            </w:r>
            <w:r>
              <w:rPr>
                <w:color w:val="000000"/>
                <w:sz w:val="20"/>
                <w:lang w:val="kk-KZ"/>
              </w:rPr>
              <w:t>»</w:t>
            </w:r>
            <w:r w:rsidRPr="00AE3731">
              <w:rPr>
                <w:color w:val="000000"/>
                <w:sz w:val="20"/>
              </w:rPr>
              <w:t xml:space="preserve"> ЖҚҚ-сының номиналды көлемі;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1739900" cy="431800"/>
                  <wp:effectExtent l="0" t="0" r="0" b="0"/>
                  <wp:docPr id="247"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pic:cNvPicPr/>
                        </pic:nvPicPr>
                        <pic:blipFill>
                          <a:blip r:embed="rId67"/>
                          <a:stretch>
                            <a:fillRect/>
                          </a:stretch>
                        </pic:blipFill>
                        <pic:spPr>
                          <a:xfrm>
                            <a:off x="0" y="0"/>
                            <a:ext cx="1739900" cy="4318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xml:space="preserve">– осы Әдістемеге 2-қосымшаға сәйкес болжамды жылдағы </w:t>
            </w:r>
            <w:r w:rsidRPr="00AE3731">
              <w:rPr>
                <w:color w:val="000000"/>
                <w:sz w:val="20"/>
                <w:lang w:val="kk-KZ"/>
              </w:rPr>
              <w:t>«</w:t>
            </w:r>
            <w:r w:rsidRPr="00AE3731">
              <w:rPr>
                <w:color w:val="000000"/>
                <w:sz w:val="20"/>
              </w:rPr>
              <w:t>Көрсетілетін қызметтер өндірісі</w:t>
            </w:r>
            <w:r w:rsidRPr="00AE3731">
              <w:rPr>
                <w:color w:val="000000"/>
                <w:sz w:val="20"/>
                <w:lang w:val="kk-KZ"/>
              </w:rPr>
              <w:t>»</w:t>
            </w:r>
            <w:r w:rsidRPr="00AE3731">
              <w:rPr>
                <w:color w:val="000000"/>
                <w:sz w:val="20"/>
              </w:rPr>
              <w:t xml:space="preserve"> ЖҚҚ-сының нақты өзгерісі;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1143000" cy="431800"/>
                  <wp:effectExtent l="0" t="0" r="0" b="0"/>
                  <wp:docPr id="248"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pic:cNvPicPr/>
                        </pic:nvPicPr>
                        <pic:blipFill>
                          <a:blip r:embed="rId68"/>
                          <a:stretch>
                            <a:fillRect/>
                          </a:stretch>
                        </pic:blipFill>
                        <pic:spPr>
                          <a:xfrm>
                            <a:off x="0" y="0"/>
                            <a:ext cx="1143000" cy="4318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xml:space="preserve">– базалық жылдағы </w:t>
            </w:r>
            <w:r w:rsidRPr="00AE3731">
              <w:rPr>
                <w:color w:val="000000"/>
                <w:sz w:val="20"/>
                <w:lang w:val="kk-KZ"/>
              </w:rPr>
              <w:t>«</w:t>
            </w:r>
            <w:r w:rsidRPr="00AE3731">
              <w:rPr>
                <w:color w:val="000000"/>
                <w:sz w:val="20"/>
              </w:rPr>
              <w:t>Көрсетілетін қызметтер өндірісі</w:t>
            </w:r>
            <w:r w:rsidRPr="00AE3731">
              <w:rPr>
                <w:color w:val="000000"/>
                <w:sz w:val="20"/>
                <w:lang w:val="kk-KZ"/>
              </w:rPr>
              <w:t>»</w:t>
            </w:r>
            <w:r w:rsidRPr="00AE3731">
              <w:rPr>
                <w:color w:val="000000"/>
                <w:sz w:val="20"/>
              </w:rPr>
              <w:t xml:space="preserve"> ЖҚҚ-сының номиналды көлемі.</w:t>
            </w:r>
          </w:p>
        </w:tc>
      </w:tr>
    </w:tbl>
    <w:p w:rsidR="009D4A19" w:rsidRDefault="00D62F19">
      <w:pPr>
        <w:ind w:firstLine="709"/>
        <w:jc w:val="both"/>
      </w:pPr>
      <w:bookmarkStart w:id="83" w:name="z93"/>
      <w:r>
        <w:rPr>
          <w:color w:val="000000"/>
          <w:sz w:val="28"/>
          <w:lang w:val="kk-KZ"/>
        </w:rPr>
        <w:t>40</w:t>
      </w:r>
      <w:r w:rsidRPr="00AE3731">
        <w:rPr>
          <w:color w:val="000000"/>
          <w:sz w:val="28"/>
        </w:rPr>
        <w:t xml:space="preserve">. </w:t>
      </w:r>
      <w:r w:rsidRPr="00AE3731">
        <w:rPr>
          <w:color w:val="000000"/>
          <w:sz w:val="28"/>
          <w:lang w:val="kk-KZ"/>
        </w:rPr>
        <w:t>«</w:t>
      </w:r>
      <w:r w:rsidRPr="00AE3731">
        <w:rPr>
          <w:color w:val="000000"/>
          <w:sz w:val="28"/>
        </w:rPr>
        <w:t>Тауарлар өндірісі</w:t>
      </w:r>
      <w:r w:rsidRPr="00AE3731">
        <w:rPr>
          <w:color w:val="000000"/>
          <w:sz w:val="28"/>
          <w:lang w:val="kk-KZ"/>
        </w:rPr>
        <w:t>»</w:t>
      </w:r>
      <w:r w:rsidRPr="00AE3731">
        <w:rPr>
          <w:color w:val="000000"/>
          <w:sz w:val="28"/>
        </w:rPr>
        <w:t xml:space="preserve"> ЖҚҚ-</w:t>
      </w:r>
      <w:r>
        <w:rPr>
          <w:color w:val="000000"/>
          <w:sz w:val="28"/>
          <w:lang w:val="kk-KZ"/>
        </w:rPr>
        <w:t>сы</w:t>
      </w:r>
      <w:r w:rsidRPr="00AE3731">
        <w:rPr>
          <w:color w:val="000000"/>
          <w:sz w:val="28"/>
        </w:rPr>
        <w:t>ның болжамды НКИ-і мына формула бойынша есептеледі:</w:t>
      </w:r>
      <w:bookmarkEnd w:id="83"/>
    </w:p>
    <w:p w:rsidR="009D4A19" w:rsidRDefault="00D62F19">
      <w:pPr>
        <w:ind w:firstLine="709"/>
      </w:pPr>
      <w:r>
        <w:br/>
      </w:r>
    </w:p>
    <w:p w:rsidR="009D4A19" w:rsidRDefault="00D62F19">
      <w:pPr>
        <w:jc w:val="both"/>
      </w:pPr>
      <w:r>
        <w:rPr>
          <w:noProof/>
        </w:rPr>
        <w:drawing>
          <wp:inline distT="0" distB="0" distL="0" distR="0">
            <wp:extent cx="6057900" cy="850900"/>
            <wp:effectExtent l="0" t="0" r="0" b="6350"/>
            <wp:docPr id="249"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pic:cNvPicPr/>
                  </pic:nvPicPr>
                  <pic:blipFill>
                    <a:blip r:embed="rId69"/>
                    <a:stretch>
                      <a:fillRect/>
                    </a:stretch>
                  </pic:blipFill>
                  <pic:spPr>
                    <a:xfrm>
                      <a:off x="0" y="0"/>
                      <a:ext cx="6057900" cy="850900"/>
                    </a:xfrm>
                    <a:prstGeom prst="rect">
                      <a:avLst/>
                    </a:prstGeom>
                  </pic:spPr>
                </pic:pic>
              </a:graphicData>
            </a:graphic>
          </wp:inline>
        </w:drawing>
      </w:r>
    </w:p>
    <w:p w:rsidR="009D4A19" w:rsidRDefault="00D62F19">
      <w:pPr>
        <w:ind w:firstLine="709"/>
      </w:pPr>
      <w:r>
        <w:br/>
      </w:r>
    </w:p>
    <w:p w:rsidR="009D4A19" w:rsidRDefault="00D62F19">
      <w:pPr>
        <w:ind w:firstLine="709"/>
        <w:jc w:val="both"/>
        <w:rPr>
          <w:lang w:val="kk-KZ"/>
        </w:rPr>
      </w:pPr>
      <w:r w:rsidRPr="00AE3731">
        <w:rPr>
          <w:color w:val="000000"/>
          <w:sz w:val="28"/>
        </w:rPr>
        <w:lastRenderedPageBreak/>
        <w:t>мұнда</w:t>
      </w:r>
      <w:r>
        <w:rPr>
          <w:color w:val="000000"/>
          <w:sz w:val="28"/>
          <w:lang w:val="kk-KZ"/>
        </w:rPr>
        <w:t>,</w:t>
      </w:r>
    </w:p>
    <w:tbl>
      <w:tblPr>
        <w:tblW w:w="0" w:type="auto"/>
        <w:tblCellSpacing w:w="0" w:type="dxa"/>
        <w:tblLayout w:type="fixed"/>
        <w:tblLook w:val="04A0" w:firstRow="1" w:lastRow="0" w:firstColumn="1" w:lastColumn="0" w:noHBand="0" w:noVBand="1"/>
      </w:tblPr>
      <w:tblGrid>
        <w:gridCol w:w="2283"/>
        <w:gridCol w:w="3969"/>
        <w:gridCol w:w="3402"/>
      </w:tblGrid>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t</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базалық жыл (болжамды жылдың алдындағы жыл);</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t+1</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болжамды жыл;</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1651000" cy="457200"/>
                  <wp:effectExtent l="0" t="0" r="0" b="0"/>
                  <wp:docPr id="250"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
                          <pic:cNvPicPr/>
                        </pic:nvPicPr>
                        <pic:blipFill>
                          <a:blip r:embed="rId70"/>
                          <a:stretch>
                            <a:fillRect/>
                          </a:stretch>
                        </pic:blipFill>
                        <pic:spPr>
                          <a:xfrm>
                            <a:off x="0" y="0"/>
                            <a:ext cx="1651000" cy="4572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xml:space="preserve">– осы Әдістемеге 2-қосымшаға сәйкес болжамды жылдағы </w:t>
            </w:r>
            <w:r w:rsidRPr="00AE3731">
              <w:rPr>
                <w:color w:val="000000"/>
                <w:sz w:val="20"/>
                <w:lang w:val="kk-KZ"/>
              </w:rPr>
              <w:t>«</w:t>
            </w:r>
            <w:r w:rsidRPr="00AE3731">
              <w:rPr>
                <w:color w:val="000000"/>
                <w:sz w:val="20"/>
              </w:rPr>
              <w:t>Тауарлар өндірісі</w:t>
            </w:r>
            <w:r w:rsidRPr="00AE3731">
              <w:rPr>
                <w:color w:val="000000"/>
                <w:sz w:val="20"/>
                <w:lang w:val="kk-KZ"/>
              </w:rPr>
              <w:t>»</w:t>
            </w:r>
            <w:r w:rsidRPr="00AE3731">
              <w:rPr>
                <w:color w:val="000000"/>
                <w:sz w:val="20"/>
              </w:rPr>
              <w:t xml:space="preserve"> ЖҚҚ-сының нақты өзгерісі;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1092200" cy="457200"/>
                  <wp:effectExtent l="0" t="0" r="0" b="0"/>
                  <wp:docPr id="251"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
                          <pic:cNvPicPr/>
                        </pic:nvPicPr>
                        <pic:blipFill>
                          <a:blip r:embed="rId71"/>
                          <a:stretch>
                            <a:fillRect/>
                          </a:stretch>
                        </pic:blipFill>
                        <pic:spPr>
                          <a:xfrm>
                            <a:off x="0" y="0"/>
                            <a:ext cx="1092200" cy="4572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xml:space="preserve">– базалық жылдағы </w:t>
            </w:r>
            <w:r w:rsidRPr="00AE3731">
              <w:rPr>
                <w:color w:val="000000"/>
                <w:sz w:val="20"/>
                <w:lang w:val="kk-KZ"/>
              </w:rPr>
              <w:t>«</w:t>
            </w:r>
            <w:r w:rsidRPr="00AE3731">
              <w:rPr>
                <w:color w:val="000000"/>
                <w:sz w:val="20"/>
              </w:rPr>
              <w:t>Тауарлар өндірісі</w:t>
            </w:r>
            <w:r w:rsidRPr="00AE3731">
              <w:rPr>
                <w:color w:val="000000"/>
                <w:sz w:val="20"/>
                <w:lang w:val="kk-KZ"/>
              </w:rPr>
              <w:t>»</w:t>
            </w:r>
            <w:r w:rsidRPr="00AE3731">
              <w:rPr>
                <w:color w:val="000000"/>
                <w:sz w:val="20"/>
              </w:rPr>
              <w:t xml:space="preserve"> ЖҚҚ-сының номиналды көлемі;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1397000" cy="457200"/>
                  <wp:effectExtent l="0" t="0" r="0" b="0"/>
                  <wp:docPr id="252"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pic:cNvPicPr/>
                        </pic:nvPicPr>
                        <pic:blipFill>
                          <a:blip r:embed="rId72"/>
                          <a:stretch>
                            <a:fillRect/>
                          </a:stretch>
                        </pic:blipFill>
                        <pic:spPr>
                          <a:xfrm>
                            <a:off x="0" y="0"/>
                            <a:ext cx="1397000" cy="4572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осы Әдістемеге 2-қосымшаға сәйкес болжамды жылдағы А секциясы ЖҚҚ-сының нақты өзгерісі;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787400" cy="381000"/>
                  <wp:effectExtent l="0" t="0" r="0" b="0"/>
                  <wp:docPr id="253"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pic:cNvPicPr/>
                        </pic:nvPicPr>
                        <pic:blipFill>
                          <a:blip r:embed="rId73"/>
                          <a:stretch>
                            <a:fillRect/>
                          </a:stretch>
                        </pic:blipFill>
                        <pic:spPr>
                          <a:xfrm>
                            <a:off x="0" y="0"/>
                            <a:ext cx="787400" cy="3810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осы Әдістемеге 2-қосымшаға сәйкес базалық жылдағы А секциясы ЖҚҚ-сының номиналды көлемі;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1384300" cy="431800"/>
                  <wp:effectExtent l="0" t="0" r="0" b="0"/>
                  <wp:docPr id="254"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6"/>
                          <pic:cNvPicPr/>
                        </pic:nvPicPr>
                        <pic:blipFill>
                          <a:blip r:embed="rId74"/>
                          <a:stretch>
                            <a:fillRect/>
                          </a:stretch>
                        </pic:blipFill>
                        <pic:spPr>
                          <a:xfrm>
                            <a:off x="0" y="0"/>
                            <a:ext cx="1384300" cy="4318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осы Әдістемеге 2-қосымшаға сәйкес болжамды жылдағы F секциясы ЖҚҚ-сының нақты өзгерісі;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812800" cy="393700"/>
                  <wp:effectExtent l="0" t="0" r="0" b="0"/>
                  <wp:docPr id="255"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
                          <pic:cNvPicPr/>
                        </pic:nvPicPr>
                        <pic:blipFill>
                          <a:blip r:embed="rId75"/>
                          <a:stretch>
                            <a:fillRect/>
                          </a:stretch>
                        </pic:blipFill>
                        <pic:spPr>
                          <a:xfrm>
                            <a:off x="0" y="0"/>
                            <a:ext cx="812800" cy="3937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осы Әдістемеге 2-қосымшаға сәйкес базалық жылдағы F секциясы ЖҚҚ-сының номиналды көлемі.</w:t>
            </w:r>
          </w:p>
        </w:tc>
      </w:tr>
    </w:tbl>
    <w:p w:rsidR="009D4A19" w:rsidRDefault="00D62F19">
      <w:pPr>
        <w:ind w:firstLine="709"/>
        <w:jc w:val="both"/>
      </w:pPr>
      <w:bookmarkStart w:id="84" w:name="z94"/>
      <w:r w:rsidRPr="00AE3731">
        <w:rPr>
          <w:color w:val="000000"/>
          <w:sz w:val="28"/>
        </w:rPr>
        <w:t>4</w:t>
      </w:r>
      <w:r>
        <w:rPr>
          <w:color w:val="000000"/>
          <w:sz w:val="28"/>
          <w:lang w:val="kk-KZ"/>
        </w:rPr>
        <w:t>1</w:t>
      </w:r>
      <w:r w:rsidRPr="00AE3731">
        <w:rPr>
          <w:color w:val="000000"/>
          <w:sz w:val="28"/>
        </w:rPr>
        <w:t xml:space="preserve">. </w:t>
      </w:r>
      <w:r w:rsidRPr="00AE3731">
        <w:rPr>
          <w:color w:val="000000"/>
          <w:sz w:val="28"/>
          <w:lang w:val="kk-KZ"/>
        </w:rPr>
        <w:t>«</w:t>
      </w:r>
      <w:r w:rsidRPr="00AE3731">
        <w:rPr>
          <w:color w:val="000000"/>
          <w:sz w:val="28"/>
        </w:rPr>
        <w:t>Көрсетілетін қызметтер өндірісі</w:t>
      </w:r>
      <w:r w:rsidRPr="00AE3731">
        <w:rPr>
          <w:color w:val="000000"/>
          <w:sz w:val="28"/>
          <w:lang w:val="kk-KZ"/>
        </w:rPr>
        <w:t>»</w:t>
      </w:r>
      <w:r w:rsidRPr="00AE3731">
        <w:rPr>
          <w:color w:val="000000"/>
          <w:sz w:val="28"/>
        </w:rPr>
        <w:t xml:space="preserve"> ЖҚҚ</w:t>
      </w:r>
      <w:r>
        <w:rPr>
          <w:color w:val="000000"/>
          <w:sz w:val="28"/>
          <w:lang w:val="kk-KZ"/>
        </w:rPr>
        <w:t>-сының</w:t>
      </w:r>
      <w:r w:rsidRPr="00AE3731">
        <w:rPr>
          <w:color w:val="000000"/>
          <w:sz w:val="28"/>
        </w:rPr>
        <w:t xml:space="preserve"> </w:t>
      </w:r>
      <w:r>
        <w:rPr>
          <w:color w:val="000000"/>
          <w:sz w:val="28"/>
          <w:lang w:val="kk-KZ"/>
        </w:rPr>
        <w:t>б</w:t>
      </w:r>
      <w:r w:rsidRPr="00AE3731">
        <w:rPr>
          <w:color w:val="000000"/>
          <w:sz w:val="28"/>
        </w:rPr>
        <w:t>олжамды НКИ-і мына формула бойынша есептеледі:</w:t>
      </w:r>
      <w:bookmarkEnd w:id="84"/>
    </w:p>
    <w:p w:rsidR="009D4A19" w:rsidRDefault="00D62F19">
      <w:pPr>
        <w:ind w:firstLine="709"/>
      </w:pPr>
      <w:r>
        <w:br/>
      </w:r>
    </w:p>
    <w:p w:rsidR="009D4A19" w:rsidRDefault="00D62F19">
      <w:pPr>
        <w:jc w:val="both"/>
      </w:pPr>
      <w:r>
        <w:rPr>
          <w:noProof/>
        </w:rPr>
        <w:lastRenderedPageBreak/>
        <w:drawing>
          <wp:inline distT="0" distB="0" distL="0" distR="0">
            <wp:extent cx="6096000" cy="838200"/>
            <wp:effectExtent l="0" t="0" r="0" b="0"/>
            <wp:docPr id="256"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
                    <pic:cNvPicPr/>
                  </pic:nvPicPr>
                  <pic:blipFill>
                    <a:blip r:embed="rId76"/>
                    <a:stretch>
                      <a:fillRect/>
                    </a:stretch>
                  </pic:blipFill>
                  <pic:spPr>
                    <a:xfrm>
                      <a:off x="0" y="0"/>
                      <a:ext cx="6096000" cy="838200"/>
                    </a:xfrm>
                    <a:prstGeom prst="rect">
                      <a:avLst/>
                    </a:prstGeom>
                  </pic:spPr>
                </pic:pic>
              </a:graphicData>
            </a:graphic>
          </wp:inline>
        </w:drawing>
      </w:r>
    </w:p>
    <w:p w:rsidR="009D4A19" w:rsidRDefault="00D62F19">
      <w:pPr>
        <w:ind w:firstLine="709"/>
      </w:pPr>
      <w:r>
        <w:br/>
      </w:r>
    </w:p>
    <w:p w:rsidR="009D4A19" w:rsidRDefault="00D62F19">
      <w:pPr>
        <w:ind w:firstLine="709"/>
        <w:jc w:val="both"/>
        <w:rPr>
          <w:lang w:val="kk-KZ"/>
        </w:rPr>
      </w:pPr>
      <w:r w:rsidRPr="00AE3731">
        <w:rPr>
          <w:color w:val="000000"/>
          <w:sz w:val="28"/>
        </w:rPr>
        <w:t>мұнда</w:t>
      </w:r>
      <w:r>
        <w:rPr>
          <w:color w:val="000000"/>
          <w:sz w:val="28"/>
          <w:lang w:val="kk-KZ"/>
        </w:rPr>
        <w:t>,</w:t>
      </w:r>
    </w:p>
    <w:tbl>
      <w:tblPr>
        <w:tblW w:w="0" w:type="auto"/>
        <w:tblCellSpacing w:w="0" w:type="dxa"/>
        <w:tblLayout w:type="fixed"/>
        <w:tblLook w:val="04A0" w:firstRow="1" w:lastRow="0" w:firstColumn="1" w:lastColumn="0" w:noHBand="0" w:noVBand="1"/>
      </w:tblPr>
      <w:tblGrid>
        <w:gridCol w:w="2283"/>
        <w:gridCol w:w="3969"/>
        <w:gridCol w:w="3402"/>
      </w:tblGrid>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t</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базалық жыл (болжамды жылдың алдындағы жыл);</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t+1</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болжамды жыл;</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1714500" cy="469900"/>
                  <wp:effectExtent l="0" t="0" r="0" b="0"/>
                  <wp:docPr id="257"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
                          <pic:cNvPicPr/>
                        </pic:nvPicPr>
                        <pic:blipFill>
                          <a:blip r:embed="rId77"/>
                          <a:stretch>
                            <a:fillRect/>
                          </a:stretch>
                        </pic:blipFill>
                        <pic:spPr>
                          <a:xfrm>
                            <a:off x="0" y="0"/>
                            <a:ext cx="1714500" cy="4699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xml:space="preserve">– осы Әдістемеге 2-қосымшаға сәйкес болжамды жылдағы </w:t>
            </w:r>
            <w:r w:rsidRPr="00AE3731">
              <w:rPr>
                <w:color w:val="000000"/>
                <w:sz w:val="20"/>
                <w:lang w:val="kk-KZ"/>
              </w:rPr>
              <w:t>«</w:t>
            </w:r>
            <w:r w:rsidRPr="00AE3731">
              <w:rPr>
                <w:color w:val="000000"/>
                <w:sz w:val="20"/>
              </w:rPr>
              <w:t>Көрсетілетін қызметтер өндірісі</w:t>
            </w:r>
            <w:r w:rsidRPr="00AE3731">
              <w:rPr>
                <w:color w:val="000000"/>
                <w:sz w:val="20"/>
                <w:lang w:val="kk-KZ"/>
              </w:rPr>
              <w:t>»</w:t>
            </w:r>
            <w:r w:rsidRPr="00AE3731">
              <w:rPr>
                <w:color w:val="000000"/>
                <w:sz w:val="20"/>
              </w:rPr>
              <w:t xml:space="preserve"> ЖҚҚ-сының нақты өзгерісі;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1130300" cy="406400"/>
                  <wp:effectExtent l="0" t="0" r="0" b="0"/>
                  <wp:docPr id="258"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
                          <pic:cNvPicPr/>
                        </pic:nvPicPr>
                        <pic:blipFill>
                          <a:blip r:embed="rId78"/>
                          <a:stretch>
                            <a:fillRect/>
                          </a:stretch>
                        </pic:blipFill>
                        <pic:spPr>
                          <a:xfrm>
                            <a:off x="0" y="0"/>
                            <a:ext cx="1130300" cy="4064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xml:space="preserve">– базалық жылдағы </w:t>
            </w:r>
            <w:r w:rsidRPr="00AE3731">
              <w:rPr>
                <w:color w:val="000000"/>
                <w:sz w:val="20"/>
                <w:lang w:val="kk-KZ"/>
              </w:rPr>
              <w:t>«</w:t>
            </w:r>
            <w:r w:rsidRPr="00AE3731">
              <w:rPr>
                <w:color w:val="000000"/>
                <w:sz w:val="20"/>
              </w:rPr>
              <w:t>Көрсетілетін қызметтер өндірісі</w:t>
            </w:r>
            <w:r w:rsidRPr="00AE3731">
              <w:rPr>
                <w:color w:val="000000"/>
                <w:sz w:val="20"/>
                <w:lang w:val="kk-KZ"/>
              </w:rPr>
              <w:t>»</w:t>
            </w:r>
            <w:r w:rsidRPr="00AE3731">
              <w:rPr>
                <w:color w:val="000000"/>
                <w:sz w:val="20"/>
              </w:rPr>
              <w:t xml:space="preserve"> ЖҚҚ-сының номиналды көлемі;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1384300" cy="444500"/>
                  <wp:effectExtent l="0" t="0" r="0" b="0"/>
                  <wp:docPr id="259"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pic:cNvPicPr/>
                        </pic:nvPicPr>
                        <pic:blipFill>
                          <a:blip r:embed="rId79"/>
                          <a:stretch>
                            <a:fillRect/>
                          </a:stretch>
                        </pic:blipFill>
                        <pic:spPr>
                          <a:xfrm>
                            <a:off x="0" y="0"/>
                            <a:ext cx="1384300" cy="4445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осы Әдістемеге 2-қосымшаға сәйкес болжамды жылдағы G секциясы ЖҚҚ-сының нақты өзгерісі;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800100" cy="393700"/>
                  <wp:effectExtent l="0" t="0" r="0" b="0"/>
                  <wp:docPr id="260"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pic:nvPicPr>
                        <pic:blipFill>
                          <a:blip r:embed="rId80"/>
                          <a:stretch>
                            <a:fillRect/>
                          </a:stretch>
                        </pic:blipFill>
                        <pic:spPr>
                          <a:xfrm>
                            <a:off x="0" y="0"/>
                            <a:ext cx="800100" cy="3937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осы Әдістемеге 2-қосымшаға сәйкес базалық жылдағы G секциясы ЖҚҚ-сының номиналды көлемі;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1358900" cy="444500"/>
                  <wp:effectExtent l="0" t="0" r="0" b="0"/>
                  <wp:docPr id="261"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pic:nvPicPr>
                        <pic:blipFill>
                          <a:blip r:embed="rId81"/>
                          <a:stretch>
                            <a:fillRect/>
                          </a:stretch>
                        </pic:blipFill>
                        <pic:spPr>
                          <a:xfrm>
                            <a:off x="0" y="0"/>
                            <a:ext cx="1358900" cy="4445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осы Әдістемеге 2-қосымшаға сәйкес болжамды жылдағы T секциясы ЖҚҚ-сының нақты өзгерісі;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825500" cy="393700"/>
                  <wp:effectExtent l="0" t="0" r="0" b="0"/>
                  <wp:docPr id="262"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pic:nvPicPr>
                        <pic:blipFill>
                          <a:blip r:embed="rId82"/>
                          <a:stretch>
                            <a:fillRect/>
                          </a:stretch>
                        </pic:blipFill>
                        <pic:spPr>
                          <a:xfrm>
                            <a:off x="0" y="0"/>
                            <a:ext cx="825500" cy="393700"/>
                          </a:xfrm>
                          <a:prstGeom prst="rect">
                            <a:avLst/>
                          </a:prstGeom>
                        </pic:spPr>
                      </pic:pic>
                    </a:graphicData>
                  </a:graphic>
                </wp:inline>
              </w:drawing>
            </w:r>
          </w:p>
          <w:p w:rsidR="009D4A19" w:rsidRDefault="009D4A19">
            <w:pPr>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lastRenderedPageBreak/>
              <w:t>– осы Әдістемеге 2-қосымшаға сәйкес базалық жылдағы T секциясы ЖҚҚ-сының номиналды көлемі.</w:t>
            </w:r>
          </w:p>
        </w:tc>
      </w:tr>
    </w:tbl>
    <w:p w:rsidR="009D4A19" w:rsidRDefault="00D62F19">
      <w:pPr>
        <w:ind w:firstLine="709"/>
        <w:jc w:val="center"/>
        <w:rPr>
          <w:b/>
          <w:i/>
          <w:color w:val="000000"/>
        </w:rPr>
      </w:pPr>
      <w:bookmarkStart w:id="85" w:name="z95"/>
      <w:r w:rsidRPr="00AE3731">
        <w:rPr>
          <w:b/>
          <w:color w:val="000000"/>
          <w:sz w:val="28"/>
          <w:szCs w:val="28"/>
        </w:rPr>
        <w:lastRenderedPageBreak/>
        <w:t>4-параграф. Өңір экономика</w:t>
      </w:r>
      <w:r w:rsidRPr="00AE3731">
        <w:rPr>
          <w:b/>
          <w:color w:val="000000"/>
          <w:sz w:val="28"/>
          <w:szCs w:val="28"/>
          <w:lang w:val="kk-KZ"/>
        </w:rPr>
        <w:t>сы</w:t>
      </w:r>
      <w:r w:rsidRPr="00AE3731">
        <w:rPr>
          <w:b/>
          <w:color w:val="000000"/>
          <w:sz w:val="28"/>
          <w:szCs w:val="28"/>
        </w:rPr>
        <w:t xml:space="preserve"> салалары ЖҚҚ-сының болжамды индекс-дефляторларын қалыптастыру </w:t>
      </w:r>
      <w:r w:rsidRPr="00124068">
        <w:rPr>
          <w:b/>
          <w:iCs/>
          <w:color w:val="000000"/>
          <w:sz w:val="28"/>
          <w:szCs w:val="28"/>
        </w:rPr>
        <w:t>(2-кезең)</w:t>
      </w:r>
    </w:p>
    <w:p w:rsidR="009D4A19" w:rsidRDefault="009D4A19">
      <w:pPr>
        <w:ind w:firstLine="709"/>
        <w:jc w:val="center"/>
        <w:rPr>
          <w:sz w:val="28"/>
          <w:szCs w:val="28"/>
        </w:rPr>
      </w:pPr>
    </w:p>
    <w:p w:rsidR="009D4A19" w:rsidRDefault="00D62F19">
      <w:pPr>
        <w:ind w:firstLine="709"/>
        <w:jc w:val="both"/>
      </w:pPr>
      <w:bookmarkStart w:id="86" w:name="z96"/>
      <w:bookmarkEnd w:id="85"/>
      <w:r w:rsidRPr="00AE3731">
        <w:rPr>
          <w:color w:val="000000"/>
          <w:sz w:val="28"/>
        </w:rPr>
        <w:t>4</w:t>
      </w:r>
      <w:r>
        <w:rPr>
          <w:color w:val="000000"/>
          <w:sz w:val="28"/>
          <w:lang w:val="kk-KZ"/>
        </w:rPr>
        <w:t>2</w:t>
      </w:r>
      <w:r w:rsidRPr="00AE3731">
        <w:rPr>
          <w:color w:val="000000"/>
          <w:sz w:val="28"/>
        </w:rPr>
        <w:t>. ЖҚҚ-ның индекс-дефляторлары осы Әдістемеге 2-қосымшаға сәйкес ЖӨӨ-ні есептеу үшін өңірлердің экономика салалары бойынша қалыптастырылады. Салалардың ЖҚҚ индекс-дефляторы алдыңғы жылға қатысты салалардағы бағалардың орташа жылдық өзгерісін көрсетеді. Салалардың ЖҚҚ индекс-дефляторларының болжамдық мәндері салалардың ЖҚҚ индекс-дефляторларының серпіні бойынша қалыптасқан үрдістердің, сыртқы нарықтардағы болжамды бағалық конъюнктураның негізінде, сондай-ақ тұтыну бағаларының болжамды индексі мен ішкі нарықтағы өндірушілер бағаларының өзгеруі ескеріле отырып есептеледі. Бұл ретте индекс-дефлятордың жалпы республикалық салалық болжамды серпіні ескеріледі.</w:t>
      </w:r>
      <w:bookmarkStart w:id="87" w:name="z97"/>
      <w:bookmarkEnd w:id="86"/>
    </w:p>
    <w:p w:rsidR="009D4A19" w:rsidRDefault="00D62F19">
      <w:pPr>
        <w:ind w:firstLine="709"/>
        <w:jc w:val="both"/>
      </w:pPr>
      <w:bookmarkStart w:id="88" w:name="z98"/>
      <w:bookmarkEnd w:id="87"/>
      <w:r w:rsidRPr="00AE3731">
        <w:rPr>
          <w:color w:val="000000"/>
          <w:sz w:val="28"/>
        </w:rPr>
        <w:t>4</w:t>
      </w:r>
      <w:r>
        <w:rPr>
          <w:color w:val="000000"/>
          <w:sz w:val="28"/>
          <w:lang w:val="kk-KZ"/>
        </w:rPr>
        <w:t>3</w:t>
      </w:r>
      <w:r w:rsidRPr="00AE3731">
        <w:rPr>
          <w:color w:val="000000"/>
          <w:sz w:val="28"/>
        </w:rPr>
        <w:t xml:space="preserve">. Өнімдер мен импортқа салынған таза салықтардың индекс-дефляторы жалпы экономика бойынша орташа өлшенген индекс-дефлятордың негізінде </w:t>
      </w:r>
      <w:r w:rsidRPr="00AE3731">
        <w:rPr>
          <w:color w:val="000000"/>
          <w:sz w:val="28"/>
          <w:lang w:val="kk-KZ"/>
        </w:rPr>
        <w:t>айқынд</w:t>
      </w:r>
      <w:r w:rsidRPr="00AE3731">
        <w:rPr>
          <w:color w:val="000000"/>
          <w:sz w:val="28"/>
        </w:rPr>
        <w:t>алады.</w:t>
      </w:r>
    </w:p>
    <w:p w:rsidR="009D4A19" w:rsidRDefault="00D62F19">
      <w:pPr>
        <w:ind w:firstLine="709"/>
        <w:jc w:val="both"/>
      </w:pPr>
      <w:bookmarkStart w:id="89" w:name="z99"/>
      <w:bookmarkEnd w:id="88"/>
      <w:r w:rsidRPr="00AE3731">
        <w:rPr>
          <w:color w:val="000000"/>
          <w:sz w:val="28"/>
        </w:rPr>
        <w:t>4</w:t>
      </w:r>
      <w:r>
        <w:rPr>
          <w:color w:val="000000"/>
          <w:sz w:val="28"/>
          <w:lang w:val="kk-KZ"/>
        </w:rPr>
        <w:t>4</w:t>
      </w:r>
      <w:r w:rsidRPr="00AE3731">
        <w:rPr>
          <w:color w:val="000000"/>
          <w:sz w:val="28"/>
        </w:rPr>
        <w:t>. ЖӨӨ индекс-дефляторы мына формула бойынша есептеледі:</w:t>
      </w:r>
      <w:bookmarkEnd w:id="89"/>
    </w:p>
    <w:p w:rsidR="009D4A19" w:rsidRDefault="00D62F19">
      <w:pPr>
        <w:ind w:firstLine="709"/>
      </w:pPr>
      <w:r>
        <w:br/>
      </w:r>
    </w:p>
    <w:p w:rsidR="009D4A19" w:rsidRDefault="00D62F19">
      <w:pPr>
        <w:ind w:firstLine="567"/>
        <w:jc w:val="both"/>
      </w:pPr>
      <w:r>
        <w:rPr>
          <w:noProof/>
        </w:rPr>
        <w:drawing>
          <wp:inline distT="0" distB="0" distL="0" distR="0">
            <wp:extent cx="4318000" cy="673100"/>
            <wp:effectExtent l="0" t="0" r="0" b="0"/>
            <wp:docPr id="263"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pic:cNvPicPr/>
                  </pic:nvPicPr>
                  <pic:blipFill>
                    <a:blip r:embed="rId83"/>
                    <a:stretch>
                      <a:fillRect/>
                    </a:stretch>
                  </pic:blipFill>
                  <pic:spPr>
                    <a:xfrm>
                      <a:off x="0" y="0"/>
                      <a:ext cx="4318000" cy="673100"/>
                    </a:xfrm>
                    <a:prstGeom prst="rect">
                      <a:avLst/>
                    </a:prstGeom>
                  </pic:spPr>
                </pic:pic>
              </a:graphicData>
            </a:graphic>
          </wp:inline>
        </w:drawing>
      </w:r>
    </w:p>
    <w:p w:rsidR="009D4A19" w:rsidRDefault="00D62F19">
      <w:pPr>
        <w:ind w:firstLine="709"/>
      </w:pPr>
      <w:r>
        <w:br/>
      </w:r>
    </w:p>
    <w:p w:rsidR="009D4A19" w:rsidRDefault="00D62F19">
      <w:pPr>
        <w:ind w:firstLine="709"/>
        <w:jc w:val="both"/>
        <w:rPr>
          <w:lang w:val="kk-KZ"/>
        </w:rPr>
      </w:pPr>
      <w:r w:rsidRPr="00AE3731">
        <w:rPr>
          <w:color w:val="000000"/>
          <w:sz w:val="28"/>
        </w:rPr>
        <w:t>мұнда</w:t>
      </w:r>
      <w:r>
        <w:rPr>
          <w:color w:val="000000"/>
          <w:sz w:val="28"/>
          <w:lang w:val="kk-KZ"/>
        </w:rPr>
        <w:t>,</w:t>
      </w:r>
    </w:p>
    <w:tbl>
      <w:tblPr>
        <w:tblW w:w="0" w:type="auto"/>
        <w:tblCellSpacing w:w="0" w:type="dxa"/>
        <w:tblLayout w:type="fixed"/>
        <w:tblLook w:val="04A0" w:firstRow="1" w:lastRow="0" w:firstColumn="1" w:lastColumn="0" w:noHBand="0" w:noVBand="1"/>
      </w:tblPr>
      <w:tblGrid>
        <w:gridCol w:w="2283"/>
        <w:gridCol w:w="3969"/>
        <w:gridCol w:w="3402"/>
      </w:tblGrid>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t</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базалық жыл (болжамды жылдың алдындағы жыл);</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t+1</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болжамды жыл;</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ЖӨӨt+1 дефл.</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болжамды жылдағы ЖӨӨ индекс-дефляторы;</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ЖӨӨt</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базалық жылдағы ЖӨӨ-нің номиналды көлемі;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ЖӨӨt+1</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болжамды жылдағы ЖӨӨ-нің номиналды көлемі;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ЖӨӨt+1 НКИ</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болжамды жылдағы ЖӨӨ-нің нақты өзгерісі.</w:t>
            </w:r>
          </w:p>
        </w:tc>
      </w:tr>
    </w:tbl>
    <w:p w:rsidR="009D4A19" w:rsidRDefault="009D4A19">
      <w:pPr>
        <w:ind w:firstLine="709"/>
        <w:rPr>
          <w:b/>
          <w:color w:val="000000"/>
          <w:sz w:val="28"/>
          <w:szCs w:val="28"/>
        </w:rPr>
      </w:pPr>
      <w:bookmarkStart w:id="90" w:name="z100"/>
    </w:p>
    <w:p w:rsidR="009D4A19" w:rsidRDefault="00D62F19">
      <w:pPr>
        <w:ind w:firstLine="709"/>
        <w:jc w:val="center"/>
        <w:rPr>
          <w:sz w:val="28"/>
          <w:szCs w:val="28"/>
        </w:rPr>
      </w:pPr>
      <w:r w:rsidRPr="00AE3731">
        <w:rPr>
          <w:b/>
          <w:color w:val="000000"/>
          <w:sz w:val="28"/>
          <w:szCs w:val="28"/>
        </w:rPr>
        <w:t>5-параграф. Ағымдағы бағаларда өңір экономика</w:t>
      </w:r>
      <w:r w:rsidRPr="00AE3731">
        <w:rPr>
          <w:b/>
          <w:color w:val="000000"/>
          <w:sz w:val="28"/>
          <w:szCs w:val="28"/>
          <w:lang w:val="kk-KZ"/>
        </w:rPr>
        <w:t>сы</w:t>
      </w:r>
      <w:r w:rsidRPr="00AE3731">
        <w:rPr>
          <w:b/>
          <w:color w:val="000000"/>
          <w:sz w:val="28"/>
          <w:szCs w:val="28"/>
        </w:rPr>
        <w:t xml:space="preserve"> салаларының ЖӨӨ</w:t>
      </w:r>
      <w:r w:rsidRPr="00AE3731">
        <w:rPr>
          <w:b/>
          <w:color w:val="000000"/>
          <w:sz w:val="28"/>
          <w:szCs w:val="28"/>
          <w:lang w:val="kk-KZ"/>
        </w:rPr>
        <w:t>-сі</w:t>
      </w:r>
      <w:r w:rsidRPr="00AE3731">
        <w:rPr>
          <w:b/>
          <w:color w:val="000000"/>
          <w:sz w:val="28"/>
          <w:szCs w:val="28"/>
        </w:rPr>
        <w:t xml:space="preserve"> мен ЖҚҚ-</w:t>
      </w:r>
      <w:r w:rsidRPr="00AE3731">
        <w:rPr>
          <w:b/>
          <w:color w:val="000000"/>
          <w:sz w:val="28"/>
          <w:szCs w:val="28"/>
          <w:lang w:val="kk-KZ"/>
        </w:rPr>
        <w:t>сы</w:t>
      </w:r>
      <w:r w:rsidRPr="00AE3731">
        <w:rPr>
          <w:b/>
          <w:color w:val="000000"/>
          <w:sz w:val="28"/>
          <w:szCs w:val="28"/>
        </w:rPr>
        <w:t xml:space="preserve">ның болжамды мәндерін қалыптастыру </w:t>
      </w:r>
      <w:r w:rsidRPr="00124068">
        <w:rPr>
          <w:b/>
          <w:iCs/>
          <w:color w:val="000000"/>
          <w:sz w:val="28"/>
          <w:szCs w:val="28"/>
        </w:rPr>
        <w:t>(3-кезең)</w:t>
      </w:r>
    </w:p>
    <w:p w:rsidR="009D4A19" w:rsidRDefault="009D4A19">
      <w:pPr>
        <w:ind w:firstLine="709"/>
        <w:jc w:val="both"/>
        <w:rPr>
          <w:color w:val="000000"/>
          <w:sz w:val="28"/>
        </w:rPr>
      </w:pPr>
      <w:bookmarkStart w:id="91" w:name="z101"/>
      <w:bookmarkEnd w:id="90"/>
    </w:p>
    <w:p w:rsidR="009D4A19" w:rsidRDefault="00D62F19">
      <w:pPr>
        <w:ind w:firstLine="709"/>
        <w:jc w:val="both"/>
      </w:pPr>
      <w:r w:rsidRPr="00AE3731">
        <w:rPr>
          <w:color w:val="000000"/>
          <w:sz w:val="28"/>
        </w:rPr>
        <w:t>4</w:t>
      </w:r>
      <w:r>
        <w:rPr>
          <w:color w:val="000000"/>
          <w:sz w:val="28"/>
          <w:lang w:val="kk-KZ"/>
        </w:rPr>
        <w:t>5</w:t>
      </w:r>
      <w:r w:rsidRPr="00AE3731">
        <w:rPr>
          <w:color w:val="000000"/>
          <w:sz w:val="28"/>
        </w:rPr>
        <w:t>. Ағымдағы бағаларда өңірлер экономика</w:t>
      </w:r>
      <w:r w:rsidRPr="00AE3731">
        <w:rPr>
          <w:color w:val="000000"/>
          <w:sz w:val="28"/>
          <w:lang w:val="kk-KZ"/>
        </w:rPr>
        <w:t>сы</w:t>
      </w:r>
      <w:r w:rsidRPr="00AE3731">
        <w:rPr>
          <w:color w:val="000000"/>
          <w:sz w:val="28"/>
        </w:rPr>
        <w:t xml:space="preserve"> салаларының ЖӨӨ</w:t>
      </w:r>
      <w:r w:rsidRPr="00AE3731">
        <w:rPr>
          <w:color w:val="000000"/>
          <w:sz w:val="28"/>
          <w:lang w:val="kk-KZ"/>
        </w:rPr>
        <w:t>-сі мен</w:t>
      </w:r>
      <w:r w:rsidRPr="00AE3731">
        <w:rPr>
          <w:color w:val="000000"/>
          <w:sz w:val="28"/>
        </w:rPr>
        <w:t xml:space="preserve"> ЖҚҚ-сы мына формулалар бойынша есептеледі:</w:t>
      </w:r>
      <w:bookmarkEnd w:id="91"/>
    </w:p>
    <w:p w:rsidR="009D4A19" w:rsidRDefault="00D62F19">
      <w:pPr>
        <w:ind w:firstLine="709"/>
      </w:pPr>
      <w:r>
        <w:lastRenderedPageBreak/>
        <w:br/>
      </w:r>
    </w:p>
    <w:p w:rsidR="009D4A19" w:rsidRDefault="00D62F19">
      <w:pPr>
        <w:jc w:val="both"/>
      </w:pPr>
      <w:r>
        <w:rPr>
          <w:noProof/>
        </w:rPr>
        <w:drawing>
          <wp:inline distT="0" distB="0" distL="0" distR="0">
            <wp:extent cx="4203700" cy="1333500"/>
            <wp:effectExtent l="0" t="0" r="0" b="0"/>
            <wp:docPr id="264"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pic:cNvPicPr/>
                  </pic:nvPicPr>
                  <pic:blipFill>
                    <a:blip r:embed="rId84"/>
                    <a:stretch>
                      <a:fillRect/>
                    </a:stretch>
                  </pic:blipFill>
                  <pic:spPr>
                    <a:xfrm>
                      <a:off x="0" y="0"/>
                      <a:ext cx="4203700" cy="1333500"/>
                    </a:xfrm>
                    <a:prstGeom prst="rect">
                      <a:avLst/>
                    </a:prstGeom>
                  </pic:spPr>
                </pic:pic>
              </a:graphicData>
            </a:graphic>
          </wp:inline>
        </w:drawing>
      </w:r>
    </w:p>
    <w:p w:rsidR="009D4A19" w:rsidRDefault="00D62F19">
      <w:pPr>
        <w:ind w:firstLine="709"/>
      </w:pPr>
      <w:r>
        <w:br/>
      </w:r>
    </w:p>
    <w:p w:rsidR="009D4A19" w:rsidRDefault="00D62F19">
      <w:pPr>
        <w:ind w:firstLine="709"/>
        <w:jc w:val="both"/>
        <w:rPr>
          <w:lang w:val="kk-KZ"/>
        </w:rPr>
      </w:pPr>
      <w:r w:rsidRPr="00AE3731">
        <w:rPr>
          <w:color w:val="000000"/>
          <w:sz w:val="28"/>
        </w:rPr>
        <w:t>мұнда</w:t>
      </w:r>
      <w:r>
        <w:rPr>
          <w:color w:val="000000"/>
          <w:sz w:val="28"/>
          <w:lang w:val="kk-KZ"/>
        </w:rPr>
        <w:t>,</w:t>
      </w:r>
    </w:p>
    <w:tbl>
      <w:tblPr>
        <w:tblW w:w="0" w:type="auto"/>
        <w:tblCellSpacing w:w="0" w:type="dxa"/>
        <w:tblLayout w:type="fixed"/>
        <w:tblLook w:val="04A0" w:firstRow="1" w:lastRow="0" w:firstColumn="1" w:lastColumn="0" w:noHBand="0" w:noVBand="1"/>
      </w:tblPr>
      <w:tblGrid>
        <w:gridCol w:w="2283"/>
        <w:gridCol w:w="3969"/>
        <w:gridCol w:w="3402"/>
      </w:tblGrid>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t</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базалық жыл (болжамды жылдың алдындағы жыл);</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t+1</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болжамды жыл;</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ЖӨӨt+1</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болжамды жылдағы ЖӨӨ-нің номиналды көлемі;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ЖҚҚt+1</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болжамды жылдағы өңірдің экономика салалары ЖҚҚ-сының номиналды көлемі;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p w:rsidR="009D4A19" w:rsidRDefault="00D62F19">
            <w:pPr>
              <w:ind w:firstLine="709"/>
              <w:jc w:val="both"/>
            </w:pPr>
            <w:r>
              <w:rPr>
                <w:noProof/>
              </w:rPr>
              <w:drawing>
                <wp:inline distT="0" distB="0" distL="0" distR="0">
                  <wp:extent cx="711200" cy="381000"/>
                  <wp:effectExtent l="0" t="0" r="0" b="0"/>
                  <wp:docPr id="265"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7"/>
                          <pic:cNvPicPr/>
                        </pic:nvPicPr>
                        <pic:blipFill>
                          <a:blip r:embed="rId85"/>
                          <a:stretch>
                            <a:fillRect/>
                          </a:stretch>
                        </pic:blipFill>
                        <pic:spPr>
                          <a:xfrm>
                            <a:off x="0" y="0"/>
                            <a:ext cx="711200" cy="381000"/>
                          </a:xfrm>
                          <a:prstGeom prst="rect">
                            <a:avLst/>
                          </a:prstGeom>
                        </pic:spPr>
                      </pic:pic>
                    </a:graphicData>
                  </a:graphic>
                </wp:inline>
              </w:drawing>
            </w:r>
          </w:p>
          <w:p w:rsidR="009D4A19" w:rsidRDefault="009D4A19">
            <w:pPr>
              <w:ind w:firstLine="709"/>
              <w:jc w:val="both"/>
            </w:pPr>
          </w:p>
          <w:p w:rsidR="009D4A19" w:rsidRDefault="009D4A19">
            <w:pPr>
              <w:ind w:firstLine="709"/>
              <w:jc w:val="both"/>
            </w:pP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болжамды жылдағы өнімдерге және импортқа салынатын таза салықтардың номиналды көлемі;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ЖҚҚt</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базалық жылдағы өңір экономика</w:t>
            </w:r>
            <w:r w:rsidRPr="00AE3731">
              <w:rPr>
                <w:color w:val="000000"/>
                <w:sz w:val="20"/>
                <w:lang w:val="kk-KZ"/>
              </w:rPr>
              <w:t>сы</w:t>
            </w:r>
            <w:r w:rsidRPr="00AE3731">
              <w:rPr>
                <w:color w:val="000000"/>
                <w:sz w:val="20"/>
              </w:rPr>
              <w:t xml:space="preserve"> салалары ЖҚҚ-сының номиналды көлемі;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ЖҚҚt+1 НКИ</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болжамды жылдағы өңір экономика</w:t>
            </w:r>
            <w:r w:rsidRPr="00AE3731">
              <w:rPr>
                <w:color w:val="000000"/>
                <w:sz w:val="20"/>
                <w:lang w:val="kk-KZ"/>
              </w:rPr>
              <w:t>сы</w:t>
            </w:r>
            <w:r w:rsidRPr="00AE3731">
              <w:rPr>
                <w:color w:val="000000"/>
                <w:sz w:val="20"/>
              </w:rPr>
              <w:t xml:space="preserve"> салалары ЖҚҚ-сының нақты өзгерісі;</w:t>
            </w:r>
          </w:p>
        </w:tc>
      </w:tr>
      <w:tr w:rsidR="009D4A19" w:rsidTr="0075745F">
        <w:trPr>
          <w:trHeight w:val="30"/>
          <w:tblCellSpacing w:w="0" w:type="dxa"/>
        </w:trPr>
        <w:tc>
          <w:tcPr>
            <w:tcW w:w="2283" w:type="dxa"/>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Mar>
              <w:top w:w="15" w:type="dxa"/>
              <w:left w:w="15" w:type="dxa"/>
              <w:bottom w:w="15" w:type="dxa"/>
              <w:right w:w="15" w:type="dxa"/>
            </w:tcMar>
            <w:vAlign w:val="center"/>
          </w:tcPr>
          <w:p w:rsidR="009D4A19" w:rsidRDefault="00D62F19">
            <w:pPr>
              <w:ind w:firstLine="709"/>
              <w:jc w:val="both"/>
            </w:pPr>
            <w:r w:rsidRPr="00AE3731">
              <w:rPr>
                <w:color w:val="000000"/>
                <w:sz w:val="20"/>
              </w:rPr>
              <w:t>ЖҚҚt+1 дефл.</w:t>
            </w:r>
          </w:p>
        </w:tc>
        <w:tc>
          <w:tcPr>
            <w:tcW w:w="3402" w:type="dxa"/>
            <w:tcMar>
              <w:top w:w="15" w:type="dxa"/>
              <w:left w:w="15" w:type="dxa"/>
              <w:bottom w:w="15" w:type="dxa"/>
              <w:right w:w="15" w:type="dxa"/>
            </w:tcMar>
            <w:vAlign w:val="center"/>
          </w:tcPr>
          <w:p w:rsidR="009D4A19" w:rsidRDefault="00D62F19">
            <w:pPr>
              <w:ind w:firstLine="709"/>
              <w:jc w:val="both"/>
            </w:pPr>
            <w:r w:rsidRPr="00AE3731">
              <w:rPr>
                <w:color w:val="000000"/>
                <w:sz w:val="20"/>
              </w:rPr>
              <w:t>– болжамды жылдағы өңір экономика</w:t>
            </w:r>
            <w:r w:rsidRPr="00AE3731">
              <w:rPr>
                <w:color w:val="000000"/>
                <w:sz w:val="20"/>
                <w:lang w:val="kk-KZ"/>
              </w:rPr>
              <w:t>сы</w:t>
            </w:r>
            <w:r w:rsidRPr="00AE3731">
              <w:rPr>
                <w:color w:val="000000"/>
                <w:sz w:val="20"/>
              </w:rPr>
              <w:t xml:space="preserve"> салалары ЖҚҚ-сының индекс-дефляторы.</w:t>
            </w:r>
          </w:p>
        </w:tc>
      </w:tr>
    </w:tbl>
    <w:p w:rsidR="009D4A19" w:rsidRDefault="009D4A19">
      <w:pPr>
        <w:ind w:firstLine="709"/>
        <w:rPr>
          <w:b/>
          <w:color w:val="000000"/>
        </w:rPr>
      </w:pPr>
      <w:bookmarkStart w:id="92" w:name="z102"/>
    </w:p>
    <w:p w:rsidR="009D4A19" w:rsidRDefault="00D62F19">
      <w:pPr>
        <w:ind w:firstLine="709"/>
        <w:jc w:val="center"/>
        <w:rPr>
          <w:sz w:val="28"/>
          <w:szCs w:val="28"/>
        </w:rPr>
      </w:pPr>
      <w:r w:rsidRPr="00AE3731">
        <w:rPr>
          <w:b/>
          <w:color w:val="000000"/>
          <w:sz w:val="28"/>
          <w:szCs w:val="28"/>
        </w:rPr>
        <w:t>4-тарау. Жекелеген макроэкономикалық көрсеткіштерді болжамдау</w:t>
      </w:r>
      <w:bookmarkEnd w:id="92"/>
    </w:p>
    <w:p w:rsidR="009D4A19" w:rsidRDefault="009D4A19">
      <w:pPr>
        <w:ind w:firstLine="709"/>
      </w:pPr>
    </w:p>
    <w:p w:rsidR="009D4A19" w:rsidRDefault="00D62F19">
      <w:pPr>
        <w:ind w:firstLine="709"/>
        <w:jc w:val="both"/>
      </w:pPr>
      <w:bookmarkStart w:id="93" w:name="z115"/>
      <w:r w:rsidRPr="00AE3731">
        <w:rPr>
          <w:color w:val="000000"/>
          <w:sz w:val="28"/>
        </w:rPr>
        <w:t>4</w:t>
      </w:r>
      <w:r>
        <w:rPr>
          <w:color w:val="000000"/>
          <w:sz w:val="28"/>
          <w:lang w:val="kk-KZ"/>
        </w:rPr>
        <w:t>6</w:t>
      </w:r>
      <w:r w:rsidRPr="00AE3731">
        <w:rPr>
          <w:color w:val="000000"/>
          <w:sz w:val="28"/>
        </w:rPr>
        <w:t>. Айлық есептік көрсеткішті болжамдау мынадай формула бойынша жүзеге асырылады:</w:t>
      </w:r>
      <w:bookmarkEnd w:id="93"/>
    </w:p>
    <w:p w:rsidR="009D4A19" w:rsidRDefault="00D62F19">
      <w:pPr>
        <w:ind w:firstLine="709"/>
      </w:pPr>
      <w:r>
        <w:br/>
      </w:r>
    </w:p>
    <w:p w:rsidR="009D4A19" w:rsidRDefault="00D62F19">
      <w:pPr>
        <w:jc w:val="both"/>
      </w:pPr>
      <w:r>
        <w:rPr>
          <w:noProof/>
        </w:rPr>
        <w:drawing>
          <wp:inline distT="0" distB="0" distL="0" distR="0">
            <wp:extent cx="6210300" cy="577215"/>
            <wp:effectExtent l="0" t="0" r="0" b="0"/>
            <wp:docPr id="266" name="Picture 1" descr="C:\Users\sh.amangeldiuly\Desktop\ро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6"/>
                    <a:stretch>
                      <a:fillRect/>
                    </a:stretch>
                  </pic:blipFill>
                  <pic:spPr bwMode="auto">
                    <a:xfrm>
                      <a:off x="0" y="0"/>
                      <a:ext cx="6334506" cy="588759"/>
                    </a:xfrm>
                    <a:prstGeom prst="rect">
                      <a:avLst/>
                    </a:prstGeom>
                    <a:noFill/>
                    <a:ln>
                      <a:noFill/>
                    </a:ln>
                  </pic:spPr>
                </pic:pic>
              </a:graphicData>
            </a:graphic>
          </wp:inline>
        </w:drawing>
      </w:r>
    </w:p>
    <w:p w:rsidR="009D4A19" w:rsidRDefault="00D62F19">
      <w:pPr>
        <w:ind w:firstLine="709"/>
        <w:rPr>
          <w:vertAlign w:val="superscript"/>
        </w:rPr>
      </w:pPr>
      <w:r>
        <w:br/>
      </w:r>
    </w:p>
    <w:p w:rsidR="009D4A19" w:rsidRDefault="00D62F19">
      <w:pPr>
        <w:ind w:firstLine="709"/>
        <w:jc w:val="both"/>
      </w:pPr>
      <w:r w:rsidRPr="00124068">
        <w:rPr>
          <w:color w:val="000000"/>
          <w:sz w:val="28"/>
          <w:lang w:val="en-US"/>
        </w:rPr>
        <w:t>t</w:t>
      </w:r>
      <w:r w:rsidRPr="0003489E">
        <w:rPr>
          <w:color w:val="000000"/>
          <w:sz w:val="28"/>
        </w:rPr>
        <w:t xml:space="preserve"> – </w:t>
      </w:r>
      <w:r w:rsidRPr="00AE3731">
        <w:rPr>
          <w:color w:val="000000"/>
          <w:sz w:val="28"/>
        </w:rPr>
        <w:t>базалық</w:t>
      </w:r>
      <w:r w:rsidRPr="0003489E">
        <w:rPr>
          <w:color w:val="000000"/>
          <w:sz w:val="28"/>
        </w:rPr>
        <w:t xml:space="preserve"> </w:t>
      </w:r>
      <w:r w:rsidRPr="00AE3731">
        <w:rPr>
          <w:color w:val="000000"/>
          <w:sz w:val="28"/>
        </w:rPr>
        <w:t>жыл</w:t>
      </w:r>
      <w:r w:rsidRPr="0003489E">
        <w:rPr>
          <w:color w:val="000000"/>
          <w:sz w:val="28"/>
        </w:rPr>
        <w:t xml:space="preserve"> (</w:t>
      </w:r>
      <w:r w:rsidRPr="00AE3731">
        <w:rPr>
          <w:color w:val="000000"/>
          <w:sz w:val="28"/>
        </w:rPr>
        <w:t>болжамды</w:t>
      </w:r>
      <w:r w:rsidRPr="0003489E">
        <w:rPr>
          <w:color w:val="000000"/>
          <w:sz w:val="28"/>
        </w:rPr>
        <w:t xml:space="preserve"> </w:t>
      </w:r>
      <w:r w:rsidRPr="00AE3731">
        <w:rPr>
          <w:color w:val="000000"/>
          <w:sz w:val="28"/>
        </w:rPr>
        <w:t>жылдың</w:t>
      </w:r>
      <w:r w:rsidRPr="0003489E">
        <w:rPr>
          <w:color w:val="000000"/>
          <w:sz w:val="28"/>
        </w:rPr>
        <w:t xml:space="preserve"> </w:t>
      </w:r>
      <w:r w:rsidRPr="00AE3731">
        <w:rPr>
          <w:color w:val="000000"/>
          <w:sz w:val="28"/>
        </w:rPr>
        <w:t>алдындағы</w:t>
      </w:r>
      <w:r w:rsidRPr="0003489E">
        <w:rPr>
          <w:color w:val="000000"/>
          <w:sz w:val="28"/>
        </w:rPr>
        <w:t xml:space="preserve"> </w:t>
      </w:r>
      <w:r w:rsidRPr="00AE3731">
        <w:rPr>
          <w:color w:val="000000"/>
          <w:sz w:val="28"/>
        </w:rPr>
        <w:t>жыл</w:t>
      </w:r>
      <w:r w:rsidRPr="0003489E">
        <w:rPr>
          <w:color w:val="000000"/>
          <w:sz w:val="28"/>
        </w:rPr>
        <w:t>);</w:t>
      </w:r>
    </w:p>
    <w:p w:rsidR="009D4A19" w:rsidRDefault="00D62F19">
      <w:pPr>
        <w:ind w:firstLine="709"/>
        <w:jc w:val="both"/>
      </w:pPr>
      <w:r w:rsidRPr="00AE3731">
        <w:rPr>
          <w:color w:val="000000"/>
          <w:sz w:val="28"/>
        </w:rPr>
        <w:lastRenderedPageBreak/>
        <w:t>t+1 – болжамды жыл;</w:t>
      </w:r>
    </w:p>
    <w:p w:rsidR="009D4A19" w:rsidRDefault="00D62F19">
      <w:pPr>
        <w:ind w:firstLine="709"/>
        <w:jc w:val="both"/>
      </w:pPr>
      <w:r w:rsidRPr="00AE3731">
        <w:rPr>
          <w:color w:val="000000"/>
          <w:sz w:val="28"/>
        </w:rPr>
        <w:t>АЕК 1</w:t>
      </w:r>
      <w:r w:rsidRPr="00AE3731">
        <w:rPr>
          <w:color w:val="000000"/>
          <w:vertAlign w:val="subscript"/>
        </w:rPr>
        <w:t>t</w:t>
      </w:r>
      <w:r w:rsidRPr="00AE3731">
        <w:rPr>
          <w:color w:val="000000"/>
          <w:sz w:val="28"/>
        </w:rPr>
        <w:t xml:space="preserve"> – базалық жылдың айлық есептік көрсеткіші;</w:t>
      </w:r>
    </w:p>
    <w:p w:rsidR="009D4A19" w:rsidRDefault="00D62F19">
      <w:pPr>
        <w:ind w:firstLine="709"/>
        <w:jc w:val="both"/>
      </w:pPr>
      <w:r w:rsidRPr="00AE3731">
        <w:rPr>
          <w:color w:val="000000"/>
          <w:sz w:val="28"/>
          <w:lang w:val="kk-KZ"/>
        </w:rPr>
        <w:t>И</w:t>
      </w:r>
      <w:r w:rsidRPr="00AE3731">
        <w:rPr>
          <w:color w:val="000000"/>
          <w:sz w:val="28"/>
        </w:rPr>
        <w:t xml:space="preserve">нфляция дәлізінің </w:t>
      </w:r>
      <w:r w:rsidRPr="00AE3731">
        <w:rPr>
          <w:color w:val="000000"/>
          <w:sz w:val="28"/>
          <w:lang w:val="kk-KZ"/>
        </w:rPr>
        <w:t>о</w:t>
      </w:r>
      <w:r w:rsidRPr="00AE3731">
        <w:rPr>
          <w:color w:val="000000"/>
          <w:sz w:val="28"/>
        </w:rPr>
        <w:t xml:space="preserve">рташа деңгейі </w:t>
      </w:r>
      <w:r w:rsidRPr="00AE3731">
        <w:rPr>
          <w:color w:val="000000"/>
          <w:vertAlign w:val="subscript"/>
        </w:rPr>
        <w:t>t+1</w:t>
      </w:r>
      <w:r w:rsidRPr="00AE3731">
        <w:rPr>
          <w:color w:val="000000"/>
          <w:sz w:val="28"/>
        </w:rPr>
        <w:t xml:space="preserve"> – болжамды жылдағы инфляция дәлізінің орташа деңгейі.</w:t>
      </w:r>
    </w:p>
    <w:p w:rsidR="009D4A19" w:rsidRDefault="00D62F19">
      <w:pPr>
        <w:ind w:firstLine="709"/>
        <w:jc w:val="both"/>
      </w:pPr>
      <w:bookmarkStart w:id="94" w:name="z116"/>
      <w:r w:rsidRPr="00AE3731">
        <w:rPr>
          <w:color w:val="000000"/>
          <w:sz w:val="28"/>
        </w:rPr>
        <w:t>4</w:t>
      </w:r>
      <w:r>
        <w:rPr>
          <w:color w:val="000000"/>
          <w:sz w:val="28"/>
          <w:lang w:val="kk-KZ"/>
        </w:rPr>
        <w:t>7</w:t>
      </w:r>
      <w:r w:rsidRPr="00AE3731">
        <w:rPr>
          <w:color w:val="000000"/>
          <w:sz w:val="28"/>
        </w:rPr>
        <w:t>. Халықтың орташа жылдық санын болжамдау мынадай формула бойынша жүзеге асырылады:</w:t>
      </w:r>
      <w:bookmarkEnd w:id="94"/>
    </w:p>
    <w:p w:rsidR="009D4A19" w:rsidRDefault="00D62F19">
      <w:pPr>
        <w:ind w:firstLine="709"/>
      </w:pPr>
      <w:r>
        <w:br/>
      </w:r>
    </w:p>
    <w:p w:rsidR="009D4A19" w:rsidRDefault="00D62F19">
      <w:pPr>
        <w:tabs>
          <w:tab w:val="left" w:pos="851"/>
          <w:tab w:val="left" w:pos="7938"/>
          <w:tab w:val="left" w:pos="8080"/>
          <w:tab w:val="left" w:pos="8222"/>
        </w:tabs>
        <w:ind w:firstLine="851"/>
        <w:jc w:val="both"/>
      </w:pPr>
      <w:r>
        <w:rPr>
          <w:noProof/>
        </w:rPr>
        <w:drawing>
          <wp:inline distT="0" distB="0" distL="0" distR="0">
            <wp:extent cx="4629150" cy="485775"/>
            <wp:effectExtent l="0" t="0" r="0" b="9525"/>
            <wp:docPr id="267" name="Picture 3" descr="C:\Users\sh.amangeldiuly\Desktop\рон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87"/>
                    <a:stretch>
                      <a:fillRect/>
                    </a:stretch>
                  </pic:blipFill>
                  <pic:spPr bwMode="auto">
                    <a:xfrm>
                      <a:off x="0" y="0"/>
                      <a:ext cx="4629150" cy="485775"/>
                    </a:xfrm>
                    <a:prstGeom prst="rect">
                      <a:avLst/>
                    </a:prstGeom>
                    <a:noFill/>
                    <a:ln>
                      <a:noFill/>
                    </a:ln>
                  </pic:spPr>
                </pic:pic>
              </a:graphicData>
            </a:graphic>
          </wp:inline>
        </w:drawing>
      </w:r>
    </w:p>
    <w:p w:rsidR="009D4A19" w:rsidRDefault="009D4A19">
      <w:pPr>
        <w:ind w:firstLine="709"/>
      </w:pPr>
    </w:p>
    <w:p w:rsidR="009D4A19" w:rsidRDefault="00D62F19">
      <w:pPr>
        <w:ind w:firstLine="709"/>
        <w:jc w:val="both"/>
      </w:pPr>
      <w:r w:rsidRPr="00AE3731">
        <w:rPr>
          <w:color w:val="000000"/>
          <w:sz w:val="28"/>
        </w:rPr>
        <w:t>t – базалық жыл (болжамды жылдың алдындағы жыл);</w:t>
      </w:r>
    </w:p>
    <w:p w:rsidR="009D4A19" w:rsidRDefault="00D62F19">
      <w:pPr>
        <w:ind w:firstLine="709"/>
        <w:jc w:val="both"/>
      </w:pPr>
      <w:r w:rsidRPr="00AE3731">
        <w:rPr>
          <w:color w:val="000000"/>
          <w:sz w:val="28"/>
        </w:rPr>
        <w:t>t+1 – болжамды жыл;</w:t>
      </w:r>
    </w:p>
    <w:p w:rsidR="009D4A19" w:rsidRDefault="00D62F19">
      <w:pPr>
        <w:ind w:firstLine="709"/>
        <w:jc w:val="both"/>
      </w:pPr>
      <w:r w:rsidRPr="00AE3731">
        <w:rPr>
          <w:color w:val="000000"/>
          <w:sz w:val="28"/>
        </w:rPr>
        <w:t>XOC</w:t>
      </w:r>
      <w:r w:rsidRPr="00AE3731">
        <w:rPr>
          <w:color w:val="000000"/>
          <w:vertAlign w:val="subscript"/>
        </w:rPr>
        <w:t>t+1</w:t>
      </w:r>
      <w:r w:rsidRPr="00AE3731">
        <w:rPr>
          <w:color w:val="000000"/>
          <w:sz w:val="28"/>
        </w:rPr>
        <w:t xml:space="preserve"> – болжамды жылдағы халықтың орташа жылдық саны;</w:t>
      </w:r>
    </w:p>
    <w:p w:rsidR="009D4A19" w:rsidRDefault="00D62F19">
      <w:pPr>
        <w:ind w:firstLine="709"/>
        <w:jc w:val="both"/>
      </w:pPr>
      <w:r w:rsidRPr="00AE3731">
        <w:rPr>
          <w:color w:val="000000"/>
          <w:sz w:val="28"/>
        </w:rPr>
        <w:t>XOC</w:t>
      </w:r>
      <w:r w:rsidRPr="00AE3731">
        <w:rPr>
          <w:color w:val="000000"/>
          <w:vertAlign w:val="subscript"/>
        </w:rPr>
        <w:t>t</w:t>
      </w:r>
      <w:r w:rsidRPr="00AE3731">
        <w:rPr>
          <w:color w:val="000000"/>
          <w:sz w:val="28"/>
        </w:rPr>
        <w:t xml:space="preserve"> – базалық жылдағы халықтың орташа жылдық саны;</w:t>
      </w:r>
    </w:p>
    <w:p w:rsidR="009D4A19" w:rsidRDefault="00D62F19">
      <w:pPr>
        <w:ind w:firstLine="709"/>
        <w:jc w:val="both"/>
      </w:pPr>
      <w:r w:rsidRPr="00AE3731">
        <w:rPr>
          <w:color w:val="000000"/>
          <w:sz w:val="28"/>
        </w:rPr>
        <w:t>XOC</w:t>
      </w:r>
      <w:r w:rsidRPr="00AE3731">
        <w:rPr>
          <w:color w:val="000000"/>
          <w:vertAlign w:val="subscript"/>
        </w:rPr>
        <w:t>t</w:t>
      </w:r>
      <w:r>
        <w:rPr>
          <w:noProof/>
        </w:rPr>
        <w:drawing>
          <wp:inline distT="0" distB="0" distL="0" distR="0">
            <wp:extent cx="88900" cy="114300"/>
            <wp:effectExtent l="0" t="0" r="0" b="0"/>
            <wp:docPr id="268"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0"/>
                    <pic:cNvPicPr/>
                  </pic:nvPicPr>
                  <pic:blipFill>
                    <a:blip r:embed="rId88"/>
                    <a:stretch>
                      <a:fillRect/>
                    </a:stretch>
                  </pic:blipFill>
                  <pic:spPr>
                    <a:xfrm>
                      <a:off x="0" y="0"/>
                      <a:ext cx="88900" cy="114300"/>
                    </a:xfrm>
                    <a:prstGeom prst="rect">
                      <a:avLst/>
                    </a:prstGeom>
                  </pic:spPr>
                </pic:pic>
              </a:graphicData>
            </a:graphic>
          </wp:inline>
        </w:drawing>
      </w:r>
    </w:p>
    <w:p w:rsidR="009D4A19" w:rsidRDefault="00D62F19">
      <w:pPr>
        <w:ind w:firstLine="709"/>
        <w:jc w:val="both"/>
      </w:pPr>
      <w:r w:rsidRPr="00AE3731">
        <w:rPr>
          <w:color w:val="000000"/>
          <w:sz w:val="28"/>
        </w:rPr>
        <w:t>– соңғы 5 базалық жылда</w:t>
      </w:r>
      <w:r>
        <w:rPr>
          <w:color w:val="000000"/>
          <w:sz w:val="28"/>
          <w:lang w:val="kk-KZ"/>
        </w:rPr>
        <w:t>ғы</w:t>
      </w:r>
      <w:r w:rsidRPr="00AE3731">
        <w:rPr>
          <w:color w:val="000000"/>
          <w:sz w:val="28"/>
        </w:rPr>
        <w:t xml:space="preserve"> халықтың орташа жылдық санының орташа өсуі.</w:t>
      </w:r>
      <w:r>
        <w:br/>
      </w:r>
    </w:p>
    <w:p w:rsidR="009D4A19" w:rsidRDefault="00D62F19">
      <w:pPr>
        <w:ind w:firstLine="709"/>
        <w:jc w:val="both"/>
      </w:pPr>
      <w:r w:rsidRPr="00AE3731">
        <w:rPr>
          <w:color w:val="000000"/>
          <w:sz w:val="28"/>
        </w:rPr>
        <w:t>4</w:t>
      </w:r>
      <w:r>
        <w:rPr>
          <w:color w:val="000000"/>
          <w:sz w:val="28"/>
          <w:lang w:val="kk-KZ"/>
        </w:rPr>
        <w:t>8</w:t>
      </w:r>
      <w:r w:rsidRPr="00AE3731">
        <w:rPr>
          <w:color w:val="000000"/>
          <w:sz w:val="28"/>
        </w:rPr>
        <w:t>. ЖІӨ-ні миллиард АҚШ долларында болжамдау мына формула бойынша жүзеге асырылады:</w:t>
      </w:r>
    </w:p>
    <w:p w:rsidR="009D4A19" w:rsidRDefault="00D62F19">
      <w:pPr>
        <w:ind w:firstLine="709"/>
      </w:pPr>
      <w:r>
        <w:br/>
      </w:r>
    </w:p>
    <w:p w:rsidR="009D4A19" w:rsidRDefault="00D62F19">
      <w:pPr>
        <w:ind w:firstLine="851"/>
        <w:jc w:val="both"/>
      </w:pPr>
      <w:r>
        <w:rPr>
          <w:noProof/>
        </w:rPr>
        <w:drawing>
          <wp:inline distT="0" distB="0" distL="0" distR="0">
            <wp:extent cx="4191000" cy="600075"/>
            <wp:effectExtent l="0" t="0" r="0" b="9525"/>
            <wp:docPr id="269" name="Picture 2" descr="C:\Users\sh.amangeldiuly\Desktop\рон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89"/>
                    <a:stretch>
                      <a:fillRect/>
                    </a:stretch>
                  </pic:blipFill>
                  <pic:spPr bwMode="auto">
                    <a:xfrm>
                      <a:off x="0" y="0"/>
                      <a:ext cx="4191000" cy="600075"/>
                    </a:xfrm>
                    <a:prstGeom prst="rect">
                      <a:avLst/>
                    </a:prstGeom>
                    <a:noFill/>
                    <a:ln>
                      <a:noFill/>
                    </a:ln>
                  </pic:spPr>
                </pic:pic>
              </a:graphicData>
            </a:graphic>
          </wp:inline>
        </w:drawing>
      </w:r>
    </w:p>
    <w:p w:rsidR="009D4A19" w:rsidRDefault="00D62F19">
      <w:pPr>
        <w:ind w:firstLine="709"/>
      </w:pPr>
      <w:r>
        <w:br/>
      </w:r>
    </w:p>
    <w:p w:rsidR="009D4A19" w:rsidRDefault="00D62F19">
      <w:pPr>
        <w:ind w:firstLine="709"/>
        <w:jc w:val="both"/>
      </w:pPr>
      <w:r>
        <w:rPr>
          <w:noProof/>
        </w:rPr>
        <w:drawing>
          <wp:inline distT="0" distB="0" distL="0" distR="0">
            <wp:extent cx="1244600" cy="304800"/>
            <wp:effectExtent l="0" t="0" r="0" b="0"/>
            <wp:docPr id="270"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pic:cNvPicPr/>
                  </pic:nvPicPr>
                  <pic:blipFill>
                    <a:blip r:embed="rId90"/>
                    <a:stretch>
                      <a:fillRect/>
                    </a:stretch>
                  </pic:blipFill>
                  <pic:spPr>
                    <a:xfrm>
                      <a:off x="0" y="0"/>
                      <a:ext cx="1244600" cy="304800"/>
                    </a:xfrm>
                    <a:prstGeom prst="rect">
                      <a:avLst/>
                    </a:prstGeom>
                  </pic:spPr>
                </pic:pic>
              </a:graphicData>
            </a:graphic>
          </wp:inline>
        </w:drawing>
      </w:r>
    </w:p>
    <w:p w:rsidR="009D4A19" w:rsidRDefault="00D62F19">
      <w:pPr>
        <w:ind w:firstLine="709"/>
        <w:jc w:val="both"/>
      </w:pPr>
      <w:r w:rsidRPr="00AE3731">
        <w:rPr>
          <w:color w:val="000000"/>
          <w:sz w:val="28"/>
        </w:rPr>
        <w:t>– болжамды жылдағы миллиард АҚШ долларымен алынған ЖІӨ-нің номиналды көлемі;</w:t>
      </w:r>
      <w:r>
        <w:br/>
      </w:r>
      <w:r>
        <w:br/>
      </w:r>
    </w:p>
    <w:p w:rsidR="009D4A19" w:rsidRDefault="00D62F19">
      <w:pPr>
        <w:ind w:firstLine="709"/>
        <w:jc w:val="both"/>
      </w:pPr>
      <w:r>
        <w:rPr>
          <w:noProof/>
        </w:rPr>
        <w:drawing>
          <wp:inline distT="0" distB="0" distL="0" distR="0">
            <wp:extent cx="1308100" cy="304800"/>
            <wp:effectExtent l="0" t="0" r="0" b="0"/>
            <wp:docPr id="271"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3"/>
                    <pic:cNvPicPr/>
                  </pic:nvPicPr>
                  <pic:blipFill>
                    <a:blip r:embed="rId91"/>
                    <a:stretch>
                      <a:fillRect/>
                    </a:stretch>
                  </pic:blipFill>
                  <pic:spPr>
                    <a:xfrm>
                      <a:off x="0" y="0"/>
                      <a:ext cx="1308100" cy="304800"/>
                    </a:xfrm>
                    <a:prstGeom prst="rect">
                      <a:avLst/>
                    </a:prstGeom>
                  </pic:spPr>
                </pic:pic>
              </a:graphicData>
            </a:graphic>
          </wp:inline>
        </w:drawing>
      </w:r>
    </w:p>
    <w:p w:rsidR="009D4A19" w:rsidRDefault="00D62F19">
      <w:pPr>
        <w:ind w:firstLine="709"/>
        <w:jc w:val="both"/>
      </w:pPr>
      <w:r w:rsidRPr="00AE3731">
        <w:rPr>
          <w:color w:val="000000"/>
          <w:sz w:val="28"/>
        </w:rPr>
        <w:t>– болжамды жылдағы миллиард теңгемен алынған ЖІӨ-нің номиналды көлемі;</w:t>
      </w:r>
      <w:r>
        <w:br/>
      </w:r>
    </w:p>
    <w:p w:rsidR="009D4A19" w:rsidRDefault="00D62F19">
      <w:pPr>
        <w:ind w:firstLine="709"/>
        <w:jc w:val="both"/>
      </w:pPr>
      <w:r w:rsidRPr="00AE3731">
        <w:rPr>
          <w:color w:val="000000"/>
          <w:sz w:val="28"/>
        </w:rPr>
        <w:t>Есептік бағамt+1 – болжамды жылдағы АҚШ долларына шаққандағы теңгенің есептік бағамы.</w:t>
      </w:r>
    </w:p>
    <w:p w:rsidR="009D4A19" w:rsidRDefault="00D62F19">
      <w:pPr>
        <w:ind w:firstLine="709"/>
        <w:jc w:val="both"/>
      </w:pPr>
      <w:bookmarkStart w:id="95" w:name="z117"/>
      <w:r w:rsidRPr="00AE3731">
        <w:rPr>
          <w:color w:val="000000"/>
          <w:sz w:val="28"/>
          <w:lang w:val="kk-KZ"/>
        </w:rPr>
        <w:t>4</w:t>
      </w:r>
      <w:r>
        <w:rPr>
          <w:color w:val="000000"/>
          <w:sz w:val="28"/>
          <w:lang w:val="kk-KZ"/>
        </w:rPr>
        <w:t>9</w:t>
      </w:r>
      <w:r w:rsidRPr="00AE3731">
        <w:rPr>
          <w:color w:val="000000"/>
          <w:sz w:val="28"/>
        </w:rPr>
        <w:t>. Миллиард халықаралық долларында алынған сатып алу қабілетінің паритеті бойынша ЖІӨ-ні болжамдау мына формула бойынша жүзеге асырылады:</w:t>
      </w:r>
      <w:bookmarkEnd w:id="95"/>
    </w:p>
    <w:p w:rsidR="009D4A19" w:rsidRDefault="00D62F19">
      <w:pPr>
        <w:ind w:firstLine="709"/>
      </w:pPr>
      <w:r>
        <w:br/>
      </w:r>
    </w:p>
    <w:p w:rsidR="009D4A19" w:rsidRDefault="00D62F19">
      <w:pPr>
        <w:jc w:val="both"/>
      </w:pPr>
      <w:r>
        <w:rPr>
          <w:noProof/>
        </w:rPr>
        <w:lastRenderedPageBreak/>
        <w:drawing>
          <wp:inline distT="0" distB="0" distL="0" distR="0">
            <wp:extent cx="6086475" cy="885825"/>
            <wp:effectExtent l="0" t="0" r="9525" b="9525"/>
            <wp:docPr id="272" name="Picture 4" descr="C:\Users\sh.amangeldiuly\Downloads\рон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92"/>
                    <a:stretch>
                      <a:fillRect/>
                    </a:stretch>
                  </pic:blipFill>
                  <pic:spPr bwMode="auto">
                    <a:xfrm>
                      <a:off x="0" y="0"/>
                      <a:ext cx="6086475" cy="885825"/>
                    </a:xfrm>
                    <a:prstGeom prst="rect">
                      <a:avLst/>
                    </a:prstGeom>
                    <a:noFill/>
                    <a:ln>
                      <a:noFill/>
                    </a:ln>
                  </pic:spPr>
                </pic:pic>
              </a:graphicData>
            </a:graphic>
          </wp:inline>
        </w:drawing>
      </w:r>
    </w:p>
    <w:p w:rsidR="009D4A19" w:rsidRDefault="00D62F19">
      <w:pPr>
        <w:ind w:firstLine="709"/>
      </w:pPr>
      <w:r>
        <w:br/>
      </w:r>
    </w:p>
    <w:p w:rsidR="009D4A19" w:rsidRDefault="00D62F19">
      <w:pPr>
        <w:ind w:firstLine="709"/>
        <w:jc w:val="both"/>
      </w:pPr>
      <w:r>
        <w:rPr>
          <w:noProof/>
        </w:rPr>
        <w:drawing>
          <wp:inline distT="0" distB="0" distL="0" distR="0">
            <wp:extent cx="2120900" cy="330200"/>
            <wp:effectExtent l="0" t="0" r="0" b="0"/>
            <wp:docPr id="273"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
                    <pic:cNvPicPr/>
                  </pic:nvPicPr>
                  <pic:blipFill>
                    <a:blip r:embed="rId93"/>
                    <a:stretch>
                      <a:fillRect/>
                    </a:stretch>
                  </pic:blipFill>
                  <pic:spPr>
                    <a:xfrm>
                      <a:off x="0" y="0"/>
                      <a:ext cx="2120900" cy="330200"/>
                    </a:xfrm>
                    <a:prstGeom prst="rect">
                      <a:avLst/>
                    </a:prstGeom>
                  </pic:spPr>
                </pic:pic>
              </a:graphicData>
            </a:graphic>
          </wp:inline>
        </w:drawing>
      </w:r>
    </w:p>
    <w:p w:rsidR="009D4A19" w:rsidRDefault="00D62F19">
      <w:pPr>
        <w:ind w:firstLine="709"/>
      </w:pPr>
      <w:r w:rsidRPr="00AE3731">
        <w:rPr>
          <w:color w:val="000000"/>
          <w:sz w:val="28"/>
        </w:rPr>
        <w:t>– болжамды жылдағы миллиард халықаралық долларымен алынған ЖІӨ-нің сатып алу қабілетінің паритеті бойынша номиналды көлемі;</w:t>
      </w:r>
      <w:r>
        <w:br/>
      </w:r>
      <w:r>
        <w:br/>
      </w:r>
    </w:p>
    <w:p w:rsidR="009D4A19" w:rsidRDefault="00D62F19">
      <w:pPr>
        <w:ind w:firstLine="709"/>
        <w:jc w:val="both"/>
      </w:pPr>
      <w:r>
        <w:rPr>
          <w:noProof/>
        </w:rPr>
        <w:drawing>
          <wp:inline distT="0" distB="0" distL="0" distR="0">
            <wp:extent cx="1308100" cy="304800"/>
            <wp:effectExtent l="0" t="0" r="0" b="0"/>
            <wp:docPr id="274"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6"/>
                    <pic:cNvPicPr/>
                  </pic:nvPicPr>
                  <pic:blipFill>
                    <a:blip r:embed="rId91"/>
                    <a:stretch>
                      <a:fillRect/>
                    </a:stretch>
                  </pic:blipFill>
                  <pic:spPr>
                    <a:xfrm>
                      <a:off x="0" y="0"/>
                      <a:ext cx="1308100" cy="304800"/>
                    </a:xfrm>
                    <a:prstGeom prst="rect">
                      <a:avLst/>
                    </a:prstGeom>
                  </pic:spPr>
                </pic:pic>
              </a:graphicData>
            </a:graphic>
          </wp:inline>
        </w:drawing>
      </w:r>
    </w:p>
    <w:p w:rsidR="009D4A19" w:rsidRDefault="00D62F19">
      <w:pPr>
        <w:ind w:firstLine="709"/>
        <w:jc w:val="both"/>
      </w:pPr>
      <w:r w:rsidRPr="00AE3731">
        <w:rPr>
          <w:color w:val="000000"/>
          <w:sz w:val="28"/>
        </w:rPr>
        <w:t>– болжамды жылдағы миллиард теңгемен алынған ЖІӨ-нің номиналды көлемі;</w:t>
      </w:r>
      <w:r>
        <w:br/>
      </w:r>
    </w:p>
    <w:p w:rsidR="009D4A19" w:rsidRDefault="00D62F19">
      <w:pPr>
        <w:ind w:firstLine="709"/>
        <w:jc w:val="both"/>
      </w:pPr>
      <w:r w:rsidRPr="00AE3731">
        <w:rPr>
          <w:color w:val="000000"/>
          <w:sz w:val="28"/>
        </w:rPr>
        <w:t>Халықаралық долларға шаққандағы теңгенің бағамыt+1 – ХВҚ деректері бойынша болжамды жылдағы сатып алу қабілетінің паритеті бойынша халықаралық долларға шаққандағы теңгенің бағамы.</w:t>
      </w:r>
    </w:p>
    <w:p w:rsidR="009D4A19" w:rsidRDefault="00D62F19">
      <w:pPr>
        <w:ind w:firstLine="709"/>
        <w:jc w:val="both"/>
      </w:pPr>
      <w:bookmarkStart w:id="96" w:name="z118"/>
      <w:r>
        <w:rPr>
          <w:color w:val="000000"/>
          <w:sz w:val="28"/>
          <w:lang w:val="kk-KZ"/>
        </w:rPr>
        <w:t>50</w:t>
      </w:r>
      <w:r w:rsidRPr="00AE3731">
        <w:rPr>
          <w:color w:val="000000"/>
          <w:sz w:val="28"/>
        </w:rPr>
        <w:t xml:space="preserve">. </w:t>
      </w:r>
      <w:r>
        <w:rPr>
          <w:color w:val="000000"/>
          <w:sz w:val="28"/>
          <w:lang w:val="kk-KZ"/>
        </w:rPr>
        <w:t>Халықтың ж</w:t>
      </w:r>
      <w:r w:rsidRPr="00AE3731">
        <w:rPr>
          <w:color w:val="000000"/>
          <w:sz w:val="28"/>
        </w:rPr>
        <w:t>ан басына шаққандағы ЖІӨ-ні АҚШ доллары</w:t>
      </w:r>
      <w:r>
        <w:rPr>
          <w:color w:val="000000"/>
          <w:sz w:val="28"/>
          <w:lang w:val="kk-KZ"/>
        </w:rPr>
        <w:t>нда</w:t>
      </w:r>
      <w:r w:rsidRPr="00AE3731">
        <w:rPr>
          <w:color w:val="000000"/>
          <w:sz w:val="28"/>
        </w:rPr>
        <w:t xml:space="preserve"> болжамдау мына формула бойынша жүзеге асырылады:</w:t>
      </w:r>
      <w:bookmarkEnd w:id="96"/>
    </w:p>
    <w:p w:rsidR="009D4A19" w:rsidRDefault="00D62F19">
      <w:pPr>
        <w:ind w:firstLine="709"/>
      </w:pPr>
      <w:r>
        <w:br/>
      </w:r>
    </w:p>
    <w:p w:rsidR="009D4A19" w:rsidRDefault="00D62F19">
      <w:pPr>
        <w:ind w:firstLine="709"/>
        <w:jc w:val="both"/>
      </w:pPr>
      <w:r>
        <w:rPr>
          <w:noProof/>
        </w:rPr>
        <w:drawing>
          <wp:inline distT="0" distB="0" distL="0" distR="0">
            <wp:extent cx="4752975" cy="571500"/>
            <wp:effectExtent l="0" t="0" r="9525" b="0"/>
            <wp:docPr id="275" name="Picture 5" descr="C:\Users\sh.amangeldiuly\Desktop\рон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94"/>
                    <a:stretch>
                      <a:fillRect/>
                    </a:stretch>
                  </pic:blipFill>
                  <pic:spPr bwMode="auto">
                    <a:xfrm>
                      <a:off x="0" y="0"/>
                      <a:ext cx="4752975" cy="571500"/>
                    </a:xfrm>
                    <a:prstGeom prst="rect">
                      <a:avLst/>
                    </a:prstGeom>
                    <a:noFill/>
                    <a:ln>
                      <a:noFill/>
                    </a:ln>
                  </pic:spPr>
                </pic:pic>
              </a:graphicData>
            </a:graphic>
          </wp:inline>
        </w:drawing>
      </w:r>
    </w:p>
    <w:p w:rsidR="009D4A19" w:rsidRDefault="00D62F19">
      <w:pPr>
        <w:ind w:firstLine="709"/>
      </w:pPr>
      <w:r>
        <w:br/>
      </w:r>
    </w:p>
    <w:p w:rsidR="009D4A19" w:rsidRDefault="00D62F19">
      <w:pPr>
        <w:ind w:firstLine="709"/>
        <w:jc w:val="both"/>
      </w:pPr>
      <w:r>
        <w:rPr>
          <w:noProof/>
        </w:rPr>
        <w:drawing>
          <wp:inline distT="0" distB="0" distL="0" distR="0">
            <wp:extent cx="1257300" cy="279400"/>
            <wp:effectExtent l="0" t="0" r="0" b="0"/>
            <wp:docPr id="276"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8"/>
                    <pic:cNvPicPr/>
                  </pic:nvPicPr>
                  <pic:blipFill>
                    <a:blip r:embed="rId95"/>
                    <a:stretch>
                      <a:fillRect/>
                    </a:stretch>
                  </pic:blipFill>
                  <pic:spPr>
                    <a:xfrm>
                      <a:off x="0" y="0"/>
                      <a:ext cx="1257300" cy="279400"/>
                    </a:xfrm>
                    <a:prstGeom prst="rect">
                      <a:avLst/>
                    </a:prstGeom>
                  </pic:spPr>
                </pic:pic>
              </a:graphicData>
            </a:graphic>
          </wp:inline>
        </w:drawing>
      </w:r>
    </w:p>
    <w:p w:rsidR="009D4A19" w:rsidRDefault="00D62F19">
      <w:pPr>
        <w:ind w:firstLine="709"/>
        <w:jc w:val="both"/>
      </w:pPr>
      <w:r w:rsidRPr="00AE3731">
        <w:rPr>
          <w:color w:val="000000"/>
          <w:sz w:val="28"/>
        </w:rPr>
        <w:t>– болжамды жылдағы</w:t>
      </w:r>
      <w:r>
        <w:rPr>
          <w:color w:val="000000"/>
          <w:sz w:val="28"/>
          <w:lang w:val="kk-KZ"/>
        </w:rPr>
        <w:t xml:space="preserve"> халықтың</w:t>
      </w:r>
      <w:r w:rsidRPr="00AE3731">
        <w:rPr>
          <w:color w:val="000000"/>
          <w:sz w:val="28"/>
        </w:rPr>
        <w:t xml:space="preserve"> жан басына шаққандағы ЖІӨ АҚШ долларымен;</w:t>
      </w:r>
      <w:r>
        <w:br/>
      </w:r>
    </w:p>
    <w:p w:rsidR="009D4A19" w:rsidRDefault="00D62F19">
      <w:pPr>
        <w:ind w:firstLine="709"/>
        <w:jc w:val="both"/>
      </w:pPr>
      <w:r>
        <w:rPr>
          <w:noProof/>
        </w:rPr>
        <w:drawing>
          <wp:inline distT="0" distB="0" distL="0" distR="0">
            <wp:extent cx="901700" cy="266700"/>
            <wp:effectExtent l="0" t="0" r="0" b="0"/>
            <wp:docPr id="277"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9"/>
                    <pic:cNvPicPr/>
                  </pic:nvPicPr>
                  <pic:blipFill>
                    <a:blip r:embed="rId96"/>
                    <a:stretch>
                      <a:fillRect/>
                    </a:stretch>
                  </pic:blipFill>
                  <pic:spPr>
                    <a:xfrm>
                      <a:off x="0" y="0"/>
                      <a:ext cx="901700" cy="266700"/>
                    </a:xfrm>
                    <a:prstGeom prst="rect">
                      <a:avLst/>
                    </a:prstGeom>
                  </pic:spPr>
                </pic:pic>
              </a:graphicData>
            </a:graphic>
          </wp:inline>
        </w:drawing>
      </w:r>
    </w:p>
    <w:p w:rsidR="009D4A19" w:rsidRDefault="00D62F19">
      <w:pPr>
        <w:ind w:firstLine="709"/>
        <w:jc w:val="both"/>
      </w:pPr>
      <w:r w:rsidRPr="00AE3731">
        <w:rPr>
          <w:color w:val="000000"/>
          <w:sz w:val="28"/>
        </w:rPr>
        <w:t>– болжамды жылдағы теңгемен алынған ЖІӨ-нің номиналды көлемі;</w:t>
      </w:r>
      <w:r>
        <w:br/>
      </w:r>
    </w:p>
    <w:p w:rsidR="009D4A19" w:rsidRDefault="00D62F19">
      <w:pPr>
        <w:ind w:firstLine="709"/>
        <w:jc w:val="both"/>
      </w:pPr>
      <w:r w:rsidRPr="00AE3731">
        <w:rPr>
          <w:color w:val="000000"/>
          <w:sz w:val="28"/>
        </w:rPr>
        <w:t>Есептік бағамt+1 – болжамды жылдағы АҚШ долларына шаққандағы теңгенің есептік бағамы;</w:t>
      </w:r>
    </w:p>
    <w:p w:rsidR="009D4A19" w:rsidRDefault="00D62F19">
      <w:pPr>
        <w:ind w:firstLine="709"/>
        <w:jc w:val="both"/>
      </w:pPr>
      <w:r w:rsidRPr="00AE3731">
        <w:rPr>
          <w:color w:val="000000"/>
          <w:sz w:val="28"/>
        </w:rPr>
        <w:t>XOCt+1 – болжамды жылдағы халықтың орташа жылдық саны.</w:t>
      </w:r>
    </w:p>
    <w:p w:rsidR="009D4A19" w:rsidRDefault="00D62F19">
      <w:pPr>
        <w:ind w:firstLine="709"/>
        <w:jc w:val="both"/>
      </w:pPr>
      <w:bookmarkStart w:id="97" w:name="z119"/>
      <w:r w:rsidRPr="00AE3731">
        <w:rPr>
          <w:color w:val="000000"/>
          <w:sz w:val="28"/>
        </w:rPr>
        <w:t>5</w:t>
      </w:r>
      <w:r>
        <w:rPr>
          <w:color w:val="000000"/>
          <w:sz w:val="28"/>
          <w:lang w:val="kk-KZ"/>
        </w:rPr>
        <w:t>1</w:t>
      </w:r>
      <w:r w:rsidRPr="00AE3731">
        <w:rPr>
          <w:color w:val="000000"/>
          <w:sz w:val="28"/>
        </w:rPr>
        <w:t>. ЖӨӨ-ні миллиард АҚШ доллары</w:t>
      </w:r>
      <w:r>
        <w:rPr>
          <w:color w:val="000000"/>
          <w:sz w:val="28"/>
          <w:lang w:val="kk-KZ"/>
        </w:rPr>
        <w:t>нда</w:t>
      </w:r>
      <w:r w:rsidRPr="00AE3731">
        <w:rPr>
          <w:color w:val="000000"/>
          <w:sz w:val="28"/>
        </w:rPr>
        <w:t xml:space="preserve"> болжамдау мына формула бойынша жүзеге асырылады:</w:t>
      </w:r>
      <w:bookmarkEnd w:id="97"/>
    </w:p>
    <w:p w:rsidR="009D4A19" w:rsidRDefault="00D62F19">
      <w:pPr>
        <w:ind w:firstLine="709"/>
      </w:pPr>
      <w:r>
        <w:br/>
      </w:r>
    </w:p>
    <w:p w:rsidR="009D4A19" w:rsidRDefault="00D62F19">
      <w:pPr>
        <w:ind w:firstLine="709"/>
        <w:jc w:val="both"/>
      </w:pPr>
      <w:r>
        <w:rPr>
          <w:noProof/>
        </w:rPr>
        <w:lastRenderedPageBreak/>
        <w:drawing>
          <wp:inline distT="0" distB="0" distL="0" distR="0">
            <wp:extent cx="3733800" cy="647700"/>
            <wp:effectExtent l="0" t="0" r="0" b="0"/>
            <wp:docPr id="278" name="Picture 6" descr="C:\Users\sh.amangeldiuly\Desktop\рон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97"/>
                    <a:stretch>
                      <a:fillRect/>
                    </a:stretch>
                  </pic:blipFill>
                  <pic:spPr bwMode="auto">
                    <a:xfrm>
                      <a:off x="0" y="0"/>
                      <a:ext cx="3733800" cy="647700"/>
                    </a:xfrm>
                    <a:prstGeom prst="rect">
                      <a:avLst/>
                    </a:prstGeom>
                    <a:noFill/>
                    <a:ln>
                      <a:noFill/>
                    </a:ln>
                  </pic:spPr>
                </pic:pic>
              </a:graphicData>
            </a:graphic>
          </wp:inline>
        </w:drawing>
      </w:r>
    </w:p>
    <w:p w:rsidR="009D4A19" w:rsidRDefault="00D62F19">
      <w:pPr>
        <w:ind w:firstLine="709"/>
      </w:pPr>
      <w:r>
        <w:br/>
      </w:r>
    </w:p>
    <w:p w:rsidR="009D4A19" w:rsidRDefault="00D62F19">
      <w:pPr>
        <w:ind w:firstLine="709"/>
        <w:jc w:val="both"/>
      </w:pPr>
      <w:r>
        <w:rPr>
          <w:noProof/>
        </w:rPr>
        <w:drawing>
          <wp:inline distT="0" distB="0" distL="0" distR="0">
            <wp:extent cx="1333500" cy="304800"/>
            <wp:effectExtent l="0" t="0" r="0" b="0"/>
            <wp:docPr id="279"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
                    <pic:cNvPicPr/>
                  </pic:nvPicPr>
                  <pic:blipFill>
                    <a:blip r:embed="rId98"/>
                    <a:stretch>
                      <a:fillRect/>
                    </a:stretch>
                  </pic:blipFill>
                  <pic:spPr>
                    <a:xfrm>
                      <a:off x="0" y="0"/>
                      <a:ext cx="1333500" cy="304800"/>
                    </a:xfrm>
                    <a:prstGeom prst="rect">
                      <a:avLst/>
                    </a:prstGeom>
                  </pic:spPr>
                </pic:pic>
              </a:graphicData>
            </a:graphic>
          </wp:inline>
        </w:drawing>
      </w:r>
    </w:p>
    <w:p w:rsidR="009D4A19" w:rsidRDefault="00D62F19">
      <w:pPr>
        <w:ind w:firstLine="709"/>
      </w:pPr>
      <w:r w:rsidRPr="00AE3731">
        <w:rPr>
          <w:color w:val="000000"/>
          <w:sz w:val="28"/>
        </w:rPr>
        <w:t>– болжамды жылдағы</w:t>
      </w:r>
      <w:r>
        <w:rPr>
          <w:color w:val="000000"/>
          <w:sz w:val="28"/>
          <w:lang w:val="kk-KZ"/>
        </w:rPr>
        <w:t xml:space="preserve"> миллиард</w:t>
      </w:r>
      <w:r w:rsidRPr="00AE3731">
        <w:rPr>
          <w:color w:val="000000"/>
          <w:sz w:val="28"/>
        </w:rPr>
        <w:t xml:space="preserve"> АҚШ долларымен алынған ЖӨӨ-нің номиналды көлемі;</w:t>
      </w:r>
      <w:r>
        <w:br/>
      </w:r>
      <w:r>
        <w:br/>
      </w:r>
    </w:p>
    <w:p w:rsidR="009D4A19" w:rsidRDefault="00D62F19">
      <w:pPr>
        <w:ind w:firstLine="709"/>
        <w:jc w:val="both"/>
      </w:pPr>
      <w:r>
        <w:rPr>
          <w:noProof/>
        </w:rPr>
        <w:drawing>
          <wp:inline distT="0" distB="0" distL="0" distR="0">
            <wp:extent cx="1397000" cy="304800"/>
            <wp:effectExtent l="0" t="0" r="0" b="0"/>
            <wp:docPr id="280"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pic:nvPicPr>
                  <pic:blipFill>
                    <a:blip r:embed="rId99"/>
                    <a:stretch>
                      <a:fillRect/>
                    </a:stretch>
                  </pic:blipFill>
                  <pic:spPr>
                    <a:xfrm>
                      <a:off x="0" y="0"/>
                      <a:ext cx="1397000" cy="304800"/>
                    </a:xfrm>
                    <a:prstGeom prst="rect">
                      <a:avLst/>
                    </a:prstGeom>
                  </pic:spPr>
                </pic:pic>
              </a:graphicData>
            </a:graphic>
          </wp:inline>
        </w:drawing>
      </w:r>
    </w:p>
    <w:p w:rsidR="009D4A19" w:rsidRDefault="00D62F19">
      <w:pPr>
        <w:ind w:firstLine="709"/>
      </w:pPr>
      <w:r w:rsidRPr="00AE3731">
        <w:rPr>
          <w:color w:val="000000"/>
          <w:sz w:val="28"/>
        </w:rPr>
        <w:t>– болжамды жылдағы миллиард теңгемен алынған ЖӨӨ-нің номиналды көлемі;</w:t>
      </w:r>
      <w:r>
        <w:br/>
      </w:r>
    </w:p>
    <w:p w:rsidR="009D4A19" w:rsidRDefault="00D62F19">
      <w:pPr>
        <w:ind w:firstLine="709"/>
        <w:jc w:val="both"/>
      </w:pPr>
      <w:r w:rsidRPr="00AE3731">
        <w:rPr>
          <w:color w:val="000000"/>
          <w:sz w:val="28"/>
        </w:rPr>
        <w:t>Есептік бағамt+1 – болжамды жылдағы АҚШ долларына шаққандағы теңгенің есептік бағамы.</w:t>
      </w:r>
    </w:p>
    <w:p w:rsidR="009D4A19" w:rsidRDefault="00D62F19">
      <w:pPr>
        <w:ind w:firstLine="709"/>
        <w:jc w:val="both"/>
      </w:pPr>
      <w:bookmarkStart w:id="98" w:name="z120"/>
      <w:r w:rsidRPr="00AE3731">
        <w:rPr>
          <w:color w:val="000000"/>
          <w:sz w:val="28"/>
        </w:rPr>
        <w:t>5</w:t>
      </w:r>
      <w:r>
        <w:rPr>
          <w:color w:val="000000"/>
          <w:sz w:val="28"/>
          <w:lang w:val="kk-KZ"/>
        </w:rPr>
        <w:t>2</w:t>
      </w:r>
      <w:r w:rsidRPr="00AE3731">
        <w:rPr>
          <w:color w:val="000000"/>
          <w:sz w:val="28"/>
        </w:rPr>
        <w:t xml:space="preserve">. </w:t>
      </w:r>
      <w:r>
        <w:rPr>
          <w:color w:val="000000"/>
          <w:sz w:val="28"/>
          <w:lang w:val="kk-KZ"/>
        </w:rPr>
        <w:t>Халықтың ж</w:t>
      </w:r>
      <w:r w:rsidRPr="00AE3731">
        <w:rPr>
          <w:color w:val="000000"/>
          <w:sz w:val="28"/>
        </w:rPr>
        <w:t>ан басына шаққандағы ЖӨӨ-ні АҚШ долларын</w:t>
      </w:r>
      <w:r>
        <w:rPr>
          <w:color w:val="000000"/>
          <w:sz w:val="28"/>
          <w:lang w:val="kk-KZ"/>
        </w:rPr>
        <w:t>да</w:t>
      </w:r>
      <w:r w:rsidRPr="00AE3731">
        <w:rPr>
          <w:color w:val="000000"/>
          <w:sz w:val="28"/>
        </w:rPr>
        <w:t xml:space="preserve"> болжамдау мына формула бойынша жүзеге асырылады:</w:t>
      </w:r>
      <w:bookmarkEnd w:id="98"/>
    </w:p>
    <w:p w:rsidR="009D4A19" w:rsidRDefault="00D62F19">
      <w:pPr>
        <w:ind w:firstLine="709"/>
      </w:pPr>
      <w:r>
        <w:br/>
      </w:r>
    </w:p>
    <w:p w:rsidR="009D4A19" w:rsidRDefault="00D62F19">
      <w:pPr>
        <w:ind w:firstLine="709"/>
        <w:jc w:val="both"/>
      </w:pPr>
      <w:r>
        <w:rPr>
          <w:noProof/>
        </w:rPr>
        <w:drawing>
          <wp:inline distT="0" distB="0" distL="0" distR="0">
            <wp:extent cx="4705350" cy="571500"/>
            <wp:effectExtent l="0" t="0" r="0" b="0"/>
            <wp:docPr id="281" name="Picture 7" descr="C:\Users\sh.amangeldiuly\Desktop\рон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00"/>
                    <a:stretch>
                      <a:fillRect/>
                    </a:stretch>
                  </pic:blipFill>
                  <pic:spPr bwMode="auto">
                    <a:xfrm>
                      <a:off x="0" y="0"/>
                      <a:ext cx="4705350" cy="571500"/>
                    </a:xfrm>
                    <a:prstGeom prst="rect">
                      <a:avLst/>
                    </a:prstGeom>
                    <a:noFill/>
                    <a:ln>
                      <a:noFill/>
                    </a:ln>
                  </pic:spPr>
                </pic:pic>
              </a:graphicData>
            </a:graphic>
          </wp:inline>
        </w:drawing>
      </w:r>
    </w:p>
    <w:p w:rsidR="009D4A19" w:rsidRDefault="00D62F19">
      <w:pPr>
        <w:ind w:firstLine="709"/>
      </w:pPr>
      <w:r>
        <w:br/>
      </w:r>
    </w:p>
    <w:p w:rsidR="009D4A19" w:rsidRDefault="00D62F19">
      <w:pPr>
        <w:ind w:firstLine="709"/>
        <w:jc w:val="both"/>
      </w:pPr>
      <w:r>
        <w:rPr>
          <w:noProof/>
        </w:rPr>
        <w:drawing>
          <wp:inline distT="0" distB="0" distL="0" distR="0">
            <wp:extent cx="1346200" cy="279400"/>
            <wp:effectExtent l="0" t="0" r="0" b="0"/>
            <wp:docPr id="282"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
                    <pic:cNvPicPr/>
                  </pic:nvPicPr>
                  <pic:blipFill>
                    <a:blip r:embed="rId101"/>
                    <a:stretch>
                      <a:fillRect/>
                    </a:stretch>
                  </pic:blipFill>
                  <pic:spPr>
                    <a:xfrm>
                      <a:off x="0" y="0"/>
                      <a:ext cx="1346200" cy="279400"/>
                    </a:xfrm>
                    <a:prstGeom prst="rect">
                      <a:avLst/>
                    </a:prstGeom>
                  </pic:spPr>
                </pic:pic>
              </a:graphicData>
            </a:graphic>
          </wp:inline>
        </w:drawing>
      </w:r>
    </w:p>
    <w:p w:rsidR="009D4A19" w:rsidRDefault="00D62F19">
      <w:pPr>
        <w:ind w:firstLine="709"/>
      </w:pPr>
      <w:r w:rsidRPr="00AE3731">
        <w:rPr>
          <w:color w:val="000000"/>
          <w:sz w:val="28"/>
        </w:rPr>
        <w:t>– болжамды жылдағы АҚШ долларымен алынған</w:t>
      </w:r>
      <w:r>
        <w:rPr>
          <w:color w:val="000000"/>
          <w:sz w:val="28"/>
          <w:lang w:val="kk-KZ"/>
        </w:rPr>
        <w:t xml:space="preserve"> халықтың</w:t>
      </w:r>
      <w:r w:rsidRPr="00AE3731">
        <w:rPr>
          <w:color w:val="000000"/>
          <w:sz w:val="28"/>
        </w:rPr>
        <w:t xml:space="preserve"> жан басына шаққандағы ЖӨӨ;</w:t>
      </w:r>
      <w:r>
        <w:br/>
      </w:r>
      <w:r>
        <w:br/>
      </w:r>
    </w:p>
    <w:p w:rsidR="009D4A19" w:rsidRDefault="00D62F19">
      <w:pPr>
        <w:ind w:firstLine="709"/>
        <w:jc w:val="both"/>
      </w:pPr>
      <w:r>
        <w:rPr>
          <w:noProof/>
        </w:rPr>
        <w:drawing>
          <wp:inline distT="0" distB="0" distL="0" distR="0">
            <wp:extent cx="990600" cy="266700"/>
            <wp:effectExtent l="0" t="0" r="0" b="0"/>
            <wp:docPr id="283"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
                    <pic:cNvPicPr/>
                  </pic:nvPicPr>
                  <pic:blipFill>
                    <a:blip r:embed="rId102"/>
                    <a:stretch>
                      <a:fillRect/>
                    </a:stretch>
                  </pic:blipFill>
                  <pic:spPr>
                    <a:xfrm>
                      <a:off x="0" y="0"/>
                      <a:ext cx="990600" cy="266700"/>
                    </a:xfrm>
                    <a:prstGeom prst="rect">
                      <a:avLst/>
                    </a:prstGeom>
                  </pic:spPr>
                </pic:pic>
              </a:graphicData>
            </a:graphic>
          </wp:inline>
        </w:drawing>
      </w:r>
    </w:p>
    <w:p w:rsidR="009D4A19" w:rsidRDefault="00D62F19">
      <w:pPr>
        <w:ind w:firstLine="709"/>
      </w:pPr>
      <w:r w:rsidRPr="00AE3731">
        <w:rPr>
          <w:color w:val="000000"/>
          <w:sz w:val="28"/>
        </w:rPr>
        <w:t>– болжамды жылдағы теңгемен алынған ЖӨӨ-нің номиналды көлемі;</w:t>
      </w:r>
      <w:r>
        <w:br/>
      </w:r>
    </w:p>
    <w:p w:rsidR="009D4A19" w:rsidRDefault="00D62F19">
      <w:pPr>
        <w:ind w:firstLine="709"/>
        <w:jc w:val="both"/>
      </w:pPr>
      <w:r w:rsidRPr="00AE3731">
        <w:rPr>
          <w:color w:val="000000"/>
          <w:sz w:val="28"/>
        </w:rPr>
        <w:t>Есептік бағам</w:t>
      </w:r>
      <w:r w:rsidRPr="00AE3731">
        <w:rPr>
          <w:color w:val="000000"/>
          <w:vertAlign w:val="subscript"/>
        </w:rPr>
        <w:t>t+1</w:t>
      </w:r>
      <w:r w:rsidRPr="00AE3731">
        <w:rPr>
          <w:color w:val="000000"/>
          <w:sz w:val="28"/>
        </w:rPr>
        <w:t xml:space="preserve"> – болжамды жылдағы АҚШ долларына шаққандағы теңгенің есептік бағамы;</w:t>
      </w:r>
    </w:p>
    <w:p w:rsidR="009D4A19" w:rsidRDefault="00D62F19">
      <w:pPr>
        <w:ind w:firstLine="709"/>
        <w:jc w:val="both"/>
      </w:pPr>
      <w:r w:rsidRPr="00AE3731">
        <w:rPr>
          <w:color w:val="000000"/>
          <w:sz w:val="28"/>
        </w:rPr>
        <w:t>XOC</w:t>
      </w:r>
      <w:r w:rsidRPr="00AE3731">
        <w:rPr>
          <w:color w:val="000000"/>
          <w:vertAlign w:val="subscript"/>
        </w:rPr>
        <w:t>t+1</w:t>
      </w:r>
      <w:r w:rsidRPr="00AE3731">
        <w:rPr>
          <w:color w:val="000000"/>
          <w:sz w:val="28"/>
        </w:rPr>
        <w:t xml:space="preserve"> – болжамды жылдағы</w:t>
      </w:r>
      <w:r>
        <w:rPr>
          <w:color w:val="000000"/>
          <w:sz w:val="28"/>
          <w:lang w:val="kk-KZ"/>
        </w:rPr>
        <w:t xml:space="preserve"> өңірдегі</w:t>
      </w:r>
      <w:r w:rsidRPr="00AE3731">
        <w:rPr>
          <w:color w:val="000000"/>
          <w:sz w:val="28"/>
        </w:rPr>
        <w:t xml:space="preserve"> халықтың орташа жылдық саны.</w:t>
      </w:r>
    </w:p>
    <w:tbl>
      <w:tblPr>
        <w:tblW w:w="0" w:type="auto"/>
        <w:tblCellSpacing w:w="0" w:type="dxa"/>
        <w:tblLook w:val="04A0" w:firstRow="1" w:lastRow="0" w:firstColumn="1" w:lastColumn="0" w:noHBand="0" w:noVBand="1"/>
      </w:tblPr>
      <w:tblGrid>
        <w:gridCol w:w="6007"/>
        <w:gridCol w:w="3773"/>
      </w:tblGrid>
      <w:tr w:rsidR="009D4A19" w:rsidTr="0075745F">
        <w:trPr>
          <w:trHeight w:val="30"/>
          <w:tblCellSpacing w:w="0" w:type="dxa"/>
        </w:trPr>
        <w:tc>
          <w:tcPr>
            <w:tcW w:w="7780" w:type="dxa"/>
            <w:tcMar>
              <w:top w:w="15" w:type="dxa"/>
              <w:left w:w="15" w:type="dxa"/>
              <w:bottom w:w="15" w:type="dxa"/>
              <w:right w:w="15" w:type="dxa"/>
            </w:tcMar>
            <w:vAlign w:val="center"/>
          </w:tcPr>
          <w:p w:rsidR="009D4A19" w:rsidRDefault="00D62F19">
            <w:pPr>
              <w:ind w:firstLine="709"/>
              <w:jc w:val="center"/>
            </w:pPr>
            <w:r w:rsidRPr="00AE3731">
              <w:rPr>
                <w:color w:val="000000"/>
                <w:sz w:val="20"/>
              </w:rPr>
              <w:t> </w:t>
            </w:r>
          </w:p>
        </w:tc>
        <w:tc>
          <w:tcPr>
            <w:tcW w:w="4600" w:type="dxa"/>
            <w:tcMar>
              <w:top w:w="15" w:type="dxa"/>
              <w:left w:w="15" w:type="dxa"/>
              <w:bottom w:w="15" w:type="dxa"/>
              <w:right w:w="15" w:type="dxa"/>
            </w:tcMar>
            <w:vAlign w:val="center"/>
          </w:tcPr>
          <w:p w:rsidR="009D4A19" w:rsidRDefault="009D4A19">
            <w:pPr>
              <w:ind w:firstLine="709"/>
              <w:jc w:val="center"/>
              <w:rPr>
                <w:color w:val="000000"/>
                <w:sz w:val="20"/>
              </w:rPr>
            </w:pPr>
          </w:p>
          <w:p w:rsidR="009D4A19" w:rsidRDefault="009D4A19">
            <w:pPr>
              <w:ind w:firstLine="709"/>
              <w:jc w:val="center"/>
              <w:rPr>
                <w:color w:val="000000"/>
                <w:sz w:val="20"/>
              </w:rPr>
            </w:pPr>
          </w:p>
          <w:p w:rsidR="009D4A19" w:rsidRDefault="009D4A19">
            <w:pPr>
              <w:ind w:firstLine="709"/>
              <w:jc w:val="center"/>
              <w:rPr>
                <w:color w:val="000000"/>
                <w:sz w:val="20"/>
              </w:rPr>
            </w:pPr>
          </w:p>
          <w:p w:rsidR="009D4A19" w:rsidRDefault="009D4A19">
            <w:pPr>
              <w:ind w:firstLine="709"/>
              <w:jc w:val="center"/>
              <w:rPr>
                <w:color w:val="000000"/>
                <w:sz w:val="20"/>
              </w:rPr>
            </w:pPr>
          </w:p>
          <w:p w:rsidR="009D4A19" w:rsidRDefault="009D4A19">
            <w:pPr>
              <w:ind w:firstLine="709"/>
              <w:jc w:val="center"/>
              <w:rPr>
                <w:color w:val="000000"/>
                <w:sz w:val="20"/>
              </w:rPr>
            </w:pPr>
          </w:p>
          <w:p w:rsidR="009D4A19" w:rsidRDefault="009D4A19">
            <w:pPr>
              <w:ind w:firstLine="709"/>
              <w:jc w:val="center"/>
              <w:rPr>
                <w:color w:val="000000"/>
                <w:sz w:val="20"/>
              </w:rPr>
            </w:pPr>
          </w:p>
          <w:p w:rsidR="009D4A19" w:rsidRDefault="009D4A19">
            <w:pPr>
              <w:ind w:firstLine="709"/>
              <w:jc w:val="center"/>
              <w:rPr>
                <w:color w:val="000000"/>
                <w:sz w:val="20"/>
              </w:rPr>
            </w:pPr>
          </w:p>
          <w:p w:rsidR="009D4A19" w:rsidRDefault="009D4A19">
            <w:pPr>
              <w:ind w:firstLine="709"/>
              <w:jc w:val="center"/>
              <w:rPr>
                <w:color w:val="000000"/>
                <w:sz w:val="20"/>
              </w:rPr>
            </w:pPr>
          </w:p>
          <w:p w:rsidR="009D4A19" w:rsidRDefault="009D4A19">
            <w:pPr>
              <w:rPr>
                <w:color w:val="000000"/>
                <w:sz w:val="20"/>
              </w:rPr>
            </w:pPr>
          </w:p>
          <w:p w:rsidR="009D4A19" w:rsidRDefault="00D62F19">
            <w:pPr>
              <w:ind w:firstLine="709"/>
              <w:jc w:val="center"/>
              <w:rPr>
                <w:color w:val="000000"/>
                <w:sz w:val="20"/>
              </w:rPr>
            </w:pPr>
            <w:r w:rsidRPr="00AE3731">
              <w:rPr>
                <w:color w:val="000000"/>
                <w:sz w:val="20"/>
              </w:rPr>
              <w:lastRenderedPageBreak/>
              <w:t xml:space="preserve">Елдің және өңірлердің </w:t>
            </w:r>
            <w:r>
              <w:br/>
            </w:r>
            <w:r w:rsidRPr="00AE3731">
              <w:rPr>
                <w:color w:val="000000"/>
                <w:sz w:val="20"/>
              </w:rPr>
              <w:t xml:space="preserve">             әлеуметтік-экономикалық </w:t>
            </w:r>
            <w:r>
              <w:br/>
            </w:r>
            <w:r w:rsidRPr="00AE3731">
              <w:rPr>
                <w:color w:val="000000"/>
                <w:sz w:val="20"/>
              </w:rPr>
              <w:t xml:space="preserve">               дамуының негізгі </w:t>
            </w:r>
            <w:r>
              <w:br/>
            </w:r>
            <w:r w:rsidRPr="00AE3731">
              <w:rPr>
                <w:color w:val="000000"/>
                <w:sz w:val="20"/>
              </w:rPr>
              <w:t xml:space="preserve">                көрсеткіштерін болжамдау </w:t>
            </w:r>
            <w:r>
              <w:br/>
            </w:r>
            <w:r w:rsidRPr="00AE3731">
              <w:rPr>
                <w:color w:val="000000"/>
                <w:sz w:val="20"/>
              </w:rPr>
              <w:t xml:space="preserve">           әдістемесіне</w:t>
            </w:r>
            <w:r>
              <w:br/>
            </w:r>
            <w:r w:rsidRPr="00AE3731">
              <w:rPr>
                <w:color w:val="000000"/>
                <w:sz w:val="20"/>
              </w:rPr>
              <w:t xml:space="preserve">          1-қосымша</w:t>
            </w:r>
          </w:p>
          <w:p w:rsidR="009D4A19" w:rsidRDefault="009D4A19">
            <w:pPr>
              <w:ind w:firstLine="709"/>
              <w:jc w:val="center"/>
            </w:pPr>
          </w:p>
        </w:tc>
      </w:tr>
    </w:tbl>
    <w:p w:rsidR="009D4A19" w:rsidRDefault="00D62F19">
      <w:pPr>
        <w:ind w:firstLine="709"/>
        <w:jc w:val="center"/>
        <w:rPr>
          <w:b/>
          <w:color w:val="000000"/>
        </w:rPr>
      </w:pPr>
      <w:bookmarkStart w:id="99" w:name="z103"/>
      <w:r w:rsidRPr="00AE3731">
        <w:rPr>
          <w:b/>
          <w:color w:val="000000"/>
        </w:rPr>
        <w:lastRenderedPageBreak/>
        <w:t>ЖІӨ-ні болжауға арналған ЭҚЖЖ-ға сәйкес экономика салалары</w:t>
      </w:r>
    </w:p>
    <w:p w:rsidR="009D4A19" w:rsidRDefault="009D4A19">
      <w:pPr>
        <w:ind w:firstLine="709"/>
        <w:jc w:val="center"/>
      </w:pPr>
    </w:p>
    <w:tbl>
      <w:tblPr>
        <w:tblW w:w="0" w:type="auto"/>
        <w:tblCellSpacing w:w="0" w:type="dxa"/>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310"/>
        <w:gridCol w:w="3969"/>
        <w:gridCol w:w="1501"/>
        <w:gridCol w:w="1901"/>
      </w:tblGrid>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9"/>
          <w:p w:rsidR="009D4A19" w:rsidRDefault="00D62F19">
            <w:pPr>
              <w:ind w:firstLine="709"/>
              <w:jc w:val="both"/>
              <w:rPr>
                <w:b/>
              </w:rPr>
            </w:pPr>
            <w:r w:rsidRPr="00AE3731">
              <w:rPr>
                <w:b/>
                <w:color w:val="000000"/>
                <w:sz w:val="20"/>
              </w:rPr>
              <w:t>№</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rPr>
                <w:b/>
              </w:rPr>
            </w:pPr>
            <w:r w:rsidRPr="00AE3731">
              <w:rPr>
                <w:b/>
                <w:color w:val="000000"/>
                <w:sz w:val="20"/>
              </w:rPr>
              <w:t>ЭҚЖЖ коды</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rPr>
                <w:b/>
              </w:rPr>
            </w:pPr>
            <w:r w:rsidRPr="00AE3731">
              <w:rPr>
                <w:b/>
                <w:color w:val="000000"/>
                <w:sz w:val="20"/>
              </w:rPr>
              <w:t>Атауы</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9D4A19">
            <w:pPr>
              <w:ind w:firstLine="709"/>
              <w:jc w:val="both"/>
              <w:rPr>
                <w:b/>
              </w:rPr>
            </w:pPr>
          </w:p>
          <w:p w:rsidR="009D4A19" w:rsidRDefault="009D4A19">
            <w:pPr>
              <w:ind w:firstLine="709"/>
              <w:jc w:val="both"/>
              <w:rPr>
                <w:b/>
              </w:rPr>
            </w:pP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9D4A19">
            <w:pPr>
              <w:ind w:firstLine="709"/>
              <w:jc w:val="both"/>
              <w:rPr>
                <w:b/>
              </w:rPr>
            </w:pPr>
          </w:p>
          <w:p w:rsidR="009D4A19" w:rsidRDefault="009D4A19">
            <w:pPr>
              <w:ind w:firstLine="709"/>
              <w:jc w:val="both"/>
              <w:rPr>
                <w:b/>
              </w:rPr>
            </w:pP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rPr>
                <w:b/>
              </w:rPr>
            </w:pPr>
            <w:r w:rsidRPr="00AE3731">
              <w:rPr>
                <w:b/>
                <w:color w:val="000000"/>
                <w:sz w:val="20"/>
              </w:rPr>
              <w:t>Тауарлар өндірісі</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1</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А секциясы</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Ауыл, орман және балық шаруашылығы</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2</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011-013</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Өсімдік шаруашылығы</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3</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014</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Мал шаруашылығы</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4</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02</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Орман шаруашылығы және ағаш дайындау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5</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03</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rPr>
                <w:lang w:val="kk-KZ"/>
              </w:rPr>
            </w:pPr>
            <w:r w:rsidRPr="00AE3731">
              <w:rPr>
                <w:color w:val="000000"/>
                <w:sz w:val="20"/>
              </w:rPr>
              <w:t>Балық шаруашылығы және аква</w:t>
            </w:r>
            <w:r>
              <w:rPr>
                <w:color w:val="000000"/>
                <w:sz w:val="20"/>
                <w:lang w:val="kk-KZ"/>
              </w:rPr>
              <w:t>шаруашылық</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6</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В секциясы</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Тау-кен өндіру өнеркәсібі және карьерлерді игеру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7</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05</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Көмір және лигнит өндіру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8</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061</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Шикі мұнайды өндіру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9</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062</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Табиғи газды өндіру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10</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071</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Темір кенін өндіру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11</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072</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Түсті металдар кендерін өндіру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12</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08</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Тау-кен өндіру өнеркәсібінің басқа салалары</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13</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09</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Тау-кен өндіру өнеркәсібі саласындағы техникалық көрсетілетін кызметтер</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14</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С секциясы</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Өңдеу өнеркәсібі</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15</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10</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Тамақ өнімдерін өндіру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16</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11</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Сусындар өндіру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17</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12</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 xml:space="preserve">Темекі </w:t>
            </w:r>
            <w:r>
              <w:rPr>
                <w:color w:val="000000"/>
                <w:sz w:val="20"/>
                <w:lang w:val="kk-KZ"/>
              </w:rPr>
              <w:t>бұйымдарын</w:t>
            </w:r>
            <w:r w:rsidRPr="00AE3731">
              <w:rPr>
                <w:color w:val="000000"/>
                <w:sz w:val="20"/>
              </w:rPr>
              <w:t xml:space="preserve"> өндіру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18</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13</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Тоқыма бұйымдарын өндіру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19</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14</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Киім өндіру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20</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15</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Былғары және оған жататын өнімдерді өндіру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21</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16</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Жиһаздан басқа ағаштан және тоздан жасалған бұйымдарды өндіру; сабаннан және өруге арналған материалдан жасалған бұйымдар өндіру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22</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17</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Қағаз және қағаздан жасалған өнімдерді өндіру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23</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18</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Полиграфиялық қызмет және жазылған материалдарды жаңғырту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24</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19</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Кокс және мұнай өңдеу өнімдерін өндіру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lastRenderedPageBreak/>
              <w:t>25</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20</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Химиялық өнеркәсіп өнімдерін өндіру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26</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21</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Негізгі фармацевтикалық өнімдерді және фармацевтикалық препараттарды өндіру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27</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22</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Резеңке және пластмасса бұйымдарын өндіру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28</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23</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Өзге металл емес минералды өнімдерді өндіру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29</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24</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Металлургия өнеркәсібі</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30</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241-243, 245</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қара металлургия</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31</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244</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негізгі бағалы және түсті металдарды өндіру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32</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25</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Машиналар мен жабдықтардан басқа дайын металл бұйымдарын жасау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33</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26-30, 33</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Машина жасау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34</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31</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Жиһаз жасау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35</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32</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Өзге дайын бұйымдарды жасау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36</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D секциясы</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Электрмен жабдықтау, газ, бу беру және ауа баптау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37</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351</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Электр энергиясын өндіру, беру және бөлу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38</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352</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Газ тәрізді отынды өндіру және бөлу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39</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353</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Бу беру және ауа баптау жүйелері</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40</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Е секциясы</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Сумен жабдықтау; кәріз жүйесі, қалдықтардың жиналуын және таратылуын бақылау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41</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F секциясы</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Құрылыс</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Көрсетілетін қызметтер өндірісі</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42</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G секциясы</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Көтерме және бөлшек сауда; автомобильдерді және мотоциклдерді жөндеу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43</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H секциясы</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Көлік және қоймалау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44</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I секциясы</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Тұру және тамақтану бойынша көрсетілетін қызметтер</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45</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J секциясы</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Ақпарат және байланыс</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46</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К секциясы</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Қаржы және сақтандыру қызметі</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47</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L секциясы</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Жылжымайтын мүлікпен жасалатын операциялар</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48</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М секциясы</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Кәсіби, ғылыми және техникалық қызмет</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49</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N секциясы</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Әкімшілік және қосалқы қызмет көрсету саласындағы қызмет</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50</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О секциясы</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Мемлекеттік басқару және қорғаныс; міндетті әлеуметтік қамсыздандыру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51</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Р секциясы</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Білім беру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lastRenderedPageBreak/>
              <w:t>52</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Q секциясы</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 xml:space="preserve">Денсаулық сақтау және әлеуметтік </w:t>
            </w:r>
            <w:r w:rsidRPr="00AE3731">
              <w:rPr>
                <w:color w:val="000000"/>
                <w:sz w:val="20"/>
                <w:lang w:val="kk-KZ"/>
              </w:rPr>
              <w:t xml:space="preserve">көрсетілетін </w:t>
            </w:r>
            <w:r w:rsidRPr="00AE3731">
              <w:rPr>
                <w:color w:val="000000"/>
                <w:sz w:val="20"/>
              </w:rPr>
              <w:t>қызметтер</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53</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R секциясы</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Өнер, ойын-сауық және демалыс</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54</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S секциясы</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Өзге де қызметтер түрлерін ұсыну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55</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Т секциясы</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124068">
              <w:rPr>
                <w:color w:val="000000"/>
                <w:spacing w:val="2"/>
                <w:sz w:val="20"/>
                <w:szCs w:val="20"/>
              </w:rPr>
              <w:t>Үй қызметшісін жалдайтын және өзі тұтыну үшін тауарлар өндіретін және қызметтер көрсететін үй шаруашылықтарының қызметі</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737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rPr>
                <w:b/>
              </w:rPr>
            </w:pPr>
            <w:r w:rsidRPr="00124068">
              <w:rPr>
                <w:b/>
                <w:color w:val="000000"/>
                <w:szCs w:val="32"/>
              </w:rPr>
              <w:t>Жалпы қосылған құн</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737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Өнімдерге салынатын таза салықтар</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737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rPr>
                <w:b/>
              </w:rPr>
            </w:pPr>
            <w:r w:rsidRPr="00124068">
              <w:rPr>
                <w:b/>
                <w:color w:val="000000"/>
                <w:szCs w:val="32"/>
              </w:rPr>
              <w:t>Жалпы ішкі өнім</w:t>
            </w:r>
          </w:p>
        </w:tc>
      </w:tr>
      <w:tr w:rsidR="009D4A19" w:rsidRPr="008A665C" w:rsidTr="0075745F">
        <w:tblPrEx>
          <w:tblBorders>
            <w:top w:val="none" w:sz="0" w:space="0" w:color="auto"/>
            <w:left w:val="none" w:sz="0" w:space="0" w:color="auto"/>
            <w:bottom w:val="none" w:sz="0" w:space="0" w:color="auto"/>
            <w:right w:val="none" w:sz="0" w:space="0" w:color="auto"/>
          </w:tblBorders>
        </w:tblPrEx>
        <w:trPr>
          <w:trHeight w:val="30"/>
          <w:tblCellSpacing w:w="0" w:type="dxa"/>
        </w:trPr>
        <w:tc>
          <w:tcPr>
            <w:tcW w:w="7780" w:type="dxa"/>
            <w:gridSpan w:val="3"/>
            <w:tcMar>
              <w:top w:w="15" w:type="dxa"/>
              <w:left w:w="15" w:type="dxa"/>
              <w:bottom w:w="15" w:type="dxa"/>
              <w:right w:w="15" w:type="dxa"/>
            </w:tcMar>
            <w:vAlign w:val="center"/>
          </w:tcPr>
          <w:p w:rsidR="009D4A19" w:rsidRDefault="00D62F19">
            <w:pPr>
              <w:ind w:firstLine="709"/>
              <w:jc w:val="center"/>
              <w:rPr>
                <w:color w:val="000000"/>
                <w:sz w:val="20"/>
              </w:rPr>
            </w:pPr>
            <w:r w:rsidRPr="00AE3731">
              <w:rPr>
                <w:color w:val="000000"/>
                <w:sz w:val="20"/>
              </w:rPr>
              <w:t> </w:t>
            </w:r>
          </w:p>
          <w:p w:rsidR="008B3380" w:rsidRDefault="008B3380">
            <w:pPr>
              <w:ind w:firstLine="709"/>
              <w:jc w:val="center"/>
              <w:rPr>
                <w:color w:val="000000"/>
                <w:sz w:val="20"/>
              </w:rPr>
            </w:pPr>
          </w:p>
          <w:p w:rsidR="008B3380" w:rsidRDefault="008B3380">
            <w:pPr>
              <w:ind w:firstLine="709"/>
              <w:jc w:val="center"/>
              <w:rPr>
                <w:color w:val="000000"/>
                <w:sz w:val="20"/>
              </w:rPr>
            </w:pPr>
          </w:p>
          <w:p w:rsidR="008B3380" w:rsidRDefault="008B3380">
            <w:pPr>
              <w:ind w:firstLine="709"/>
              <w:jc w:val="center"/>
              <w:rPr>
                <w:color w:val="000000"/>
                <w:sz w:val="20"/>
              </w:rPr>
            </w:pPr>
          </w:p>
          <w:p w:rsidR="008B3380" w:rsidRDefault="008B3380">
            <w:pPr>
              <w:ind w:firstLine="709"/>
              <w:jc w:val="center"/>
              <w:rPr>
                <w:color w:val="000000"/>
                <w:sz w:val="20"/>
              </w:rPr>
            </w:pPr>
          </w:p>
          <w:p w:rsidR="008B3380" w:rsidRDefault="008B3380">
            <w:pPr>
              <w:ind w:firstLine="709"/>
              <w:jc w:val="center"/>
              <w:rPr>
                <w:color w:val="000000"/>
                <w:sz w:val="20"/>
              </w:rPr>
            </w:pPr>
          </w:p>
          <w:p w:rsidR="008B3380" w:rsidRDefault="008B3380">
            <w:pPr>
              <w:ind w:firstLine="709"/>
              <w:jc w:val="center"/>
              <w:rPr>
                <w:color w:val="000000"/>
                <w:sz w:val="20"/>
              </w:rPr>
            </w:pPr>
          </w:p>
          <w:p w:rsidR="008B3380" w:rsidRDefault="008B3380">
            <w:pPr>
              <w:ind w:firstLine="709"/>
              <w:jc w:val="center"/>
              <w:rPr>
                <w:color w:val="000000"/>
                <w:sz w:val="20"/>
              </w:rPr>
            </w:pPr>
          </w:p>
          <w:p w:rsidR="008B3380" w:rsidRDefault="008B3380">
            <w:pPr>
              <w:ind w:firstLine="709"/>
              <w:jc w:val="center"/>
              <w:rPr>
                <w:color w:val="000000"/>
                <w:sz w:val="20"/>
              </w:rPr>
            </w:pPr>
          </w:p>
          <w:p w:rsidR="008B3380" w:rsidRDefault="008B3380">
            <w:pPr>
              <w:ind w:firstLine="709"/>
              <w:jc w:val="center"/>
              <w:rPr>
                <w:color w:val="000000"/>
                <w:sz w:val="20"/>
              </w:rPr>
            </w:pPr>
          </w:p>
          <w:p w:rsidR="008B3380" w:rsidRDefault="008B3380">
            <w:pPr>
              <w:ind w:firstLine="709"/>
              <w:jc w:val="center"/>
              <w:rPr>
                <w:color w:val="000000"/>
                <w:sz w:val="20"/>
              </w:rPr>
            </w:pPr>
          </w:p>
          <w:p w:rsidR="008B3380" w:rsidRDefault="008B3380">
            <w:pPr>
              <w:ind w:firstLine="709"/>
              <w:jc w:val="center"/>
              <w:rPr>
                <w:color w:val="000000"/>
                <w:sz w:val="20"/>
              </w:rPr>
            </w:pPr>
          </w:p>
          <w:p w:rsidR="008B3380" w:rsidRDefault="008B3380">
            <w:pPr>
              <w:ind w:firstLine="709"/>
              <w:jc w:val="center"/>
              <w:rPr>
                <w:color w:val="000000"/>
                <w:sz w:val="20"/>
              </w:rPr>
            </w:pPr>
          </w:p>
          <w:p w:rsidR="008B3380" w:rsidRDefault="008B3380">
            <w:pPr>
              <w:ind w:firstLine="709"/>
              <w:jc w:val="center"/>
              <w:rPr>
                <w:color w:val="000000"/>
                <w:sz w:val="20"/>
              </w:rPr>
            </w:pPr>
          </w:p>
          <w:p w:rsidR="008B3380" w:rsidRDefault="008B3380">
            <w:pPr>
              <w:ind w:firstLine="709"/>
              <w:jc w:val="center"/>
              <w:rPr>
                <w:color w:val="000000"/>
                <w:sz w:val="20"/>
              </w:rPr>
            </w:pPr>
          </w:p>
          <w:p w:rsidR="008B3380" w:rsidRDefault="008B3380">
            <w:pPr>
              <w:ind w:firstLine="709"/>
              <w:jc w:val="center"/>
              <w:rPr>
                <w:color w:val="000000"/>
                <w:sz w:val="20"/>
              </w:rPr>
            </w:pPr>
          </w:p>
          <w:p w:rsidR="008B3380" w:rsidRDefault="008B3380">
            <w:pPr>
              <w:ind w:firstLine="709"/>
              <w:jc w:val="center"/>
              <w:rPr>
                <w:color w:val="000000"/>
                <w:sz w:val="20"/>
              </w:rPr>
            </w:pPr>
          </w:p>
          <w:p w:rsidR="008B3380" w:rsidRDefault="008B3380">
            <w:pPr>
              <w:ind w:firstLine="709"/>
              <w:jc w:val="center"/>
              <w:rPr>
                <w:color w:val="000000"/>
                <w:sz w:val="20"/>
              </w:rPr>
            </w:pPr>
          </w:p>
          <w:p w:rsidR="008B3380" w:rsidRDefault="008B3380">
            <w:pPr>
              <w:ind w:firstLine="709"/>
              <w:jc w:val="center"/>
              <w:rPr>
                <w:color w:val="000000"/>
                <w:sz w:val="20"/>
              </w:rPr>
            </w:pPr>
          </w:p>
          <w:p w:rsidR="008B3380" w:rsidRDefault="008B3380">
            <w:pPr>
              <w:ind w:firstLine="709"/>
              <w:jc w:val="center"/>
              <w:rPr>
                <w:color w:val="000000"/>
                <w:sz w:val="20"/>
              </w:rPr>
            </w:pPr>
          </w:p>
          <w:p w:rsidR="008B3380" w:rsidRDefault="008B3380">
            <w:pPr>
              <w:ind w:firstLine="709"/>
              <w:jc w:val="center"/>
              <w:rPr>
                <w:color w:val="000000"/>
                <w:sz w:val="20"/>
              </w:rPr>
            </w:pPr>
          </w:p>
          <w:p w:rsidR="008B3380" w:rsidRDefault="008B3380">
            <w:pPr>
              <w:ind w:firstLine="709"/>
              <w:jc w:val="center"/>
              <w:rPr>
                <w:color w:val="000000"/>
                <w:sz w:val="20"/>
              </w:rPr>
            </w:pPr>
          </w:p>
          <w:p w:rsidR="008B3380" w:rsidRDefault="008B3380">
            <w:pPr>
              <w:ind w:firstLine="709"/>
              <w:jc w:val="center"/>
              <w:rPr>
                <w:color w:val="000000"/>
                <w:sz w:val="20"/>
              </w:rPr>
            </w:pPr>
          </w:p>
          <w:p w:rsidR="008B3380" w:rsidRDefault="008B3380">
            <w:pPr>
              <w:ind w:firstLine="709"/>
              <w:jc w:val="center"/>
              <w:rPr>
                <w:color w:val="000000"/>
                <w:sz w:val="20"/>
              </w:rPr>
            </w:pPr>
          </w:p>
          <w:p w:rsidR="008B3380" w:rsidRDefault="008B3380">
            <w:pPr>
              <w:ind w:firstLine="709"/>
              <w:jc w:val="center"/>
              <w:rPr>
                <w:color w:val="000000"/>
                <w:sz w:val="20"/>
              </w:rPr>
            </w:pPr>
          </w:p>
          <w:p w:rsidR="008B3380" w:rsidRDefault="008B3380">
            <w:pPr>
              <w:ind w:firstLine="709"/>
              <w:jc w:val="center"/>
              <w:rPr>
                <w:color w:val="000000"/>
                <w:sz w:val="20"/>
              </w:rPr>
            </w:pPr>
          </w:p>
          <w:p w:rsidR="008B3380" w:rsidRDefault="008B3380">
            <w:pPr>
              <w:ind w:firstLine="709"/>
              <w:jc w:val="center"/>
              <w:rPr>
                <w:color w:val="000000"/>
                <w:sz w:val="20"/>
              </w:rPr>
            </w:pPr>
          </w:p>
          <w:p w:rsidR="008B3380" w:rsidRDefault="008B3380">
            <w:pPr>
              <w:ind w:firstLine="709"/>
              <w:jc w:val="center"/>
              <w:rPr>
                <w:color w:val="000000"/>
                <w:sz w:val="20"/>
              </w:rPr>
            </w:pPr>
          </w:p>
          <w:p w:rsidR="008B3380" w:rsidRDefault="008B3380">
            <w:pPr>
              <w:ind w:firstLine="709"/>
              <w:jc w:val="center"/>
              <w:rPr>
                <w:color w:val="000000"/>
                <w:sz w:val="20"/>
              </w:rPr>
            </w:pPr>
          </w:p>
          <w:p w:rsidR="008B3380" w:rsidRDefault="008B3380">
            <w:pPr>
              <w:ind w:firstLine="709"/>
              <w:jc w:val="center"/>
              <w:rPr>
                <w:color w:val="000000"/>
                <w:sz w:val="20"/>
              </w:rPr>
            </w:pPr>
          </w:p>
          <w:p w:rsidR="008B3380" w:rsidRDefault="008B3380">
            <w:pPr>
              <w:ind w:firstLine="709"/>
              <w:jc w:val="center"/>
              <w:rPr>
                <w:color w:val="000000"/>
                <w:sz w:val="20"/>
              </w:rPr>
            </w:pPr>
          </w:p>
          <w:p w:rsidR="008B3380" w:rsidRDefault="008B3380">
            <w:pPr>
              <w:ind w:firstLine="709"/>
              <w:jc w:val="center"/>
              <w:rPr>
                <w:color w:val="000000"/>
                <w:sz w:val="20"/>
              </w:rPr>
            </w:pPr>
          </w:p>
          <w:p w:rsidR="008B3380" w:rsidRDefault="008B3380">
            <w:pPr>
              <w:ind w:firstLine="709"/>
              <w:jc w:val="center"/>
              <w:rPr>
                <w:color w:val="000000"/>
                <w:sz w:val="20"/>
              </w:rPr>
            </w:pPr>
          </w:p>
          <w:p w:rsidR="008B3380" w:rsidRDefault="008B3380">
            <w:pPr>
              <w:ind w:firstLine="709"/>
              <w:jc w:val="center"/>
              <w:rPr>
                <w:color w:val="000000"/>
                <w:sz w:val="20"/>
              </w:rPr>
            </w:pPr>
          </w:p>
          <w:p w:rsidR="008B3380" w:rsidRDefault="008B3380">
            <w:pPr>
              <w:ind w:firstLine="709"/>
              <w:jc w:val="center"/>
              <w:rPr>
                <w:color w:val="000000"/>
                <w:sz w:val="20"/>
              </w:rPr>
            </w:pPr>
          </w:p>
          <w:p w:rsidR="008B3380" w:rsidRDefault="008B3380">
            <w:pPr>
              <w:ind w:firstLine="709"/>
              <w:jc w:val="center"/>
              <w:rPr>
                <w:color w:val="000000"/>
                <w:sz w:val="20"/>
              </w:rPr>
            </w:pPr>
          </w:p>
          <w:p w:rsidR="008B3380" w:rsidRDefault="008B3380">
            <w:pPr>
              <w:ind w:firstLine="709"/>
              <w:jc w:val="center"/>
            </w:pPr>
          </w:p>
        </w:tc>
        <w:tc>
          <w:tcPr>
            <w:tcW w:w="1901" w:type="dxa"/>
            <w:tcMar>
              <w:top w:w="15" w:type="dxa"/>
              <w:left w:w="15" w:type="dxa"/>
              <w:bottom w:w="15" w:type="dxa"/>
              <w:right w:w="15" w:type="dxa"/>
            </w:tcMar>
            <w:vAlign w:val="center"/>
          </w:tcPr>
          <w:p w:rsidR="009D4A19" w:rsidRDefault="009D4A19">
            <w:pPr>
              <w:ind w:firstLine="709"/>
              <w:jc w:val="center"/>
              <w:rPr>
                <w:color w:val="000000"/>
                <w:sz w:val="20"/>
              </w:rPr>
            </w:pPr>
          </w:p>
          <w:p w:rsidR="009D4A19" w:rsidRDefault="009D4A19">
            <w:pPr>
              <w:ind w:firstLine="709"/>
              <w:jc w:val="center"/>
              <w:rPr>
                <w:color w:val="000000"/>
                <w:sz w:val="20"/>
              </w:rPr>
            </w:pPr>
          </w:p>
          <w:p w:rsidR="009D4A19" w:rsidRDefault="009D4A19">
            <w:pPr>
              <w:ind w:firstLine="709"/>
              <w:jc w:val="center"/>
              <w:rPr>
                <w:color w:val="000000"/>
                <w:sz w:val="20"/>
              </w:rPr>
            </w:pPr>
          </w:p>
          <w:p w:rsidR="009D4A19" w:rsidRDefault="009D4A19">
            <w:pPr>
              <w:ind w:firstLine="709"/>
              <w:jc w:val="center"/>
              <w:rPr>
                <w:color w:val="000000"/>
                <w:sz w:val="20"/>
              </w:rPr>
            </w:pPr>
          </w:p>
          <w:p w:rsidR="009D4A19" w:rsidRDefault="009D4A19">
            <w:pPr>
              <w:ind w:firstLine="709"/>
              <w:jc w:val="center"/>
              <w:rPr>
                <w:color w:val="000000"/>
                <w:sz w:val="20"/>
              </w:rPr>
            </w:pPr>
          </w:p>
          <w:p w:rsidR="009D4A19" w:rsidRDefault="009D4A19">
            <w:pPr>
              <w:ind w:firstLine="709"/>
              <w:jc w:val="center"/>
              <w:rPr>
                <w:color w:val="000000"/>
                <w:sz w:val="20"/>
              </w:rPr>
            </w:pPr>
          </w:p>
          <w:p w:rsidR="009D4A19" w:rsidRDefault="009D4A19">
            <w:pPr>
              <w:ind w:firstLine="709"/>
              <w:jc w:val="center"/>
              <w:rPr>
                <w:color w:val="000000"/>
                <w:sz w:val="20"/>
              </w:rPr>
            </w:pPr>
          </w:p>
          <w:p w:rsidR="009D4A19" w:rsidRDefault="009D4A19">
            <w:pPr>
              <w:ind w:firstLine="709"/>
              <w:jc w:val="center"/>
              <w:rPr>
                <w:color w:val="000000"/>
                <w:sz w:val="20"/>
              </w:rPr>
            </w:pPr>
          </w:p>
          <w:p w:rsidR="009D4A19" w:rsidRDefault="009D4A19">
            <w:pPr>
              <w:ind w:firstLine="709"/>
              <w:jc w:val="center"/>
              <w:rPr>
                <w:color w:val="000000"/>
                <w:sz w:val="20"/>
              </w:rPr>
            </w:pPr>
          </w:p>
          <w:p w:rsidR="009D4A19" w:rsidRDefault="009D4A19">
            <w:pPr>
              <w:ind w:firstLine="709"/>
              <w:jc w:val="center"/>
              <w:rPr>
                <w:color w:val="000000"/>
                <w:sz w:val="20"/>
              </w:rPr>
            </w:pPr>
          </w:p>
          <w:p w:rsidR="009D4A19" w:rsidRDefault="009D4A19">
            <w:pPr>
              <w:ind w:firstLine="709"/>
              <w:jc w:val="center"/>
              <w:rPr>
                <w:color w:val="000000"/>
                <w:sz w:val="20"/>
              </w:rPr>
            </w:pPr>
          </w:p>
          <w:p w:rsidR="009D4A19" w:rsidRDefault="009D4A19">
            <w:pPr>
              <w:ind w:firstLine="709"/>
              <w:jc w:val="center"/>
              <w:rPr>
                <w:color w:val="000000"/>
                <w:sz w:val="20"/>
              </w:rPr>
            </w:pPr>
          </w:p>
          <w:p w:rsidR="009D4A19" w:rsidRDefault="009D4A19">
            <w:pPr>
              <w:ind w:firstLine="709"/>
              <w:jc w:val="center"/>
              <w:rPr>
                <w:color w:val="000000"/>
                <w:sz w:val="20"/>
              </w:rPr>
            </w:pPr>
          </w:p>
          <w:p w:rsidR="009D4A19" w:rsidRDefault="009D4A19">
            <w:pPr>
              <w:ind w:firstLine="709"/>
              <w:jc w:val="center"/>
              <w:rPr>
                <w:color w:val="000000"/>
                <w:sz w:val="20"/>
              </w:rPr>
            </w:pPr>
          </w:p>
          <w:p w:rsidR="009D4A19" w:rsidRDefault="009D4A19">
            <w:pPr>
              <w:ind w:firstLine="709"/>
              <w:jc w:val="center"/>
              <w:rPr>
                <w:color w:val="000000"/>
                <w:sz w:val="20"/>
              </w:rPr>
            </w:pPr>
          </w:p>
          <w:p w:rsidR="009D4A19" w:rsidRDefault="009D4A19">
            <w:pPr>
              <w:ind w:firstLine="709"/>
              <w:jc w:val="center"/>
              <w:rPr>
                <w:color w:val="000000"/>
                <w:sz w:val="20"/>
              </w:rPr>
            </w:pPr>
          </w:p>
          <w:p w:rsidR="009D4A19" w:rsidRDefault="009D4A19">
            <w:pPr>
              <w:ind w:firstLine="709"/>
              <w:jc w:val="center"/>
              <w:rPr>
                <w:color w:val="000000"/>
                <w:sz w:val="20"/>
              </w:rPr>
            </w:pPr>
          </w:p>
          <w:p w:rsidR="009D4A19" w:rsidRDefault="009D4A19">
            <w:pPr>
              <w:ind w:firstLine="709"/>
              <w:jc w:val="center"/>
              <w:rPr>
                <w:color w:val="000000"/>
                <w:sz w:val="20"/>
              </w:rPr>
            </w:pPr>
          </w:p>
          <w:p w:rsidR="009D4A19" w:rsidRDefault="009D4A19">
            <w:pPr>
              <w:ind w:firstLine="709"/>
              <w:jc w:val="center"/>
              <w:rPr>
                <w:color w:val="000000"/>
                <w:sz w:val="20"/>
              </w:rPr>
            </w:pPr>
          </w:p>
          <w:p w:rsidR="009D4A19" w:rsidRDefault="009D4A19">
            <w:pPr>
              <w:ind w:firstLine="709"/>
              <w:jc w:val="center"/>
              <w:rPr>
                <w:color w:val="000000"/>
                <w:sz w:val="20"/>
              </w:rPr>
            </w:pPr>
          </w:p>
          <w:p w:rsidR="009D4A19" w:rsidRDefault="009D4A19">
            <w:pPr>
              <w:ind w:firstLine="709"/>
              <w:jc w:val="center"/>
              <w:rPr>
                <w:color w:val="000000"/>
                <w:sz w:val="20"/>
              </w:rPr>
            </w:pPr>
          </w:p>
          <w:p w:rsidR="009D4A19" w:rsidRDefault="009D4A19">
            <w:pPr>
              <w:ind w:firstLine="709"/>
              <w:jc w:val="center"/>
              <w:rPr>
                <w:color w:val="000000"/>
                <w:sz w:val="20"/>
              </w:rPr>
            </w:pPr>
          </w:p>
          <w:p w:rsidR="009D4A19" w:rsidRDefault="009D4A19">
            <w:pPr>
              <w:rPr>
                <w:color w:val="000000"/>
                <w:sz w:val="20"/>
              </w:rPr>
            </w:pPr>
          </w:p>
          <w:p w:rsidR="009D4A19" w:rsidRDefault="009D4A19">
            <w:pPr>
              <w:rPr>
                <w:color w:val="000000"/>
                <w:sz w:val="20"/>
              </w:rPr>
            </w:pPr>
          </w:p>
          <w:p w:rsidR="009D4A19" w:rsidRDefault="009D4A19">
            <w:pPr>
              <w:rPr>
                <w:color w:val="000000"/>
                <w:sz w:val="20"/>
              </w:rPr>
            </w:pPr>
          </w:p>
          <w:p w:rsidR="009D4A19" w:rsidRDefault="009D4A19">
            <w:pPr>
              <w:rPr>
                <w:color w:val="000000"/>
                <w:sz w:val="20"/>
              </w:rPr>
            </w:pPr>
          </w:p>
          <w:p w:rsidR="009D4A19" w:rsidRDefault="009D4A19">
            <w:pPr>
              <w:rPr>
                <w:color w:val="000000"/>
                <w:sz w:val="20"/>
              </w:rPr>
            </w:pPr>
          </w:p>
          <w:p w:rsidR="009D4A19" w:rsidRDefault="009D4A19">
            <w:pPr>
              <w:rPr>
                <w:color w:val="000000"/>
                <w:sz w:val="20"/>
              </w:rPr>
            </w:pPr>
          </w:p>
          <w:p w:rsidR="009D4A19" w:rsidRDefault="009D4A19">
            <w:pPr>
              <w:rPr>
                <w:color w:val="000000"/>
                <w:sz w:val="20"/>
              </w:rPr>
            </w:pPr>
          </w:p>
          <w:p w:rsidR="009D4A19" w:rsidRDefault="009D4A19">
            <w:pPr>
              <w:rPr>
                <w:color w:val="000000"/>
                <w:sz w:val="20"/>
              </w:rPr>
            </w:pPr>
          </w:p>
          <w:p w:rsidR="009D4A19" w:rsidRDefault="009D4A19">
            <w:pPr>
              <w:rPr>
                <w:color w:val="000000"/>
                <w:sz w:val="20"/>
              </w:rPr>
            </w:pPr>
          </w:p>
          <w:p w:rsidR="009D4A19" w:rsidRDefault="009D4A19">
            <w:pPr>
              <w:rPr>
                <w:color w:val="000000"/>
                <w:sz w:val="20"/>
              </w:rPr>
            </w:pPr>
          </w:p>
          <w:p w:rsidR="009D4A19" w:rsidRDefault="009D4A19">
            <w:pPr>
              <w:rPr>
                <w:color w:val="000000"/>
                <w:sz w:val="20"/>
              </w:rPr>
            </w:pPr>
          </w:p>
          <w:p w:rsidR="008A665C" w:rsidRDefault="008A665C">
            <w:pPr>
              <w:rPr>
                <w:color w:val="000000"/>
                <w:sz w:val="20"/>
              </w:rPr>
            </w:pPr>
          </w:p>
          <w:p w:rsidR="008A665C" w:rsidRDefault="008A665C">
            <w:pPr>
              <w:rPr>
                <w:color w:val="000000"/>
                <w:sz w:val="20"/>
              </w:rPr>
            </w:pPr>
          </w:p>
          <w:p w:rsidR="008A665C" w:rsidRDefault="008A665C">
            <w:pPr>
              <w:rPr>
                <w:color w:val="000000"/>
                <w:sz w:val="20"/>
              </w:rPr>
            </w:pPr>
          </w:p>
          <w:p w:rsidR="008A665C" w:rsidRDefault="008A665C">
            <w:pPr>
              <w:rPr>
                <w:color w:val="000000"/>
                <w:sz w:val="20"/>
              </w:rPr>
            </w:pPr>
          </w:p>
          <w:p w:rsidR="008A665C" w:rsidRDefault="008A665C">
            <w:pPr>
              <w:rPr>
                <w:color w:val="000000"/>
                <w:sz w:val="20"/>
              </w:rPr>
            </w:pPr>
          </w:p>
          <w:p w:rsidR="008A665C" w:rsidRDefault="008A665C">
            <w:pPr>
              <w:rPr>
                <w:color w:val="000000"/>
                <w:sz w:val="20"/>
              </w:rPr>
            </w:pPr>
          </w:p>
          <w:p w:rsidR="008B3380" w:rsidRDefault="008B3380">
            <w:pPr>
              <w:ind w:left="18"/>
              <w:jc w:val="center"/>
              <w:rPr>
                <w:color w:val="000000"/>
                <w:sz w:val="20"/>
                <w:lang w:val="kk-KZ"/>
              </w:rPr>
            </w:pPr>
          </w:p>
          <w:p w:rsidR="008A665C" w:rsidRDefault="008A665C">
            <w:pPr>
              <w:ind w:left="18"/>
              <w:jc w:val="center"/>
              <w:rPr>
                <w:color w:val="000000"/>
                <w:sz w:val="20"/>
                <w:lang w:val="kk-KZ"/>
              </w:rPr>
            </w:pPr>
          </w:p>
          <w:p w:rsidR="008A665C" w:rsidRDefault="008A665C">
            <w:pPr>
              <w:ind w:left="18"/>
              <w:jc w:val="center"/>
              <w:rPr>
                <w:color w:val="000000"/>
                <w:sz w:val="20"/>
                <w:lang w:val="kk-KZ"/>
              </w:rPr>
            </w:pPr>
          </w:p>
          <w:p w:rsidR="009D4A19" w:rsidRDefault="00D62F19">
            <w:pPr>
              <w:ind w:left="18"/>
              <w:jc w:val="center"/>
              <w:rPr>
                <w:lang w:val="kk-KZ"/>
              </w:rPr>
            </w:pPr>
            <w:r w:rsidRPr="00AE3731">
              <w:rPr>
                <w:color w:val="000000"/>
                <w:sz w:val="20"/>
                <w:lang w:val="kk-KZ"/>
              </w:rPr>
              <w:t xml:space="preserve">Елдің және өңірлердің </w:t>
            </w:r>
            <w:r>
              <w:rPr>
                <w:lang w:val="kk-KZ"/>
              </w:rPr>
              <w:br/>
            </w:r>
            <w:r w:rsidRPr="00AE3731">
              <w:rPr>
                <w:color w:val="000000"/>
                <w:sz w:val="20"/>
                <w:lang w:val="kk-KZ"/>
              </w:rPr>
              <w:t xml:space="preserve">әлеуметтік-экономикалық </w:t>
            </w:r>
            <w:r>
              <w:rPr>
                <w:lang w:val="kk-KZ"/>
              </w:rPr>
              <w:br/>
            </w:r>
            <w:r w:rsidRPr="00AE3731">
              <w:rPr>
                <w:color w:val="000000"/>
                <w:sz w:val="20"/>
                <w:lang w:val="kk-KZ"/>
              </w:rPr>
              <w:t xml:space="preserve">дамуының негізгі </w:t>
            </w:r>
            <w:r>
              <w:rPr>
                <w:lang w:val="kk-KZ"/>
              </w:rPr>
              <w:br/>
            </w:r>
            <w:r w:rsidRPr="00AE3731">
              <w:rPr>
                <w:color w:val="000000"/>
                <w:sz w:val="20"/>
                <w:lang w:val="kk-KZ"/>
              </w:rPr>
              <w:t xml:space="preserve">көрсеткіштерін болжамдау </w:t>
            </w:r>
            <w:r>
              <w:rPr>
                <w:lang w:val="kk-KZ"/>
              </w:rPr>
              <w:br/>
            </w:r>
            <w:r w:rsidRPr="00AE3731">
              <w:rPr>
                <w:color w:val="000000"/>
                <w:sz w:val="20"/>
                <w:lang w:val="kk-KZ"/>
              </w:rPr>
              <w:t>әдістемесіне</w:t>
            </w:r>
            <w:r>
              <w:rPr>
                <w:lang w:val="kk-KZ"/>
              </w:rPr>
              <w:br/>
            </w:r>
            <w:r w:rsidRPr="00AE3731">
              <w:rPr>
                <w:color w:val="000000"/>
                <w:sz w:val="20"/>
                <w:lang w:val="kk-KZ"/>
              </w:rPr>
              <w:t>2-қосымша</w:t>
            </w:r>
          </w:p>
        </w:tc>
      </w:tr>
      <w:tr w:rsidR="009D4A19" w:rsidRPr="008A665C" w:rsidTr="0075745F">
        <w:tblPrEx>
          <w:tblBorders>
            <w:top w:val="none" w:sz="0" w:space="0" w:color="auto"/>
            <w:left w:val="none" w:sz="0" w:space="0" w:color="auto"/>
            <w:bottom w:val="none" w:sz="0" w:space="0" w:color="auto"/>
            <w:right w:val="none" w:sz="0" w:space="0" w:color="auto"/>
          </w:tblBorders>
        </w:tblPrEx>
        <w:trPr>
          <w:trHeight w:val="30"/>
          <w:tblCellSpacing w:w="0" w:type="dxa"/>
        </w:trPr>
        <w:tc>
          <w:tcPr>
            <w:tcW w:w="7780" w:type="dxa"/>
            <w:gridSpan w:val="3"/>
            <w:tcMar>
              <w:top w:w="15" w:type="dxa"/>
              <w:left w:w="15" w:type="dxa"/>
              <w:bottom w:w="15" w:type="dxa"/>
              <w:right w:w="15" w:type="dxa"/>
            </w:tcMar>
            <w:vAlign w:val="center"/>
          </w:tcPr>
          <w:p w:rsidR="009D4A19" w:rsidRDefault="009D4A19">
            <w:pPr>
              <w:ind w:firstLine="709"/>
              <w:jc w:val="center"/>
              <w:rPr>
                <w:color w:val="000000"/>
                <w:sz w:val="20"/>
                <w:lang w:val="kk-KZ"/>
              </w:rPr>
            </w:pPr>
          </w:p>
        </w:tc>
        <w:tc>
          <w:tcPr>
            <w:tcW w:w="1901" w:type="dxa"/>
            <w:tcMar>
              <w:top w:w="15" w:type="dxa"/>
              <w:left w:w="15" w:type="dxa"/>
              <w:bottom w:w="15" w:type="dxa"/>
              <w:right w:w="15" w:type="dxa"/>
            </w:tcMar>
            <w:vAlign w:val="center"/>
          </w:tcPr>
          <w:p w:rsidR="009D4A19" w:rsidRDefault="009D4A19">
            <w:pPr>
              <w:ind w:firstLine="709"/>
              <w:jc w:val="center"/>
              <w:rPr>
                <w:color w:val="000000"/>
                <w:sz w:val="20"/>
                <w:lang w:val="kk-KZ"/>
              </w:rPr>
            </w:pPr>
          </w:p>
        </w:tc>
      </w:tr>
    </w:tbl>
    <w:p w:rsidR="009D4A19" w:rsidRDefault="00D62F19">
      <w:pPr>
        <w:ind w:firstLine="709"/>
        <w:jc w:val="center"/>
        <w:rPr>
          <w:b/>
          <w:color w:val="000000"/>
        </w:rPr>
      </w:pPr>
      <w:bookmarkStart w:id="100" w:name="z105"/>
      <w:r w:rsidRPr="00AE3731">
        <w:rPr>
          <w:b/>
          <w:color w:val="000000"/>
        </w:rPr>
        <w:t>ЖӨӨ-ні есептеу үшін өңірлердің экономика салалары</w:t>
      </w:r>
    </w:p>
    <w:p w:rsidR="009D4A19" w:rsidRDefault="009D4A19">
      <w:pPr>
        <w:ind w:firstLine="709"/>
        <w:jc w:val="center"/>
      </w:pPr>
    </w:p>
    <w:tbl>
      <w:tblPr>
        <w:tblW w:w="0" w:type="auto"/>
        <w:tblCellSpacing w:w="0" w:type="dxa"/>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310"/>
        <w:gridCol w:w="3402"/>
        <w:gridCol w:w="3827"/>
      </w:tblGrid>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0"/>
          <w:p w:rsidR="009D4A19" w:rsidRDefault="00D62F19">
            <w:pPr>
              <w:ind w:firstLine="709"/>
              <w:jc w:val="both"/>
              <w:rPr>
                <w:b/>
                <w:szCs w:val="32"/>
              </w:rPr>
            </w:pPr>
            <w:r w:rsidRPr="00124068">
              <w:rPr>
                <w:b/>
                <w:color w:val="000000"/>
                <w:szCs w:val="32"/>
              </w:rPr>
              <w:t>№</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rPr>
                <w:b/>
                <w:szCs w:val="32"/>
              </w:rPr>
            </w:pPr>
            <w:r w:rsidRPr="00124068">
              <w:rPr>
                <w:b/>
                <w:color w:val="000000"/>
                <w:szCs w:val="32"/>
              </w:rPr>
              <w:t>ЭҚЖЖ коды</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rPr>
                <w:b/>
                <w:szCs w:val="32"/>
              </w:rPr>
            </w:pPr>
            <w:r w:rsidRPr="00124068">
              <w:rPr>
                <w:b/>
                <w:color w:val="000000"/>
                <w:szCs w:val="32"/>
              </w:rPr>
              <w:t>Атауы</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Тауарлар өндірісі</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1</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A секциясы</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Ауыл, орман және балық шаруашылығы</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2</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B секциясы</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Тау-кен өндіру өнеркәсібі және карьерлерді игеру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3</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05</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Көмір және лигнит өндіру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4</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06</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Шикі мұнай және табиғи газ өндіру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5</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07</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Металл кендерін өндіру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6</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08</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Тау-кен өндіру өнеркәсібінің басқа салалары</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7</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09</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Тау-кен өндіру өнеркәсібі саласындағы техникалық көрсетілетін кызметтер</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8</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C секциясы</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Өңдеу өнеркәсібі</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9</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10</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Тамақ өнімдерін өндіру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10</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11</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Сусындар өндіру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11</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12</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Темекі өнімдерін өндіру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12</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13</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Тоқыма бұйымдарын өндіру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13</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14</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Киім өндіру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14</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15</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Былғары және оған жататын өнімдерді өндіру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15</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16</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Жиһаздан басқа ағаштан және тоздан жасалған бұйымдарды өндіру; сабаннан және өруге арналған материалдан жасалған бұйымдар өндіру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16</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17</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Қағаз және қағаздан жасалған өнімдерді өндіру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17</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18</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Полиграфиялық қызмет және жазылған материалдарды жаңғырту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18</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19</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Кокс және мұнай өңдеу өнімдерін өндіру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19</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20</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Химия өнеркәсі</w:t>
            </w:r>
            <w:r w:rsidRPr="00AE3731">
              <w:rPr>
                <w:color w:val="000000"/>
                <w:sz w:val="20"/>
                <w:lang w:val="kk-KZ"/>
              </w:rPr>
              <w:t>бі</w:t>
            </w:r>
            <w:r w:rsidRPr="00AE3731">
              <w:rPr>
                <w:color w:val="000000"/>
                <w:sz w:val="20"/>
              </w:rPr>
              <w:t xml:space="preserve"> өнімдерін өндіру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20</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21</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Негізгі фармацевтикалық өнімдерді және фармацевтикалық препараттарды өндіру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21</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22</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Резеңке және пластмасса бұйымдарын өндіру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lastRenderedPageBreak/>
              <w:t>22</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23</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Өзге металл емес минералды өнімдерді өндіру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23</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24</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Металлургия өнеркәсібі</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24</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241-243, 245</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қара металлургия</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25</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244</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негізгі бағалы және түсті металдарды өндіру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26</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25</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Машиналар мен жабдықтардан басқа дайын металл бұйымдарын жасау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27</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26-30, 33</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Машина жасау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28</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31</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Жиһаз жасау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29</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32</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Өзге дайын бұйымдарды жасау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30</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D секциясы</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Электрмен жабдықтау, газ, бу беру және ауа баптау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31</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Е секциясы</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Сумен жабдықтау; кәріз жүйесі, қалдықтардың жиналуын және таратылуын бақылау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32</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F секциясы</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Құрылыс</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Көрсетілетін қызметтер өндірісі</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33</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G секциясы</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Көтерме және бөлшек сауда; автомобильдерді және мотоциклдерді жөндеу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34</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H секциясы</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Көлік және қоймалау</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35</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J секциясы</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Ақпарат және байланыс</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36</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L секциясы</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Жылжымайтын мүлікпен жасалатын операциялар</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37</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I, K, M-T секциялары</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Өзге көрсетілетін қызметтер</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38</w:t>
            </w:r>
          </w:p>
        </w:tc>
        <w:tc>
          <w:tcPr>
            <w:tcW w:w="72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Жалпы қосылған құн</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72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Өнімдерге салынатын таза салықтар</w:t>
            </w:r>
          </w:p>
        </w:tc>
      </w:tr>
      <w:tr w:rsidR="009D4A19" w:rsidTr="0075745F">
        <w:trPr>
          <w:trHeight w:val="30"/>
          <w:tblCellSpacing w:w="0" w:type="dxa"/>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9D4A19">
            <w:pPr>
              <w:ind w:firstLine="709"/>
              <w:jc w:val="both"/>
            </w:pPr>
          </w:p>
          <w:p w:rsidR="009D4A19" w:rsidRDefault="009D4A19">
            <w:pPr>
              <w:ind w:firstLine="709"/>
              <w:jc w:val="both"/>
            </w:pPr>
          </w:p>
        </w:tc>
        <w:tc>
          <w:tcPr>
            <w:tcW w:w="72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4A19" w:rsidRDefault="00D62F19">
            <w:pPr>
              <w:ind w:firstLine="709"/>
              <w:jc w:val="both"/>
            </w:pPr>
            <w:r w:rsidRPr="00AE3731">
              <w:rPr>
                <w:color w:val="000000"/>
                <w:sz w:val="20"/>
              </w:rPr>
              <w:t>Жалпы өңірлік өнім</w:t>
            </w:r>
          </w:p>
        </w:tc>
      </w:tr>
    </w:tbl>
    <w:p w:rsidR="009D4A19" w:rsidRDefault="009D4A19">
      <w:pPr>
        <w:ind w:firstLine="709"/>
      </w:pPr>
    </w:p>
    <w:p w:rsidR="009D4A19" w:rsidRDefault="009D4A19">
      <w:pPr>
        <w:ind w:firstLine="709"/>
      </w:pPr>
    </w:p>
    <w:p w:rsidR="009D4A19" w:rsidRDefault="009D4A19">
      <w:pPr>
        <w:spacing w:line="276" w:lineRule="auto"/>
        <w:ind w:firstLine="709"/>
        <w:rPr>
          <w:color w:val="000000"/>
          <w:sz w:val="18"/>
          <w:szCs w:val="18"/>
          <w:lang w:val="en-US" w:eastAsia="en-US"/>
        </w:rPr>
      </w:pPr>
      <w:bookmarkStart w:id="101" w:name="_GoBack"/>
      <w:bookmarkEnd w:id="101"/>
    </w:p>
    <w:sectPr w:rsidR="009D4A19" w:rsidSect="00873396">
      <w:headerReference w:type="default" r:id="rId103"/>
      <w:footerReference w:type="default" r:id="rId104"/>
      <w:footerReference w:type="first" r:id="rId105"/>
      <w:pgSz w:w="11906" w:h="16838"/>
      <w:pgMar w:top="1134" w:right="850" w:bottom="1134" w:left="1276" w:header="708" w:footer="708"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0405" w:rsidRDefault="000C0405">
      <w:r>
        <w:separator/>
      </w:r>
    </w:p>
  </w:endnote>
  <w:endnote w:type="continuationSeparator" w:id="0">
    <w:p w:rsidR="000C0405" w:rsidRDefault="000C04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A19" w:rsidRDefault="009D4A19">
    <w:pPr>
      <w:jc w:val="center"/>
    </w:pPr>
  </w:p>
  <w:p w:rsidR="009D4A19" w:rsidRDefault="009D4A19">
    <w:pP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A19" w:rsidRDefault="009D4A19">
    <w:pPr>
      <w:jc w:val="center"/>
    </w:pPr>
  </w:p>
  <w:p w:rsidR="009D4A19" w:rsidRDefault="00D62F19">
    <w:pPr>
      <w:jc w:val="center"/>
    </w:pPr>
    <w:r>
      <w:t>ИС «ИПГО». Копия электронного документа. Дата  13.10.2026.</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0405" w:rsidRDefault="000C0405">
      <w:r>
        <w:separator/>
      </w:r>
    </w:p>
  </w:footnote>
  <w:footnote w:type="continuationSeparator" w:id="0">
    <w:p w:rsidR="000C0405" w:rsidRDefault="000C040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5053216"/>
      <w:docPartObj>
        <w:docPartGallery w:val="Page Numbers (Top of Page)"/>
        <w:docPartUnique/>
      </w:docPartObj>
    </w:sdtPr>
    <w:sdtEndPr/>
    <w:sdtContent>
      <w:p w:rsidR="009D4A19" w:rsidRDefault="00D62F19">
        <w:pPr>
          <w:pStyle w:val="a4"/>
          <w:jc w:val="center"/>
        </w:pPr>
        <w:r>
          <w:fldChar w:fldCharType="begin"/>
        </w:r>
        <w:r>
          <w:instrText>PAGE   \* MERGEFORMAT</w:instrText>
        </w:r>
        <w:r>
          <w:fldChar w:fldCharType="separate"/>
        </w:r>
        <w:r w:rsidR="008A665C" w:rsidRPr="008A665C">
          <w:rPr>
            <w:noProof/>
            <w:lang w:val="ru-RU"/>
          </w:rPr>
          <w:t>33</w:t>
        </w:r>
        <w:r>
          <w:fldChar w:fldCharType="end"/>
        </w:r>
      </w:p>
    </w:sdtContent>
  </w:sdt>
  <w:p w:rsidR="009D4A19" w:rsidRDefault="009D4A19">
    <w:pPr>
      <w:pStyle w:val="a4"/>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национальной экономики Республики Казахстан - Куйшбаева Торгын Олжабаевна"/>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945C36"/>
    <w:multiLevelType w:val="multilevel"/>
    <w:tmpl w:val="79E6CB78"/>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15:restartNumberingAfterBreak="0">
    <w:nsid w:val="55B07BEC"/>
    <w:multiLevelType w:val="multilevel"/>
    <w:tmpl w:val="A980092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proofState w:grammar="clean"/>
  <w:doNotTrackMoves/>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A19"/>
    <w:rsid w:val="0000735C"/>
    <w:rsid w:val="000C0405"/>
    <w:rsid w:val="000E7080"/>
    <w:rsid w:val="00873396"/>
    <w:rsid w:val="008A665C"/>
    <w:rsid w:val="008B3380"/>
    <w:rsid w:val="009D4A19"/>
    <w:rsid w:val="00D62F19"/>
    <w:rsid w:val="00EC6CBF"/>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40B74E"/>
  <w15:docId w15:val="{101DA4FE-C720-4232-A172-2AABD12EC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E3731"/>
    <w:pPr>
      <w:keepNext/>
      <w:keepLines/>
      <w:spacing w:before="480" w:after="200" w:line="276" w:lineRule="auto"/>
      <w:outlineLvl w:val="0"/>
    </w:pPr>
    <w:rPr>
      <w:sz w:val="22"/>
      <w:szCs w:val="22"/>
      <w:lang w:val="en-US" w:eastAsia="en-US"/>
    </w:rPr>
  </w:style>
  <w:style w:type="paragraph" w:styleId="2">
    <w:name w:val="heading 2"/>
    <w:basedOn w:val="a"/>
    <w:next w:val="a"/>
    <w:link w:val="20"/>
    <w:uiPriority w:val="9"/>
    <w:unhideWhenUsed/>
    <w:qFormat/>
    <w:rsid w:val="00AE3731"/>
    <w:pPr>
      <w:keepNext/>
      <w:keepLines/>
      <w:spacing w:before="200" w:after="200" w:line="276" w:lineRule="auto"/>
      <w:outlineLvl w:val="1"/>
    </w:pPr>
    <w:rPr>
      <w:sz w:val="22"/>
      <w:szCs w:val="22"/>
      <w:lang w:val="en-US" w:eastAsia="en-US"/>
    </w:rPr>
  </w:style>
  <w:style w:type="paragraph" w:styleId="3">
    <w:name w:val="heading 3"/>
    <w:basedOn w:val="a"/>
    <w:next w:val="a"/>
    <w:link w:val="30"/>
    <w:uiPriority w:val="9"/>
    <w:unhideWhenUsed/>
    <w:qFormat/>
    <w:rsid w:val="00AE3731"/>
    <w:pPr>
      <w:keepNext/>
      <w:keepLines/>
      <w:spacing w:before="200" w:after="200" w:line="276" w:lineRule="auto"/>
      <w:outlineLvl w:val="2"/>
    </w:pPr>
    <w:rPr>
      <w:sz w:val="22"/>
      <w:szCs w:val="22"/>
      <w:lang w:val="en-US" w:eastAsia="en-US"/>
    </w:rPr>
  </w:style>
  <w:style w:type="paragraph" w:styleId="4">
    <w:name w:val="heading 4"/>
    <w:basedOn w:val="a"/>
    <w:next w:val="a"/>
    <w:link w:val="40"/>
    <w:uiPriority w:val="9"/>
    <w:unhideWhenUsed/>
    <w:qFormat/>
    <w:rsid w:val="00AE3731"/>
    <w:pPr>
      <w:keepNext/>
      <w:keepLines/>
      <w:spacing w:before="200" w:after="200" w:line="276" w:lineRule="auto"/>
      <w:outlineLvl w:val="3"/>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AE3731"/>
    <w:rPr>
      <w:rFonts w:ascii="Times New Roman" w:eastAsia="Times New Roman" w:hAnsi="Times New Roman" w:cs="Times New Roman"/>
      <w:lang w:val="en-US"/>
    </w:rPr>
  </w:style>
  <w:style w:type="character" w:customStyle="1" w:styleId="20">
    <w:name w:val="Заголовок 2 Знак"/>
    <w:basedOn w:val="a0"/>
    <w:link w:val="2"/>
    <w:uiPriority w:val="9"/>
    <w:rsid w:val="00AE3731"/>
    <w:rPr>
      <w:rFonts w:ascii="Times New Roman" w:eastAsia="Times New Roman" w:hAnsi="Times New Roman" w:cs="Times New Roman"/>
      <w:lang w:val="en-US"/>
    </w:rPr>
  </w:style>
  <w:style w:type="character" w:customStyle="1" w:styleId="30">
    <w:name w:val="Заголовок 3 Знак"/>
    <w:basedOn w:val="a0"/>
    <w:link w:val="3"/>
    <w:uiPriority w:val="9"/>
    <w:rsid w:val="00AE3731"/>
    <w:rPr>
      <w:rFonts w:ascii="Times New Roman" w:eastAsia="Times New Roman" w:hAnsi="Times New Roman" w:cs="Times New Roman"/>
      <w:lang w:val="en-US"/>
    </w:rPr>
  </w:style>
  <w:style w:type="character" w:customStyle="1" w:styleId="40">
    <w:name w:val="Заголовок 4 Знак"/>
    <w:basedOn w:val="a0"/>
    <w:link w:val="4"/>
    <w:uiPriority w:val="9"/>
    <w:rsid w:val="00AE3731"/>
    <w:rPr>
      <w:rFonts w:ascii="Times New Roman" w:eastAsia="Times New Roman" w:hAnsi="Times New Roman" w:cs="Times New Roman"/>
      <w:lang w:val="en-US"/>
    </w:rPr>
  </w:style>
  <w:style w:type="paragraph" w:styleId="a4">
    <w:name w:val="header"/>
    <w:basedOn w:val="a"/>
    <w:link w:val="a5"/>
    <w:uiPriority w:val="99"/>
    <w:unhideWhenUsed/>
    <w:qFormat/>
    <w:rsid w:val="00AE3731"/>
    <w:pPr>
      <w:tabs>
        <w:tab w:val="center" w:pos="4680"/>
        <w:tab w:val="right" w:pos="9360"/>
      </w:tabs>
      <w:spacing w:after="200" w:line="276" w:lineRule="auto"/>
    </w:pPr>
    <w:rPr>
      <w:sz w:val="22"/>
      <w:szCs w:val="22"/>
      <w:lang w:val="en-US" w:eastAsia="en-US"/>
    </w:rPr>
  </w:style>
  <w:style w:type="character" w:customStyle="1" w:styleId="a5">
    <w:name w:val="Верхний колонтитул Знак"/>
    <w:basedOn w:val="a0"/>
    <w:link w:val="a4"/>
    <w:uiPriority w:val="99"/>
    <w:rsid w:val="00AE3731"/>
    <w:rPr>
      <w:rFonts w:ascii="Times New Roman" w:eastAsia="Times New Roman" w:hAnsi="Times New Roman" w:cs="Times New Roman"/>
      <w:lang w:val="en-US"/>
    </w:rPr>
  </w:style>
  <w:style w:type="paragraph" w:styleId="a6">
    <w:name w:val="Normal Indent"/>
    <w:basedOn w:val="a"/>
    <w:uiPriority w:val="99"/>
    <w:unhideWhenUsed/>
    <w:rsid w:val="00AE3731"/>
    <w:pPr>
      <w:spacing w:after="200" w:line="276" w:lineRule="auto"/>
      <w:ind w:left="720"/>
    </w:pPr>
    <w:rPr>
      <w:sz w:val="22"/>
      <w:szCs w:val="22"/>
      <w:lang w:val="en-US" w:eastAsia="en-US"/>
    </w:rPr>
  </w:style>
  <w:style w:type="paragraph" w:styleId="a7">
    <w:name w:val="Subtitle"/>
    <w:basedOn w:val="a"/>
    <w:next w:val="a"/>
    <w:link w:val="a8"/>
    <w:uiPriority w:val="11"/>
    <w:qFormat/>
    <w:rsid w:val="00AE3731"/>
    <w:pPr>
      <w:numPr>
        <w:ilvl w:val="1"/>
      </w:numPr>
      <w:spacing w:after="200" w:line="276" w:lineRule="auto"/>
      <w:ind w:left="86"/>
    </w:pPr>
    <w:rPr>
      <w:sz w:val="22"/>
      <w:szCs w:val="22"/>
      <w:lang w:val="en-US" w:eastAsia="en-US"/>
    </w:rPr>
  </w:style>
  <w:style w:type="character" w:customStyle="1" w:styleId="a8">
    <w:name w:val="Подзаголовок Знак"/>
    <w:basedOn w:val="a0"/>
    <w:link w:val="a7"/>
    <w:uiPriority w:val="11"/>
    <w:rsid w:val="00AE3731"/>
    <w:rPr>
      <w:rFonts w:ascii="Times New Roman" w:eastAsia="Times New Roman" w:hAnsi="Times New Roman" w:cs="Times New Roman"/>
      <w:lang w:val="en-US"/>
    </w:rPr>
  </w:style>
  <w:style w:type="paragraph" w:styleId="a9">
    <w:name w:val="Title"/>
    <w:basedOn w:val="a"/>
    <w:next w:val="a"/>
    <w:link w:val="aa"/>
    <w:uiPriority w:val="10"/>
    <w:qFormat/>
    <w:rsid w:val="00AE3731"/>
    <w:pPr>
      <w:pBdr>
        <w:bottom w:val="single" w:sz="8" w:space="4" w:color="5B9BD5" w:themeColor="accent1"/>
      </w:pBdr>
      <w:spacing w:after="300" w:line="276" w:lineRule="auto"/>
      <w:contextualSpacing/>
    </w:pPr>
    <w:rPr>
      <w:sz w:val="22"/>
      <w:szCs w:val="22"/>
      <w:lang w:val="en-US" w:eastAsia="en-US"/>
    </w:rPr>
  </w:style>
  <w:style w:type="character" w:customStyle="1" w:styleId="aa">
    <w:name w:val="Заголовок Знак"/>
    <w:basedOn w:val="a0"/>
    <w:link w:val="a9"/>
    <w:uiPriority w:val="10"/>
    <w:rsid w:val="00AE3731"/>
    <w:rPr>
      <w:rFonts w:ascii="Times New Roman" w:eastAsia="Times New Roman" w:hAnsi="Times New Roman" w:cs="Times New Roman"/>
      <w:lang w:val="en-US"/>
    </w:rPr>
  </w:style>
  <w:style w:type="character" w:styleId="ab">
    <w:name w:val="Emphasis"/>
    <w:basedOn w:val="a0"/>
    <w:uiPriority w:val="20"/>
    <w:qFormat/>
    <w:rsid w:val="00AE3731"/>
    <w:rPr>
      <w:rFonts w:ascii="Times New Roman" w:eastAsia="Times New Roman" w:hAnsi="Times New Roman" w:cs="Times New Roman"/>
    </w:rPr>
  </w:style>
  <w:style w:type="character" w:styleId="ac">
    <w:name w:val="Hyperlink"/>
    <w:basedOn w:val="a0"/>
    <w:uiPriority w:val="99"/>
    <w:unhideWhenUsed/>
    <w:rsid w:val="00AE3731"/>
    <w:rPr>
      <w:rFonts w:ascii="Times New Roman" w:eastAsia="Times New Roman" w:hAnsi="Times New Roman" w:cs="Times New Roman"/>
    </w:rPr>
  </w:style>
  <w:style w:type="paragraph" w:styleId="ad">
    <w:name w:val="caption"/>
    <w:basedOn w:val="a"/>
    <w:next w:val="a"/>
    <w:uiPriority w:val="35"/>
    <w:semiHidden/>
    <w:unhideWhenUsed/>
    <w:qFormat/>
    <w:rsid w:val="00AE3731"/>
    <w:pPr>
      <w:spacing w:after="200"/>
    </w:pPr>
    <w:rPr>
      <w:sz w:val="22"/>
      <w:szCs w:val="22"/>
      <w:lang w:val="en-US" w:eastAsia="en-US"/>
    </w:rPr>
  </w:style>
  <w:style w:type="paragraph" w:customStyle="1" w:styleId="disclaimer">
    <w:name w:val="disclaimer"/>
    <w:basedOn w:val="a"/>
    <w:rsid w:val="00AE3731"/>
    <w:pPr>
      <w:spacing w:after="200" w:line="276" w:lineRule="auto"/>
      <w:jc w:val="center"/>
    </w:pPr>
    <w:rPr>
      <w:sz w:val="18"/>
      <w:szCs w:val="18"/>
      <w:lang w:val="en-US" w:eastAsia="en-US"/>
    </w:rPr>
  </w:style>
  <w:style w:type="paragraph" w:customStyle="1" w:styleId="DocDefaults">
    <w:name w:val="DocDefaults"/>
    <w:rsid w:val="00AE3731"/>
    <w:pPr>
      <w:spacing w:after="200" w:line="276" w:lineRule="auto"/>
    </w:pPr>
    <w:rPr>
      <w:lang w:val="en-US"/>
    </w:rPr>
  </w:style>
  <w:style w:type="paragraph" w:styleId="ae">
    <w:name w:val="footer"/>
    <w:basedOn w:val="a"/>
    <w:link w:val="af"/>
    <w:uiPriority w:val="99"/>
    <w:unhideWhenUsed/>
    <w:rsid w:val="00AE3731"/>
    <w:pPr>
      <w:tabs>
        <w:tab w:val="center" w:pos="4677"/>
        <w:tab w:val="right" w:pos="9355"/>
      </w:tabs>
    </w:pPr>
    <w:rPr>
      <w:sz w:val="22"/>
      <w:szCs w:val="22"/>
      <w:lang w:val="en-US" w:eastAsia="en-US"/>
    </w:rPr>
  </w:style>
  <w:style w:type="character" w:customStyle="1" w:styleId="af">
    <w:name w:val="Нижний колонтитул Знак"/>
    <w:basedOn w:val="a0"/>
    <w:link w:val="ae"/>
    <w:uiPriority w:val="99"/>
    <w:rsid w:val="00AE3731"/>
    <w:rPr>
      <w:rFonts w:ascii="Times New Roman" w:eastAsia="Times New Roman" w:hAnsi="Times New Roman" w:cs="Times New Roman"/>
      <w:lang w:val="en-US"/>
    </w:rPr>
  </w:style>
  <w:style w:type="paragraph" w:styleId="af0">
    <w:name w:val="Balloon Text"/>
    <w:basedOn w:val="a"/>
    <w:link w:val="af1"/>
    <w:uiPriority w:val="99"/>
    <w:semiHidden/>
    <w:unhideWhenUsed/>
    <w:rsid w:val="00AE3731"/>
    <w:rPr>
      <w:rFonts w:ascii="Segoe UI" w:hAnsi="Segoe UI" w:cs="Segoe UI"/>
      <w:sz w:val="18"/>
      <w:szCs w:val="18"/>
      <w:lang w:val="en-US" w:eastAsia="en-US"/>
    </w:rPr>
  </w:style>
  <w:style w:type="character" w:customStyle="1" w:styleId="af1">
    <w:name w:val="Текст выноски Знак"/>
    <w:basedOn w:val="a0"/>
    <w:link w:val="af0"/>
    <w:uiPriority w:val="99"/>
    <w:semiHidden/>
    <w:rsid w:val="00AE3731"/>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21" Type="http://schemas.openxmlformats.org/officeDocument/2006/relationships/image" Target="media/image13.jpeg"/><Relationship Id="rId42" Type="http://schemas.openxmlformats.org/officeDocument/2006/relationships/image" Target="media/image34.jpeg"/><Relationship Id="rId47" Type="http://schemas.openxmlformats.org/officeDocument/2006/relationships/image" Target="media/image39.jpeg"/><Relationship Id="rId63" Type="http://schemas.openxmlformats.org/officeDocument/2006/relationships/image" Target="media/image55.jpeg"/><Relationship Id="rId68" Type="http://schemas.openxmlformats.org/officeDocument/2006/relationships/image" Target="media/image60.jpeg"/><Relationship Id="rId84" Type="http://schemas.openxmlformats.org/officeDocument/2006/relationships/image" Target="media/image76.jpeg"/><Relationship Id="rId89" Type="http://schemas.openxmlformats.org/officeDocument/2006/relationships/image" Target="media/image81.jpeg"/><Relationship Id="rId16" Type="http://schemas.openxmlformats.org/officeDocument/2006/relationships/image" Target="media/image8.jpeg"/><Relationship Id="rId107" Type="http://schemas.openxmlformats.org/officeDocument/2006/relationships/theme" Target="theme/theme1.xml"/><Relationship Id="rId11" Type="http://schemas.openxmlformats.org/officeDocument/2006/relationships/image" Target="media/image3.jpeg"/><Relationship Id="rId32" Type="http://schemas.openxmlformats.org/officeDocument/2006/relationships/image" Target="media/image24.jpeg"/><Relationship Id="rId37" Type="http://schemas.openxmlformats.org/officeDocument/2006/relationships/image" Target="media/image29.jpeg"/><Relationship Id="rId53" Type="http://schemas.openxmlformats.org/officeDocument/2006/relationships/image" Target="media/image45.jpeg"/><Relationship Id="rId58" Type="http://schemas.openxmlformats.org/officeDocument/2006/relationships/image" Target="media/image50.jpeg"/><Relationship Id="rId74" Type="http://schemas.openxmlformats.org/officeDocument/2006/relationships/image" Target="media/image66.jpeg"/><Relationship Id="rId79" Type="http://schemas.openxmlformats.org/officeDocument/2006/relationships/image" Target="media/image71.jpeg"/><Relationship Id="rId102" Type="http://schemas.openxmlformats.org/officeDocument/2006/relationships/image" Target="media/image94.jpeg"/><Relationship Id="rId5" Type="http://schemas.openxmlformats.org/officeDocument/2006/relationships/settings" Target="settings.xml"/><Relationship Id="rId90" Type="http://schemas.openxmlformats.org/officeDocument/2006/relationships/image" Target="media/image82.jpeg"/><Relationship Id="rId95" Type="http://schemas.openxmlformats.org/officeDocument/2006/relationships/image" Target="media/image87.jpeg"/><Relationship Id="rId22" Type="http://schemas.openxmlformats.org/officeDocument/2006/relationships/image" Target="media/image14.jpeg"/><Relationship Id="rId27" Type="http://schemas.openxmlformats.org/officeDocument/2006/relationships/image" Target="media/image19.jpeg"/><Relationship Id="rId43" Type="http://schemas.openxmlformats.org/officeDocument/2006/relationships/image" Target="media/image35.jpeg"/><Relationship Id="rId48" Type="http://schemas.openxmlformats.org/officeDocument/2006/relationships/image" Target="media/image40.jpeg"/><Relationship Id="rId64" Type="http://schemas.openxmlformats.org/officeDocument/2006/relationships/image" Target="media/image56.jpeg"/><Relationship Id="rId69" Type="http://schemas.openxmlformats.org/officeDocument/2006/relationships/image" Target="media/image61.jpeg"/><Relationship Id="rId80" Type="http://schemas.openxmlformats.org/officeDocument/2006/relationships/image" Target="media/image72.jpeg"/><Relationship Id="rId85" Type="http://schemas.openxmlformats.org/officeDocument/2006/relationships/image" Target="media/image77.jpeg"/><Relationship Id="rId12" Type="http://schemas.openxmlformats.org/officeDocument/2006/relationships/image" Target="media/image4.jpeg"/><Relationship Id="rId17" Type="http://schemas.openxmlformats.org/officeDocument/2006/relationships/image" Target="media/image9.jpeg"/><Relationship Id="rId33" Type="http://schemas.openxmlformats.org/officeDocument/2006/relationships/image" Target="media/image25.jpeg"/><Relationship Id="rId38" Type="http://schemas.openxmlformats.org/officeDocument/2006/relationships/image" Target="media/image30.jpeg"/><Relationship Id="rId59" Type="http://schemas.openxmlformats.org/officeDocument/2006/relationships/image" Target="media/image51.jpeg"/><Relationship Id="rId103" Type="http://schemas.openxmlformats.org/officeDocument/2006/relationships/header" Target="header1.xml"/><Relationship Id="rId20" Type="http://schemas.openxmlformats.org/officeDocument/2006/relationships/image" Target="media/image12.jpeg"/><Relationship Id="rId41" Type="http://schemas.openxmlformats.org/officeDocument/2006/relationships/image" Target="media/image33.jpeg"/><Relationship Id="rId54" Type="http://schemas.openxmlformats.org/officeDocument/2006/relationships/image" Target="media/image46.jpeg"/><Relationship Id="rId62" Type="http://schemas.openxmlformats.org/officeDocument/2006/relationships/image" Target="media/image54.jpeg"/><Relationship Id="rId70" Type="http://schemas.openxmlformats.org/officeDocument/2006/relationships/image" Target="media/image62.jpeg"/><Relationship Id="rId75" Type="http://schemas.openxmlformats.org/officeDocument/2006/relationships/image" Target="media/image67.jpeg"/><Relationship Id="rId83" Type="http://schemas.openxmlformats.org/officeDocument/2006/relationships/image" Target="media/image75.jpeg"/><Relationship Id="rId88" Type="http://schemas.openxmlformats.org/officeDocument/2006/relationships/image" Target="media/image80.jpeg"/><Relationship Id="rId91" Type="http://schemas.openxmlformats.org/officeDocument/2006/relationships/image" Target="media/image83.jpeg"/><Relationship Id="rId96" Type="http://schemas.openxmlformats.org/officeDocument/2006/relationships/image" Target="media/image88.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jpeg"/><Relationship Id="rId57" Type="http://schemas.openxmlformats.org/officeDocument/2006/relationships/image" Target="media/image49.jpeg"/><Relationship Id="rId106" Type="http://schemas.openxmlformats.org/officeDocument/2006/relationships/fontTable" Target="fontTable.xml"/><Relationship Id="rId10" Type="http://schemas.openxmlformats.org/officeDocument/2006/relationships/image" Target="media/image2.jpe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4.jpeg"/><Relationship Id="rId60" Type="http://schemas.openxmlformats.org/officeDocument/2006/relationships/image" Target="media/image52.jpeg"/><Relationship Id="rId65" Type="http://schemas.openxmlformats.org/officeDocument/2006/relationships/image" Target="media/image57.jpeg"/><Relationship Id="rId73" Type="http://schemas.openxmlformats.org/officeDocument/2006/relationships/image" Target="media/image65.jpeg"/><Relationship Id="rId78" Type="http://schemas.openxmlformats.org/officeDocument/2006/relationships/image" Target="media/image70.jpeg"/><Relationship Id="rId81" Type="http://schemas.openxmlformats.org/officeDocument/2006/relationships/image" Target="media/image73.jpeg"/><Relationship Id="rId86" Type="http://schemas.openxmlformats.org/officeDocument/2006/relationships/image" Target="media/image78.jpeg"/><Relationship Id="rId94" Type="http://schemas.openxmlformats.org/officeDocument/2006/relationships/image" Target="media/image86.jpeg"/><Relationship Id="rId99" Type="http://schemas.openxmlformats.org/officeDocument/2006/relationships/image" Target="media/image91.jpeg"/><Relationship Id="rId101" Type="http://schemas.openxmlformats.org/officeDocument/2006/relationships/image" Target="media/image93.jpeg"/><Relationship Id="rId4" Type="http://schemas.openxmlformats.org/officeDocument/2006/relationships/styles" Target="styles.xml"/><Relationship Id="rId9"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31.jpeg"/><Relationship Id="rId34" Type="http://schemas.openxmlformats.org/officeDocument/2006/relationships/image" Target="media/image26.jpeg"/><Relationship Id="rId50" Type="http://schemas.openxmlformats.org/officeDocument/2006/relationships/image" Target="media/image42.jpeg"/><Relationship Id="rId55" Type="http://schemas.openxmlformats.org/officeDocument/2006/relationships/image" Target="media/image47.jpeg"/><Relationship Id="rId76" Type="http://schemas.openxmlformats.org/officeDocument/2006/relationships/image" Target="media/image68.jpeg"/><Relationship Id="rId97" Type="http://schemas.openxmlformats.org/officeDocument/2006/relationships/image" Target="media/image89.jpeg"/><Relationship Id="rId104" Type="http://schemas.openxmlformats.org/officeDocument/2006/relationships/footer" Target="footer1.xml"/><Relationship Id="rId7" Type="http://schemas.openxmlformats.org/officeDocument/2006/relationships/footnotes" Target="footnotes.xml"/><Relationship Id="rId71" Type="http://schemas.openxmlformats.org/officeDocument/2006/relationships/image" Target="media/image63.jpeg"/><Relationship Id="rId92" Type="http://schemas.openxmlformats.org/officeDocument/2006/relationships/image" Target="media/image84.jpeg"/><Relationship Id="rId2" Type="http://schemas.openxmlformats.org/officeDocument/2006/relationships/customXml" Target="../customXml/item2.xml"/><Relationship Id="rId29" Type="http://schemas.openxmlformats.org/officeDocument/2006/relationships/image" Target="media/image21.jpeg"/><Relationship Id="rId24" Type="http://schemas.openxmlformats.org/officeDocument/2006/relationships/image" Target="media/image16.jpeg"/><Relationship Id="rId40" Type="http://schemas.openxmlformats.org/officeDocument/2006/relationships/image" Target="media/image32.jpeg"/><Relationship Id="rId45" Type="http://schemas.openxmlformats.org/officeDocument/2006/relationships/image" Target="media/image37.jpeg"/><Relationship Id="rId66" Type="http://schemas.openxmlformats.org/officeDocument/2006/relationships/image" Target="media/image58.jpeg"/><Relationship Id="rId87" Type="http://schemas.openxmlformats.org/officeDocument/2006/relationships/image" Target="media/image79.jpeg"/><Relationship Id="rId61" Type="http://schemas.openxmlformats.org/officeDocument/2006/relationships/image" Target="media/image53.jpeg"/><Relationship Id="rId82" Type="http://schemas.openxmlformats.org/officeDocument/2006/relationships/image" Target="media/image74.jpeg"/><Relationship Id="rId19" Type="http://schemas.openxmlformats.org/officeDocument/2006/relationships/image" Target="media/image11.jpeg"/><Relationship Id="rId14" Type="http://schemas.openxmlformats.org/officeDocument/2006/relationships/image" Target="media/image6.jpeg"/><Relationship Id="rId30" Type="http://schemas.openxmlformats.org/officeDocument/2006/relationships/image" Target="media/image22.jpeg"/><Relationship Id="rId35" Type="http://schemas.openxmlformats.org/officeDocument/2006/relationships/image" Target="media/image27.jpeg"/><Relationship Id="rId56" Type="http://schemas.openxmlformats.org/officeDocument/2006/relationships/image" Target="media/image48.jpeg"/><Relationship Id="rId77" Type="http://schemas.openxmlformats.org/officeDocument/2006/relationships/image" Target="media/image69.jpeg"/><Relationship Id="rId100" Type="http://schemas.openxmlformats.org/officeDocument/2006/relationships/image" Target="media/image92.jpeg"/><Relationship Id="rId105" Type="http://schemas.openxmlformats.org/officeDocument/2006/relationships/footer" Target="footer2.xml"/><Relationship Id="rId8" Type="http://schemas.openxmlformats.org/officeDocument/2006/relationships/endnotes" Target="endnotes.xml"/><Relationship Id="rId51" Type="http://schemas.openxmlformats.org/officeDocument/2006/relationships/image" Target="media/image43.jpeg"/><Relationship Id="rId72" Type="http://schemas.openxmlformats.org/officeDocument/2006/relationships/image" Target="media/image64.jpeg"/><Relationship Id="rId93" Type="http://schemas.openxmlformats.org/officeDocument/2006/relationships/image" Target="media/image85.jpeg"/><Relationship Id="rId98" Type="http://schemas.openxmlformats.org/officeDocument/2006/relationships/image" Target="media/image90.jpeg"/><Relationship Id="rId3" Type="http://schemas.openxmlformats.org/officeDocument/2006/relationships/numbering" Target="numbering.xml"/><Relationship Id="rId25" Type="http://schemas.openxmlformats.org/officeDocument/2006/relationships/image" Target="media/image17.jpeg"/><Relationship Id="rId46" Type="http://schemas.openxmlformats.org/officeDocument/2006/relationships/image" Target="media/image38.jpeg"/><Relationship Id="rId67" Type="http://schemas.openxmlformats.org/officeDocument/2006/relationships/image" Target="media/image59.jpe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Shakhmaran Amangeldiuly</lastModifiedBy>
  <dcterms:modified xsi:type="dcterms:W3CDTF">2026-08-12T06:02:00Z</dcterms:modified>
  <revision>39</revision>
</coreProperties>
</file>

<file path=customXml/item2.xml><?xml version="1.0" encoding="utf-8"?>
<Properties xmlns="http://schemas.openxmlformats.org/officeDocument/2006/extended-properties" xmlns:vt="http://schemas.openxmlformats.org/officeDocument/2006/docPropsVTypes">
  <Template>Normal</Template>
  <TotalTime>905</TotalTime>
  <Pages>1</Pages>
  <Words>5666</Words>
  <Characters>32301</Characters>
  <Application>Microsoft Office Word</Application>
  <DocSecurity>0</DocSecurity>
  <Lines>269</Lines>
  <Paragraphs>75</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37892</CharactersWithSpaces>
  <SharedDoc>false</SharedDoc>
  <HyperlinksChanged>false</HyperlinksChanged>
  <AppVersion>16.0000</AppVersion>
</Properties>
</file>

<file path=customXml/itemProps1.xml><?xml version="1.0" encoding="utf-8"?>
<ds:datastoreItem xmlns:ds="http://schemas.openxmlformats.org/officeDocument/2006/customXml" ds:itemID="{944574BD-5141-43C7-B4C9-15D0CF9922CA}">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442F1495-615B-483C-8F7D-B404BFA3FD3A}">
  <ds:schemaRefs>
    <ds:schemaRef ds:uri="http://schemas.openxmlformats.org/officeDocument/2006/extended-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Template>
  <TotalTime>917</TotalTime>
  <Pages>31</Pages>
  <Words>5684</Words>
  <Characters>32403</Characters>
  <Application>Microsoft Office Word</Application>
  <DocSecurity>0</DocSecurity>
  <Lines>270</Lines>
  <Paragraphs>76</Paragraphs>
  <ScaleCrop>false</ScaleCrop>
  <Company>SPecialiST RePack</Company>
  <LinksUpToDate>false</LinksUpToDate>
  <CharactersWithSpaces>38011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Shakhmaran Amangeldiuly</cp:lastModifiedBy>
  <cp:revision>46</cp:revision>
  <dcterms:created xsi:type="dcterms:W3CDTF">2019-11-25T11:44:00Z</dcterms:created>
  <dcterms:modified xsi:type="dcterms:W3CDTF">2026-10-14T06:05:00Z</dcterms:modified>
</cp:coreProperties>
</file>