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F7041" w14:textId="77777777" w:rsidR="0036241D" w:rsidRDefault="0036241D" w:rsidP="005E04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B2C6AB7" w14:textId="77777777" w:rsidR="0036241D" w:rsidRDefault="0036241D" w:rsidP="005E04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5DE8A64" w14:textId="77777777" w:rsidR="0036241D" w:rsidRDefault="0036241D" w:rsidP="005E04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FAAE82C" w14:textId="77777777" w:rsidR="0036241D" w:rsidRDefault="0036241D" w:rsidP="005E04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23EF614" w14:textId="77777777" w:rsidR="0036241D" w:rsidRDefault="0036241D" w:rsidP="005E04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1CDC10A" w14:textId="700027C5" w:rsidR="003D24A2" w:rsidRDefault="005E04A3" w:rsidP="00B611EF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№ 36</w:t>
      </w:r>
      <w:r w:rsidR="00B611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1029D49" w14:textId="77777777" w:rsidR="00B611EF" w:rsidRDefault="00B611EF" w:rsidP="00B611EF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FFBEE5" w14:textId="54E6115C" w:rsidR="005E04A3" w:rsidRPr="00D856CD" w:rsidRDefault="0048463F" w:rsidP="005E04A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  <w:r w:rsidR="005E04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.10.2026 г.</w:t>
      </w:r>
    </w:p>
    <w:p w14:paraId="5C480EAC" w14:textId="77777777" w:rsidR="003D24A2" w:rsidRPr="004D1F06" w:rsidRDefault="003D24A2" w:rsidP="001B0B25">
      <w:pPr>
        <w:tabs>
          <w:tab w:val="left" w:pos="851"/>
        </w:tabs>
        <w:spacing w:after="0" w:line="240" w:lineRule="auto"/>
        <w:ind w:left="-284" w:firstLine="85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13785170" w14:textId="77777777" w:rsidR="003D24A2" w:rsidRPr="004D1F06" w:rsidRDefault="003D24A2" w:rsidP="001B0B25">
      <w:pPr>
        <w:tabs>
          <w:tab w:val="left" w:pos="851"/>
        </w:tabs>
        <w:spacing w:after="0" w:line="240" w:lineRule="auto"/>
        <w:ind w:left="-284" w:firstLine="851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14:paraId="03E87B46" w14:textId="77777777" w:rsidR="00292F30" w:rsidRDefault="00292F30" w:rsidP="00292F30">
      <w:pPr>
        <w:spacing w:after="0"/>
        <w:jc w:val="center"/>
        <w:rPr>
          <w:rFonts w:ascii="Times New Roman" w:hAnsi="Times New Roman" w:cs="Times New Roman"/>
          <w:b/>
          <w:bCs/>
          <w:color w:val="1F1F1F"/>
          <w:sz w:val="28"/>
          <w:szCs w:val="28"/>
        </w:rPr>
      </w:pPr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О внесении изменений в постановление территориальной избирательной комиссии </w:t>
      </w:r>
      <w:proofErr w:type="spellStart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>Мангистауской</w:t>
      </w:r>
      <w:proofErr w:type="spellEnd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области от 28 декабря 2022 года №2330 </w:t>
      </w:r>
    </w:p>
    <w:p w14:paraId="1B591BB7" w14:textId="6407377C" w:rsidR="00292F30" w:rsidRPr="00292F30" w:rsidRDefault="00292F30" w:rsidP="00292F30">
      <w:pPr>
        <w:spacing w:after="0"/>
        <w:jc w:val="center"/>
        <w:rPr>
          <w:rFonts w:ascii="Times New Roman" w:hAnsi="Times New Roman" w:cs="Times New Roman"/>
          <w:b/>
          <w:bCs/>
          <w:color w:val="1F1F1F"/>
          <w:sz w:val="28"/>
          <w:szCs w:val="28"/>
        </w:rPr>
      </w:pPr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«Об образовании окружных избирательных комиссий по выборам депутатов </w:t>
      </w:r>
      <w:proofErr w:type="spellStart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>Мангистауского</w:t>
      </w:r>
      <w:proofErr w:type="spellEnd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gramStart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>областного</w:t>
      </w:r>
      <w:proofErr w:type="gramEnd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>маслихата</w:t>
      </w:r>
      <w:proofErr w:type="spellEnd"/>
      <w:r w:rsidRPr="00292F30">
        <w:rPr>
          <w:rFonts w:ascii="Times New Roman" w:hAnsi="Times New Roman" w:cs="Times New Roman"/>
          <w:b/>
          <w:bCs/>
          <w:color w:val="1F1F1F"/>
          <w:sz w:val="28"/>
          <w:szCs w:val="28"/>
        </w:rPr>
        <w:t xml:space="preserve"> по одномандатным избирательным округам»</w:t>
      </w:r>
    </w:p>
    <w:p w14:paraId="6CDEF604" w14:textId="08CDDD23" w:rsidR="00292F30" w:rsidRDefault="00292F30" w:rsidP="00292F30">
      <w:pPr>
        <w:spacing w:after="0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</w:p>
    <w:p w14:paraId="040094F8" w14:textId="77777777" w:rsidR="003D24A2" w:rsidRPr="00292F30" w:rsidRDefault="003D24A2" w:rsidP="00292F30">
      <w:pPr>
        <w:spacing w:after="0"/>
        <w:jc w:val="both"/>
        <w:rPr>
          <w:rFonts w:ascii="Times New Roman" w:hAnsi="Times New Roman" w:cs="Times New Roman"/>
          <w:color w:val="1F1F1F"/>
          <w:sz w:val="28"/>
          <w:szCs w:val="28"/>
        </w:rPr>
      </w:pPr>
    </w:p>
    <w:p w14:paraId="6133A4E7" w14:textId="6BA7A88D" w:rsidR="003D24A2" w:rsidRDefault="00292F30" w:rsidP="003D24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gram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В соответствии с пунктом 3 статьи 10 Конституционного закона Республики Казахстан «О выборах в Республике Казахстан» и постановлением территориальной избирательной комиссии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 </w:t>
      </w:r>
      <w:r w:rsidR="004D1F06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№2329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от 28 декабря 2022 года «О внесении изменений в постановление территориальной избирательной комиссии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 «Об образовании избирательных округов по выборам депутатов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Мангистауского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областного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маслихата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по одномандатным избирательным округам» от </w:t>
      </w:r>
      <w:r w:rsidR="008A4B8A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13 октября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2026 года 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№</w:t>
      </w:r>
      <w:r w:rsidR="008A4B8A">
        <w:rPr>
          <w:rFonts w:ascii="Times New Roman" w:eastAsia="Times New Roman" w:hAnsi="Times New Roman" w:cs="Times New Roman"/>
          <w:color w:val="1F1F1F"/>
          <w:sz w:val="28"/>
          <w:szCs w:val="28"/>
        </w:rPr>
        <w:t>35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, территориальная</w:t>
      </w:r>
      <w:proofErr w:type="gram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избирательная комиссия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 </w:t>
      </w:r>
      <w:r w:rsidRPr="00292F3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ПОСТАНОВЛЯЕТ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:</w:t>
      </w:r>
      <w:r w:rsidR="003D24A2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  </w:t>
      </w:r>
    </w:p>
    <w:p w14:paraId="582C51AB" w14:textId="11D8633F" w:rsidR="00292F30" w:rsidRPr="00292F30" w:rsidRDefault="00292F30" w:rsidP="00292F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1.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Окружные избирательные комиссии по выборам депутатов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Мангистауского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областного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маслихата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по одномандатным территориальным избирательным округам и места их </w:t>
      </w:r>
      <w:r w:rsidR="00A15708">
        <w:rPr>
          <w:rFonts w:ascii="Times New Roman" w:eastAsia="Times New Roman" w:hAnsi="Times New Roman" w:cs="Times New Roman"/>
          <w:color w:val="1F1F1F"/>
          <w:sz w:val="28"/>
          <w:szCs w:val="28"/>
        </w:rPr>
        <w:t>нахождения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изложить в новой редакции согласно приложению к настоящему постановлению.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</w:p>
    <w:p w14:paraId="3745FE30" w14:textId="47607C38" w:rsidR="00292F30" w:rsidRPr="00292F30" w:rsidRDefault="00292F30" w:rsidP="00292F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2.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Определить, что </w:t>
      </w:r>
      <w:r w:rsidR="004D1F0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по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одномандатны</w:t>
      </w:r>
      <w:r w:rsidR="004D1F06">
        <w:rPr>
          <w:rFonts w:ascii="Times New Roman" w:eastAsia="Times New Roman" w:hAnsi="Times New Roman" w:cs="Times New Roman"/>
          <w:color w:val="1F1F1F"/>
          <w:sz w:val="28"/>
          <w:szCs w:val="28"/>
        </w:rPr>
        <w:t>м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="001240AC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территориальным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избирательны</w:t>
      </w:r>
      <w:r w:rsidR="004D1F06">
        <w:rPr>
          <w:rFonts w:ascii="Times New Roman" w:eastAsia="Times New Roman" w:hAnsi="Times New Roman" w:cs="Times New Roman"/>
          <w:color w:val="1F1F1F"/>
          <w:sz w:val="28"/>
          <w:szCs w:val="28"/>
        </w:rPr>
        <w:t>м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округ</w:t>
      </w:r>
      <w:r w:rsidR="004D1F0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ам </w:t>
      </w:r>
      <w:r w:rsidR="00DE0762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№11, №12, №16 </w:t>
      </w:r>
      <w:r w:rsidR="004D1F06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по выборам депутатов </w:t>
      </w:r>
      <w:proofErr w:type="spellStart"/>
      <w:r w:rsidR="004D1F06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Мангистауского</w:t>
      </w:r>
      <w:proofErr w:type="spellEnd"/>
      <w:r w:rsidR="004D1F06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областного </w:t>
      </w:r>
      <w:proofErr w:type="spellStart"/>
      <w:r w:rsidR="004D1F06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маслихата</w:t>
      </w:r>
      <w:proofErr w:type="spellEnd"/>
      <w:r w:rsidR="004D1F06"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полномочия окружных избирательных комиссий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осуществляют соответствующие территориальные избирательные комиссии.</w:t>
      </w:r>
    </w:p>
    <w:p w14:paraId="133554F3" w14:textId="1A55733E" w:rsidR="00292F30" w:rsidRPr="00292F30" w:rsidRDefault="00292F30" w:rsidP="00292F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33ED0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Настоящее постановление разместить на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интернет-ресурс</w:t>
      </w:r>
      <w:r w:rsidR="00A25AA6">
        <w:rPr>
          <w:rFonts w:ascii="Times New Roman" w:eastAsia="Times New Roman" w:hAnsi="Times New Roman" w:cs="Times New Roman"/>
          <w:color w:val="1F1F1F"/>
          <w:sz w:val="28"/>
          <w:szCs w:val="28"/>
        </w:rPr>
        <w:t>е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территориальной избирательной комиссии </w:t>
      </w:r>
      <w:proofErr w:type="spellStart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292F3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39CF6E38" w14:textId="65917016" w:rsidR="00E4273F" w:rsidRPr="004D1F06" w:rsidRDefault="00DE0762" w:rsidP="001B0B2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 </w:t>
      </w:r>
    </w:p>
    <w:p w14:paraId="65C43CCC" w14:textId="762C1615" w:rsidR="00E4273F" w:rsidRPr="004D1F06" w:rsidRDefault="00E4273F" w:rsidP="001B0B2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E4273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 </w:t>
      </w:r>
      <w:r w:rsidR="004D1F0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 </w:t>
      </w:r>
    </w:p>
    <w:p w14:paraId="2C96A165" w14:textId="6604FE61" w:rsidR="001B0B25" w:rsidRDefault="004D1F06" w:rsidP="001B0B2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Председатель</w:t>
      </w:r>
      <w:r w:rsidR="001B0B25"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="001B0B25">
        <w:rPr>
          <w:rFonts w:ascii="Times New Roman" w:hAnsi="Times New Roman"/>
          <w:b/>
          <w:bCs/>
          <w:sz w:val="28"/>
          <w:szCs w:val="28"/>
          <w:lang w:val="kk-KZ"/>
        </w:rPr>
        <w:t>Е. Абилов</w:t>
      </w:r>
    </w:p>
    <w:p w14:paraId="701D5BDD" w14:textId="77777777" w:rsidR="001B0B25" w:rsidRDefault="001B0B25" w:rsidP="001B0B2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F613385" w14:textId="07A61196" w:rsidR="001B0B25" w:rsidRPr="00287B84" w:rsidRDefault="004D1F06" w:rsidP="001B0B2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Секретарь</w:t>
      </w:r>
      <w:r w:rsidR="001B0B25"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</w:t>
      </w:r>
      <w:r w:rsidR="00B611EF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</w:t>
      </w:r>
      <w:r w:rsidR="001B0B25" w:rsidRPr="00287B84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</w:t>
      </w:r>
      <w:r w:rsidR="001B0B25">
        <w:rPr>
          <w:rFonts w:ascii="Times New Roman" w:hAnsi="Times New Roman"/>
          <w:b/>
          <w:bCs/>
          <w:sz w:val="28"/>
          <w:szCs w:val="28"/>
          <w:lang w:val="kk-KZ"/>
        </w:rPr>
        <w:t>К. Избасарова</w:t>
      </w:r>
    </w:p>
    <w:p w14:paraId="0F025B26" w14:textId="77777777" w:rsidR="001B0B25" w:rsidRDefault="001B0B25" w:rsidP="001B0B2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8FD6EAE" w14:textId="7248DAD6" w:rsidR="00B611EF" w:rsidRPr="00287B84" w:rsidRDefault="00B611EF" w:rsidP="001B0B2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C525D9D" w14:textId="77777777" w:rsidR="00A25AA6" w:rsidRDefault="003D24A2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 xml:space="preserve">Приложение к постановлению </w:t>
      </w:r>
    </w:p>
    <w:p w14:paraId="4AF36355" w14:textId="0A141690" w:rsidR="003D24A2" w:rsidRDefault="00A25AA6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Территориальной </w:t>
      </w:r>
      <w:r w:rsidR="003D24A2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избирательной </w:t>
      </w:r>
    </w:p>
    <w:p w14:paraId="4D461027" w14:textId="4026E251" w:rsidR="00A25AA6" w:rsidRDefault="00D87DE0" w:rsidP="00D87D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к</w:t>
      </w:r>
      <w:r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>омиссии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="00A25AA6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>Мангистауской</w:t>
      </w:r>
      <w:proofErr w:type="spellEnd"/>
      <w:r w:rsidR="00A25AA6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област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и</w:t>
      </w:r>
      <w:r w:rsidR="00A25AA6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7636931C" w14:textId="31BAFDFA" w:rsidR="003D24A2" w:rsidRPr="003D24A2" w:rsidRDefault="00A25AA6" w:rsidP="00D87D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>№</w:t>
      </w:r>
      <w:r w:rsidR="00D856CD">
        <w:rPr>
          <w:rFonts w:ascii="Times New Roman" w:eastAsia="Times New Roman" w:hAnsi="Times New Roman" w:cs="Times New Roman"/>
          <w:color w:val="1F1F1F"/>
          <w:sz w:val="24"/>
          <w:szCs w:val="24"/>
        </w:rPr>
        <w:t>36</w:t>
      </w:r>
      <w:r w:rsidR="00D87DE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3D24A2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от </w:t>
      </w:r>
      <w:r w:rsidR="00B611EF">
        <w:rPr>
          <w:rFonts w:ascii="Times New Roman" w:eastAsia="Times New Roman" w:hAnsi="Times New Roman" w:cs="Times New Roman"/>
          <w:color w:val="1F1F1F"/>
          <w:sz w:val="24"/>
          <w:szCs w:val="24"/>
        </w:rPr>
        <w:t>12</w:t>
      </w:r>
      <w:r w:rsidR="00D87DE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октября</w:t>
      </w:r>
      <w:r w:rsidR="003D24A2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202</w:t>
      </w:r>
      <w:r w:rsidR="00D87DE0">
        <w:rPr>
          <w:rFonts w:ascii="Times New Roman" w:eastAsia="Times New Roman" w:hAnsi="Times New Roman" w:cs="Times New Roman"/>
          <w:color w:val="1F1F1F"/>
          <w:sz w:val="24"/>
          <w:szCs w:val="24"/>
        </w:rPr>
        <w:t>6</w:t>
      </w:r>
      <w:r w:rsidR="003D24A2" w:rsidRPr="003D24A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г.</w:t>
      </w:r>
    </w:p>
    <w:p w14:paraId="100F488C" w14:textId="77777777" w:rsidR="00D87DE0" w:rsidRDefault="00D87DE0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A1EF4C" w14:textId="77777777" w:rsidR="00D87DE0" w:rsidRDefault="00D87DE0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48A89D3" w14:textId="01D65147" w:rsidR="004F449F" w:rsidRDefault="006F2A7B" w:rsidP="004F4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Окружные избирательные комиссии</w:t>
      </w:r>
    </w:p>
    <w:p w14:paraId="0212EDD1" w14:textId="77777777" w:rsidR="004F449F" w:rsidRDefault="006F2A7B" w:rsidP="004F4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по выборам депутатов </w:t>
      </w:r>
      <w:proofErr w:type="spellStart"/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Мангистауского</w:t>
      </w:r>
      <w:proofErr w:type="spellEnd"/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gramStart"/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областного</w:t>
      </w:r>
      <w:proofErr w:type="gramEnd"/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маслихата</w:t>
      </w:r>
      <w:proofErr w:type="spellEnd"/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</w:p>
    <w:p w14:paraId="6E57167B" w14:textId="77777777" w:rsidR="004F449F" w:rsidRDefault="006F2A7B" w:rsidP="004F4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по одномандатным территориальным избирательным округам </w:t>
      </w:r>
    </w:p>
    <w:p w14:paraId="2E2CE364" w14:textId="77AFEAAE" w:rsidR="006F2A7B" w:rsidRDefault="006F2A7B" w:rsidP="004F4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и места их </w:t>
      </w:r>
      <w:r w:rsidR="00F971F6" w:rsidRPr="00F971F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нахождения</w:t>
      </w:r>
    </w:p>
    <w:p w14:paraId="17BF400E" w14:textId="77777777" w:rsidR="00855810" w:rsidRPr="006F2A7B" w:rsidRDefault="00855810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</w:p>
    <w:p w14:paraId="0B1C3964" w14:textId="272A0A96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№1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</w:t>
      </w:r>
      <w:r w:rsidR="00F971F6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нахождения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– город Актау, 23 микрорайон, здание государственного коммунального казенного предприятия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</w:t>
      </w:r>
      <w:r w:rsidR="004503FB">
        <w:rPr>
          <w:rFonts w:ascii="Times New Roman" w:eastAsia="Times New Roman" w:hAnsi="Times New Roman" w:cs="Times New Roman"/>
          <w:color w:val="1F1F1F"/>
          <w:sz w:val="28"/>
          <w:szCs w:val="28"/>
        </w:rPr>
        <w:t>ский</w:t>
      </w:r>
      <w:proofErr w:type="spellEnd"/>
      <w:r w:rsidR="004503F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к</w:t>
      </w:r>
      <w:r w:rsidR="004503FB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олледж туризма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»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54D25E6F" w14:textId="0345D50D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№2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город Актау, 9 микрорайон, здание коммунального государственного учреждения «Лицей №11» отдела образования по городу Актау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257DAF81" w14:textId="7D21584F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№3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город Актау, 13 микрорайон, здание коммунального государственного учреждения «Общеобразовательная школа №21» отдела образования по городу Актау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61C29FE8" w14:textId="290AFB10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№4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место нахождения – город Актау, 27 микрорайон, здание государственного коммунального казенного предприятия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Актауский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колледж технологического обслуживания»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027D8264" w14:textId="494BEFA2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№5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город Актау, 33 микрорайон, здание коммунального государственного учреждения «Общеобразовательная школа №33» отдела образования по городу Актау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23FFFA84" w14:textId="7D6F9418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№6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город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Жанаозен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микрорайон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Өркен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», здание «Двор</w:t>
      </w:r>
      <w:r w:rsidR="003A0154">
        <w:rPr>
          <w:rFonts w:ascii="Times New Roman" w:eastAsia="Times New Roman" w:hAnsi="Times New Roman" w:cs="Times New Roman"/>
          <w:color w:val="1F1F1F"/>
          <w:sz w:val="28"/>
          <w:szCs w:val="28"/>
        </w:rPr>
        <w:t>ец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бракосочетани</w:t>
      </w:r>
      <w:r w:rsidR="003A0154">
        <w:rPr>
          <w:rFonts w:ascii="Times New Roman" w:eastAsia="Times New Roman" w:hAnsi="Times New Roman" w:cs="Times New Roman"/>
          <w:color w:val="1F1F1F"/>
          <w:sz w:val="28"/>
          <w:szCs w:val="28"/>
        </w:rPr>
        <w:t>й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».</w:t>
      </w:r>
    </w:p>
    <w:p w14:paraId="2E3A58AC" w14:textId="3F10014B" w:rsid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№7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город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Жанаозен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микрорайон «</w:t>
      </w:r>
      <w:proofErr w:type="spellStart"/>
      <w:proofErr w:type="gram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Ша</w:t>
      </w:r>
      <w:proofErr w:type="gram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ңырақ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», здание коммунального государственного учреждения «Общеобразовательная школа №1» </w:t>
      </w:r>
      <w:proofErr w:type="spellStart"/>
      <w:r w:rsidR="001F2841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Жанаозен</w:t>
      </w:r>
      <w:r w:rsidR="001F2841">
        <w:rPr>
          <w:rFonts w:ascii="Times New Roman" w:eastAsia="Times New Roman" w:hAnsi="Times New Roman" w:cs="Times New Roman"/>
          <w:color w:val="1F1F1F"/>
          <w:sz w:val="28"/>
          <w:szCs w:val="28"/>
        </w:rPr>
        <w:t>ского</w:t>
      </w:r>
      <w:proofErr w:type="spellEnd"/>
      <w:r w:rsidR="001F284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городского отдела образования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0F688A3D" w14:textId="35199268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№8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город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Жанаозен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село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Кендерли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здание государственного коммунального казенного предприятия на праве оперативного управления «</w:t>
      </w:r>
      <w:r w:rsidR="0076264C">
        <w:rPr>
          <w:rFonts w:ascii="Times New Roman" w:eastAsia="Times New Roman" w:hAnsi="Times New Roman" w:cs="Times New Roman"/>
          <w:color w:val="1F1F1F"/>
          <w:sz w:val="28"/>
          <w:szCs w:val="28"/>
        </w:rPr>
        <w:t>Д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ом культуры</w:t>
      </w:r>
      <w:r w:rsidR="0076264C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села </w:t>
      </w:r>
      <w:proofErr w:type="spellStart"/>
      <w:r w:rsidR="0076264C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Кендерли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».</w:t>
      </w:r>
    </w:p>
    <w:p w14:paraId="388C1223" w14:textId="77889D9A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lastRenderedPageBreak/>
        <w:t>Окружная избирательная комиссия избирательного округа №9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место нахождения – село Бейнеу, здание дома культуры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Абыл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» государственного коммунального казенного предприятия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Бейнеумәдениет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»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акимата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Бейнеуского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района.</w:t>
      </w:r>
    </w:p>
    <w:p w14:paraId="70A0A998" w14:textId="2AD6720A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№10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место нахождения – село Бейнеу, здание коммунального государственного учреждения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Бейнеуская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районная детско-юношеская спортивная школа»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акимата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Бейнеуского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района.</w:t>
      </w:r>
    </w:p>
    <w:p w14:paraId="5E972719" w14:textId="7FE1B468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Избирательный округ №11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территориальная избирательная комиссия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Каракиянского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района, место нахождения – село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Курык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здание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Каракиянского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районного филиала государственного коммунального казенного предприятия «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Мангистауский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областной историко-краеведческий музей имени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Абиша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Кекильбайулы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».</w:t>
      </w:r>
    </w:p>
    <w:p w14:paraId="67C3E616" w14:textId="10D304A0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Избирательный округ №12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территориальная избирательная комиссия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района, место нахождения – село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Шетпе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здание государственного учреждения «Отдел культуры, спорта и физической культуры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района».</w:t>
      </w:r>
    </w:p>
    <w:p w14:paraId="615ECB6F" w14:textId="681F7C13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№13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место нахождения – село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здание государственного коммунального казенного предприятия «Районный центральный дом культуры имени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Фаризы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Онгарсыновой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» отдела культуры, физической культуры и спорта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Мунайлинского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района.</w:t>
      </w:r>
      <w:r w:rsidR="001F284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</w:p>
    <w:p w14:paraId="0CAF3B51" w14:textId="5177EBED" w:rsid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№14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место нахождения –</w:t>
      </w:r>
      <w:r w:rsidR="00EA0C0A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сельский округ</w:t>
      </w:r>
      <w:r w:rsidR="00EA0C0A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="00EA0C0A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Баскудык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здание коммунального государственного учреждения «Средняя общеобразовательная школа №9» </w:t>
      </w:r>
      <w:proofErr w:type="spellStart"/>
      <w:r w:rsidR="00171048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Мунайлинско</w:t>
      </w:r>
      <w:r w:rsidR="00171048">
        <w:rPr>
          <w:rFonts w:ascii="Times New Roman" w:eastAsia="Times New Roman" w:hAnsi="Times New Roman" w:cs="Times New Roman"/>
          <w:color w:val="1F1F1F"/>
          <w:sz w:val="28"/>
          <w:szCs w:val="28"/>
        </w:rPr>
        <w:t>го</w:t>
      </w:r>
      <w:proofErr w:type="spellEnd"/>
      <w:r w:rsidR="00171048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</w:t>
      </w:r>
      <w:r w:rsidR="00171048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ного 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отдела образования Управления образования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Мангистауской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области.</w:t>
      </w:r>
    </w:p>
    <w:p w14:paraId="39834BAC" w14:textId="203E70C7" w:rsid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Окружная избирательная комиссия избирательного округа №15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место нахождения –</w:t>
      </w:r>
      <w:r w:rsidR="00D860ED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сельский округ</w:t>
      </w:r>
      <w:r w:rsidR="00D860ED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="00D860ED"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Кызылтоб</w:t>
      </w:r>
      <w:r w:rsidR="00D860ED">
        <w:rPr>
          <w:rFonts w:ascii="Times New Roman" w:eastAsia="Times New Roman" w:hAnsi="Times New Roman" w:cs="Times New Roman"/>
          <w:color w:val="1F1F1F"/>
          <w:sz w:val="28"/>
          <w:szCs w:val="28"/>
        </w:rPr>
        <w:t>е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, здание государственного коммунального казенного предприятия «</w:t>
      </w:r>
      <w:r w:rsidR="00566A4B">
        <w:rPr>
          <w:rFonts w:ascii="Times New Roman" w:eastAsia="Times New Roman" w:hAnsi="Times New Roman" w:cs="Times New Roman"/>
          <w:color w:val="1F1F1F"/>
          <w:sz w:val="28"/>
          <w:szCs w:val="28"/>
        </w:rPr>
        <w:t>Д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ом культуры</w:t>
      </w:r>
      <w:r w:rsidR="00566A4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села </w:t>
      </w:r>
      <w:proofErr w:type="spellStart"/>
      <w:r w:rsidR="00566A4B">
        <w:rPr>
          <w:rFonts w:ascii="Times New Roman" w:eastAsia="Times New Roman" w:hAnsi="Times New Roman" w:cs="Times New Roman"/>
          <w:color w:val="1F1F1F"/>
          <w:sz w:val="28"/>
          <w:szCs w:val="28"/>
        </w:rPr>
        <w:t>Кызылтобе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» отдела культуры, физической культуры и спорта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Мунайлинского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района.</w:t>
      </w:r>
    </w:p>
    <w:p w14:paraId="7CFAD6A1" w14:textId="7DE56B90" w:rsidR="006F2A7B" w:rsidRPr="006F2A7B" w:rsidRDefault="006F2A7B" w:rsidP="006F2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6F2A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Избирательный округ №16</w:t>
      </w:r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территориальная избирательная комиссия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Тупкараганского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района, место нахождения – город Форт-Шевченко, улица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Н.Онгалбайулы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№2, здание государственного учреждения «Отдел жилищно-коммунального хозяйства, пассажирского транспорта и автомобильных дорог </w:t>
      </w:r>
      <w:proofErr w:type="spellStart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>Тупкараганского</w:t>
      </w:r>
      <w:proofErr w:type="spellEnd"/>
      <w:r w:rsidRPr="006F2A7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района».</w:t>
      </w:r>
    </w:p>
    <w:p w14:paraId="22B4D2BF" w14:textId="77777777" w:rsidR="00225E9F" w:rsidRDefault="00225E9F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14:paraId="0A878321" w14:textId="77777777" w:rsidR="00225E9F" w:rsidRDefault="00225E9F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14:paraId="1E391ADA" w14:textId="77777777" w:rsidR="00225E9F" w:rsidRDefault="00225E9F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14:paraId="7FA8A7A3" w14:textId="77777777" w:rsidR="00225E9F" w:rsidRDefault="00225E9F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14:paraId="5B0FEFD8" w14:textId="77777777" w:rsidR="00225E9F" w:rsidRDefault="00225E9F" w:rsidP="00A25A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sectPr w:rsidR="00225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D3F4F"/>
    <w:multiLevelType w:val="multilevel"/>
    <w:tmpl w:val="FEA4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135F52"/>
    <w:multiLevelType w:val="multilevel"/>
    <w:tmpl w:val="357E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9D1FD5"/>
    <w:multiLevelType w:val="multilevel"/>
    <w:tmpl w:val="CDD89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52"/>
    <w:rsid w:val="00080E08"/>
    <w:rsid w:val="001240AC"/>
    <w:rsid w:val="00171048"/>
    <w:rsid w:val="001B0B25"/>
    <w:rsid w:val="001E31E7"/>
    <w:rsid w:val="001F2841"/>
    <w:rsid w:val="00225E9F"/>
    <w:rsid w:val="0028328F"/>
    <w:rsid w:val="00292F30"/>
    <w:rsid w:val="0036241D"/>
    <w:rsid w:val="00376081"/>
    <w:rsid w:val="00383F4E"/>
    <w:rsid w:val="003A0154"/>
    <w:rsid w:val="003D24A2"/>
    <w:rsid w:val="004503FB"/>
    <w:rsid w:val="0048463F"/>
    <w:rsid w:val="004D1F06"/>
    <w:rsid w:val="004F449F"/>
    <w:rsid w:val="00511866"/>
    <w:rsid w:val="00561FFD"/>
    <w:rsid w:val="00566A4B"/>
    <w:rsid w:val="00581BEE"/>
    <w:rsid w:val="005E04A3"/>
    <w:rsid w:val="00610D8B"/>
    <w:rsid w:val="0063729A"/>
    <w:rsid w:val="00643EFA"/>
    <w:rsid w:val="006947DE"/>
    <w:rsid w:val="00695778"/>
    <w:rsid w:val="006F2A7B"/>
    <w:rsid w:val="00754A89"/>
    <w:rsid w:val="0076264C"/>
    <w:rsid w:val="00765652"/>
    <w:rsid w:val="007A5BA3"/>
    <w:rsid w:val="007C34DD"/>
    <w:rsid w:val="007D508D"/>
    <w:rsid w:val="00814EEE"/>
    <w:rsid w:val="00855810"/>
    <w:rsid w:val="00891620"/>
    <w:rsid w:val="00892533"/>
    <w:rsid w:val="008A4B8A"/>
    <w:rsid w:val="008B1C9F"/>
    <w:rsid w:val="009645BF"/>
    <w:rsid w:val="00A012E1"/>
    <w:rsid w:val="00A15708"/>
    <w:rsid w:val="00A25AA6"/>
    <w:rsid w:val="00A72BB1"/>
    <w:rsid w:val="00B611EF"/>
    <w:rsid w:val="00BD57A2"/>
    <w:rsid w:val="00C00306"/>
    <w:rsid w:val="00C07376"/>
    <w:rsid w:val="00C128EF"/>
    <w:rsid w:val="00C3125C"/>
    <w:rsid w:val="00C33011"/>
    <w:rsid w:val="00CB3C1C"/>
    <w:rsid w:val="00CD0125"/>
    <w:rsid w:val="00D31F63"/>
    <w:rsid w:val="00D856CD"/>
    <w:rsid w:val="00D860ED"/>
    <w:rsid w:val="00D87DE0"/>
    <w:rsid w:val="00DE0762"/>
    <w:rsid w:val="00E4273F"/>
    <w:rsid w:val="00E60AC7"/>
    <w:rsid w:val="00EA0C0A"/>
    <w:rsid w:val="00EF3331"/>
    <w:rsid w:val="00F33ED0"/>
    <w:rsid w:val="00F937DD"/>
    <w:rsid w:val="00F9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2B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273F"/>
    <w:rPr>
      <w:b/>
      <w:bCs/>
    </w:rPr>
  </w:style>
  <w:style w:type="paragraph" w:styleId="a5">
    <w:name w:val="List Paragraph"/>
    <w:basedOn w:val="a"/>
    <w:uiPriority w:val="34"/>
    <w:qFormat/>
    <w:rsid w:val="00292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273F"/>
    <w:rPr>
      <w:b/>
      <w:bCs/>
    </w:rPr>
  </w:style>
  <w:style w:type="paragraph" w:styleId="a5">
    <w:name w:val="List Paragraph"/>
    <w:basedOn w:val="a"/>
    <w:uiPriority w:val="34"/>
    <w:qFormat/>
    <w:rsid w:val="00292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8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jn5456486@outlook.com</dc:creator>
  <cp:keywords/>
  <dc:description/>
  <cp:lastModifiedBy>Джолдасбаева Алия</cp:lastModifiedBy>
  <cp:revision>83</cp:revision>
  <dcterms:created xsi:type="dcterms:W3CDTF">2026-09-01T06:19:00Z</dcterms:created>
  <dcterms:modified xsi:type="dcterms:W3CDTF">2026-10-15T04:33:00Z</dcterms:modified>
</cp:coreProperties>
</file>