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1FDEDD" w14:textId="78FEEE1B" w:rsidR="003A5AAD" w:rsidRPr="00E343A5" w:rsidRDefault="003A5AAD" w:rsidP="00F211AC">
      <w:pPr>
        <w:tabs>
          <w:tab w:val="left" w:pos="851"/>
        </w:tabs>
        <w:spacing w:after="0" w:line="240" w:lineRule="auto"/>
        <w:ind w:left="5670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sub1006458078"/>
      <w:r w:rsidRPr="00E343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 3</w:t>
      </w:r>
    </w:p>
    <w:p w14:paraId="72B59E1F" w14:textId="77777777" w:rsidR="003A5AAD" w:rsidRPr="00E343A5" w:rsidRDefault="003A5AAD" w:rsidP="00F211AC">
      <w:pPr>
        <w:spacing w:after="0" w:line="240" w:lineRule="auto"/>
        <w:ind w:left="4956" w:firstLine="70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постановлению Правительства</w:t>
      </w:r>
    </w:p>
    <w:p w14:paraId="3C80034C" w14:textId="2616BE70" w:rsidR="003A5AAD" w:rsidRPr="00E343A5" w:rsidRDefault="003A5AAD" w:rsidP="00F211AC">
      <w:pPr>
        <w:spacing w:after="0" w:line="240" w:lineRule="auto"/>
        <w:ind w:left="4956" w:firstLine="70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Республики Казахстан </w:t>
      </w:r>
      <w:r w:rsidRPr="00E343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           от «</w:t>
      </w:r>
      <w:r w:rsidR="00AE082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30</w:t>
      </w:r>
      <w:r w:rsidRPr="00E343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AE082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декабря </w:t>
      </w:r>
      <w:r w:rsidRPr="00E343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2025 года</w:t>
      </w:r>
    </w:p>
    <w:p w14:paraId="160B5427" w14:textId="5194933F" w:rsidR="003A5AAD" w:rsidRPr="00AE082E" w:rsidRDefault="003A5AAD" w:rsidP="00F211AC">
      <w:pPr>
        <w:spacing w:after="0" w:line="240" w:lineRule="auto"/>
        <w:ind w:left="4956" w:firstLine="70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E343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="00AE082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1176</w:t>
      </w:r>
    </w:p>
    <w:p w14:paraId="4701A816" w14:textId="77777777" w:rsidR="00E167DC" w:rsidRPr="00E343A5" w:rsidRDefault="00E167DC" w:rsidP="00F211AC">
      <w:pPr>
        <w:tabs>
          <w:tab w:val="left" w:pos="709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59A382C" w14:textId="77777777" w:rsidR="00E167DC" w:rsidRPr="00E343A5" w:rsidRDefault="00E167DC" w:rsidP="00F211A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" w:name="sub1006458067"/>
      <w:r w:rsidRPr="00E343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09FCA01B" w14:textId="77777777" w:rsidR="00F211AC" w:rsidRDefault="00DA5556" w:rsidP="00F211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2" w:name="SUB202"/>
      <w:bookmarkStart w:id="3" w:name="sub1004795097"/>
      <w:bookmarkEnd w:id="2"/>
      <w:r w:rsidRPr="00E343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Правила</w:t>
      </w:r>
    </w:p>
    <w:p w14:paraId="6AC765A1" w14:textId="23839520" w:rsidR="00DA5556" w:rsidRPr="00E343A5" w:rsidRDefault="00DA5556" w:rsidP="00F211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предоставления инфраструктурной поддержки </w:t>
      </w:r>
    </w:p>
    <w:p w14:paraId="7E92B092" w14:textId="77777777" w:rsidR="00E167DC" w:rsidRPr="00E343A5" w:rsidRDefault="00DA5556" w:rsidP="00F211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субъектам малого предпринимательства</w:t>
      </w:r>
    </w:p>
    <w:p w14:paraId="5C8CBE35" w14:textId="604687BE" w:rsidR="00DA5556" w:rsidRDefault="00DA5556" w:rsidP="00F211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CD269EE" w14:textId="77777777" w:rsidR="00F211AC" w:rsidRPr="00E343A5" w:rsidRDefault="00F211AC" w:rsidP="00F211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E69EA1F" w14:textId="77777777" w:rsidR="00E167DC" w:rsidRPr="00E343A5" w:rsidRDefault="00E167DC" w:rsidP="00F211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1. Общие положения</w:t>
      </w:r>
    </w:p>
    <w:p w14:paraId="60476C32" w14:textId="77777777" w:rsidR="00E167DC" w:rsidRPr="00E343A5" w:rsidRDefault="00E167DC" w:rsidP="00F211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F0E9833" w14:textId="633B13B6" w:rsidR="007828D5" w:rsidRPr="00E343A5" w:rsidRDefault="00E167DC" w:rsidP="00F211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Настоящие </w:t>
      </w:r>
      <w:r w:rsidR="00DA5556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Правила предоставления инфраструктурной поддержки субъектам малого предпринимательства </w:t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Правила) </w:t>
      </w:r>
      <w:r w:rsidR="0023226B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разработаны в соответствии с пунктом 3 статьи 94 Предпринимательского кодекса Республики Казахстан (далее – Кодекс) и </w:t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определяют условия, порядок и механизм создания, развития и использования объектов производственной, сервисной, туристской</w:t>
      </w:r>
      <w:r w:rsidR="00944B3B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цифровой IT </w:t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сбытовой инфраструктуры, предназначенных для поддержки предпринимателей в целях внедрения региональной специализации и вовлечения регионов и бизнеса в солидарную ответственность.  </w:t>
      </w:r>
    </w:p>
    <w:p w14:paraId="5DF1B4CB" w14:textId="77777777" w:rsidR="00E167DC" w:rsidRPr="00E343A5" w:rsidRDefault="00E167DC" w:rsidP="00F211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настоящих Правилах установлены категории инфраструктуры, порядок предоставления доступа предпринимателям, а также процедуры мониторинга и оценки эффективности использования инфраструктурных объектов. </w:t>
      </w:r>
    </w:p>
    <w:p w14:paraId="1CB1A88A" w14:textId="77777777" w:rsidR="00E167DC" w:rsidRPr="00E343A5" w:rsidRDefault="00E167DC" w:rsidP="00F211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2. В настоящих Правилах используются следующие основные понятия:</w:t>
      </w:r>
    </w:p>
    <w:p w14:paraId="7DB908FA" w14:textId="4D458ED0" w:rsidR="005A7FD6" w:rsidRPr="00E343A5" w:rsidRDefault="007B6119" w:rsidP="00F211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proofErr w:type="spellStart"/>
      <w:r w:rsidR="005A7FD6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НПП</w:t>
      </w:r>
      <w:proofErr w:type="spellEnd"/>
      <w:r w:rsidR="005A7FD6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="005A7FD6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Атамекен</w:t>
      </w:r>
      <w:proofErr w:type="spellEnd"/>
      <w:r w:rsidR="005A7FD6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» – Национальная палата предпринимателей Республики Казахстан «</w:t>
      </w:r>
      <w:proofErr w:type="spellStart"/>
      <w:r w:rsidR="005A7FD6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Атамекен</w:t>
      </w:r>
      <w:proofErr w:type="spellEnd"/>
      <w:r w:rsidR="005A7FD6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», некоммерческая организация, союз субъектов предпринимательства;</w:t>
      </w:r>
    </w:p>
    <w:p w14:paraId="12C2D413" w14:textId="52F4EC0F" w:rsidR="005A7FD6" w:rsidRPr="00E343A5" w:rsidRDefault="005A7FD6" w:rsidP="00F211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</w:t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3C5775" w:rsidRPr="00E343A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программа </w:t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Ауыл</w:t>
      </w:r>
      <w:proofErr w:type="spellEnd"/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аманаты»</w:t>
      </w:r>
      <w:r w:rsidRPr="00E343A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– </w:t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проект, направленный на повышение доходов населения</w:t>
      </w:r>
      <w:r w:rsidR="00F211A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211A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преимущественн</w:t>
      </w:r>
      <w:proofErr w:type="spellEnd"/>
      <w:r w:rsidR="00F211A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ую</w:t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поддержк</w:t>
      </w:r>
      <w:proofErr w:type="spellEnd"/>
      <w:r w:rsidR="00F211A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у</w:t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сельскохозяйственных и потребительских кооперативов (далее – </w:t>
      </w:r>
      <w:r w:rsidR="00F211A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</w:t>
      </w:r>
      <w:proofErr w:type="spellStart"/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ооператив</w:t>
      </w:r>
      <w:proofErr w:type="spellEnd"/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и </w:t>
      </w:r>
      <w:proofErr w:type="spellStart"/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переработк</w:t>
      </w:r>
      <w:proofErr w:type="spellEnd"/>
      <w:r w:rsidR="004B768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</w:t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сельскохозяйственной продукции; </w:t>
      </w:r>
    </w:p>
    <w:p w14:paraId="669B72F9" w14:textId="4911ABCF" w:rsidR="007B6119" w:rsidRPr="00E343A5" w:rsidRDefault="005A7FD6" w:rsidP="00F211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</w:t>
      </w:r>
      <w:r w:rsidR="007B6119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«Одно село – один продукт» (далее – ОСОП) – проект, направленный на предоставление услуг по разработке и продвижению продукции из местного сырья, основанны</w:t>
      </w:r>
      <w:r w:rsidR="00F211AC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7B6119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концепции развития села путем производства как минимум одного конкурентоспособного продукта.</w:t>
      </w:r>
    </w:p>
    <w:p w14:paraId="7496A72D" w14:textId="6DD1D259" w:rsidR="007B6119" w:rsidRPr="00E343A5" w:rsidRDefault="007B6119" w:rsidP="00F211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Определение продукции (товара) на соответствие проекту </w:t>
      </w:r>
      <w:proofErr w:type="spellStart"/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ОСОП</w:t>
      </w:r>
      <w:proofErr w:type="spellEnd"/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 согласно </w:t>
      </w:r>
      <w:proofErr w:type="spellStart"/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</w:t>
      </w:r>
      <w:proofErr w:type="spellEnd"/>
      <w:r w:rsidR="00F211A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</w:t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</w:t>
      </w:r>
      <w:proofErr w:type="spellEnd"/>
      <w:r w:rsidR="00F211A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ям</w:t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29858B1" w14:textId="423F71C6" w:rsidR="007B6119" w:rsidRPr="00E343A5" w:rsidRDefault="007B6119" w:rsidP="00F211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продукция (товар) должна </w:t>
      </w:r>
      <w:r w:rsidR="00F21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(должен) </w:t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производиться из местного/локального сырья;</w:t>
      </w:r>
    </w:p>
    <w:p w14:paraId="398F5525" w14:textId="77777777" w:rsidR="007B6119" w:rsidRPr="00E343A5" w:rsidRDefault="007B6119" w:rsidP="00F211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изготовлении продукции (товара) должны использоваться несложные инструменты и механизмы;</w:t>
      </w:r>
    </w:p>
    <w:p w14:paraId="4AC233EC" w14:textId="604EB154" w:rsidR="007B6119" w:rsidRPr="00E343A5" w:rsidRDefault="007B6119" w:rsidP="00F211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продукция (товар) должна </w:t>
      </w:r>
      <w:r w:rsidR="00F21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(должен) </w:t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возможности отражать и содержать в себе региональную особенность местности (историю выхода продукции), на территории которой она производится;</w:t>
      </w:r>
    </w:p>
    <w:p w14:paraId="174EC984" w14:textId="7529F28C" w:rsidR="007B6119" w:rsidRPr="00E343A5" w:rsidRDefault="007B6119" w:rsidP="00F211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продукция (товар) не должна </w:t>
      </w:r>
      <w:r w:rsidR="00F21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(не должен) </w:t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содержать в составе опасные или вредные вещества, учитывать наличие упаковки, необходимой для безопасной транспортировки продукции (товара), также продукция (товар) не должна </w:t>
      </w:r>
      <w:r w:rsidR="00F21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(не должен) </w:t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относиться к категории скоропортящихся – со сроком хранения не более 5 (пять) календарных дней;</w:t>
      </w:r>
    </w:p>
    <w:p w14:paraId="44958C31" w14:textId="336ADA04" w:rsidR="00E167DC" w:rsidRPr="00E343A5" w:rsidRDefault="005A7FD6" w:rsidP="00F211A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E167DC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E167DC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мониторинг бюджетных инвестиционных проектов – совокупность мероприятий по регулярному и систематическому сбору и анализу информации о ходе создания (строительства) новых, реконструкции имеющихся объектов, а также создания и развития объектов информатизации с момента выделения бюджетных средств до момента ввода в эксплуатацию;</w:t>
      </w:r>
    </w:p>
    <w:p w14:paraId="38301954" w14:textId="78F58A4F" w:rsidR="00E167DC" w:rsidRPr="00E343A5" w:rsidRDefault="005A7FD6" w:rsidP="00F211A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E167DC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E167DC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бюджетный процесс – регламентированная бюджетным законодательством Республики Казахстан деятельность государственных органов по планированию, рассмотрению, утверждению, исполнению, уточнению и корректировке бюджета, ведению бухгалтерского учета и финансовой отчетности, бюджетного учета и бюджетной отчетности, государственному аудиту и финансовому контролю, бюджетному мониторингу и оценке результатов;</w:t>
      </w:r>
    </w:p>
    <w:p w14:paraId="28488A14" w14:textId="13F06CC2" w:rsidR="00E167DC" w:rsidRPr="00E343A5" w:rsidRDefault="005A7FD6" w:rsidP="00F211A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E167DC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E167DC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личный кабинет – персональная веб-страница пользователя (предприниматель, уполномоченный орган, региональный координатор, региональный координационный совет, администратор бюджетной программы) в реестре;</w:t>
      </w:r>
    </w:p>
    <w:p w14:paraId="01E5DD96" w14:textId="7645B0A7" w:rsidR="00E167DC" w:rsidRPr="00E343A5" w:rsidRDefault="005A7FD6" w:rsidP="00F211A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E167DC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E167DC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лицевой счет – совокупность записей в реестре, позволяющих идентифицировать предпринимателя</w:t>
      </w:r>
      <w:r w:rsidR="00F211A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167DC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целью регистрации заявок и учета операций с ними;</w:t>
      </w:r>
    </w:p>
    <w:p w14:paraId="6A727F6F" w14:textId="730B176D" w:rsidR="00E167DC" w:rsidRPr="00E343A5" w:rsidRDefault="005A7FD6" w:rsidP="00F211A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E167DC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E167DC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индивидуальный план финансирования – основной документ государственного учреждения, который формируется в форме индивидуального плана по обязательствам, индивидуального плана по платежам в соответствии с функциональной и экономической классификацией расходов;</w:t>
      </w:r>
    </w:p>
    <w:p w14:paraId="33A5E23E" w14:textId="5CAADFA4" w:rsidR="00E167DC" w:rsidRPr="00E343A5" w:rsidRDefault="0058134E" w:rsidP="00F211A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462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E167DC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администратор местных бюджетных программ – определяемое </w:t>
      </w:r>
      <w:proofErr w:type="spellStart"/>
      <w:r w:rsidR="00E167DC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акимом</w:t>
      </w:r>
      <w:proofErr w:type="spellEnd"/>
      <w:r w:rsidR="00E167DC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 (столиц</w:t>
      </w:r>
      <w:r w:rsidR="00F211AC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E167DC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, города республиканского значения) структурное подразделение местного исполнительного органа, ответственное за планирование, обоснование, реализацию и достижение результатов бюджетных программ;</w:t>
      </w:r>
    </w:p>
    <w:p w14:paraId="7DE52DA6" w14:textId="02BCC145" w:rsidR="00E167DC" w:rsidRPr="00E343A5" w:rsidRDefault="0058134E" w:rsidP="00F211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E167DC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E167DC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торговые объекты современного формата – стационарные/нестационарные торговые объекты со специализированным или смешанным ассортиментом товаров от одной тысячи и более наименований (единиц), функционирующие по методу самообслуживания в сочетании с методом традиционного обслуживания, а также оказанием дополнительных услуг торговли, наличием оборудования (устройства), предназначенного для осуществления платежей с использованием платежных карточек, высокой </w:t>
      </w:r>
      <w:r w:rsidR="00E167DC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производительностью труда и продаж с квадратного метра торговой площади, предусматривающие наличие площадки для стоянки автотранспортных средств в пределах границ территории;</w:t>
      </w:r>
    </w:p>
    <w:p w14:paraId="5C15444C" w14:textId="4CBD9E3D" w:rsidR="00E167DC" w:rsidRPr="00E343A5" w:rsidRDefault="007B6119" w:rsidP="00F211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58134E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462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E167DC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инженерная инфраструктура – совокупность предприятий (</w:t>
      </w:r>
      <w:proofErr w:type="spellStart"/>
      <w:r w:rsidR="00E167DC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</w:t>
      </w:r>
      <w:proofErr w:type="spellEnd"/>
      <w:r w:rsidR="000315B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й</w:t>
      </w:r>
      <w:r w:rsidR="00E167DC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), объектов (</w:t>
      </w:r>
      <w:proofErr w:type="spellStart"/>
      <w:r w:rsidR="00E167DC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здани</w:t>
      </w:r>
      <w:proofErr w:type="spellEnd"/>
      <w:r w:rsidR="000315B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й</w:t>
      </w:r>
      <w:r w:rsidR="00E167DC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="00E167DC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сооружени</w:t>
      </w:r>
      <w:proofErr w:type="spellEnd"/>
      <w:r w:rsidR="000315B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й</w:t>
      </w:r>
      <w:r w:rsidR="00E167DC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), коммуникаций и сетей инженерного и коммунального обеспечения, создающих нормальные условия для жизнедеятельности людей, а также устойчивого функционирования производства или обращения товаров и услуг;</w:t>
      </w:r>
    </w:p>
    <w:p w14:paraId="36E9EF5A" w14:textId="14B95CEF" w:rsidR="00E167DC" w:rsidRPr="00E343A5" w:rsidRDefault="00E167DC" w:rsidP="00F211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58134E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462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58134E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предприниматель – субъект малого и микропредпринимательства, определяемый в соответствии с Кодексом и имеющий статус действующего субъекта предпринимательства, в том числе юридические лица, являющиеся сельскохозяйственными кооперативами в соответствии с Законом Республики Казахстан «О сельскохозяйственных кооперативах»;</w:t>
      </w:r>
    </w:p>
    <w:p w14:paraId="47901E12" w14:textId="7E508505" w:rsidR="00E167DC" w:rsidRPr="00E343A5" w:rsidRDefault="00E167DC" w:rsidP="00F211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58134E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462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поставщик услуг – лицо, обеспечивающее доступ к информационной системе субсидирования и ее сопровождение в качестве владельца, которое определяется региональным координатором в соответствии с законодательством о государственных закупках;</w:t>
      </w:r>
    </w:p>
    <w:p w14:paraId="7EDE723A" w14:textId="22BBA6E8" w:rsidR="00E167DC" w:rsidRPr="00E343A5" w:rsidRDefault="00E167DC" w:rsidP="00F211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58134E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462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финансово-экономическое обоснование (далее – ФЭО) – документ, содержащий сведения о целесообразности, обоснованности и оценку результата от вложения бюджетных средств в уставный капитал юридических лиц;</w:t>
      </w:r>
    </w:p>
    <w:p w14:paraId="0BC02442" w14:textId="22F4EBA7" w:rsidR="00E167DC" w:rsidRPr="00E343A5" w:rsidRDefault="00E167DC" w:rsidP="00F211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63085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462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местный уполномоченный орган по государственному планированию – исполнительный орган, финансируемый из местного бюджета, осуществляющий функции в сфере стратегического, экономического и бюджетного планирования в соответствующей административно-территориальной единице;</w:t>
      </w:r>
    </w:p>
    <w:p w14:paraId="653B9F16" w14:textId="7144E06A" w:rsidR="00E167DC" w:rsidRPr="00E343A5" w:rsidRDefault="00E167DC" w:rsidP="00F211AC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63085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462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центральный уполномоченный орган по государственному планированию – центральный исполнительный орган, осуществляющий руководство и межотраслевую координацию в области стратегического и экономического планирования, выработки и формирования бюджетной политики, а также </w:t>
      </w:r>
      <w:proofErr w:type="spellStart"/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</w:t>
      </w:r>
      <w:proofErr w:type="spellEnd"/>
      <w:r w:rsidR="000315B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я</w:t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реализации государственной политики в сфере регионального развития;</w:t>
      </w:r>
    </w:p>
    <w:p w14:paraId="7B6C8EFD" w14:textId="04DDAFA2" w:rsidR="00E167DC" w:rsidRPr="00E343A5" w:rsidRDefault="00E167DC" w:rsidP="00F211AC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234D7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</w:t>
      </w:r>
      <w:r w:rsidR="00462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региональный координатор – определяемое </w:t>
      </w:r>
      <w:proofErr w:type="spellStart"/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акимом</w:t>
      </w:r>
      <w:proofErr w:type="spellEnd"/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 (столиц</w:t>
      </w:r>
      <w:r w:rsidR="000315B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</w:t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, города республиканского значения) структурное подразделение местного исполнительного органа в сфере предпринимательства;</w:t>
      </w:r>
    </w:p>
    <w:p w14:paraId="0EB6836A" w14:textId="12711337" w:rsidR="00E167DC" w:rsidRPr="00E343A5" w:rsidRDefault="00234D7E" w:rsidP="00F211AC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="00462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E167DC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региональный координационный совет (далее – РКС) – консультативно-совещательный орган, создаваемый и возглавляемый акимами областей, городов Астаны, Алматы и Шымкента, с участием представителей бизнес-сообщества не менее 50 % от общего числа;</w:t>
      </w:r>
    </w:p>
    <w:p w14:paraId="3A749FB4" w14:textId="274B7E64" w:rsidR="00E167DC" w:rsidRPr="00E343A5" w:rsidRDefault="00234D7E" w:rsidP="00F211AC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19</w:t>
      </w:r>
      <w:r w:rsidR="00462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E167DC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электронный реестр заявок (далее – реестр) – совокупность сведений о заявках, а также предпринимателях и иные сведения, отраженные в информационной системе субсидирования;</w:t>
      </w:r>
    </w:p>
    <w:p w14:paraId="271F96FB" w14:textId="20A553F1" w:rsidR="00E167DC" w:rsidRPr="00E343A5" w:rsidRDefault="00234D7E" w:rsidP="00F211AC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>20</w:t>
      </w:r>
      <w:r w:rsidR="00462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E167DC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веб-портал информационной системы субсидирования (далее – веб-портал) – </w:t>
      </w:r>
      <w:proofErr w:type="spellStart"/>
      <w:r w:rsidR="00E167DC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интернет-ресурс</w:t>
      </w:r>
      <w:proofErr w:type="spellEnd"/>
      <w:r w:rsidR="00E167DC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размещенный в сети </w:t>
      </w:r>
      <w:r w:rsidR="000315B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</w:t>
      </w:r>
      <w:proofErr w:type="spellStart"/>
      <w:r w:rsidR="00E167DC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нтернет</w:t>
      </w:r>
      <w:proofErr w:type="spellEnd"/>
      <w:r w:rsidR="00E167DC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предоставляющий доступ к информационной системе субсидирования;</w:t>
      </w:r>
    </w:p>
    <w:p w14:paraId="01EFE5D1" w14:textId="66EA7C23" w:rsidR="00E167DC" w:rsidRPr="00E343A5" w:rsidRDefault="00E167DC" w:rsidP="00F211AC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234D7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462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прямой результат – количественная характеристика объема выполняемых государственных функций, полномочий и оказываемых государственных услуг в пределах предусмотренных бюджетных средств, достижение которых полностью зависит от деятельности организации, осуществляющей данные функции, полномочия или оказывающей услуги;</w:t>
      </w:r>
    </w:p>
    <w:p w14:paraId="6B50331A" w14:textId="1939886C" w:rsidR="00E167DC" w:rsidRPr="00E343A5" w:rsidRDefault="00E167DC" w:rsidP="00F211AC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234D7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462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конечный результат – показатель бюджетной программы, количественно измеряющий достижение цели стратегического плана, программы развития территории и (или) бюджетной программы, обусловленный достижением прямых результатов деятельности государственного органа;</w:t>
      </w:r>
    </w:p>
    <w:p w14:paraId="7EC564C7" w14:textId="4B666BBC" w:rsidR="00944B3B" w:rsidRPr="00E343A5" w:rsidRDefault="00944B3B" w:rsidP="00F211AC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234D7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E30972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малая промышленная зона – единое пространство для обслуживания малых производителей, компактный, экономически доступный производственно-логистический пункт, предназначенный для приема, переработки, упаковки и хранения сельскохозяйственной продукции, поступающей от сельскохозяйственных кооперативов, крестьянских и фермерских хозяйств, а также личных подсобных хозяйств</w:t>
      </w:r>
      <w:r w:rsidR="000315B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0315B7">
        <w:rPr>
          <w:rFonts w:ascii="Times New Roman" w:eastAsia="Times New Roman" w:hAnsi="Times New Roman" w:cs="Times New Roman"/>
          <w:sz w:val="28"/>
          <w:szCs w:val="28"/>
          <w:lang w:eastAsia="ru-RU"/>
        </w:rPr>
        <w:t>(м</w:t>
      </w:r>
      <w:r w:rsidR="00E30972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алая промышленная зона формируется по функциональным направлениям – животноводство, растениеводство и переработка продукции</w:t>
      </w:r>
      <w:r w:rsidR="000315B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E30972" w:rsidRPr="00E343A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14:paraId="75B832A1" w14:textId="55F1A66A" w:rsidR="00E167DC" w:rsidRPr="00E343A5" w:rsidRDefault="00E167DC" w:rsidP="00F211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234D7E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462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веб-портал «электронное правительство» – информационная система, представляющая собой единое окно доступа ко всей консолидированной правительственной информации, включая нормативную правовую базу, и государственным услугам, услугам по выдаче технических условий на подключение к сетям субъектов естественных монополий и услугам субъектов квазигосударственного сектора, оказываемым в электронной форме;</w:t>
      </w:r>
    </w:p>
    <w:p w14:paraId="367B52EF" w14:textId="62A26FB0" w:rsidR="00E167DC" w:rsidRPr="00E343A5" w:rsidRDefault="00E167DC" w:rsidP="00F211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234D7E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462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электронная цифровая подпись (далее – ЭЦП) – набор электронных цифровых символов, созданный средствами электронной цифровой подписи и подтверждающий достоверность электронного документа, его принадлежность и неизменность содержания.</w:t>
      </w:r>
    </w:p>
    <w:p w14:paraId="34296BD3" w14:textId="77777777" w:rsidR="00E167DC" w:rsidRPr="00E343A5" w:rsidRDefault="00E167DC" w:rsidP="00F211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3. Развитие инфраструктурной поддержки заключается в создании и развитии объектов производственной, сервисной, логистической, туристской и сбытовой инфраструктуры, предназначенных для поддержки проектов предпринимателей, включая запуск новых производств, развитие услуг, расширение и модернизацию действующей деятельности</w:t>
      </w:r>
      <w:r w:rsidR="0079615D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в малых промышленных зонах.</w:t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Создание инфраструктуры осуществляется как для групп предпринимателей, так и в составе специализированных площадок, кластеров и иных инфраструктурных зон.</w:t>
      </w:r>
    </w:p>
    <w:p w14:paraId="341A3EB1" w14:textId="77777777" w:rsidR="00E167DC" w:rsidRPr="00E343A5" w:rsidRDefault="00E167DC" w:rsidP="00F211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4. Финансирование инфраструктурной поддержки осуществляется за счет средств местного бюджета.</w:t>
      </w:r>
    </w:p>
    <w:p w14:paraId="6DE3D940" w14:textId="176CBA07" w:rsidR="00E167DC" w:rsidRDefault="00E167DC" w:rsidP="00F211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1295A56" w14:textId="77777777" w:rsidR="000315B7" w:rsidRPr="00E343A5" w:rsidRDefault="000315B7" w:rsidP="00F211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125AFE" w14:textId="77777777" w:rsidR="00E167DC" w:rsidRPr="00E343A5" w:rsidRDefault="00E167DC" w:rsidP="00F211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039AE19" w14:textId="77777777" w:rsidR="00E167DC" w:rsidRPr="00E343A5" w:rsidRDefault="00E167DC" w:rsidP="00F211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Глава 2. Порядок </w:t>
      </w:r>
      <w:r w:rsidR="0064720E" w:rsidRPr="00E343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предоставления </w:t>
      </w:r>
      <w:r w:rsidRPr="00E343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инфраструктурной поддержки</w:t>
      </w:r>
    </w:p>
    <w:p w14:paraId="2FD8B72C" w14:textId="77777777" w:rsidR="00E167DC" w:rsidRPr="00E343A5" w:rsidRDefault="00E167DC" w:rsidP="00F211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7F7CE68" w14:textId="77777777" w:rsidR="00E167DC" w:rsidRPr="00E343A5" w:rsidRDefault="00E167DC" w:rsidP="00F211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Параграф 1. Условия предоставления инфраструктурной поддержки</w:t>
      </w:r>
    </w:p>
    <w:p w14:paraId="68B620D4" w14:textId="77777777" w:rsidR="00E167DC" w:rsidRPr="00E343A5" w:rsidRDefault="00E167DC" w:rsidP="00F211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E1655EF" w14:textId="77777777" w:rsidR="00E167DC" w:rsidRPr="00E343A5" w:rsidRDefault="00E167DC" w:rsidP="00F211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Предоставление инфраструктурной поддержки в рамках реализации настоящих Правил осуществляется для предпринимателей, относящихся к приоритетным видам экономической деятельности. </w:t>
      </w:r>
    </w:p>
    <w:p w14:paraId="29EB8166" w14:textId="10DC0D20" w:rsidR="00E167DC" w:rsidRPr="00E343A5" w:rsidRDefault="00E167DC" w:rsidP="00F211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приоритетных видов определяется каждым отдельным </w:t>
      </w:r>
      <w:r w:rsidR="008353CE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естным исполнительным органом в количестве не более </w:t>
      </w:r>
      <w:r w:rsidR="008353CE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6 (</w:t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шест</w:t>
      </w:r>
      <w:r w:rsidR="008353CE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ь)</w:t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ОКЭД на уровне раздела, группы, класса или подкласса, исходя из приоритетов развития рег</w:t>
      </w:r>
      <w:r w:rsidR="000315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иона, в соответствии с внутренним </w:t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нормативным документом, определяющим порядок присвоения рейтингов отраслям эк</w:t>
      </w:r>
      <w:r w:rsidR="000315B7">
        <w:rPr>
          <w:rFonts w:ascii="Times New Roman" w:eastAsia="Times New Roman" w:hAnsi="Times New Roman" w:cs="Times New Roman"/>
          <w:sz w:val="28"/>
          <w:szCs w:val="28"/>
          <w:lang w:eastAsia="ru-RU"/>
        </w:rPr>
        <w:t>ономики</w:t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утвержденным уполномоченным органом </w:t>
      </w:r>
      <w:proofErr w:type="spellStart"/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НПП</w:t>
      </w:r>
      <w:proofErr w:type="spellEnd"/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Атамекен</w:t>
      </w:r>
      <w:proofErr w:type="spellEnd"/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по согласованию с уполномоченным органом по предпринимательству.  </w:t>
      </w:r>
    </w:p>
    <w:p w14:paraId="4ACFFC26" w14:textId="63A97998" w:rsidR="00F2742A" w:rsidRPr="00E343A5" w:rsidRDefault="00A321EF" w:rsidP="00F211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Проекты, реализуемые в рамках программ</w:t>
      </w:r>
      <w:r w:rsidR="009C59F9" w:rsidRPr="00E343A5">
        <w:rPr>
          <w:rFonts w:ascii="Times New Roman" w:eastAsia="Times New Roman" w:hAnsi="Times New Roman" w:cs="Times New Roman"/>
          <w:iCs/>
          <w:sz w:val="28"/>
          <w:szCs w:val="28"/>
          <w:lang w:val="kk-KZ" w:eastAsia="ru-RU"/>
        </w:rPr>
        <w:t>ы</w:t>
      </w:r>
      <w:r w:rsidRPr="00E343A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«</w:t>
      </w:r>
      <w:proofErr w:type="spellStart"/>
      <w:r w:rsidRPr="00E343A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Ауыл</w:t>
      </w:r>
      <w:proofErr w:type="spellEnd"/>
      <w:r w:rsidRPr="00E343A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аманаты» и </w:t>
      </w:r>
      <w:proofErr w:type="spellStart"/>
      <w:r w:rsidRPr="00E343A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ОСОП</w:t>
      </w:r>
      <w:proofErr w:type="spellEnd"/>
      <w:r w:rsidRPr="00E343A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, а также реализуемые сельскохозяйственными кооперативами, относятся к приоритетным направлениям и подлежат первоочередному (приоритетному)</w:t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F544D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рассмотрению при подаче заявок на получение инфраструктурной поддержки</w:t>
      </w:r>
      <w:r w:rsidR="00F2742A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8090C55" w14:textId="2F5C220A" w:rsidR="00E167DC" w:rsidRPr="00E343A5" w:rsidRDefault="00E167DC" w:rsidP="00F211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Встречные обязательства для предпринимателей, претендующих на получение инфраструктурной поддержки, устанавливаются в соответствии с требованиями и критериями, предусмотренными внутренн</w:t>
      </w:r>
      <w:r w:rsidR="000315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 </w:t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нормативным документом </w:t>
      </w:r>
      <w:proofErr w:type="spellStart"/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НПП</w:t>
      </w:r>
      <w:proofErr w:type="spellEnd"/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Атамекен</w:t>
      </w:r>
      <w:proofErr w:type="spellEnd"/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7E2ADA23" w14:textId="21124E31" w:rsidR="00E167DC" w:rsidRPr="00E343A5" w:rsidRDefault="00E167DC" w:rsidP="00F211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Местные исполнительные органы </w:t>
      </w:r>
      <w:r w:rsidR="004B7682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</w:t>
      </w:r>
      <w:r w:rsidR="004B768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="004B7682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выделяемые в рамках </w:t>
      </w:r>
      <w:r w:rsidR="009A3EE0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настоящих Правил</w:t>
      </w:r>
      <w:r w:rsidR="004B768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="009A3EE0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15B7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могут </w:t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направлять на строительство и (или) реконструкцию объектов базовой инженерной</w:t>
      </w:r>
      <w:r w:rsidR="00F720DB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производственной </w:t>
      </w:r>
      <w:r w:rsidR="00F720DB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цифровой </w:t>
      </w:r>
      <w:r w:rsidR="00F720DB" w:rsidRPr="00E343A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IT</w:t>
      </w:r>
      <w:r w:rsidR="00F720DB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инфраструктуры, обеспечивающей условия для размещения, запуска и расширения проектов предпринимателей, включая:</w:t>
      </w:r>
    </w:p>
    <w:p w14:paraId="4CFF78EF" w14:textId="68BC4DA3" w:rsidR="00E167DC" w:rsidRPr="00E343A5" w:rsidRDefault="000315B7" w:rsidP="00F211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167DC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нженерную инфраструктуру:</w:t>
      </w:r>
    </w:p>
    <w:p w14:paraId="7FCF4B5A" w14:textId="77777777" w:rsidR="00E167DC" w:rsidRPr="00E343A5" w:rsidRDefault="00E167DC" w:rsidP="00F211A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системы водоотведения и водоснабжения, включая бурение скважин;</w:t>
      </w:r>
    </w:p>
    <w:p w14:paraId="4E8AB66D" w14:textId="77777777" w:rsidR="00E167DC" w:rsidRPr="00E343A5" w:rsidRDefault="00E167DC" w:rsidP="00F211A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объекты газификации;</w:t>
      </w:r>
    </w:p>
    <w:p w14:paraId="3A8561D1" w14:textId="77777777" w:rsidR="00E167DC" w:rsidRPr="00E343A5" w:rsidRDefault="00E167DC" w:rsidP="00F211A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водоводы, паропроводы и тепловые сети;</w:t>
      </w:r>
    </w:p>
    <w:p w14:paraId="2A06702F" w14:textId="77777777" w:rsidR="00E167DC" w:rsidRPr="00E343A5" w:rsidRDefault="00E167DC" w:rsidP="00F211A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4)</w:t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водопроводы и санитарные сооружения (септики);</w:t>
      </w:r>
    </w:p>
    <w:p w14:paraId="540A8C12" w14:textId="77777777" w:rsidR="00E167DC" w:rsidRPr="00E343A5" w:rsidRDefault="00E167DC" w:rsidP="00F211A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5)</w:t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электрические подстанции и линии электропередачи;</w:t>
      </w:r>
    </w:p>
    <w:p w14:paraId="33AC75F1" w14:textId="77777777" w:rsidR="00E167DC" w:rsidRPr="00E343A5" w:rsidRDefault="00E167DC" w:rsidP="00F211A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6)</w:t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парогазовые установки;</w:t>
      </w:r>
    </w:p>
    <w:p w14:paraId="7A356B80" w14:textId="751130C9" w:rsidR="00E167DC" w:rsidRPr="00E343A5" w:rsidRDefault="00E167DC" w:rsidP="00F211A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7)</w:t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линии связи, </w:t>
      </w:r>
      <w:r w:rsidR="000315B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нтернет и телефонизацию;</w:t>
      </w:r>
    </w:p>
    <w:p w14:paraId="6E69FC3E" w14:textId="27BAFFB0" w:rsidR="00E167DC" w:rsidRPr="00E343A5" w:rsidRDefault="00E167DC" w:rsidP="00F211A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8)</w:t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железнодо</w:t>
      </w:r>
      <w:r w:rsidR="000315B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рожные тупики и подъездные пути;</w:t>
      </w:r>
    </w:p>
    <w:p w14:paraId="72FEC258" w14:textId="786DEB78" w:rsidR="00E167DC" w:rsidRPr="00E343A5" w:rsidRDefault="000315B7" w:rsidP="00F211A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E167DC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бъекты производственной инфраструктуры общего пользования, направленные на поддержку </w:t>
      </w:r>
      <w:r w:rsidR="0046215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приоритетных видов деятельности:</w:t>
      </w:r>
    </w:p>
    <w:p w14:paraId="3272927F" w14:textId="16C7AECC" w:rsidR="00E167DC" w:rsidRPr="00E343A5" w:rsidRDefault="0046215D" w:rsidP="00F211A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E167DC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объектам производственной инфраструктуры общего пользования относятся:</w:t>
      </w:r>
    </w:p>
    <w:p w14:paraId="706AD498" w14:textId="77777777" w:rsidR="00E167DC" w:rsidRPr="00E343A5" w:rsidRDefault="00E167DC" w:rsidP="00F211A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производственные мини-кластеры;</w:t>
      </w:r>
    </w:p>
    <w:p w14:paraId="4D6ACFD7" w14:textId="77777777" w:rsidR="00E167DC" w:rsidRPr="00E343A5" w:rsidRDefault="00E167DC" w:rsidP="00F211A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центры совместного использования оборудования;</w:t>
      </w:r>
    </w:p>
    <w:p w14:paraId="15B4586E" w14:textId="77777777" w:rsidR="00E167DC" w:rsidRPr="00E343A5" w:rsidRDefault="00E167DC" w:rsidP="00F211A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3)</w:t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ремесленные и швейные мастерские общего доступа;</w:t>
      </w:r>
    </w:p>
    <w:p w14:paraId="42B127F6" w14:textId="77777777" w:rsidR="00E167DC" w:rsidRPr="00E343A5" w:rsidRDefault="00E167DC" w:rsidP="00F211A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4)</w:t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пищевые мини-цеха и центры переработки;</w:t>
      </w:r>
    </w:p>
    <w:p w14:paraId="2156E475" w14:textId="47B8263C" w:rsidR="00E167DC" w:rsidRPr="00E343A5" w:rsidRDefault="00E167DC" w:rsidP="00F211A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5)</w:t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производственные </w:t>
      </w:r>
      <w:proofErr w:type="spellStart"/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F2668D">
        <w:rPr>
          <w:rFonts w:ascii="Times New Roman" w:eastAsia="Times New Roman" w:hAnsi="Times New Roman" w:cs="Times New Roman"/>
          <w:sz w:val="28"/>
          <w:szCs w:val="28"/>
          <w:lang w:eastAsia="ru-RU"/>
        </w:rPr>
        <w:t>оворкинги</w:t>
      </w:r>
      <w:proofErr w:type="spellEnd"/>
      <w:r w:rsidR="00F2668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D87190C" w14:textId="3DF649CE" w:rsidR="00E167DC" w:rsidRPr="00E343A5" w:rsidRDefault="00E167DC" w:rsidP="00F211A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6)</w:t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дру</w:t>
      </w:r>
      <w:r w:rsidR="000315B7">
        <w:rPr>
          <w:rFonts w:ascii="Times New Roman" w:eastAsia="Times New Roman" w:hAnsi="Times New Roman" w:cs="Times New Roman"/>
          <w:sz w:val="28"/>
          <w:szCs w:val="28"/>
          <w:lang w:eastAsia="ru-RU"/>
        </w:rPr>
        <w:t>гая коммерческая недвижимость и (</w:t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0315B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462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земельный участок;</w:t>
      </w:r>
    </w:p>
    <w:p w14:paraId="62D8B235" w14:textId="5456C9DC" w:rsidR="00E167DC" w:rsidRPr="00E343A5" w:rsidRDefault="0046215D" w:rsidP="00F211A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E167DC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объектам логистической инфраструктуры общего пользования относятся:</w:t>
      </w:r>
    </w:p>
    <w:p w14:paraId="2E3974B8" w14:textId="77777777" w:rsidR="00E167DC" w:rsidRPr="00E343A5" w:rsidRDefault="00E167DC" w:rsidP="00F211A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логистические и складские площадки;</w:t>
      </w:r>
    </w:p>
    <w:p w14:paraId="6D3F8C09" w14:textId="77777777" w:rsidR="00F720DB" w:rsidRPr="00E343A5" w:rsidRDefault="00E167DC" w:rsidP="00F211A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центры сортировки, фасовки, упаковки и маркировки продукции;</w:t>
      </w:r>
    </w:p>
    <w:p w14:paraId="39EC2344" w14:textId="77777777" w:rsidR="00F720DB" w:rsidRPr="00E343A5" w:rsidRDefault="00F720DB" w:rsidP="00F211A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3)   малые промышленные зоны;</w:t>
      </w:r>
    </w:p>
    <w:p w14:paraId="3311B40E" w14:textId="77777777" w:rsidR="00E167DC" w:rsidRPr="00E343A5" w:rsidRDefault="00F720DB" w:rsidP="00F211A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E167DC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E167DC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распределительные хабы для локальных производителей;</w:t>
      </w:r>
    </w:p>
    <w:p w14:paraId="49355A72" w14:textId="305B89FE" w:rsidR="00E167DC" w:rsidRPr="00E343A5" w:rsidRDefault="00F720DB" w:rsidP="00F211A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E167DC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E167DC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точки консолидации проду</w:t>
      </w:r>
      <w:r w:rsidR="00F3490B">
        <w:rPr>
          <w:rFonts w:ascii="Times New Roman" w:eastAsia="Times New Roman" w:hAnsi="Times New Roman" w:cs="Times New Roman"/>
          <w:sz w:val="28"/>
          <w:szCs w:val="28"/>
          <w:lang w:eastAsia="ru-RU"/>
        </w:rPr>
        <w:t>кции малого предпринимательства;</w:t>
      </w:r>
    </w:p>
    <w:p w14:paraId="1EDBADB2" w14:textId="0FF1B4C8" w:rsidR="00E167DC" w:rsidRPr="00E343A5" w:rsidRDefault="00F3490B" w:rsidP="00F211A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E167DC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объектам сбытовой инфраструктуры для предпринимателей относятся:</w:t>
      </w:r>
    </w:p>
    <w:p w14:paraId="6CA336D1" w14:textId="77777777" w:rsidR="00E167DC" w:rsidRPr="00E343A5" w:rsidRDefault="00E167DC" w:rsidP="00F211A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зоны размещения продукции предпринимателей в торговых объектах современного формата (</w:t>
      </w:r>
      <w:proofErr w:type="spellStart"/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SME-corners</w:t>
      </w:r>
      <w:proofErr w:type="spellEnd"/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4C7ACFC2" w14:textId="77777777" w:rsidR="00E167DC" w:rsidRPr="00E343A5" w:rsidRDefault="00E167DC" w:rsidP="00F211A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мини-рынки локальных производителей;</w:t>
      </w:r>
    </w:p>
    <w:p w14:paraId="1E812B9B" w14:textId="77777777" w:rsidR="00E167DC" w:rsidRPr="00E343A5" w:rsidRDefault="00E167DC" w:rsidP="00F211A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ярмарочные и выставочные площадки;</w:t>
      </w:r>
    </w:p>
    <w:p w14:paraId="5C72A2E3" w14:textId="77777777" w:rsidR="00E167DC" w:rsidRPr="00E343A5" w:rsidRDefault="00E167DC" w:rsidP="00F211A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4)</w:t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экспо</w:t>
      </w:r>
      <w:proofErr w:type="spellEnd"/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-зоны и павильоны для демонстрации продукции предпринимателей;</w:t>
      </w:r>
    </w:p>
    <w:p w14:paraId="34DFC68B" w14:textId="64827725" w:rsidR="00E167DC" w:rsidRPr="00E343A5" w:rsidRDefault="00E167DC" w:rsidP="00F211A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5)</w:t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мобильные точки сбыта и временные торговые </w:t>
      </w:r>
      <w:r w:rsidR="00F3490B">
        <w:rPr>
          <w:rFonts w:ascii="Times New Roman" w:eastAsia="Times New Roman" w:hAnsi="Times New Roman" w:cs="Times New Roman"/>
          <w:sz w:val="28"/>
          <w:szCs w:val="28"/>
          <w:lang w:eastAsia="ru-RU"/>
        </w:rPr>
        <w:t>павильоны;</w:t>
      </w:r>
    </w:p>
    <w:p w14:paraId="07D08171" w14:textId="4FBD7185" w:rsidR="00E167DC" w:rsidRPr="00E343A5" w:rsidRDefault="00F3490B" w:rsidP="00F211A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E167DC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объектам туристской инфраструктуры для предпринимателей относятся:</w:t>
      </w:r>
    </w:p>
    <w:p w14:paraId="65026F57" w14:textId="77777777" w:rsidR="00E167DC" w:rsidRPr="00E343A5" w:rsidRDefault="00E167DC" w:rsidP="00F211A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кемп</w:t>
      </w:r>
      <w:proofErr w:type="spellEnd"/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-сайты и зоны для </w:t>
      </w:r>
      <w:proofErr w:type="spellStart"/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караванинговых</w:t>
      </w:r>
      <w:proofErr w:type="spellEnd"/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автодомных</w:t>
      </w:r>
      <w:proofErr w:type="spellEnd"/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стоянок;</w:t>
      </w:r>
    </w:p>
    <w:p w14:paraId="29764BA7" w14:textId="77777777" w:rsidR="00E167DC" w:rsidRPr="00E343A5" w:rsidRDefault="00E167DC" w:rsidP="00F211A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визит-центры и точки туристско-информационного обслуживания;</w:t>
      </w:r>
    </w:p>
    <w:p w14:paraId="3A41007D" w14:textId="77777777" w:rsidR="00E167DC" w:rsidRPr="00E343A5" w:rsidRDefault="00E167DC" w:rsidP="00F211A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сервисные площадки вдоль туристских маршрутов (санузлы, навесы, точки питания, зарядные станции, зоны отдыха);</w:t>
      </w:r>
    </w:p>
    <w:p w14:paraId="6ABC8570" w14:textId="77777777" w:rsidR="00E167DC" w:rsidRPr="00E343A5" w:rsidRDefault="00E167DC" w:rsidP="00F211A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4)</w:t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пространства для ремесленников и локальных производителей в туристских зонах;</w:t>
      </w:r>
    </w:p>
    <w:p w14:paraId="5D580535" w14:textId="77777777" w:rsidR="00E167DC" w:rsidRPr="00E343A5" w:rsidRDefault="00E167DC" w:rsidP="00F211A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5)</w:t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мини-музеи, этно-зоны и демонстрационные центры.</w:t>
      </w:r>
    </w:p>
    <w:p w14:paraId="14CCB532" w14:textId="121B0557" w:rsidR="00E167DC" w:rsidRPr="00E343A5" w:rsidRDefault="00E167DC" w:rsidP="00F211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Допускается поддержка создания и развития объектов инфраструктуры через социально-предпринимательские корпорации и механизм государственно-частного партн</w:t>
      </w:r>
      <w:r w:rsidR="00020C29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рства. </w:t>
      </w:r>
    </w:p>
    <w:p w14:paraId="0C500B12" w14:textId="59DC8819" w:rsidR="009C5097" w:rsidRPr="00E343A5" w:rsidRDefault="009C5097" w:rsidP="00F211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Социально-предпринимательские корпорации осуществляют реализацию проектов посредством строительства, реконструкции и модернизации объектов, предоставления в пользование помещений и земельных участков, применения льготной аренды, участия в механизмах государственно-частного партнерства, привлечения частных инвестиций, соинвестирования, приобретения и передачи оборудования, а также управления и эксплуатации объектов инфраструктуры в целях обеспечения доступа предпринимателей в пределах полномочий и в соответствии с настоящими Правилами и законодательством Республики Казахстан.</w:t>
      </w:r>
    </w:p>
    <w:p w14:paraId="75C56516" w14:textId="04F95255" w:rsidR="00E167DC" w:rsidRPr="00E343A5" w:rsidRDefault="00E167DC" w:rsidP="00F211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Механизм государственно-частного партн</w:t>
      </w:r>
      <w:r w:rsidR="009C5097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рства предусматривает компенсацию инвестиционных и (или) операционных затрат частного партн</w:t>
      </w:r>
      <w:r w:rsidR="009C5097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ра за сч</w:t>
      </w:r>
      <w:r w:rsidR="009C5097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бюджетных средств в форме платежей за готовность, возмещения части </w:t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капитальных затрат либо иных форм государственной поддержки, установленных законодательством Республики Казахстан о </w:t>
      </w:r>
      <w:r w:rsidR="009C5097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государственно-частном партнерстве</w:t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0C3FBFF" w14:textId="77777777" w:rsidR="00E167DC" w:rsidRPr="00E343A5" w:rsidRDefault="00E167DC" w:rsidP="00F211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Обеспечение предпринимателей необходимой инфраструктурной поддержкой осуществляется сроком до 36 (тридцать шесть) месяцев в зависимости от вида деятельности с возможностью пролонгации при согласовании с местными исполнительными органами.   </w:t>
      </w:r>
    </w:p>
    <w:p w14:paraId="69A73AFA" w14:textId="77777777" w:rsidR="00E167DC" w:rsidRPr="00E343A5" w:rsidRDefault="00E167DC" w:rsidP="00F211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Создание объектов инфраструктуры общего пользования осуществляется при условии, что объект используется не менее чем </w:t>
      </w:r>
      <w:r w:rsidR="009C5097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3 (три)</w:t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субъектами предпринимательства.</w:t>
      </w:r>
    </w:p>
    <w:p w14:paraId="4F8E84C0" w14:textId="77777777" w:rsidR="00E167DC" w:rsidRPr="00E343A5" w:rsidRDefault="00E167DC" w:rsidP="00F211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8. Обеспечение инфраструктурой предпринимателей осуществляется за счет средств местного бюджета</w:t>
      </w:r>
      <w:r w:rsidR="009C5097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бюджетному законодательству Республики Казахстан.</w:t>
      </w:r>
    </w:p>
    <w:p w14:paraId="2987A43A" w14:textId="497AFEB0" w:rsidR="00E167DC" w:rsidRPr="00E343A5" w:rsidRDefault="00E167DC" w:rsidP="00F211A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</w:t>
      </w:r>
      <w:r w:rsidR="00835F2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</w:t>
      </w:r>
      <w:r w:rsidR="00835F2D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подлежат </w:t>
      </w:r>
      <w:r w:rsidR="00835F2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</w:t>
      </w:r>
      <w:proofErr w:type="spellStart"/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редоставлению</w:t>
      </w:r>
      <w:proofErr w:type="spellEnd"/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инфраструктурной поддержки </w:t>
      </w:r>
      <w:r w:rsidR="00835F2D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рамках настоящих Правил </w:t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предприниматели:</w:t>
      </w:r>
    </w:p>
    <w:p w14:paraId="53B3FCD1" w14:textId="77777777" w:rsidR="00E167DC" w:rsidRPr="00E343A5" w:rsidRDefault="00E167DC" w:rsidP="00F211A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имеющие задолженность перед бюджетом по налогам и социальным платежам;  </w:t>
      </w:r>
    </w:p>
    <w:p w14:paraId="3AF6BD29" w14:textId="77777777" w:rsidR="00E167DC" w:rsidRPr="00E343A5" w:rsidRDefault="00E167DC" w:rsidP="00F211A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находящиеся в процедуре банкротства, ликвидации или принудительного взыскания; </w:t>
      </w:r>
    </w:p>
    <w:p w14:paraId="26C3A291" w14:textId="77777777" w:rsidR="00E167DC" w:rsidRPr="00E343A5" w:rsidRDefault="00E167DC" w:rsidP="00F211A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аффилированные с действующими предпринимателями, у которых аналогичный вид деятельности;</w:t>
      </w:r>
    </w:p>
    <w:p w14:paraId="3A4051E5" w14:textId="555789D8" w:rsidR="00E167DC" w:rsidRPr="00E343A5" w:rsidRDefault="00E167DC" w:rsidP="00F211A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4)</w:t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реализующие проекты по видам деятельности, указанным в пункте </w:t>
      </w:r>
      <w:r w:rsidR="00835F2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 статьи 24 </w:t>
      </w:r>
      <w:r w:rsidR="00835F2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</w:t>
      </w:r>
      <w:proofErr w:type="spellStart"/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одекса</w:t>
      </w:r>
      <w:proofErr w:type="spellEnd"/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0928107" w14:textId="4FE81857" w:rsidR="00E167DC" w:rsidRPr="00E343A5" w:rsidRDefault="00835F2D" w:rsidP="00F211A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 </w:t>
      </w:r>
      <w:r w:rsidR="00E167DC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Предпринимателям – местным производителям, осуществляющим деятельность в рамках приоритетных видов экономической деятельности, предоставляется доступ к торговой площади и (или) полочному пространству в торговых объектах современного формата.</w:t>
      </w:r>
    </w:p>
    <w:p w14:paraId="1F6CC449" w14:textId="20619EE9" w:rsidR="00E167DC" w:rsidRPr="00E343A5" w:rsidRDefault="00835F2D" w:rsidP="00F211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 </w:t>
      </w:r>
      <w:r w:rsidR="00E167DC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торговой площади и (или) полочного пространства осуществляется на срок не менее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6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E167DC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шест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ь)</w:t>
      </w:r>
      <w:r w:rsidR="00E167DC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месяцев с возможностью продления при условии соблюдения предпринимателем требований к качеству и безопасности реализуемой продукции.</w:t>
      </w:r>
    </w:p>
    <w:p w14:paraId="2AB2D6B9" w14:textId="4D3592AC" w:rsidR="00E167DC" w:rsidRPr="00E343A5" w:rsidRDefault="00E167DC" w:rsidP="00F211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Оплата стоимости </w:t>
      </w:r>
      <w:r w:rsidR="00146E84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полочного пространства </w:t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и иных сопутствующих расходов по размещению местных производителей осуществляется в пределах утвержд</w:t>
      </w:r>
      <w:r w:rsidR="00146E84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нных бюджетных программ в рамках инфраструктурной поддержки.</w:t>
      </w:r>
    </w:p>
    <w:p w14:paraId="29E44582" w14:textId="77777777" w:rsidR="00E167DC" w:rsidRPr="00E343A5" w:rsidRDefault="00E167DC" w:rsidP="00F211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случае, если при строительстве торгового объекта современного формата подведение инженерной инфраструктуры до границ территории объекта осуществлялось за сч</w:t>
      </w:r>
      <w:r w:rsidR="00402C1A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т государственных средств, торговый объект обеспечи</w:t>
      </w:r>
      <w:r w:rsidR="00402C1A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вает</w:t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предоставление торговой площади и (или) полочного пространства для субъектов малого предпринимательства в следующем минимальном объ</w:t>
      </w:r>
      <w:r w:rsidR="00402C1A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ме:</w:t>
      </w:r>
    </w:p>
    <w:p w14:paraId="354B5EF3" w14:textId="794F54E6" w:rsidR="00E167DC" w:rsidRPr="00E343A5" w:rsidRDefault="00E167DC" w:rsidP="00F211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менее 5 % общей торговой площади для объектов площадью </w:t>
      </w:r>
      <w:r w:rsidR="00835F2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до 1000 (одн</w:t>
      </w:r>
      <w:r w:rsidR="00835F2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тысяч</w:t>
      </w:r>
      <w:r w:rsidR="00835F2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) квадратных метров;</w:t>
      </w:r>
    </w:p>
    <w:p w14:paraId="27865823" w14:textId="682663BA" w:rsidR="00E167DC" w:rsidRPr="00E343A5" w:rsidRDefault="00E167DC" w:rsidP="00F211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не менее 3 % общей торговой площади для объектов площадью </w:t>
      </w:r>
      <w:r w:rsidR="00835F2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1000 </w:t>
      </w:r>
      <w:r w:rsidR="00146E84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(одн</w:t>
      </w:r>
      <w:r w:rsidR="00835F2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146E84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тысяч</w:t>
      </w:r>
      <w:r w:rsidR="00835F2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146E84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до 3000 (тр</w:t>
      </w:r>
      <w:r w:rsidR="004B1B1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тысяч</w:t>
      </w:r>
      <w:r w:rsidR="004B768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</w:t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) квадратных метров.</w:t>
      </w:r>
    </w:p>
    <w:p w14:paraId="67EFF19B" w14:textId="77777777" w:rsidR="00E167DC" w:rsidRPr="00E343A5" w:rsidRDefault="00E167DC" w:rsidP="00F211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Указанные торговые площади и (или) полочные пространства формируются в виде единой зоны локальных производителей и предназначены для размещения продукции субъектов малого предпринимательства, включая продукцию пищевой переработки, ремесленных производств, текстильных и иных производственных направлений, относящихся к приоритетным видам экономической деятельности.</w:t>
      </w:r>
    </w:p>
    <w:p w14:paraId="7B14BEAB" w14:textId="77777777" w:rsidR="00E167DC" w:rsidRPr="00E343A5" w:rsidRDefault="00E167DC" w:rsidP="00F211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этом подведение инженерной инфраструктуры осуществляется исключительно до границ территории торгового объекта.</w:t>
      </w:r>
    </w:p>
    <w:p w14:paraId="65E38D85" w14:textId="5E315A57" w:rsidR="00E167DC" w:rsidRPr="00E343A5" w:rsidRDefault="004B1B16" w:rsidP="00F211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 </w:t>
      </w:r>
      <w:r w:rsidR="00E167DC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Строительство (реконструкция) необходимой инфраструктуры, включая инженерное обеспечение объектов производственной инфраструктуры общего пользования, осуществляется в соответствии с действующим законодательством Республики Казахстан, нормативами в области строительства, бюджетного планирования и эксплуатации объектов инженерных сетей.</w:t>
      </w:r>
    </w:p>
    <w:p w14:paraId="65B91AA1" w14:textId="6D873DFF" w:rsidR="00E167DC" w:rsidRPr="00E343A5" w:rsidRDefault="004B1B16" w:rsidP="00F211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13. </w:t>
      </w:r>
      <w:r w:rsidR="00E167DC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Финансирование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E167DC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E167DC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инфраструктурой не осуществляется повторно для субъектов малого предпринимательства, которые в предыдущем финансовом году не достигли прямы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E167DC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="00E167DC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не исполнили встречны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E167DC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обязательств.</w:t>
      </w:r>
    </w:p>
    <w:p w14:paraId="093F813C" w14:textId="4301C8FE" w:rsidR="00E167DC" w:rsidRPr="00E343A5" w:rsidRDefault="004B1B16" w:rsidP="00F211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14. </w:t>
      </w:r>
      <w:r w:rsidR="00E167DC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Рабочим органом региональной координационной структуры является региональный координатор.</w:t>
      </w:r>
    </w:p>
    <w:p w14:paraId="644DA01B" w14:textId="7A10D8E2" w:rsidR="00E167DC" w:rsidRPr="00E343A5" w:rsidRDefault="004B1B16" w:rsidP="00F211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15. </w:t>
      </w:r>
      <w:r w:rsidR="00E167DC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Региональный координатор осуществляет:</w:t>
      </w:r>
    </w:p>
    <w:p w14:paraId="11040653" w14:textId="77777777" w:rsidR="00E167DC" w:rsidRPr="00E343A5" w:rsidRDefault="00B753D0" w:rsidP="00F211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 w:rsidR="00E167DC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информирование предпринимателей о возможностях инфраструктурной поддержки;</w:t>
      </w:r>
    </w:p>
    <w:p w14:paraId="627361D0" w14:textId="77777777" w:rsidR="00E167DC" w:rsidRPr="00E343A5" w:rsidRDefault="00B753D0" w:rsidP="00F211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r w:rsidR="00E167DC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консультирование по порядку доступа и использованию объектов инфраструктуры;</w:t>
      </w:r>
    </w:p>
    <w:p w14:paraId="7F7C4339" w14:textId="77777777" w:rsidR="00E167DC" w:rsidRPr="00E343A5" w:rsidRDefault="00B753D0" w:rsidP="00F211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</w:t>
      </w:r>
      <w:r w:rsidR="00E167DC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взаимодействие между предпринимателями и операторами инфраструктурных объектов;</w:t>
      </w:r>
    </w:p>
    <w:p w14:paraId="5D2BD9AA" w14:textId="77777777" w:rsidR="00E167DC" w:rsidRPr="00E343A5" w:rsidRDefault="00B753D0" w:rsidP="00F211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</w:t>
      </w:r>
      <w:r w:rsidR="00E167DC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мониторинг эффективности функционирования объектов инфраструктуры.</w:t>
      </w:r>
    </w:p>
    <w:p w14:paraId="764A479D" w14:textId="14C18F28" w:rsidR="00E167DC" w:rsidRPr="00E343A5" w:rsidRDefault="004B1B16" w:rsidP="00F211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16. </w:t>
      </w:r>
      <w:r w:rsidR="00E167DC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мониторинга региональный координатор готовит предложения по развитию инфраструктурной поддержки, расширению перечня объектов и повышению эффективности их эксплуатации.</w:t>
      </w:r>
    </w:p>
    <w:p w14:paraId="1AAA51B7" w14:textId="77777777" w:rsidR="00E167DC" w:rsidRPr="00E343A5" w:rsidRDefault="00E167DC" w:rsidP="00F211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17. Администратор местной бюджетной программы в течение 3 (три) рабочих дней после утверждения индивидуального плана финансирования размещает его на веб-портале.</w:t>
      </w:r>
    </w:p>
    <w:p w14:paraId="130DA0BE" w14:textId="77777777" w:rsidR="00E167DC" w:rsidRPr="00E343A5" w:rsidRDefault="00E167DC" w:rsidP="00F211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CDC428A" w14:textId="77777777" w:rsidR="00E167DC" w:rsidRPr="00E343A5" w:rsidRDefault="00E167DC" w:rsidP="00F211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8F14D5E" w14:textId="77777777" w:rsidR="00E167DC" w:rsidRPr="00E343A5" w:rsidRDefault="00E167DC" w:rsidP="004B1B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Параграф 2. Взаимодействие участников для получения инфраструктурной поддержки по проектам предпринимателей</w:t>
      </w:r>
    </w:p>
    <w:p w14:paraId="5C3219EA" w14:textId="77777777" w:rsidR="00E167DC" w:rsidRPr="00E343A5" w:rsidRDefault="00E167DC" w:rsidP="00F211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9190F23" w14:textId="61E1B9C8" w:rsidR="00E167DC" w:rsidRPr="00E343A5" w:rsidRDefault="00E167DC" w:rsidP="00F211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18. Предприниматель обращается к региональному координатору </w:t>
      </w:r>
      <w:r w:rsidR="004B1B1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с заявлением на предоставление инфраструктуры по форме согласно приложени</w:t>
      </w:r>
      <w:r w:rsidR="003229C6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настоящим Правилам, включающей обоснование необходимости предоставления ему инфраструктуры, к которой прилагает следующие документы:</w:t>
      </w:r>
    </w:p>
    <w:p w14:paraId="21665F20" w14:textId="77777777" w:rsidR="00E167DC" w:rsidRPr="00E343A5" w:rsidRDefault="00E167DC" w:rsidP="00F211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1) бизнес-план;</w:t>
      </w:r>
    </w:p>
    <w:p w14:paraId="45644007" w14:textId="2B71215B" w:rsidR="004A454F" w:rsidRPr="00E343A5" w:rsidRDefault="00E167DC" w:rsidP="00F211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r w:rsidR="004B1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технико-экономическое обоснование (далее – </w:t>
      </w:r>
      <w:r w:rsidR="004A454F" w:rsidRPr="00E343A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ТЭО</w:t>
      </w:r>
      <w:r w:rsidR="004B1B1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</w:t>
      </w:r>
      <w:r w:rsidR="004A454F" w:rsidRPr="00E343A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4A454F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проекта, за исключением проектов, не требующих разработки </w:t>
      </w:r>
      <w:r w:rsidR="004A454F" w:rsidRPr="00E343A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ТЭО </w:t>
      </w:r>
      <w:r w:rsidR="004A454F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Правилами планирования и реализации государственных инвестиционных проектов, разработки или корректировки, проведения необходимых экспертиз инвестиционного предложения, технико-экономического и финансово-экономического обоснований, определения целесообразности бюджетного кредитования, формирования портфеля государственных инвестиционных проектов, а также корректировки утвержденных (уточненных) параметров, отбора, мониторинга и оценки реализации государственных инвестиционных проектов, утвержденными приказом исполняющего обязанности Министра национальной экономики Республики Казахстан от 28 июня 2025 года № 59</w:t>
      </w:r>
      <w:r w:rsidR="004A454F" w:rsidRPr="00E343A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14:paraId="3836AC34" w14:textId="4334DC1B" w:rsidR="00E167DC" w:rsidRPr="00E343A5" w:rsidRDefault="00E167DC" w:rsidP="00F211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3) проектно-</w:t>
      </w:r>
      <w:r w:rsidR="004B1B16">
        <w:rPr>
          <w:rFonts w:ascii="Times New Roman" w:eastAsia="Times New Roman" w:hAnsi="Times New Roman" w:cs="Times New Roman"/>
          <w:sz w:val="28"/>
          <w:szCs w:val="28"/>
          <w:lang w:eastAsia="ru-RU"/>
        </w:rPr>
        <w:t>сметную документацию по проекту.</w:t>
      </w:r>
    </w:p>
    <w:p w14:paraId="24791D23" w14:textId="77777777" w:rsidR="00E167DC" w:rsidRPr="00E343A5" w:rsidRDefault="00E167DC" w:rsidP="00F211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19. Региональный координатор после получения документов в течение </w:t>
      </w:r>
      <w:r w:rsidR="009C0C2D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5 (пять) рабочих дней:</w:t>
      </w:r>
    </w:p>
    <w:p w14:paraId="555F7DD0" w14:textId="77777777" w:rsidR="00E167DC" w:rsidRPr="00E343A5" w:rsidRDefault="00E167DC" w:rsidP="00F211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1) проверяет проект предпринимателя на предмет соответствия условиям настоящих Правил;</w:t>
      </w:r>
    </w:p>
    <w:p w14:paraId="4B6A73F2" w14:textId="77777777" w:rsidR="00E167DC" w:rsidRPr="00E343A5" w:rsidRDefault="00E167DC" w:rsidP="00F211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2) вырабатывает рекомендации по проектам предпринимателей для РКС;</w:t>
      </w:r>
    </w:p>
    <w:p w14:paraId="4DEEED85" w14:textId="77777777" w:rsidR="00E167DC" w:rsidRPr="00E343A5" w:rsidRDefault="00E167DC" w:rsidP="00F211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3) вносит на рассмотрение РКС список проектов предпринимателей с приложением полного пакета документов;</w:t>
      </w:r>
    </w:p>
    <w:p w14:paraId="621AE2A7" w14:textId="77777777" w:rsidR="00E167DC" w:rsidRPr="00E343A5" w:rsidRDefault="00E167DC" w:rsidP="00F211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4) формирует вопрос повестки дня, определяет дату, время и место проведения заседания РКС, о чем уведомляет всех членов РКС.</w:t>
      </w:r>
    </w:p>
    <w:p w14:paraId="3C760A9E" w14:textId="77777777" w:rsidR="00E167DC" w:rsidRPr="00E343A5" w:rsidRDefault="00E167DC" w:rsidP="00F211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20. В случаях установления недостоверности документов и (или) данных (сведений), содержащихся в них, а также несоответствия предпринимателя и (или) представленных материалов, объектов, данных и сведений, необходимых для</w:t>
      </w:r>
      <w:r w:rsidR="00875054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рассмотрения проекта</w:t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, требованиям, установленным нормативными правовыми актами Республики Казахстан, региональный координатор направляет уведомление предпринимателю с мотивированным ответом об отказе в</w:t>
      </w:r>
      <w:r w:rsidR="00875054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рассмотрении проекта</w:t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7822319" w14:textId="77777777" w:rsidR="00E167DC" w:rsidRPr="00E343A5" w:rsidRDefault="00E167DC" w:rsidP="00F211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21. Заседание РКС проводится по мере формирования проектов. Количество членов РКС составляет не менее 10 (десять) человек, из которых </w:t>
      </w:r>
      <w:r w:rsidR="00355743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менее 50 % представляется предпринимательским сообществом.</w:t>
      </w:r>
    </w:p>
    <w:p w14:paraId="7689256F" w14:textId="77777777" w:rsidR="00E167DC" w:rsidRPr="00E343A5" w:rsidRDefault="00E167DC" w:rsidP="00F211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Заседание РКС проводится при присутствии на нем не менее двух третей от количества членов РКС (кворум). Решение принимается не менее чем двумя третями от общего числа присутствующих.</w:t>
      </w:r>
    </w:p>
    <w:p w14:paraId="066E0BBD" w14:textId="77777777" w:rsidR="00E167DC" w:rsidRPr="00E343A5" w:rsidRDefault="00E167DC" w:rsidP="00F211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22. В рамках проводимого заседания РКС осуществляет следующие мероприятия:</w:t>
      </w:r>
    </w:p>
    <w:p w14:paraId="46C5013D" w14:textId="77777777" w:rsidR="00E167DC" w:rsidRPr="00E343A5" w:rsidRDefault="00E167DC" w:rsidP="00F211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1) проверку соответствия предпринимателя и реализуемых им проектов критериям настоящих Правил;</w:t>
      </w:r>
    </w:p>
    <w:p w14:paraId="0ECD681D" w14:textId="77777777" w:rsidR="00E167DC" w:rsidRPr="00E343A5" w:rsidRDefault="00E167DC" w:rsidP="00F211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2) рассмотрение и обсуждение между членами РКС проекта предпринимателя и прилагаемых документов, в том числе прогнозную информацию о создаваемых постоянных рабочих местах, налоговых поступлениях в бюджет, объемах производства продукции по итогам реализации проектов предпринимателей;</w:t>
      </w:r>
    </w:p>
    <w:p w14:paraId="791FEA09" w14:textId="50F47D62" w:rsidR="00E167DC" w:rsidRPr="00E343A5" w:rsidRDefault="00E167DC" w:rsidP="00F211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по результатам обсуждения РКС принимает решение о возможности (или невозможности) предоставления инфраструктуры на предмет соответствия настоящи</w:t>
      </w:r>
      <w:r w:rsidR="004B1B16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</w:t>
      </w:r>
      <w:r w:rsidR="004B1B16">
        <w:rPr>
          <w:rFonts w:ascii="Times New Roman" w:eastAsia="Times New Roman" w:hAnsi="Times New Roman" w:cs="Times New Roman"/>
          <w:sz w:val="28"/>
          <w:szCs w:val="28"/>
          <w:lang w:eastAsia="ru-RU"/>
        </w:rPr>
        <w:t>ам</w:t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86262BD" w14:textId="737D678D" w:rsidR="00E167DC" w:rsidRPr="00E343A5" w:rsidRDefault="00E167DC" w:rsidP="00F211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23. Решение РКС оформляется соответствующим протоколом в течение</w:t>
      </w:r>
      <w:r w:rsidR="00355743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(три) рабочих дней с даты проведения </w:t>
      </w:r>
      <w:r w:rsidR="004B1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его </w:t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заседания.</w:t>
      </w:r>
    </w:p>
    <w:p w14:paraId="5172D615" w14:textId="77777777" w:rsidR="00E167DC" w:rsidRPr="00E343A5" w:rsidRDefault="00E167DC" w:rsidP="00F211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24. Региональный координатор после оформления протокола РКС направляет уведомление предпринимателю о решении РКС. В случае вынесения РКС отрицательного решения региональный координатор направляет мотивированный ответ предпринимателю.</w:t>
      </w:r>
    </w:p>
    <w:p w14:paraId="3D8BD346" w14:textId="7D40F2CE" w:rsidR="00E167DC" w:rsidRPr="00E343A5" w:rsidRDefault="00E167DC" w:rsidP="00F211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25. Региональный координатор в течение 3 (три) рабочих дней с момента оформления протокола РКС направляет список проектов предпринимателей </w:t>
      </w:r>
      <w:r w:rsidR="00355743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с приложением полного пакета документов, протокол</w:t>
      </w:r>
      <w:r w:rsidR="004B1B1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</w:t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РКС администратору местных бюджетных программ для принятия мер по дальнейшей реализации поддержки.</w:t>
      </w:r>
    </w:p>
    <w:p w14:paraId="54DC1246" w14:textId="631F3E65" w:rsidR="00E167DC" w:rsidRPr="00E343A5" w:rsidRDefault="00E167DC" w:rsidP="00F211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04CAE" w:rsidRPr="00E343A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</w:t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. Местный уполномоченный орган по государственному планированию осуществляет следующее:</w:t>
      </w:r>
    </w:p>
    <w:p w14:paraId="19B5FB59" w14:textId="77777777" w:rsidR="00E167DC" w:rsidRPr="00E343A5" w:rsidRDefault="00E167DC" w:rsidP="00F211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рассматривает бюджетные </w:t>
      </w:r>
      <w:r w:rsidR="00605712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запросы </w:t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администраторов бюджетных программ на предмет их соответствия бюджетному и иному законодательству Республики Казахстан, прогнозу социально-экономического развития, действующим натуральным нормам и проектам стратегических планов или проектам изменений и дополнений в стратегические планы и проектам бюджетных программ, при этом при рассмотрении бюджетных </w:t>
      </w:r>
      <w:r w:rsidR="00605712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запросов </w:t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 используется база данных цен на товары, работы, услуги, установленная законодательством Республики Казахстан о государственных закупках, в качестве ориентира при расчете по видам расходов по каждой бюджетной программе.</w:t>
      </w:r>
    </w:p>
    <w:p w14:paraId="757838BB" w14:textId="5A6A9C25" w:rsidR="00E167DC" w:rsidRPr="00E343A5" w:rsidRDefault="00E167DC" w:rsidP="00F211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несоответствии бюджетно</w:t>
      </w:r>
      <w:r w:rsidR="00605712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5712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запроса </w:t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требованиям бюджетного законодательства Республики Казахстан по ее составлению и представлению местный уполномоченный орган по государственному планированию возвра</w:t>
      </w:r>
      <w:r w:rsidR="00605712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щает</w:t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ее администратору бюджетной программы без рассмотрения</w:t>
      </w:r>
      <w:r w:rsidR="004B1B1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0254F01" w14:textId="77777777" w:rsidR="00E167DC" w:rsidRPr="00E343A5" w:rsidRDefault="00E167DC" w:rsidP="00F211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2) по итогам рассмотрения материалов формирует заключения по бюджетным</w:t>
      </w:r>
      <w:r w:rsidR="00605712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запросам</w:t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проектам бюджетных программ и направляет на рассмотрение соответствующей бюджетной комиссии;</w:t>
      </w:r>
    </w:p>
    <w:p w14:paraId="52549096" w14:textId="77777777" w:rsidR="00E167DC" w:rsidRPr="00E343A5" w:rsidRDefault="00E167DC" w:rsidP="00F211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3) уведомляет уполномоченный орган/администраторов местных бюджетных программ о решении бюджетной комиссии.</w:t>
      </w:r>
    </w:p>
    <w:p w14:paraId="375B8B37" w14:textId="4212AC4D" w:rsidR="00E167DC" w:rsidRPr="00E343A5" w:rsidRDefault="000E605C" w:rsidP="00F211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>2</w:t>
      </w:r>
      <w:r w:rsidR="00004CAE" w:rsidRPr="00E343A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</w:t>
      </w:r>
      <w:r w:rsidR="00E167DC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Постановление местного исполнительного органа (решение акима города районного значения, села, поселка, сельского округа) о реализации решения маслихата о местном бюджете принимается в течение </w:t>
      </w:r>
      <w:r w:rsidR="00691BCC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167DC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14 (четырнадцать) календарных дней после утверждения маслихатом местного бюджета.</w:t>
      </w:r>
    </w:p>
    <w:p w14:paraId="4DF89DF0" w14:textId="77777777" w:rsidR="00E167DC" w:rsidRPr="00E343A5" w:rsidRDefault="00E167DC" w:rsidP="00F211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5CFDBAD" w14:textId="77777777" w:rsidR="00E167DC" w:rsidRPr="00E343A5" w:rsidRDefault="00E167DC" w:rsidP="00F211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22B4D5F" w14:textId="14CCC8E6" w:rsidR="00E167DC" w:rsidRPr="00E343A5" w:rsidRDefault="00E167DC" w:rsidP="00F211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Глава 3. Мониторинг предоставления </w:t>
      </w:r>
      <w:r w:rsidR="004B1B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="00DA5556" w:rsidRPr="00E343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инфраструктурной поддержки </w:t>
      </w:r>
    </w:p>
    <w:p w14:paraId="724400F6" w14:textId="77777777" w:rsidR="00E167DC" w:rsidRPr="00E343A5" w:rsidRDefault="00E167DC" w:rsidP="00F211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5E5DA33" w14:textId="28FB3E5A" w:rsidR="00E167DC" w:rsidRPr="00E343A5" w:rsidRDefault="00004CAE" w:rsidP="00F211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28</w:t>
      </w:r>
      <w:r w:rsidR="00E167DC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. Мониторинг предоставления инфраструктур</w:t>
      </w:r>
      <w:r w:rsidR="00C0595B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поддержки </w:t>
      </w:r>
      <w:r w:rsidR="00E167DC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настоящих Правил осуществляется уполномоченным органом/администратором местных бюджетных программ.</w:t>
      </w:r>
    </w:p>
    <w:p w14:paraId="4DF0A1AE" w14:textId="7443B0E8" w:rsidR="00E167DC" w:rsidRPr="00E343A5" w:rsidRDefault="00004CAE" w:rsidP="00F211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29</w:t>
      </w:r>
      <w:r w:rsidR="00E167DC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. Мониторинг реализации проекта предусматривает:</w:t>
      </w:r>
    </w:p>
    <w:p w14:paraId="2377712C" w14:textId="346635F5" w:rsidR="00E167DC" w:rsidRPr="00E343A5" w:rsidRDefault="006141DF" w:rsidP="00F211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 w:rsidR="00E167DC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сбор информации о ходе создания и использовани</w:t>
      </w:r>
      <w:r w:rsidR="004B1B16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E167DC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объектов инфраструктуры общего пользования, включая фактическое состояние работ, функционирование объектов и показатели загрузки;</w:t>
      </w:r>
    </w:p>
    <w:p w14:paraId="383D5A1C" w14:textId="28133C88" w:rsidR="00E167DC" w:rsidRPr="00E343A5" w:rsidRDefault="006141DF" w:rsidP="00F211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r w:rsidR="00E167DC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подготовку отч</w:t>
      </w:r>
      <w:r w:rsidR="005C1FB4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E167DC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та о прямых и конечных результатах, достигнутых в рамках реализации проектов инфраструктурной поддержки малого предпринимательства, в соответствии с показателями и целями бюджетных программ;</w:t>
      </w:r>
    </w:p>
    <w:p w14:paraId="24B6B5B2" w14:textId="4BA35284" w:rsidR="00E167DC" w:rsidRPr="00E343A5" w:rsidRDefault="006141DF" w:rsidP="00F211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</w:t>
      </w:r>
      <w:r w:rsidR="00E167DC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сбор сведений об освоении средств, выделенных на реализацию проектов инфраструктуры общего пользования в рамках бюджетных инвестиционных программ.</w:t>
      </w:r>
    </w:p>
    <w:p w14:paraId="1065391F" w14:textId="33266AA7" w:rsidR="00E167DC" w:rsidRPr="00E343A5" w:rsidRDefault="00E167DC" w:rsidP="00F211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004CAE" w:rsidRPr="00E343A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0</w:t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. Итогом мониторинга является отч</w:t>
      </w:r>
      <w:r w:rsidR="00355743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т, содержащий информацию о фактических и плановых показателях реализации проектов по созданию и использованию объектов инфраструктуры, а также сведения об освоении средств бюджетных программ, направленных на развитие инфраструктурной поддержки предпринимателей, за отч</w:t>
      </w:r>
      <w:r w:rsidR="005C1FB4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тный финансовый год. Отч</w:t>
      </w:r>
      <w:r w:rsidR="00355743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т представляется на бумажном и электронном носителях.</w:t>
      </w:r>
    </w:p>
    <w:p w14:paraId="164D0A5E" w14:textId="77777777" w:rsidR="00E167DC" w:rsidRPr="00AE082E" w:rsidRDefault="00E167DC" w:rsidP="00F211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Сканированная копия отчета в формате PDF загружается региональным </w:t>
      </w:r>
      <w:r w:rsidRPr="00AE082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координатором в информационную систему субсидирования в течение 2 (два) рабочих дней с даты принятия такого отчета уполномоченным органом/администратором местных бюджетных программ.</w:t>
      </w:r>
    </w:p>
    <w:p w14:paraId="139ABABF" w14:textId="77777777" w:rsidR="00AE082E" w:rsidRPr="00AE082E" w:rsidRDefault="00AE082E" w:rsidP="00AE082E">
      <w:pPr>
        <w:spacing w:after="0"/>
        <w:ind w:firstLine="709"/>
        <w:jc w:val="both"/>
        <w:rPr>
          <w:rFonts w:ascii="Times New Roman" w:hAnsi="Times New Roman" w:cs="Times New Roman"/>
        </w:rPr>
      </w:pPr>
      <w:bookmarkStart w:id="4" w:name="z387"/>
      <w:r w:rsidRPr="00AE082E">
        <w:rPr>
          <w:rFonts w:ascii="Times New Roman" w:hAnsi="Times New Roman" w:cs="Times New Roman"/>
          <w:color w:val="000000"/>
          <w:sz w:val="28"/>
        </w:rPr>
        <w:t xml:space="preserve">31. Годовой мониторинг по предоставленной инфраструктуре подготавливается местным уполномоченным органом по государственному планированию на государственном и русском языках и представляется в </w:t>
      </w:r>
      <w:proofErr w:type="spellStart"/>
      <w:r w:rsidRPr="00AE082E">
        <w:rPr>
          <w:rFonts w:ascii="Times New Roman" w:hAnsi="Times New Roman" w:cs="Times New Roman"/>
          <w:color w:val="000000"/>
          <w:sz w:val="28"/>
        </w:rPr>
        <w:t>акиматы</w:t>
      </w:r>
      <w:proofErr w:type="spellEnd"/>
      <w:r w:rsidRPr="00AE082E">
        <w:rPr>
          <w:rFonts w:ascii="Times New Roman" w:hAnsi="Times New Roman" w:cs="Times New Roman"/>
          <w:color w:val="000000"/>
          <w:sz w:val="28"/>
        </w:rPr>
        <w:t xml:space="preserve"> столицы, областей, городов республиканского значения ежегодно не позднее 10 (десять) апреля года, следующего </w:t>
      </w:r>
      <w:proofErr w:type="gramStart"/>
      <w:r w:rsidRPr="00AE082E">
        <w:rPr>
          <w:rFonts w:ascii="Times New Roman" w:hAnsi="Times New Roman" w:cs="Times New Roman"/>
          <w:color w:val="000000"/>
          <w:sz w:val="28"/>
        </w:rPr>
        <w:t>за</w:t>
      </w:r>
      <w:proofErr w:type="gramEnd"/>
      <w:r w:rsidRPr="00AE082E">
        <w:rPr>
          <w:rFonts w:ascii="Times New Roman" w:hAnsi="Times New Roman" w:cs="Times New Roman"/>
          <w:color w:val="000000"/>
          <w:sz w:val="28"/>
        </w:rPr>
        <w:t xml:space="preserve"> отчетным.</w:t>
      </w:r>
    </w:p>
    <w:p w14:paraId="31FAEF94" w14:textId="77777777" w:rsidR="00AE082E" w:rsidRPr="00AE082E" w:rsidRDefault="00AE082E" w:rsidP="00AE082E">
      <w:pPr>
        <w:spacing w:after="0"/>
        <w:ind w:firstLine="709"/>
        <w:jc w:val="both"/>
        <w:rPr>
          <w:rFonts w:ascii="Times New Roman" w:hAnsi="Times New Roman" w:cs="Times New Roman"/>
        </w:rPr>
      </w:pPr>
      <w:bookmarkStart w:id="5" w:name="z388"/>
      <w:bookmarkEnd w:id="4"/>
      <w:r w:rsidRPr="00AE082E">
        <w:rPr>
          <w:rFonts w:ascii="Times New Roman" w:hAnsi="Times New Roman" w:cs="Times New Roman"/>
          <w:color w:val="000000"/>
          <w:sz w:val="28"/>
        </w:rPr>
        <w:t xml:space="preserve">Администраторы местных бюджетных программ представляют годовой мониторинг в местный уполномоченный орган по государственному планированию до 1 (первое) апреля года, следующего </w:t>
      </w:r>
      <w:proofErr w:type="gramStart"/>
      <w:r w:rsidRPr="00AE082E">
        <w:rPr>
          <w:rFonts w:ascii="Times New Roman" w:hAnsi="Times New Roman" w:cs="Times New Roman"/>
          <w:color w:val="000000"/>
          <w:sz w:val="28"/>
        </w:rPr>
        <w:t>за</w:t>
      </w:r>
      <w:proofErr w:type="gramEnd"/>
      <w:r w:rsidRPr="00AE082E">
        <w:rPr>
          <w:rFonts w:ascii="Times New Roman" w:hAnsi="Times New Roman" w:cs="Times New Roman"/>
          <w:color w:val="000000"/>
          <w:sz w:val="28"/>
        </w:rPr>
        <w:t xml:space="preserve"> отчетным.</w:t>
      </w:r>
    </w:p>
    <w:p w14:paraId="02C5D178" w14:textId="77777777" w:rsidR="00AE082E" w:rsidRPr="00AE082E" w:rsidRDefault="00AE082E" w:rsidP="00AE082E">
      <w:pPr>
        <w:spacing w:after="0"/>
        <w:ind w:firstLine="709"/>
        <w:jc w:val="both"/>
        <w:rPr>
          <w:rFonts w:ascii="Times New Roman" w:hAnsi="Times New Roman" w:cs="Times New Roman"/>
        </w:rPr>
      </w:pPr>
      <w:bookmarkStart w:id="6" w:name="z389"/>
      <w:bookmarkEnd w:id="5"/>
      <w:r w:rsidRPr="00AE082E">
        <w:rPr>
          <w:rFonts w:ascii="Times New Roman" w:hAnsi="Times New Roman" w:cs="Times New Roman"/>
          <w:color w:val="000000"/>
          <w:sz w:val="28"/>
        </w:rPr>
        <w:lastRenderedPageBreak/>
        <w:t>Сводная информация включает:</w:t>
      </w:r>
    </w:p>
    <w:p w14:paraId="7A018DC1" w14:textId="77777777" w:rsidR="00AE082E" w:rsidRPr="00AE082E" w:rsidRDefault="00AE082E" w:rsidP="00AE082E">
      <w:pPr>
        <w:spacing w:after="0"/>
        <w:ind w:firstLine="709"/>
        <w:jc w:val="both"/>
        <w:rPr>
          <w:rFonts w:ascii="Times New Roman" w:hAnsi="Times New Roman" w:cs="Times New Roman"/>
        </w:rPr>
      </w:pPr>
      <w:bookmarkStart w:id="7" w:name="z390"/>
      <w:bookmarkEnd w:id="6"/>
      <w:r w:rsidRPr="00AE082E">
        <w:rPr>
          <w:rFonts w:ascii="Times New Roman" w:hAnsi="Times New Roman" w:cs="Times New Roman"/>
          <w:color w:val="000000"/>
          <w:sz w:val="28"/>
        </w:rPr>
        <w:t>1) информацию о предоставлении инфраструктуры предпринимателям;</w:t>
      </w:r>
    </w:p>
    <w:p w14:paraId="28A828EB" w14:textId="77777777" w:rsidR="00AE082E" w:rsidRPr="00AE082E" w:rsidRDefault="00AE082E" w:rsidP="00AE082E">
      <w:pPr>
        <w:spacing w:after="0"/>
        <w:ind w:firstLine="709"/>
        <w:jc w:val="both"/>
        <w:rPr>
          <w:rFonts w:ascii="Times New Roman" w:hAnsi="Times New Roman" w:cs="Times New Roman"/>
        </w:rPr>
      </w:pPr>
      <w:bookmarkStart w:id="8" w:name="z391"/>
      <w:bookmarkEnd w:id="7"/>
      <w:r w:rsidRPr="00AE082E">
        <w:rPr>
          <w:rFonts w:ascii="Times New Roman" w:hAnsi="Times New Roman" w:cs="Times New Roman"/>
          <w:color w:val="000000"/>
          <w:sz w:val="28"/>
        </w:rPr>
        <w:t>2) информацию по завершенным и действующим проектам;</w:t>
      </w:r>
    </w:p>
    <w:p w14:paraId="563676E4" w14:textId="77777777" w:rsidR="00AE082E" w:rsidRPr="00AE082E" w:rsidRDefault="00AE082E" w:rsidP="00AE082E">
      <w:pPr>
        <w:spacing w:after="0"/>
        <w:ind w:firstLine="709"/>
        <w:jc w:val="both"/>
        <w:rPr>
          <w:rFonts w:ascii="Times New Roman" w:hAnsi="Times New Roman" w:cs="Times New Roman"/>
        </w:rPr>
      </w:pPr>
      <w:bookmarkStart w:id="9" w:name="z392"/>
      <w:bookmarkEnd w:id="8"/>
      <w:r w:rsidRPr="00AE082E">
        <w:rPr>
          <w:rFonts w:ascii="Times New Roman" w:hAnsi="Times New Roman" w:cs="Times New Roman"/>
          <w:color w:val="000000"/>
          <w:sz w:val="28"/>
        </w:rPr>
        <w:t xml:space="preserve">3) перечень проектов, финансируемых за счет средств бюджета района (города областного значения), целевых трансфертов на развитие и кредитов из областного бюджета, информацию о суммах плана финансирования, фактическом исполнении, количестве завершенных проектов, суммах и причинах </w:t>
      </w:r>
      <w:proofErr w:type="spellStart"/>
      <w:r w:rsidRPr="00AE082E">
        <w:rPr>
          <w:rFonts w:ascii="Times New Roman" w:hAnsi="Times New Roman" w:cs="Times New Roman"/>
          <w:color w:val="000000"/>
          <w:sz w:val="28"/>
        </w:rPr>
        <w:t>неосвоения</w:t>
      </w:r>
      <w:proofErr w:type="spellEnd"/>
      <w:r w:rsidRPr="00AE082E">
        <w:rPr>
          <w:rFonts w:ascii="Times New Roman" w:hAnsi="Times New Roman" w:cs="Times New Roman"/>
          <w:color w:val="000000"/>
          <w:sz w:val="28"/>
        </w:rPr>
        <w:t>.</w:t>
      </w:r>
    </w:p>
    <w:bookmarkEnd w:id="9"/>
    <w:p w14:paraId="69204459" w14:textId="77777777" w:rsidR="00AE082E" w:rsidRPr="00AE082E" w:rsidRDefault="00AE082E" w:rsidP="00AE082E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lang w:val="kk-KZ"/>
        </w:rPr>
      </w:pPr>
      <w:r w:rsidRPr="00AE082E">
        <w:rPr>
          <w:rFonts w:ascii="Times New Roman" w:hAnsi="Times New Roman" w:cs="Times New Roman"/>
          <w:color w:val="FF0000"/>
          <w:sz w:val="28"/>
        </w:rPr>
        <w:t xml:space="preserve">Сноска. Пункт 31 с изменением, внесенным постановлением Правительства </w:t>
      </w:r>
      <w:proofErr w:type="spellStart"/>
      <w:r w:rsidRPr="00AE082E">
        <w:rPr>
          <w:rFonts w:ascii="Times New Roman" w:hAnsi="Times New Roman" w:cs="Times New Roman"/>
          <w:color w:val="FF0000"/>
          <w:sz w:val="28"/>
        </w:rPr>
        <w:t>РК</w:t>
      </w:r>
      <w:proofErr w:type="spellEnd"/>
      <w:r w:rsidRPr="00AE082E">
        <w:rPr>
          <w:rFonts w:ascii="Times New Roman" w:hAnsi="Times New Roman" w:cs="Times New Roman"/>
          <w:color w:val="FF0000"/>
          <w:sz w:val="28"/>
        </w:rPr>
        <w:t xml:space="preserve"> от 14.07.2026 № 615 (вводится в действие со дня его первого официального опубликования).</w:t>
      </w:r>
    </w:p>
    <w:p w14:paraId="60B1A7F3" w14:textId="15EAECCB" w:rsidR="00886A41" w:rsidRPr="00E343A5" w:rsidRDefault="00871AF2" w:rsidP="00AE08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 w:rsidR="00004CAE" w:rsidRPr="00E343A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</w:t>
      </w:r>
      <w:r w:rsidR="00E167DC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E167DC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Региональные координаторы ежегодно не позднее 10 (десять) февраля года, следующего за отчетным, представляют </w:t>
      </w:r>
      <w:r w:rsidR="004D04A0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центральному уполномоченному органу по государственному планированию </w:t>
      </w:r>
      <w:r w:rsidR="00E167DC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информацию о статусе реализации проектов малого предпринимательства</w:t>
      </w:r>
      <w:r w:rsidR="006141D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6141DF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E167DC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созданных постоянных и временных рабочих местах, налоговых отчислениях, выпуске продукции и увеличении фонда оплаты труда и други</w:t>
      </w:r>
      <w:r w:rsidR="005C605C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E167DC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показател</w:t>
      </w:r>
      <w:r w:rsidR="005C605C">
        <w:rPr>
          <w:rFonts w:ascii="Times New Roman" w:eastAsia="Times New Roman" w:hAnsi="Times New Roman" w:cs="Times New Roman"/>
          <w:sz w:val="28"/>
          <w:szCs w:val="28"/>
          <w:lang w:eastAsia="ru-RU"/>
        </w:rPr>
        <w:t>ях</w:t>
      </w:r>
      <w:r w:rsidR="00E167DC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встречным обязательствам</w:t>
      </w:r>
      <w:r w:rsidR="006141D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E167DC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14:paraId="1A850D64" w14:textId="11D31FBD" w:rsidR="00886A41" w:rsidRPr="00E343A5" w:rsidRDefault="00871AF2" w:rsidP="00F211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 w:rsidR="00004CAE" w:rsidRPr="00E343A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 w:rsidR="00886A41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886A41" w:rsidRPr="00E343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Механизмы взаимодействия и процессы реализации, не предусмотренные настоящими Правилами, определяются внутренними нормативными документами </w:t>
      </w:r>
      <w:proofErr w:type="spellStart"/>
      <w:r w:rsidR="00886A41" w:rsidRPr="00E343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НПП</w:t>
      </w:r>
      <w:proofErr w:type="spellEnd"/>
      <w:r w:rsidR="00886A41" w:rsidRPr="00E343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proofErr w:type="spellStart"/>
      <w:r w:rsidR="00886A41" w:rsidRPr="00E343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Атамекен</w:t>
      </w:r>
      <w:proofErr w:type="spellEnd"/>
      <w:r w:rsidR="00886A41" w:rsidRPr="00E343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по согласованию с уполномоченным органом.</w:t>
      </w:r>
    </w:p>
    <w:p w14:paraId="7D5F6F52" w14:textId="0C4483BF" w:rsidR="00886A41" w:rsidRPr="00E343A5" w:rsidRDefault="00871AF2" w:rsidP="00F211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3</w:t>
      </w:r>
      <w:r w:rsidR="00004CAE" w:rsidRPr="00E343A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4</w:t>
      </w:r>
      <w:r w:rsidR="00886A41" w:rsidRPr="00E343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886A41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Координация поддержки малого </w:t>
      </w:r>
      <w:r w:rsidR="00446A0C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предпринимательства </w:t>
      </w:r>
      <w:r w:rsidR="00886A41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осуществляется через взаимодействие уполномоченных организаций и операторов, включая </w:t>
      </w:r>
      <w:r w:rsidR="00886A41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="00886A41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НПП</w:t>
      </w:r>
      <w:proofErr w:type="spellEnd"/>
      <w:r w:rsidR="00886A41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="00886A41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Атамекен</w:t>
      </w:r>
      <w:proofErr w:type="spellEnd"/>
      <w:r w:rsidR="00886A41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», которая отвечает за методологию и цифровые сервисы.</w:t>
      </w:r>
      <w:r w:rsidR="00743044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86A41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Профильные организации реализуют меры в своих направлениях, а единая система обеспечивает согласованность и удобный доступ предпринимателей к услугам.</w:t>
      </w:r>
      <w:bookmarkStart w:id="10" w:name="sub1004567333"/>
      <w:bookmarkEnd w:id="3"/>
    </w:p>
    <w:p w14:paraId="3B704EAE" w14:textId="6C78BB89" w:rsidR="005575DB" w:rsidRPr="00E343A5" w:rsidRDefault="005575DB" w:rsidP="00F211A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bookmarkStart w:id="11" w:name="SUB60600"/>
      <w:bookmarkEnd w:id="11"/>
      <w:r w:rsidRPr="00E343A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________________________</w:t>
      </w:r>
    </w:p>
    <w:p w14:paraId="7BA75922" w14:textId="77777777" w:rsidR="00E167DC" w:rsidRPr="00E343A5" w:rsidRDefault="00E167DC" w:rsidP="00F211A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x-none"/>
        </w:rPr>
        <w:sectPr w:rsidR="00E167DC" w:rsidRPr="00E343A5" w:rsidSect="00F17C50">
          <w:headerReference w:type="default" r:id="rId9"/>
          <w:pgSz w:w="11906" w:h="16838"/>
          <w:pgMar w:top="1418" w:right="851" w:bottom="1418" w:left="1418" w:header="709" w:footer="709" w:gutter="0"/>
          <w:pgNumType w:start="1"/>
          <w:cols w:space="708"/>
          <w:titlePg/>
          <w:docGrid w:linePitch="360"/>
        </w:sectPr>
      </w:pPr>
    </w:p>
    <w:p w14:paraId="5E135BDF" w14:textId="39479005" w:rsidR="00E167DC" w:rsidRPr="00E343A5" w:rsidRDefault="00E167DC" w:rsidP="00F211AC">
      <w:pPr>
        <w:tabs>
          <w:tab w:val="left" w:pos="709"/>
        </w:tabs>
        <w:spacing w:after="0" w:line="240" w:lineRule="auto"/>
        <w:ind w:left="5954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2" w:name="SUB2"/>
      <w:bookmarkEnd w:id="0"/>
      <w:bookmarkEnd w:id="1"/>
      <w:bookmarkEnd w:id="10"/>
      <w:bookmarkEnd w:id="12"/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</w:p>
    <w:p w14:paraId="27B850DB" w14:textId="77777777" w:rsidR="00DA5556" w:rsidRPr="00E343A5" w:rsidRDefault="00E167DC" w:rsidP="00F211AC">
      <w:pPr>
        <w:tabs>
          <w:tab w:val="left" w:pos="709"/>
        </w:tabs>
        <w:spacing w:after="0" w:line="240" w:lineRule="auto"/>
        <w:ind w:left="5954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Правилам </w:t>
      </w:r>
      <w:r w:rsidR="00DA5556"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предоставления </w:t>
      </w: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инфраструктурной поддержки </w:t>
      </w:r>
    </w:p>
    <w:p w14:paraId="6502A90A" w14:textId="77777777" w:rsidR="00DA5556" w:rsidRPr="00E343A5" w:rsidRDefault="00DA5556" w:rsidP="00F211AC">
      <w:pPr>
        <w:tabs>
          <w:tab w:val="left" w:pos="709"/>
        </w:tabs>
        <w:spacing w:after="0" w:line="240" w:lineRule="auto"/>
        <w:ind w:left="5954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субъектам малого предпринимательства</w:t>
      </w:r>
    </w:p>
    <w:p w14:paraId="321BC96A" w14:textId="77777777" w:rsidR="00E167DC" w:rsidRPr="00E343A5" w:rsidRDefault="00E167DC" w:rsidP="00F211AC">
      <w:pPr>
        <w:tabs>
          <w:tab w:val="left" w:pos="709"/>
        </w:tabs>
        <w:spacing w:after="0" w:line="240" w:lineRule="auto"/>
        <w:ind w:left="5954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0AA6BF" w14:textId="77777777" w:rsidR="00E167DC" w:rsidRPr="00E343A5" w:rsidRDefault="00E167DC" w:rsidP="00F211AC">
      <w:pPr>
        <w:tabs>
          <w:tab w:val="left" w:pos="709"/>
        </w:tabs>
        <w:spacing w:after="0" w:line="240" w:lineRule="auto"/>
        <w:ind w:left="5954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ABD2EB" w14:textId="77777777" w:rsidR="00E167DC" w:rsidRPr="00E343A5" w:rsidRDefault="00E167DC" w:rsidP="00F211AC">
      <w:pPr>
        <w:tabs>
          <w:tab w:val="left" w:pos="709"/>
        </w:tabs>
        <w:spacing w:after="0" w:line="240" w:lineRule="auto"/>
        <w:ind w:left="5954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</w:t>
      </w:r>
    </w:p>
    <w:p w14:paraId="08C739A5" w14:textId="77777777" w:rsidR="00E167DC" w:rsidRPr="00E343A5" w:rsidRDefault="00E167DC" w:rsidP="00F211AC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</w:pPr>
    </w:p>
    <w:p w14:paraId="5DFB323A" w14:textId="77777777" w:rsidR="00E167DC" w:rsidRPr="00E343A5" w:rsidRDefault="00E167DC" w:rsidP="00F211AC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</w:pPr>
    </w:p>
    <w:p w14:paraId="08C2B942" w14:textId="77777777" w:rsidR="00A74ABF" w:rsidRPr="00E343A5" w:rsidRDefault="00E167DC" w:rsidP="00F211AC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Электронная заявка </w:t>
      </w:r>
    </w:p>
    <w:p w14:paraId="3149D8D1" w14:textId="77777777" w:rsidR="00A74ABF" w:rsidRPr="00E343A5" w:rsidRDefault="00E167DC" w:rsidP="00F211AC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pacing w:val="2"/>
          <w:sz w:val="20"/>
          <w:szCs w:val="20"/>
          <w:lang w:eastAsia="ru-RU"/>
        </w:rPr>
      </w:pPr>
      <w:r w:rsidRPr="00E343A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на </w:t>
      </w:r>
      <w:r w:rsidR="00A74ABF" w:rsidRPr="00E343A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предоставление инфраструктурной поддержки</w:t>
      </w:r>
      <w:r w:rsidRPr="00E343A5">
        <w:rPr>
          <w:rFonts w:ascii="Times New Roman" w:eastAsia="Times New Roman" w:hAnsi="Times New Roman" w:cs="Times New Roman"/>
          <w:color w:val="000000" w:themeColor="text1"/>
          <w:spacing w:val="2"/>
          <w:sz w:val="20"/>
          <w:szCs w:val="20"/>
          <w:lang w:eastAsia="ru-RU"/>
        </w:rPr>
        <w:t>   </w:t>
      </w:r>
    </w:p>
    <w:p w14:paraId="790F9A78" w14:textId="77777777" w:rsidR="00E167DC" w:rsidRPr="00E343A5" w:rsidRDefault="00E167DC" w:rsidP="00F211AC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color w:val="FF0000"/>
          <w:spacing w:val="2"/>
          <w:sz w:val="20"/>
          <w:szCs w:val="20"/>
          <w:lang w:eastAsia="ru-RU"/>
        </w:rPr>
      </w:pPr>
      <w:r w:rsidRPr="00E343A5">
        <w:rPr>
          <w:rFonts w:ascii="Times New Roman" w:eastAsia="Times New Roman" w:hAnsi="Times New Roman" w:cs="Times New Roman"/>
          <w:color w:val="FF0000"/>
          <w:spacing w:val="2"/>
          <w:sz w:val="20"/>
          <w:szCs w:val="20"/>
          <w:lang w:eastAsia="ru-RU"/>
        </w:rPr>
        <w:t xml:space="preserve">   </w:t>
      </w:r>
    </w:p>
    <w:p w14:paraId="1D2C6DF6" w14:textId="77777777" w:rsidR="00AE082E" w:rsidRPr="00AE082E" w:rsidRDefault="00AE082E" w:rsidP="00AE082E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AE082E">
        <w:rPr>
          <w:rFonts w:ascii="Times New Roman" w:hAnsi="Times New Roman" w:cs="Times New Roman"/>
          <w:color w:val="000000"/>
          <w:sz w:val="28"/>
        </w:rPr>
        <w:t xml:space="preserve">В области (столице, городе республиканского значения) </w:t>
      </w:r>
      <w:proofErr w:type="gramStart"/>
      <w:r w:rsidRPr="00AE082E">
        <w:rPr>
          <w:rFonts w:ascii="Times New Roman" w:hAnsi="Times New Roman" w:cs="Times New Roman"/>
          <w:color w:val="000000"/>
          <w:sz w:val="28"/>
        </w:rPr>
        <w:t>от</w:t>
      </w:r>
      <w:proofErr w:type="gramEnd"/>
      <w:r w:rsidRPr="00AE082E">
        <w:rPr>
          <w:rFonts w:ascii="Times New Roman" w:hAnsi="Times New Roman" w:cs="Times New Roman"/>
          <w:color w:val="000000"/>
          <w:sz w:val="28"/>
        </w:rPr>
        <w:t xml:space="preserve"> ____________________________________________________________________</w:t>
      </w:r>
    </w:p>
    <w:p w14:paraId="4C834125" w14:textId="77777777" w:rsidR="00AE082E" w:rsidRPr="00AE082E" w:rsidRDefault="00AE082E" w:rsidP="00AE082E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AE082E">
        <w:rPr>
          <w:rFonts w:ascii="Times New Roman" w:hAnsi="Times New Roman" w:cs="Times New Roman"/>
          <w:color w:val="000000"/>
          <w:sz w:val="28"/>
        </w:rPr>
        <w:t xml:space="preserve"> (полное наименование юридического лица, фамилия, имя, отчество (при его наличии) индивидуального предпринимателя)</w:t>
      </w:r>
    </w:p>
    <w:p w14:paraId="62670CEB" w14:textId="26678377" w:rsidR="00AE082E" w:rsidRPr="00AE082E" w:rsidRDefault="00AE082E" w:rsidP="00AE082E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13" w:name="_GoBack"/>
      <w:r w:rsidRPr="00AE082E">
        <w:rPr>
          <w:rFonts w:ascii="Times New Roman" w:hAnsi="Times New Roman" w:cs="Times New Roman"/>
          <w:color w:val="FF0000"/>
          <w:sz w:val="28"/>
        </w:rPr>
        <w:t xml:space="preserve">Сноска. Пункт 1 – в редакции постановления Правительства </w:t>
      </w:r>
      <w:proofErr w:type="spellStart"/>
      <w:r w:rsidRPr="00AE082E">
        <w:rPr>
          <w:rFonts w:ascii="Times New Roman" w:hAnsi="Times New Roman" w:cs="Times New Roman"/>
          <w:color w:val="FF0000"/>
          <w:sz w:val="28"/>
        </w:rPr>
        <w:t>РК</w:t>
      </w:r>
      <w:proofErr w:type="spellEnd"/>
      <w:r w:rsidRPr="00AE082E">
        <w:rPr>
          <w:rFonts w:ascii="Times New Roman" w:hAnsi="Times New Roman" w:cs="Times New Roman"/>
          <w:color w:val="FF0000"/>
          <w:sz w:val="28"/>
        </w:rPr>
        <w:t xml:space="preserve"> от 14.07.2026 № 615 (вводится </w:t>
      </w:r>
      <w:bookmarkEnd w:id="13"/>
      <w:r w:rsidRPr="00AE082E">
        <w:rPr>
          <w:rFonts w:ascii="Times New Roman" w:hAnsi="Times New Roman" w:cs="Times New Roman"/>
          <w:color w:val="FF0000"/>
          <w:sz w:val="28"/>
        </w:rPr>
        <w:t>в действие со дня его первого официального опубликования).</w:t>
      </w:r>
    </w:p>
    <w:p w14:paraId="08248B7A" w14:textId="68C28087" w:rsidR="00E167DC" w:rsidRPr="00E343A5" w:rsidRDefault="00E167DC" w:rsidP="005C605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2. Прошу рассмотреть пред</w:t>
      </w:r>
      <w:r w:rsidR="005C605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</w:t>
      </w:r>
      <w:r w:rsidRPr="00E343A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ставленные материалы об участии в конкурсном отборе</w:t>
      </w:r>
      <w:r w:rsidR="005C605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по</w:t>
      </w:r>
      <w:r w:rsidRPr="00E343A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предоставлени</w:t>
      </w:r>
      <w:r w:rsidR="005C605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ю</w:t>
      </w:r>
      <w:r w:rsidRPr="00E343A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инфраструктуры.</w:t>
      </w:r>
    </w:p>
    <w:p w14:paraId="7D077506" w14:textId="77777777" w:rsidR="00E167DC" w:rsidRPr="00E343A5" w:rsidRDefault="00E167DC" w:rsidP="00F211AC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3. Сведения о заявителе:</w:t>
      </w:r>
    </w:p>
    <w:p w14:paraId="22215FBE" w14:textId="69C345B5" w:rsidR="00E167DC" w:rsidRPr="00E343A5" w:rsidRDefault="005C605C" w:rsidP="00F211AC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</w:t>
      </w:r>
      <w:r w:rsidR="00E167DC" w:rsidRPr="00E343A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ля юридического лица:</w:t>
      </w:r>
    </w:p>
    <w:p w14:paraId="7562B989" w14:textId="77777777" w:rsidR="00E167DC" w:rsidRPr="00E343A5" w:rsidRDefault="00E167DC" w:rsidP="00F211AC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наименование _________________________________________________</w:t>
      </w:r>
    </w:p>
    <w:p w14:paraId="6774C1D7" w14:textId="77777777" w:rsidR="00E167DC" w:rsidRPr="00E343A5" w:rsidRDefault="00E167DC" w:rsidP="00F211AC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БИН _________________________________________________________</w:t>
      </w:r>
    </w:p>
    <w:p w14:paraId="053D45BA" w14:textId="77777777" w:rsidR="00E167DC" w:rsidRPr="00E343A5" w:rsidRDefault="00E167DC" w:rsidP="00F211AC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фамилия, имя, отчество (при его наличии) _________________________</w:t>
      </w:r>
    </w:p>
    <w:p w14:paraId="1AA8A446" w14:textId="77777777" w:rsidR="00E167DC" w:rsidRPr="00E343A5" w:rsidRDefault="00E167DC" w:rsidP="00F211AC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ИИН руководителя ____________________________________________</w:t>
      </w:r>
    </w:p>
    <w:p w14:paraId="52B2D1A4" w14:textId="77777777" w:rsidR="00E167DC" w:rsidRPr="00E343A5" w:rsidRDefault="00E167DC" w:rsidP="00F211AC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адрес ________________________________________________________</w:t>
      </w:r>
    </w:p>
    <w:p w14:paraId="312173F8" w14:textId="77777777" w:rsidR="00E167DC" w:rsidRPr="00E343A5" w:rsidRDefault="00E167DC" w:rsidP="00F211AC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номер телефона (факса) ________________________________________</w:t>
      </w:r>
    </w:p>
    <w:p w14:paraId="6B6AC071" w14:textId="5940BFF4" w:rsidR="00E167DC" w:rsidRPr="00E343A5" w:rsidRDefault="005C605C" w:rsidP="00F211AC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</w:t>
      </w:r>
      <w:r w:rsidR="00E167DC" w:rsidRPr="00E343A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ля индивидуального предпринимателя:</w:t>
      </w:r>
    </w:p>
    <w:p w14:paraId="79659699" w14:textId="77777777" w:rsidR="00E167DC" w:rsidRPr="00E343A5" w:rsidRDefault="00E167DC" w:rsidP="00F211AC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наименование ________________________________________________</w:t>
      </w:r>
    </w:p>
    <w:p w14:paraId="494F6CFC" w14:textId="77777777" w:rsidR="00E167DC" w:rsidRPr="00E343A5" w:rsidRDefault="00E167DC" w:rsidP="00F211AC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фамилия, имя, отчество (при его наличии) ________________________</w:t>
      </w:r>
    </w:p>
    <w:p w14:paraId="0714CDB3" w14:textId="77777777" w:rsidR="00E167DC" w:rsidRPr="00E343A5" w:rsidRDefault="00E167DC" w:rsidP="00F211AC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ИИН ________________________________________________________</w:t>
      </w:r>
    </w:p>
    <w:p w14:paraId="442410D0" w14:textId="77777777" w:rsidR="00E167DC" w:rsidRPr="00E343A5" w:rsidRDefault="00E167DC" w:rsidP="00F211AC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документ, удостоверяющий личность:</w:t>
      </w:r>
    </w:p>
    <w:p w14:paraId="36A5CBA9" w14:textId="77777777" w:rsidR="00E167DC" w:rsidRPr="00E343A5" w:rsidRDefault="00E167DC" w:rsidP="00F211AC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номер _______________________________________________________</w:t>
      </w:r>
    </w:p>
    <w:p w14:paraId="1182F2E8" w14:textId="77777777" w:rsidR="00E167DC" w:rsidRPr="00E343A5" w:rsidRDefault="00E167DC" w:rsidP="00F211AC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кем выдано ___________________________________________________</w:t>
      </w:r>
    </w:p>
    <w:p w14:paraId="67AD5FF5" w14:textId="77777777" w:rsidR="00E167DC" w:rsidRPr="00E343A5" w:rsidRDefault="00E167DC" w:rsidP="00F211AC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дата выдачи ___________________________________________________</w:t>
      </w:r>
    </w:p>
    <w:p w14:paraId="01472442" w14:textId="77777777" w:rsidR="00E167DC" w:rsidRPr="00E343A5" w:rsidRDefault="00E167DC" w:rsidP="00F211AC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адрес _________________________________________________________</w:t>
      </w:r>
    </w:p>
    <w:p w14:paraId="21469AD2" w14:textId="77777777" w:rsidR="00E167DC" w:rsidRPr="00E343A5" w:rsidRDefault="00E167DC" w:rsidP="00F211AC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номер телефона (факса) _________________________________________</w:t>
      </w:r>
    </w:p>
    <w:p w14:paraId="2CAE2F87" w14:textId="77777777" w:rsidR="00E167DC" w:rsidRPr="00E343A5" w:rsidRDefault="00E167DC" w:rsidP="005C605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Уведомление о начале деятельности в качестве индивидуального предпринимателя:</w:t>
      </w:r>
    </w:p>
    <w:p w14:paraId="316206BA" w14:textId="77777777" w:rsidR="00E167DC" w:rsidRPr="00E343A5" w:rsidRDefault="00E167DC" w:rsidP="00F211AC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местонахождение ______________________________________________</w:t>
      </w:r>
    </w:p>
    <w:p w14:paraId="18A8E401" w14:textId="77777777" w:rsidR="00E167DC" w:rsidRPr="00E343A5" w:rsidRDefault="00E167DC" w:rsidP="00F211AC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дата уведомления ______________________________________________</w:t>
      </w:r>
      <w:proofErr w:type="gramStart"/>
      <w:r w:rsidRPr="00E343A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.</w:t>
      </w:r>
      <w:proofErr w:type="gramEnd"/>
    </w:p>
    <w:p w14:paraId="223FAEB4" w14:textId="77777777" w:rsidR="00E167DC" w:rsidRPr="00E343A5" w:rsidRDefault="00E167DC" w:rsidP="005C605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lastRenderedPageBreak/>
        <w:t>4. Сведения о наличии текущего счета у предпринимателя в банке второго уровня:</w:t>
      </w:r>
    </w:p>
    <w:p w14:paraId="001DF14B" w14:textId="77777777" w:rsidR="00E167DC" w:rsidRPr="00E343A5" w:rsidRDefault="00E167DC" w:rsidP="00F211AC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Реквизиты банка: _____________________________________________</w:t>
      </w:r>
    </w:p>
    <w:p w14:paraId="17BE876E" w14:textId="77777777" w:rsidR="00E167DC" w:rsidRPr="00E343A5" w:rsidRDefault="00E167DC" w:rsidP="00F211AC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Наименование банка: __________________________________________</w:t>
      </w:r>
    </w:p>
    <w:p w14:paraId="035E3323" w14:textId="77777777" w:rsidR="00E167DC" w:rsidRPr="00E343A5" w:rsidRDefault="00E167DC" w:rsidP="00F211AC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БИК ________________________________________________________</w:t>
      </w:r>
    </w:p>
    <w:p w14:paraId="4FDC7756" w14:textId="77777777" w:rsidR="00E167DC" w:rsidRPr="00E343A5" w:rsidRDefault="00E167DC" w:rsidP="00F211AC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ИИК ________________________________________________________</w:t>
      </w:r>
    </w:p>
    <w:p w14:paraId="57DAF9AC" w14:textId="77777777" w:rsidR="00E167DC" w:rsidRPr="00E343A5" w:rsidRDefault="00E167DC" w:rsidP="00F211AC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БИН ________________________________________________________</w:t>
      </w:r>
    </w:p>
    <w:p w14:paraId="06A9248A" w14:textId="77777777" w:rsidR="00E167DC" w:rsidRPr="00E343A5" w:rsidRDefault="00E167DC" w:rsidP="00F211AC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proofErr w:type="spellStart"/>
      <w:r w:rsidRPr="00E343A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Кбе</w:t>
      </w:r>
      <w:proofErr w:type="spellEnd"/>
      <w:r w:rsidRPr="00E343A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_________________________________________________________</w:t>
      </w:r>
      <w:proofErr w:type="gramStart"/>
      <w:r w:rsidRPr="00E343A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.</w:t>
      </w:r>
      <w:proofErr w:type="gramEnd"/>
    </w:p>
    <w:p w14:paraId="21EB6893" w14:textId="77777777" w:rsidR="00E167DC" w:rsidRPr="00E343A5" w:rsidRDefault="00E167DC" w:rsidP="00F211AC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5. Сведения о проекте:</w:t>
      </w:r>
    </w:p>
    <w:p w14:paraId="5F1789D8" w14:textId="77777777" w:rsidR="00E167DC" w:rsidRPr="00E343A5" w:rsidRDefault="00E167DC" w:rsidP="00F211AC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наименование проекта _________________________________________</w:t>
      </w:r>
    </w:p>
    <w:p w14:paraId="25101763" w14:textId="77777777" w:rsidR="00E167DC" w:rsidRPr="00E343A5" w:rsidRDefault="00E167DC" w:rsidP="00F211AC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краткое описание проекта ______________________________________</w:t>
      </w:r>
    </w:p>
    <w:p w14:paraId="755DE45D" w14:textId="77777777" w:rsidR="00E167DC" w:rsidRPr="00E343A5" w:rsidRDefault="00E167DC" w:rsidP="00F211AC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место реализации проекта______________________________________</w:t>
      </w:r>
    </w:p>
    <w:p w14:paraId="053CECC9" w14:textId="2D19A718" w:rsidR="00E167DC" w:rsidRPr="00E343A5" w:rsidRDefault="00E167DC" w:rsidP="005C605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профилирующее направление деятельности (*заполняется в случае реализации проекта в областных центрах, городах Астане, Алматы, Шымкенте и Семе</w:t>
      </w:r>
      <w:r w:rsidR="005C605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й</w:t>
      </w:r>
      <w:r w:rsidRPr="00E343A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):</w:t>
      </w:r>
      <w:r w:rsidR="005C605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E343A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__________________________________________________________</w:t>
      </w:r>
    </w:p>
    <w:p w14:paraId="29BF7AEA" w14:textId="77777777" w:rsidR="00E167DC" w:rsidRPr="00E343A5" w:rsidRDefault="00E167DC" w:rsidP="00F211AC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вид необходимой инфраструктуры _______________________________</w:t>
      </w:r>
    </w:p>
    <w:p w14:paraId="31DB3EA5" w14:textId="77777777" w:rsidR="00E167DC" w:rsidRPr="00E343A5" w:rsidRDefault="00E167DC" w:rsidP="00F211AC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обоснование необходимости подведения или улучшения инфраструктуры</w:t>
      </w:r>
    </w:p>
    <w:p w14:paraId="42FF1F66" w14:textId="13DB36A0" w:rsidR="00E167DC" w:rsidRPr="00E343A5" w:rsidRDefault="00E167DC" w:rsidP="00F211AC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______________________________________________________________</w:t>
      </w:r>
    </w:p>
    <w:p w14:paraId="506475A1" w14:textId="77777777" w:rsidR="00E167DC" w:rsidRPr="00E343A5" w:rsidRDefault="00E167DC" w:rsidP="00F211AC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стоимость строительства, тысяч тенге _____________________________</w:t>
      </w:r>
    </w:p>
    <w:p w14:paraId="390178B5" w14:textId="77777777" w:rsidR="00E167DC" w:rsidRPr="00E343A5" w:rsidRDefault="00E167DC" w:rsidP="00F211AC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стоимость проекта (инвестиции), тысяч тенге ______________________</w:t>
      </w:r>
    </w:p>
    <w:p w14:paraId="08807BB8" w14:textId="77777777" w:rsidR="00E167DC" w:rsidRPr="00E343A5" w:rsidRDefault="00E167DC" w:rsidP="00F211AC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система налогообложения: ______________________________________</w:t>
      </w:r>
    </w:p>
    <w:p w14:paraId="4416EBA7" w14:textId="77777777" w:rsidR="00E167DC" w:rsidRPr="00E343A5" w:rsidRDefault="00E167DC" w:rsidP="00F211AC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указать отрасль экономики: _____________________________________</w:t>
      </w:r>
    </w:p>
    <w:p w14:paraId="3E5B4D25" w14:textId="77777777" w:rsidR="00E167DC" w:rsidRPr="00E343A5" w:rsidRDefault="00E167DC" w:rsidP="00F211AC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общий классификатор видов экономической деятельности (ОКЭД):</w:t>
      </w:r>
    </w:p>
    <w:p w14:paraId="4FAB585C" w14:textId="3F928C89" w:rsidR="00E167DC" w:rsidRPr="00E343A5" w:rsidRDefault="00E167DC" w:rsidP="00F211AC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_____________________________________________________________</w:t>
      </w:r>
      <w:r w:rsidR="001A3A1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_</w:t>
      </w:r>
    </w:p>
    <w:p w14:paraId="7B69AC0B" w14:textId="535BE551" w:rsidR="00E167DC" w:rsidRPr="00E343A5" w:rsidRDefault="00E167DC" w:rsidP="00F211AC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численность наемных работников ________________________________</w:t>
      </w:r>
      <w:proofErr w:type="gramStart"/>
      <w:r w:rsidR="001A3A1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.</w:t>
      </w:r>
      <w:proofErr w:type="gramEnd"/>
    </w:p>
    <w:p w14:paraId="56F99323" w14:textId="77777777" w:rsidR="00E167DC" w:rsidRPr="00E343A5" w:rsidRDefault="00E167DC" w:rsidP="00F211AC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6. Ожидаемый экономический эффект по проекту: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9"/>
        <w:gridCol w:w="4895"/>
        <w:gridCol w:w="1296"/>
        <w:gridCol w:w="979"/>
        <w:gridCol w:w="979"/>
        <w:gridCol w:w="979"/>
      </w:tblGrid>
      <w:tr w:rsidR="00E167DC" w:rsidRPr="00E343A5" w14:paraId="2B876B7E" w14:textId="77777777" w:rsidTr="00807701">
        <w:tc>
          <w:tcPr>
            <w:tcW w:w="337" w:type="pct"/>
            <w:vMerge w:val="restart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F8E8912" w14:textId="77777777" w:rsidR="00E167DC" w:rsidRPr="00E343A5" w:rsidRDefault="00E167DC" w:rsidP="00F211A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E343A5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2501" w:type="pct"/>
            <w:vMerge w:val="restart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A2D4BD5" w14:textId="77777777" w:rsidR="00E167DC" w:rsidRPr="00E343A5" w:rsidRDefault="00E167DC" w:rsidP="00F211A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E343A5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Годы</w:t>
            </w:r>
          </w:p>
        </w:tc>
        <w:tc>
          <w:tcPr>
            <w:tcW w:w="662" w:type="pct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6C3117C" w14:textId="77777777" w:rsidR="00E167DC" w:rsidRPr="00E343A5" w:rsidRDefault="00E167DC" w:rsidP="00F211A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E343A5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Факт</w:t>
            </w:r>
          </w:p>
        </w:tc>
        <w:tc>
          <w:tcPr>
            <w:tcW w:w="1499" w:type="pct"/>
            <w:gridSpan w:val="3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4827320" w14:textId="77777777" w:rsidR="00E167DC" w:rsidRPr="00E343A5" w:rsidRDefault="00E167DC" w:rsidP="00F211A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E343A5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Прогноз</w:t>
            </w:r>
          </w:p>
        </w:tc>
      </w:tr>
      <w:tr w:rsidR="00E167DC" w:rsidRPr="00E343A5" w14:paraId="3139042B" w14:textId="77777777" w:rsidTr="00807701"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05338496" w14:textId="77777777" w:rsidR="00E167DC" w:rsidRPr="00E343A5" w:rsidRDefault="00E167DC" w:rsidP="00F211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247230BB" w14:textId="77777777" w:rsidR="00E167DC" w:rsidRPr="00E343A5" w:rsidRDefault="00E167DC" w:rsidP="00F211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662" w:type="pct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BC43F4A" w14:textId="77777777" w:rsidR="00E167DC" w:rsidRPr="00E343A5" w:rsidRDefault="00E167DC" w:rsidP="00F211A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E343A5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текущий год</w:t>
            </w:r>
          </w:p>
        </w:tc>
        <w:tc>
          <w:tcPr>
            <w:tcW w:w="500" w:type="pct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2BCCD0E" w14:textId="77777777" w:rsidR="00E167DC" w:rsidRPr="00E343A5" w:rsidRDefault="00E167DC" w:rsidP="00F211A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E343A5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1-ый год</w:t>
            </w:r>
          </w:p>
        </w:tc>
        <w:tc>
          <w:tcPr>
            <w:tcW w:w="500" w:type="pct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0135D63" w14:textId="77777777" w:rsidR="00E167DC" w:rsidRPr="00E343A5" w:rsidRDefault="00E167DC" w:rsidP="00F211A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E343A5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2-ой год</w:t>
            </w:r>
          </w:p>
        </w:tc>
        <w:tc>
          <w:tcPr>
            <w:tcW w:w="500" w:type="pct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1F28DDB" w14:textId="77777777" w:rsidR="00E167DC" w:rsidRPr="00E343A5" w:rsidRDefault="00E167DC" w:rsidP="00F211A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E343A5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3-ий год</w:t>
            </w:r>
          </w:p>
        </w:tc>
      </w:tr>
      <w:tr w:rsidR="00E167DC" w:rsidRPr="00E343A5" w14:paraId="53B08268" w14:textId="77777777" w:rsidTr="00807701">
        <w:tc>
          <w:tcPr>
            <w:tcW w:w="337" w:type="pct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361B7E4" w14:textId="77777777" w:rsidR="00E167DC" w:rsidRPr="00E343A5" w:rsidRDefault="00E167DC" w:rsidP="00F211A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E343A5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501" w:type="pct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6D8909B" w14:textId="77777777" w:rsidR="00E167DC" w:rsidRPr="00E343A5" w:rsidRDefault="00E167DC" w:rsidP="00F211A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E343A5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62" w:type="pct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D3037A4" w14:textId="77777777" w:rsidR="00E167DC" w:rsidRPr="00E343A5" w:rsidRDefault="00E167DC" w:rsidP="00F211A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E343A5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00" w:type="pct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DD3644B" w14:textId="77777777" w:rsidR="00E167DC" w:rsidRPr="00E343A5" w:rsidRDefault="00E167DC" w:rsidP="00F211A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E343A5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00" w:type="pct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1BB89A8" w14:textId="77777777" w:rsidR="00E167DC" w:rsidRPr="00E343A5" w:rsidRDefault="00E167DC" w:rsidP="00F211A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E343A5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00" w:type="pct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29CC7FA" w14:textId="77777777" w:rsidR="00E167DC" w:rsidRPr="00E343A5" w:rsidRDefault="00E167DC" w:rsidP="00F211A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E343A5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6</w:t>
            </w:r>
          </w:p>
        </w:tc>
      </w:tr>
      <w:tr w:rsidR="00E167DC" w:rsidRPr="00E343A5" w14:paraId="1FF5B276" w14:textId="77777777" w:rsidTr="00807701">
        <w:tc>
          <w:tcPr>
            <w:tcW w:w="337" w:type="pct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587BFA7" w14:textId="77777777" w:rsidR="00E167DC" w:rsidRPr="00E343A5" w:rsidRDefault="00E167DC" w:rsidP="00F211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E343A5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501" w:type="pct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3D03B6A" w14:textId="77777777" w:rsidR="00E167DC" w:rsidRPr="00E343A5" w:rsidRDefault="00E167DC" w:rsidP="00F211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E343A5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Количество создаваемых рабочих мест, человек</w:t>
            </w:r>
          </w:p>
        </w:tc>
        <w:tc>
          <w:tcPr>
            <w:tcW w:w="662" w:type="pct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68431DD" w14:textId="77777777" w:rsidR="00E167DC" w:rsidRPr="00E343A5" w:rsidRDefault="00E167DC" w:rsidP="00F211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500" w:type="pct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879DBC1" w14:textId="77777777" w:rsidR="00E167DC" w:rsidRPr="00E343A5" w:rsidRDefault="00E167DC" w:rsidP="00F211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00" w:type="pct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5F0473D" w14:textId="77777777" w:rsidR="00E167DC" w:rsidRPr="00E343A5" w:rsidRDefault="00E167DC" w:rsidP="00F211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00" w:type="pct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DE9DDFB" w14:textId="77777777" w:rsidR="00E167DC" w:rsidRPr="00E343A5" w:rsidRDefault="00E167DC" w:rsidP="00F211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167DC" w:rsidRPr="00E343A5" w14:paraId="364864B0" w14:textId="77777777" w:rsidTr="00807701">
        <w:tc>
          <w:tcPr>
            <w:tcW w:w="337" w:type="pct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FCC2F43" w14:textId="77777777" w:rsidR="00E167DC" w:rsidRPr="00E343A5" w:rsidRDefault="00E167DC" w:rsidP="00F211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E343A5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501" w:type="pct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73DE160" w14:textId="77777777" w:rsidR="00E167DC" w:rsidRPr="00E343A5" w:rsidRDefault="00E167DC" w:rsidP="00F211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E343A5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Сумма поступлений в виде налогов, тысяч тенге</w:t>
            </w:r>
          </w:p>
        </w:tc>
        <w:tc>
          <w:tcPr>
            <w:tcW w:w="662" w:type="pct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BFBF705" w14:textId="77777777" w:rsidR="00E167DC" w:rsidRPr="00E343A5" w:rsidRDefault="00E167DC" w:rsidP="00F211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500" w:type="pct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C4037CE" w14:textId="77777777" w:rsidR="00E167DC" w:rsidRPr="00E343A5" w:rsidRDefault="00E167DC" w:rsidP="00F211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00" w:type="pct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6A9D47E" w14:textId="77777777" w:rsidR="00E167DC" w:rsidRPr="00E343A5" w:rsidRDefault="00E167DC" w:rsidP="00F211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00" w:type="pct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C49CCF2" w14:textId="77777777" w:rsidR="00E167DC" w:rsidRPr="00E343A5" w:rsidRDefault="00E167DC" w:rsidP="00F211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167DC" w:rsidRPr="00E343A5" w14:paraId="6691D674" w14:textId="77777777" w:rsidTr="00807701">
        <w:trPr>
          <w:trHeight w:val="208"/>
        </w:trPr>
        <w:tc>
          <w:tcPr>
            <w:tcW w:w="337" w:type="pct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24B88AF" w14:textId="77777777" w:rsidR="00E167DC" w:rsidRPr="00E343A5" w:rsidRDefault="00E167DC" w:rsidP="00F211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E343A5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501" w:type="pct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6C765C2" w14:textId="77777777" w:rsidR="00E167DC" w:rsidRPr="00E343A5" w:rsidRDefault="00E167DC" w:rsidP="00F211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E343A5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Объем выпускаемой продукции, тысяч тенге</w:t>
            </w:r>
          </w:p>
        </w:tc>
        <w:tc>
          <w:tcPr>
            <w:tcW w:w="662" w:type="pct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A97A88E" w14:textId="77777777" w:rsidR="00E167DC" w:rsidRPr="00E343A5" w:rsidRDefault="00E167DC" w:rsidP="00F211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500" w:type="pct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72A2AC7" w14:textId="77777777" w:rsidR="00E167DC" w:rsidRPr="00E343A5" w:rsidRDefault="00E167DC" w:rsidP="00F211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00" w:type="pct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7B7C9F0" w14:textId="77777777" w:rsidR="00E167DC" w:rsidRPr="00E343A5" w:rsidRDefault="00E167DC" w:rsidP="00F211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00" w:type="pct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CAFE7C" w14:textId="77777777" w:rsidR="00E167DC" w:rsidRPr="00E343A5" w:rsidRDefault="00E167DC" w:rsidP="00F211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167DC" w:rsidRPr="00E343A5" w14:paraId="62AA6E51" w14:textId="77777777" w:rsidTr="00807701">
        <w:tc>
          <w:tcPr>
            <w:tcW w:w="337" w:type="pct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3DD0034" w14:textId="77777777" w:rsidR="00E167DC" w:rsidRPr="00E343A5" w:rsidRDefault="00E167DC" w:rsidP="00F211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2501" w:type="pct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05D791F" w14:textId="7060A969" w:rsidR="00E167DC" w:rsidRPr="00E343A5" w:rsidRDefault="006141DF" w:rsidP="001A3A1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Д</w:t>
            </w:r>
            <w:r w:rsidR="00E167DC" w:rsidRPr="00E343A5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ругие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эффекты</w:t>
            </w:r>
            <w:r w:rsidR="00E167DC" w:rsidRPr="00E343A5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662" w:type="pct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FC76E0" w14:textId="77777777" w:rsidR="00E167DC" w:rsidRPr="00E343A5" w:rsidRDefault="00E167DC" w:rsidP="00F211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00" w:type="pct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693654" w14:textId="77777777" w:rsidR="00E167DC" w:rsidRPr="00E343A5" w:rsidRDefault="00E167DC" w:rsidP="00F211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00" w:type="pct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B56353F" w14:textId="77777777" w:rsidR="00E167DC" w:rsidRPr="00E343A5" w:rsidRDefault="00E167DC" w:rsidP="00F211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00" w:type="pct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54567C2" w14:textId="77777777" w:rsidR="00E167DC" w:rsidRPr="00E343A5" w:rsidRDefault="00E167DC" w:rsidP="00F211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08E9E4E9" w14:textId="5521409F" w:rsidR="00E167DC" w:rsidRPr="00E343A5" w:rsidRDefault="00E167DC" w:rsidP="005C605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</w:t>
      </w:r>
      <w:r w:rsidR="005C605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ab/>
      </w:r>
      <w:r w:rsidRPr="00E343A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7. Сведения о представленных документах: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8"/>
        <w:gridCol w:w="4216"/>
        <w:gridCol w:w="4933"/>
      </w:tblGrid>
      <w:tr w:rsidR="00E167DC" w:rsidRPr="00E343A5" w14:paraId="385ECE93" w14:textId="77777777" w:rsidTr="00807701">
        <w:tc>
          <w:tcPr>
            <w:tcW w:w="326" w:type="pct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FFF666F" w14:textId="77777777" w:rsidR="00E167DC" w:rsidRPr="00E343A5" w:rsidRDefault="00E167DC" w:rsidP="00F211A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E343A5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№ </w:t>
            </w:r>
            <w:r w:rsidRPr="00E343A5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lastRenderedPageBreak/>
              <w:t>п/п</w:t>
            </w:r>
          </w:p>
        </w:tc>
        <w:tc>
          <w:tcPr>
            <w:tcW w:w="2154" w:type="pct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409751C" w14:textId="77777777" w:rsidR="00E167DC" w:rsidRPr="00E343A5" w:rsidRDefault="00E167DC" w:rsidP="00F211A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E343A5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lastRenderedPageBreak/>
              <w:t>Наименование документа</w:t>
            </w:r>
          </w:p>
        </w:tc>
        <w:tc>
          <w:tcPr>
            <w:tcW w:w="2520" w:type="pct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9DE8346" w14:textId="77777777" w:rsidR="00E167DC" w:rsidRPr="00E343A5" w:rsidRDefault="00E167DC" w:rsidP="00F211A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E343A5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Наименование электронного файла (в </w:t>
            </w:r>
            <w:r w:rsidRPr="00E343A5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lastRenderedPageBreak/>
              <w:t xml:space="preserve">формате </w:t>
            </w:r>
            <w:proofErr w:type="spellStart"/>
            <w:r w:rsidRPr="00E343A5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pdf</w:t>
            </w:r>
            <w:proofErr w:type="spellEnd"/>
            <w:r w:rsidRPr="00E343A5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)</w:t>
            </w:r>
          </w:p>
        </w:tc>
      </w:tr>
      <w:tr w:rsidR="00E167DC" w:rsidRPr="00E343A5" w14:paraId="470EBAF2" w14:textId="77777777" w:rsidTr="00807701">
        <w:tc>
          <w:tcPr>
            <w:tcW w:w="326" w:type="pct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827B572" w14:textId="77777777" w:rsidR="00E167DC" w:rsidRPr="00E343A5" w:rsidRDefault="00E167DC" w:rsidP="00F211A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E343A5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154" w:type="pct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6689A4D" w14:textId="77777777" w:rsidR="00E167DC" w:rsidRPr="00E343A5" w:rsidRDefault="00E167DC" w:rsidP="00F211A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E343A5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520" w:type="pct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5F4452D" w14:textId="77777777" w:rsidR="00E167DC" w:rsidRPr="00E343A5" w:rsidRDefault="00E167DC" w:rsidP="00F211A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E343A5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3</w:t>
            </w:r>
          </w:p>
        </w:tc>
      </w:tr>
      <w:tr w:rsidR="00E167DC" w:rsidRPr="00E343A5" w14:paraId="6A462156" w14:textId="77777777" w:rsidTr="00807701">
        <w:tc>
          <w:tcPr>
            <w:tcW w:w="326" w:type="pct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B26A976" w14:textId="77777777" w:rsidR="00E167DC" w:rsidRPr="00E343A5" w:rsidRDefault="00E167DC" w:rsidP="00F211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E343A5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54" w:type="pct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53FDBA6" w14:textId="77777777" w:rsidR="00E167DC" w:rsidRPr="00E343A5" w:rsidRDefault="00E167DC" w:rsidP="00F211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E343A5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Бизнес-план</w:t>
            </w:r>
          </w:p>
        </w:tc>
        <w:tc>
          <w:tcPr>
            <w:tcW w:w="2520" w:type="pct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DDA4997" w14:textId="77777777" w:rsidR="00E167DC" w:rsidRPr="00E343A5" w:rsidRDefault="00E167DC" w:rsidP="00F211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</w:tr>
      <w:tr w:rsidR="00E167DC" w:rsidRPr="00E343A5" w14:paraId="2CB469B3" w14:textId="77777777" w:rsidTr="00807701">
        <w:tc>
          <w:tcPr>
            <w:tcW w:w="326" w:type="pct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F79C745" w14:textId="77777777" w:rsidR="00E167DC" w:rsidRPr="00E343A5" w:rsidRDefault="00E167DC" w:rsidP="00F211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E343A5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54" w:type="pct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DDE728B" w14:textId="77777777" w:rsidR="00E167DC" w:rsidRPr="00E343A5" w:rsidRDefault="00E167DC" w:rsidP="00F211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E343A5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ТЭО проекта</w:t>
            </w:r>
          </w:p>
        </w:tc>
        <w:tc>
          <w:tcPr>
            <w:tcW w:w="2520" w:type="pct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9DCF51E" w14:textId="77777777" w:rsidR="00E167DC" w:rsidRPr="00E343A5" w:rsidRDefault="00E167DC" w:rsidP="00F211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</w:tr>
      <w:tr w:rsidR="00E167DC" w:rsidRPr="00E343A5" w14:paraId="6AC85FEB" w14:textId="77777777" w:rsidTr="00807701">
        <w:tc>
          <w:tcPr>
            <w:tcW w:w="326" w:type="pct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047BDCA" w14:textId="77777777" w:rsidR="00E167DC" w:rsidRPr="00E343A5" w:rsidRDefault="00E167DC" w:rsidP="00F211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E343A5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154" w:type="pct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B48A5FA" w14:textId="77777777" w:rsidR="00E167DC" w:rsidRPr="00E343A5" w:rsidRDefault="00E167DC" w:rsidP="00F211A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E343A5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Проектно-сметная документация по проекту</w:t>
            </w:r>
          </w:p>
        </w:tc>
        <w:tc>
          <w:tcPr>
            <w:tcW w:w="2520" w:type="pct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D145F7B" w14:textId="77777777" w:rsidR="00E167DC" w:rsidRPr="00E343A5" w:rsidRDefault="00E167DC" w:rsidP="00F211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019FCEAC" w14:textId="77777777" w:rsidR="00E167DC" w:rsidRPr="00E343A5" w:rsidRDefault="00E167DC" w:rsidP="00F211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43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Скачать</w:t>
            </w:r>
          </w:p>
        </w:tc>
      </w:tr>
    </w:tbl>
    <w:p w14:paraId="2414A67F" w14:textId="68DD2E3E" w:rsidR="00E167DC" w:rsidRPr="00E343A5" w:rsidRDefault="00E167DC" w:rsidP="005C605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ab/>
      </w:r>
    </w:p>
    <w:p w14:paraId="47441959" w14:textId="77777777" w:rsidR="00E167DC" w:rsidRPr="00E343A5" w:rsidRDefault="00E167DC" w:rsidP="005C605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Обязуюсь:</w:t>
      </w:r>
    </w:p>
    <w:p w14:paraId="1A8D428D" w14:textId="5E771F53" w:rsidR="00E167DC" w:rsidRPr="00E343A5" w:rsidRDefault="00E167DC" w:rsidP="005C605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1) представлять и раскрывать по первому требованию регионального координатора любую информацию и документы, содержащие банковскую и коммерческую тайны, затребованные в рамках рассмотрения настоящей заявки;</w:t>
      </w:r>
    </w:p>
    <w:p w14:paraId="383EDF2F" w14:textId="38770166" w:rsidR="00E167DC" w:rsidRPr="00E343A5" w:rsidRDefault="00E167DC" w:rsidP="005C605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ab/>
        <w:t>2) незамедлительно уведомить регионального координатора в случае изменения данных, указанных в заявке.</w:t>
      </w:r>
    </w:p>
    <w:p w14:paraId="5F04DE3F" w14:textId="3172291D" w:rsidR="00E167DC" w:rsidRPr="00E343A5" w:rsidRDefault="00E167DC" w:rsidP="005C605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ab/>
        <w:t>Согласен с тем, что:</w:t>
      </w:r>
    </w:p>
    <w:p w14:paraId="58CEFE5D" w14:textId="460A6433" w:rsidR="00E167DC" w:rsidRPr="00E343A5" w:rsidRDefault="00E167DC" w:rsidP="005C605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ab/>
        <w:t>1) региональным координатором и РКС проводится проверка представленных сведений;</w:t>
      </w:r>
    </w:p>
    <w:p w14:paraId="180109B5" w14:textId="259C0A34" w:rsidR="00E167DC" w:rsidRPr="00E343A5" w:rsidRDefault="00E167DC" w:rsidP="005C605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ab/>
        <w:t>2) региональный координатор не обязан проверять действительность указанных данных;</w:t>
      </w:r>
    </w:p>
    <w:p w14:paraId="7ADE2903" w14:textId="4F0B07B0" w:rsidR="00E167DC" w:rsidRPr="00E343A5" w:rsidRDefault="00E167DC" w:rsidP="005C605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ab/>
        <w:t>3) сведения, содержащиеся в настоящей заявке, а также все затребованные документы представлены исключительно для предоставления инфраструктуры;</w:t>
      </w:r>
    </w:p>
    <w:p w14:paraId="37D84423" w14:textId="735CCA2A" w:rsidR="00E167DC" w:rsidRPr="00E343A5" w:rsidRDefault="00E167DC" w:rsidP="005C605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ab/>
        <w:t>4) в случае выявления недостоверности указанных данных и информации настоящая заявка отклоняется на любом этапе ее рассмотрения;</w:t>
      </w:r>
    </w:p>
    <w:p w14:paraId="7EBAC9DA" w14:textId="11663F0D" w:rsidR="00E167DC" w:rsidRPr="00E343A5" w:rsidRDefault="00E167DC" w:rsidP="005C605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5) региональный координатор предоставляет указанные в настоящей заявке сведения, информацию и предоставленные предпринимателем документы заинтересованным третьим лицам (право которых на получение информации предусмотрено законодательством Республики Казахстан), а также в уполномоченный орган по предпринимательству, уполномоченный орган по регулированию, контролю и надзору финансового рынка и финансовых организаций, акционерное общество «Национальный инвестиционный холдинг «Байтерек», Национальную палату предпринимателей Республики Казахстан «</w:t>
      </w:r>
      <w:proofErr w:type="spellStart"/>
      <w:r w:rsidRPr="00E343A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Атамекен</w:t>
      </w:r>
      <w:proofErr w:type="spellEnd"/>
      <w:r w:rsidRPr="00E343A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»;</w:t>
      </w:r>
    </w:p>
    <w:p w14:paraId="5EDEB9E9" w14:textId="795DF0DD" w:rsidR="00E167DC" w:rsidRPr="00E343A5" w:rsidRDefault="00E167DC" w:rsidP="005C605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ab/>
        <w:t>6) принятие региональным координатором данной заявки к рассмотрению, а также возможные расходы предпринимателя (на оформление необходимых документов и тому подобное) не являются обязательством регионального координатора предоставить финансирование или возместить понесенные предпринимателем издержки.</w:t>
      </w:r>
    </w:p>
    <w:p w14:paraId="218F1A74" w14:textId="4BD0F8D5" w:rsidR="00E167DC" w:rsidRPr="00E343A5" w:rsidRDefault="00E167DC" w:rsidP="005C605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ab/>
        <w:t>Ознакомлен с условиями конкурса и условиями/требования подведения инженерной инфраструктуры.</w:t>
      </w:r>
    </w:p>
    <w:p w14:paraId="09F6A2D2" w14:textId="0BDC22A7" w:rsidR="00E167DC" w:rsidRPr="00E343A5" w:rsidRDefault="00E167DC" w:rsidP="005C605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lastRenderedPageBreak/>
        <w:tab/>
        <w:t>Подтверждаю достоверность представленной информации, осведомлен об ответственности за представление недостоверных сведений в соответствии с законодательством Республики Казахстан и даю согласие на использование сведений, составляющих охраняемую законом тайну, а также на сбор, обработку, хранение, выгрузку и использование персональных данных и иной информации.</w:t>
      </w:r>
    </w:p>
    <w:p w14:paraId="55D0FB20" w14:textId="7FE8BD88" w:rsidR="00E167DC" w:rsidRPr="00E343A5" w:rsidRDefault="00E167DC" w:rsidP="005C605C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ab/>
        <w:t>Подписано и отправлено заявителем в 00:00 часов «__» ______ 20__ года:</w:t>
      </w:r>
    </w:p>
    <w:p w14:paraId="4D3ED43D" w14:textId="6A5C0628" w:rsidR="00E167DC" w:rsidRPr="00E343A5" w:rsidRDefault="00E167DC" w:rsidP="005C605C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ab/>
        <w:t>Данные из ЭЦП</w:t>
      </w:r>
    </w:p>
    <w:p w14:paraId="7E610B49" w14:textId="32813440" w:rsidR="00E167DC" w:rsidRPr="00E343A5" w:rsidRDefault="00E167DC" w:rsidP="005C605C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ab/>
        <w:t>Дата и время подписания ЭЦП</w:t>
      </w:r>
    </w:p>
    <w:p w14:paraId="6BFAFBA2" w14:textId="5A2C9A14" w:rsidR="00E167DC" w:rsidRPr="00E343A5" w:rsidRDefault="00E167DC" w:rsidP="005C605C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Уведомление о принятии заявки:</w:t>
      </w:r>
    </w:p>
    <w:p w14:paraId="16946978" w14:textId="061936DC" w:rsidR="00E167DC" w:rsidRPr="00E343A5" w:rsidRDefault="00E167DC" w:rsidP="005C605C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ab/>
        <w:t>Принято региональным координатором в 00:00 часов «__» 20____ года:</w:t>
      </w:r>
    </w:p>
    <w:p w14:paraId="569EDE8F" w14:textId="77CFFFC8" w:rsidR="00E167DC" w:rsidRPr="00E343A5" w:rsidRDefault="00E167DC" w:rsidP="005C605C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ab/>
        <w:t>Данные из ЭЦП</w:t>
      </w:r>
    </w:p>
    <w:p w14:paraId="27CCF61B" w14:textId="03579E76" w:rsidR="00E167DC" w:rsidRPr="00E343A5" w:rsidRDefault="009A3EE0" w:rsidP="005C605C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ab/>
        <w:t>Дата и время подписания ЭЦП</w:t>
      </w:r>
    </w:p>
    <w:p w14:paraId="7D0A41B2" w14:textId="77777777" w:rsidR="00E167DC" w:rsidRPr="00E343A5" w:rsidRDefault="00E167DC" w:rsidP="00F211A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</w:p>
    <w:p w14:paraId="0D874C58" w14:textId="73B0F328" w:rsidR="00E167DC" w:rsidRPr="00E167DC" w:rsidRDefault="005575DB" w:rsidP="00F211A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343A5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________________________</w:t>
      </w:r>
    </w:p>
    <w:p w14:paraId="1A88770E" w14:textId="77777777" w:rsidR="00E167DC" w:rsidRPr="00E167DC" w:rsidRDefault="00E167DC" w:rsidP="00F211A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004C1893" w14:textId="77777777" w:rsidR="00E167DC" w:rsidRPr="00E167DC" w:rsidRDefault="00E167DC" w:rsidP="00F211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25773A2" w14:textId="77777777" w:rsidR="00E167DC" w:rsidRPr="00E167DC" w:rsidRDefault="00E167DC" w:rsidP="00F211AC">
      <w:pPr>
        <w:tabs>
          <w:tab w:val="left" w:pos="709"/>
        </w:tabs>
        <w:spacing w:after="0" w:line="240" w:lineRule="auto"/>
        <w:ind w:left="5954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FFBB21E" w14:textId="77777777" w:rsidR="00F325B0" w:rsidRPr="00E167DC" w:rsidRDefault="00F325B0" w:rsidP="00F211AC">
      <w:pPr>
        <w:spacing w:after="0" w:line="240" w:lineRule="auto"/>
      </w:pPr>
    </w:p>
    <w:sectPr w:rsidR="00F325B0" w:rsidRPr="00E167DC" w:rsidSect="00807701">
      <w:pgSz w:w="11906" w:h="16838"/>
      <w:pgMar w:top="1418" w:right="851" w:bottom="141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DBBF66" w14:textId="77777777" w:rsidR="00902F94" w:rsidRDefault="00902F94">
      <w:pPr>
        <w:spacing w:after="0" w:line="240" w:lineRule="auto"/>
      </w:pPr>
      <w:r>
        <w:separator/>
      </w:r>
    </w:p>
  </w:endnote>
  <w:endnote w:type="continuationSeparator" w:id="0">
    <w:p w14:paraId="509B5AEC" w14:textId="77777777" w:rsidR="00902F94" w:rsidRDefault="00902F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72718D" w14:textId="77777777" w:rsidR="00902F94" w:rsidRDefault="00902F94">
      <w:pPr>
        <w:spacing w:after="0" w:line="240" w:lineRule="auto"/>
      </w:pPr>
      <w:r>
        <w:separator/>
      </w:r>
    </w:p>
  </w:footnote>
  <w:footnote w:type="continuationSeparator" w:id="0">
    <w:p w14:paraId="2408A0FB" w14:textId="77777777" w:rsidR="00902F94" w:rsidRDefault="00902F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6A5175" w14:textId="1968DA25" w:rsidR="0032636F" w:rsidRPr="00E01906" w:rsidRDefault="0032636F">
    <w:pPr>
      <w:pStyle w:val="a8"/>
      <w:jc w:val="center"/>
      <w:rPr>
        <w:lang w:val="en-US"/>
      </w:rPr>
    </w:pPr>
    <w:r>
      <w:fldChar w:fldCharType="begin"/>
    </w:r>
    <w:r>
      <w:instrText>PAGE   \* MERGEFORMAT</w:instrText>
    </w:r>
    <w:r>
      <w:fldChar w:fldCharType="separate"/>
    </w:r>
    <w:r w:rsidR="00AE082E">
      <w:rPr>
        <w:noProof/>
      </w:rPr>
      <w:t>4</w:t>
    </w:r>
    <w:r>
      <w:fldChar w:fldCharType="end"/>
    </w:r>
  </w:p>
  <w:p w14:paraId="14C3A8D5" w14:textId="77777777" w:rsidR="0032636F" w:rsidRDefault="0032636F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F512603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3C66B0D"/>
    <w:multiLevelType w:val="hybridMultilevel"/>
    <w:tmpl w:val="1FD471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B35973"/>
    <w:multiLevelType w:val="hybridMultilevel"/>
    <w:tmpl w:val="BCCC955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24E4062F"/>
    <w:multiLevelType w:val="hybridMultilevel"/>
    <w:tmpl w:val="201A0B6E"/>
    <w:lvl w:ilvl="0" w:tplc="586A5A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4F5023A"/>
    <w:multiLevelType w:val="hybridMultilevel"/>
    <w:tmpl w:val="2F402D06"/>
    <w:lvl w:ilvl="0" w:tplc="CB7A8216">
      <w:start w:val="1"/>
      <w:numFmt w:val="decimal"/>
      <w:lvlText w:val="%1."/>
      <w:lvlJc w:val="left"/>
      <w:pPr>
        <w:ind w:left="1177" w:hanging="468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4D03A87"/>
    <w:multiLevelType w:val="hybridMultilevel"/>
    <w:tmpl w:val="AD1CAB40"/>
    <w:lvl w:ilvl="0" w:tplc="347036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F5C72F6"/>
    <w:multiLevelType w:val="hybridMultilevel"/>
    <w:tmpl w:val="70C0D90A"/>
    <w:lvl w:ilvl="0" w:tplc="DBC2395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41B631BC"/>
    <w:multiLevelType w:val="hybridMultilevel"/>
    <w:tmpl w:val="D3A6244C"/>
    <w:lvl w:ilvl="0" w:tplc="0BECC3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C7312F0"/>
    <w:multiLevelType w:val="hybridMultilevel"/>
    <w:tmpl w:val="F0686E50"/>
    <w:lvl w:ilvl="0" w:tplc="6D5CD87E">
      <w:start w:val="1"/>
      <w:numFmt w:val="decimal"/>
      <w:lvlText w:val="%1)"/>
      <w:lvlJc w:val="left"/>
      <w:pPr>
        <w:ind w:left="1864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09C0C77"/>
    <w:multiLevelType w:val="hybridMultilevel"/>
    <w:tmpl w:val="C19E547A"/>
    <w:lvl w:ilvl="0" w:tplc="347036D4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695361C6"/>
    <w:multiLevelType w:val="hybridMultilevel"/>
    <w:tmpl w:val="CA827958"/>
    <w:lvl w:ilvl="0" w:tplc="2F6004C8">
      <w:start w:val="1"/>
      <w:numFmt w:val="decimal"/>
      <w:lvlText w:val="%1)"/>
      <w:lvlJc w:val="left"/>
      <w:pPr>
        <w:ind w:left="5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7" w:hanging="360"/>
      </w:pPr>
    </w:lvl>
    <w:lvl w:ilvl="2" w:tplc="0419001B" w:tentative="1">
      <w:start w:val="1"/>
      <w:numFmt w:val="lowerRoman"/>
      <w:lvlText w:val="%3."/>
      <w:lvlJc w:val="right"/>
      <w:pPr>
        <w:ind w:left="2017" w:hanging="180"/>
      </w:pPr>
    </w:lvl>
    <w:lvl w:ilvl="3" w:tplc="0419000F" w:tentative="1">
      <w:start w:val="1"/>
      <w:numFmt w:val="decimal"/>
      <w:lvlText w:val="%4."/>
      <w:lvlJc w:val="left"/>
      <w:pPr>
        <w:ind w:left="2737" w:hanging="360"/>
      </w:pPr>
    </w:lvl>
    <w:lvl w:ilvl="4" w:tplc="04190019" w:tentative="1">
      <w:start w:val="1"/>
      <w:numFmt w:val="lowerLetter"/>
      <w:lvlText w:val="%5."/>
      <w:lvlJc w:val="left"/>
      <w:pPr>
        <w:ind w:left="3457" w:hanging="360"/>
      </w:pPr>
    </w:lvl>
    <w:lvl w:ilvl="5" w:tplc="0419001B" w:tentative="1">
      <w:start w:val="1"/>
      <w:numFmt w:val="lowerRoman"/>
      <w:lvlText w:val="%6."/>
      <w:lvlJc w:val="right"/>
      <w:pPr>
        <w:ind w:left="4177" w:hanging="180"/>
      </w:pPr>
    </w:lvl>
    <w:lvl w:ilvl="6" w:tplc="0419000F" w:tentative="1">
      <w:start w:val="1"/>
      <w:numFmt w:val="decimal"/>
      <w:lvlText w:val="%7."/>
      <w:lvlJc w:val="left"/>
      <w:pPr>
        <w:ind w:left="4897" w:hanging="360"/>
      </w:pPr>
    </w:lvl>
    <w:lvl w:ilvl="7" w:tplc="04190019" w:tentative="1">
      <w:start w:val="1"/>
      <w:numFmt w:val="lowerLetter"/>
      <w:lvlText w:val="%8."/>
      <w:lvlJc w:val="left"/>
      <w:pPr>
        <w:ind w:left="5617" w:hanging="360"/>
      </w:pPr>
    </w:lvl>
    <w:lvl w:ilvl="8" w:tplc="0419001B" w:tentative="1">
      <w:start w:val="1"/>
      <w:numFmt w:val="lowerRoman"/>
      <w:lvlText w:val="%9."/>
      <w:lvlJc w:val="right"/>
      <w:pPr>
        <w:ind w:left="6337" w:hanging="180"/>
      </w:pPr>
    </w:lvl>
  </w:abstractNum>
  <w:num w:numId="1">
    <w:abstractNumId w:val="2"/>
  </w:num>
  <w:num w:numId="2">
    <w:abstractNumId w:val="5"/>
  </w:num>
  <w:num w:numId="3">
    <w:abstractNumId w:val="9"/>
  </w:num>
  <w:num w:numId="4">
    <w:abstractNumId w:val="8"/>
  </w:num>
  <w:num w:numId="5">
    <w:abstractNumId w:val="0"/>
  </w:num>
  <w:num w:numId="6">
    <w:abstractNumId w:val="1"/>
  </w:num>
  <w:num w:numId="7">
    <w:abstractNumId w:val="6"/>
  </w:num>
  <w:num w:numId="8">
    <w:abstractNumId w:val="10"/>
  </w:num>
  <w:num w:numId="9">
    <w:abstractNumId w:val="4"/>
  </w:num>
  <w:num w:numId="10">
    <w:abstractNumId w:val="7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25B0"/>
    <w:rsid w:val="00004CAE"/>
    <w:rsid w:val="00020C29"/>
    <w:rsid w:val="00021EEF"/>
    <w:rsid w:val="000315B7"/>
    <w:rsid w:val="00091D01"/>
    <w:rsid w:val="00096445"/>
    <w:rsid w:val="000B1D58"/>
    <w:rsid w:val="000E605C"/>
    <w:rsid w:val="000F3C30"/>
    <w:rsid w:val="00106636"/>
    <w:rsid w:val="0010699B"/>
    <w:rsid w:val="00123412"/>
    <w:rsid w:val="00140940"/>
    <w:rsid w:val="00146E84"/>
    <w:rsid w:val="00170E99"/>
    <w:rsid w:val="0017100A"/>
    <w:rsid w:val="00171EB4"/>
    <w:rsid w:val="0019013D"/>
    <w:rsid w:val="001A20A4"/>
    <w:rsid w:val="001A2AF8"/>
    <w:rsid w:val="001A3A10"/>
    <w:rsid w:val="001A5754"/>
    <w:rsid w:val="001E00F7"/>
    <w:rsid w:val="0023226B"/>
    <w:rsid w:val="00234D7E"/>
    <w:rsid w:val="00237C83"/>
    <w:rsid w:val="0027425C"/>
    <w:rsid w:val="00277EF2"/>
    <w:rsid w:val="002C7410"/>
    <w:rsid w:val="002E34F6"/>
    <w:rsid w:val="002F0D5D"/>
    <w:rsid w:val="003229C6"/>
    <w:rsid w:val="0032636F"/>
    <w:rsid w:val="00327CF9"/>
    <w:rsid w:val="00332A3C"/>
    <w:rsid w:val="00347BDE"/>
    <w:rsid w:val="00355743"/>
    <w:rsid w:val="003A5AAD"/>
    <w:rsid w:val="003C5775"/>
    <w:rsid w:val="00402C1A"/>
    <w:rsid w:val="00404635"/>
    <w:rsid w:val="00411675"/>
    <w:rsid w:val="00432544"/>
    <w:rsid w:val="00445CC7"/>
    <w:rsid w:val="00446A0C"/>
    <w:rsid w:val="004470D9"/>
    <w:rsid w:val="00447C24"/>
    <w:rsid w:val="0046215D"/>
    <w:rsid w:val="00474B40"/>
    <w:rsid w:val="004807DF"/>
    <w:rsid w:val="004A0C16"/>
    <w:rsid w:val="004A454F"/>
    <w:rsid w:val="004B1B16"/>
    <w:rsid w:val="004B7682"/>
    <w:rsid w:val="004D04A0"/>
    <w:rsid w:val="004F6A5F"/>
    <w:rsid w:val="005575DB"/>
    <w:rsid w:val="00560FBC"/>
    <w:rsid w:val="0058134E"/>
    <w:rsid w:val="005914E5"/>
    <w:rsid w:val="005917CD"/>
    <w:rsid w:val="005A1BBA"/>
    <w:rsid w:val="005A444C"/>
    <w:rsid w:val="005A7FD6"/>
    <w:rsid w:val="005C1FB4"/>
    <w:rsid w:val="005C5705"/>
    <w:rsid w:val="005C605C"/>
    <w:rsid w:val="005D7825"/>
    <w:rsid w:val="00604374"/>
    <w:rsid w:val="00605712"/>
    <w:rsid w:val="006141DF"/>
    <w:rsid w:val="006210AF"/>
    <w:rsid w:val="006274F5"/>
    <w:rsid w:val="0063085A"/>
    <w:rsid w:val="00645026"/>
    <w:rsid w:val="0064720E"/>
    <w:rsid w:val="00691BCC"/>
    <w:rsid w:val="00691DF8"/>
    <w:rsid w:val="006B280A"/>
    <w:rsid w:val="006C1D1D"/>
    <w:rsid w:val="006F7534"/>
    <w:rsid w:val="00735F7B"/>
    <w:rsid w:val="00743044"/>
    <w:rsid w:val="00767653"/>
    <w:rsid w:val="00773347"/>
    <w:rsid w:val="007828D5"/>
    <w:rsid w:val="0079615D"/>
    <w:rsid w:val="00796BD5"/>
    <w:rsid w:val="007A5E58"/>
    <w:rsid w:val="007B6119"/>
    <w:rsid w:val="007F6041"/>
    <w:rsid w:val="00804AF2"/>
    <w:rsid w:val="0080548A"/>
    <w:rsid w:val="00807701"/>
    <w:rsid w:val="00820434"/>
    <w:rsid w:val="00827BE7"/>
    <w:rsid w:val="008353CE"/>
    <w:rsid w:val="00835F2D"/>
    <w:rsid w:val="00871AF2"/>
    <w:rsid w:val="00875054"/>
    <w:rsid w:val="00886A41"/>
    <w:rsid w:val="008947CC"/>
    <w:rsid w:val="008F081D"/>
    <w:rsid w:val="00902F94"/>
    <w:rsid w:val="00903B32"/>
    <w:rsid w:val="00933043"/>
    <w:rsid w:val="00934BA6"/>
    <w:rsid w:val="009404B8"/>
    <w:rsid w:val="00940674"/>
    <w:rsid w:val="00940F72"/>
    <w:rsid w:val="00944B3B"/>
    <w:rsid w:val="009559C9"/>
    <w:rsid w:val="009A3EE0"/>
    <w:rsid w:val="009C0C2D"/>
    <w:rsid w:val="009C5097"/>
    <w:rsid w:val="009C59F9"/>
    <w:rsid w:val="009F09F7"/>
    <w:rsid w:val="00A321EF"/>
    <w:rsid w:val="00A62ABA"/>
    <w:rsid w:val="00A7427C"/>
    <w:rsid w:val="00A74ABF"/>
    <w:rsid w:val="00A80C1A"/>
    <w:rsid w:val="00A81BA0"/>
    <w:rsid w:val="00AA0D9E"/>
    <w:rsid w:val="00AA2659"/>
    <w:rsid w:val="00AE082E"/>
    <w:rsid w:val="00B02F1A"/>
    <w:rsid w:val="00B0305C"/>
    <w:rsid w:val="00B37652"/>
    <w:rsid w:val="00B53182"/>
    <w:rsid w:val="00B753D0"/>
    <w:rsid w:val="00B805BA"/>
    <w:rsid w:val="00BC60A6"/>
    <w:rsid w:val="00BE0885"/>
    <w:rsid w:val="00BF544D"/>
    <w:rsid w:val="00C04732"/>
    <w:rsid w:val="00C0595B"/>
    <w:rsid w:val="00C24715"/>
    <w:rsid w:val="00C30124"/>
    <w:rsid w:val="00C31B89"/>
    <w:rsid w:val="00C34236"/>
    <w:rsid w:val="00CC78DC"/>
    <w:rsid w:val="00CD23ED"/>
    <w:rsid w:val="00CD4BE4"/>
    <w:rsid w:val="00CD5297"/>
    <w:rsid w:val="00CE0F07"/>
    <w:rsid w:val="00CE5DDF"/>
    <w:rsid w:val="00CF29FA"/>
    <w:rsid w:val="00D02653"/>
    <w:rsid w:val="00D03369"/>
    <w:rsid w:val="00D07B59"/>
    <w:rsid w:val="00D127AB"/>
    <w:rsid w:val="00D14C3F"/>
    <w:rsid w:val="00D16724"/>
    <w:rsid w:val="00D335AF"/>
    <w:rsid w:val="00D43BD8"/>
    <w:rsid w:val="00D56386"/>
    <w:rsid w:val="00D75246"/>
    <w:rsid w:val="00D856AE"/>
    <w:rsid w:val="00D91405"/>
    <w:rsid w:val="00D94A0F"/>
    <w:rsid w:val="00DA5556"/>
    <w:rsid w:val="00DC0E2C"/>
    <w:rsid w:val="00E167DC"/>
    <w:rsid w:val="00E2582F"/>
    <w:rsid w:val="00E30972"/>
    <w:rsid w:val="00E343A5"/>
    <w:rsid w:val="00E4689A"/>
    <w:rsid w:val="00E93226"/>
    <w:rsid w:val="00EC4CA9"/>
    <w:rsid w:val="00ED511D"/>
    <w:rsid w:val="00EE2CD6"/>
    <w:rsid w:val="00F1072E"/>
    <w:rsid w:val="00F17C50"/>
    <w:rsid w:val="00F211AC"/>
    <w:rsid w:val="00F2668D"/>
    <w:rsid w:val="00F2742A"/>
    <w:rsid w:val="00F32109"/>
    <w:rsid w:val="00F325B0"/>
    <w:rsid w:val="00F3490B"/>
    <w:rsid w:val="00F720DB"/>
    <w:rsid w:val="00FC0E7C"/>
    <w:rsid w:val="00FC145B"/>
    <w:rsid w:val="00FD0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C91E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Signature" w:uiPriority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167DC"/>
  </w:style>
  <w:style w:type="character" w:styleId="a3">
    <w:name w:val="Hyperlink"/>
    <w:uiPriority w:val="99"/>
    <w:semiHidden/>
    <w:unhideWhenUsed/>
    <w:rsid w:val="00E167DC"/>
    <w:rPr>
      <w:color w:val="333399"/>
      <w:u w:val="single"/>
    </w:rPr>
  </w:style>
  <w:style w:type="character" w:styleId="a4">
    <w:name w:val="FollowedHyperlink"/>
    <w:uiPriority w:val="99"/>
    <w:semiHidden/>
    <w:unhideWhenUsed/>
    <w:rsid w:val="00E167DC"/>
    <w:rPr>
      <w:color w:val="800080"/>
      <w:u w:val="single"/>
    </w:rPr>
  </w:style>
  <w:style w:type="paragraph" w:customStyle="1" w:styleId="a5">
    <w:name w:val="Знак Знак"/>
    <w:aliases w:val="Знак4 Знак Знак,Обычный (Web),Знак4,Знак4 Знак Знак Знак Знак,Знак4 Знак,Обычный (Web)1,Обычный (веб) Знак1,Обычный (веб) Знак Знак1,Обычный (веб) Знак Знак Знак,Знак Знак1 Знак Знак,Обычный (веб) Знак Знак Знак Знак"/>
    <w:basedOn w:val="a"/>
    <w:next w:val="a6"/>
    <w:link w:val="a7"/>
    <w:uiPriority w:val="99"/>
    <w:unhideWhenUsed/>
    <w:qFormat/>
    <w:rsid w:val="00E167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0">
    <w:name w:val="s0"/>
    <w:rsid w:val="00E167DC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2">
    <w:name w:val="s2"/>
    <w:rsid w:val="00E167DC"/>
    <w:rPr>
      <w:rFonts w:ascii="Times New Roman" w:hAnsi="Times New Roman" w:cs="Times New Roman" w:hint="default"/>
      <w:color w:val="333399"/>
      <w:u w:val="single"/>
    </w:rPr>
  </w:style>
  <w:style w:type="character" w:customStyle="1" w:styleId="s1">
    <w:name w:val="s1"/>
    <w:rsid w:val="00E167DC"/>
    <w:rPr>
      <w:rFonts w:ascii="Times New Roman" w:hAnsi="Times New Roman" w:cs="Times New Roman" w:hint="default"/>
      <w:b/>
      <w:bCs/>
      <w:color w:val="000000"/>
    </w:rPr>
  </w:style>
  <w:style w:type="character" w:customStyle="1" w:styleId="s3">
    <w:name w:val="s3"/>
    <w:rsid w:val="00E167DC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9">
    <w:name w:val="s9"/>
    <w:rsid w:val="00E167DC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paragraph" w:styleId="a8">
    <w:name w:val="header"/>
    <w:basedOn w:val="a"/>
    <w:link w:val="a9"/>
    <w:uiPriority w:val="99"/>
    <w:unhideWhenUsed/>
    <w:rsid w:val="00E167D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a9">
    <w:name w:val="Верхний колонтитул Знак"/>
    <w:basedOn w:val="a0"/>
    <w:link w:val="a8"/>
    <w:uiPriority w:val="99"/>
    <w:rsid w:val="00E167DC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styleId="aa">
    <w:name w:val="footer"/>
    <w:basedOn w:val="a"/>
    <w:link w:val="ab"/>
    <w:uiPriority w:val="99"/>
    <w:unhideWhenUsed/>
    <w:rsid w:val="00E167D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ab">
    <w:name w:val="Нижний колонтитул Знак"/>
    <w:basedOn w:val="a0"/>
    <w:link w:val="aa"/>
    <w:uiPriority w:val="99"/>
    <w:rsid w:val="00E167DC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styleId="ac">
    <w:name w:val="annotation reference"/>
    <w:uiPriority w:val="99"/>
    <w:semiHidden/>
    <w:unhideWhenUsed/>
    <w:rsid w:val="00E167DC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E167DC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val="x-none" w:eastAsia="x-none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E167DC"/>
    <w:rPr>
      <w:rFonts w:ascii="Times New Roman" w:eastAsia="Times New Roman" w:hAnsi="Times New Roman" w:cs="Times New Roman"/>
      <w:color w:val="000000"/>
      <w:sz w:val="20"/>
      <w:szCs w:val="20"/>
      <w:lang w:val="x-none" w:eastAsia="x-none"/>
    </w:rPr>
  </w:style>
  <w:style w:type="paragraph" w:styleId="af">
    <w:name w:val="Balloon Text"/>
    <w:basedOn w:val="a"/>
    <w:link w:val="af0"/>
    <w:uiPriority w:val="99"/>
    <w:semiHidden/>
    <w:unhideWhenUsed/>
    <w:rsid w:val="00E167DC"/>
    <w:pPr>
      <w:spacing w:after="0" w:line="240" w:lineRule="auto"/>
    </w:pPr>
    <w:rPr>
      <w:rFonts w:ascii="Segoe UI" w:eastAsia="Times New Roman" w:hAnsi="Segoe UI" w:cs="Times New Roman"/>
      <w:color w:val="000000"/>
      <w:sz w:val="18"/>
      <w:szCs w:val="18"/>
      <w:lang w:val="x-none" w:eastAsia="x-none"/>
    </w:rPr>
  </w:style>
  <w:style w:type="character" w:customStyle="1" w:styleId="af0">
    <w:name w:val="Текст выноски Знак"/>
    <w:basedOn w:val="a0"/>
    <w:link w:val="af"/>
    <w:uiPriority w:val="99"/>
    <w:semiHidden/>
    <w:rsid w:val="00E167DC"/>
    <w:rPr>
      <w:rFonts w:ascii="Segoe UI" w:eastAsia="Times New Roman" w:hAnsi="Segoe UI" w:cs="Times New Roman"/>
      <w:color w:val="000000"/>
      <w:sz w:val="18"/>
      <w:szCs w:val="18"/>
      <w:lang w:val="x-none" w:eastAsia="x-none"/>
    </w:rPr>
  </w:style>
  <w:style w:type="table" w:styleId="af1">
    <w:name w:val="Table Grid"/>
    <w:basedOn w:val="a1"/>
    <w:uiPriority w:val="39"/>
    <w:rsid w:val="00E167DC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Обычный (веб) Знак"/>
    <w:aliases w:val="Знак Знак Знак,Знак4 Знак Знак Знак,Обычный (Web) Знак,Знак4 Знак1,Знак4 Знак Знак Знак Знак Знак,Знак4 Знак Знак1,Обычный (Web)1 Знак,Обычный (веб) Знак1 Знак,Обычный (веб) Знак Знак1 Знак,Обычный (веб) Знак Знак Знак Знак1"/>
    <w:link w:val="a5"/>
    <w:uiPriority w:val="99"/>
    <w:locked/>
    <w:rsid w:val="00E167DC"/>
    <w:rPr>
      <w:sz w:val="24"/>
      <w:szCs w:val="24"/>
    </w:rPr>
  </w:style>
  <w:style w:type="paragraph" w:customStyle="1" w:styleId="af2">
    <w:name w:val="отступ"/>
    <w:basedOn w:val="a"/>
    <w:qFormat/>
    <w:rsid w:val="00E167DC"/>
    <w:pPr>
      <w:spacing w:after="0" w:line="14" w:lineRule="auto"/>
      <w:jc w:val="center"/>
    </w:pPr>
    <w:rPr>
      <w:rFonts w:ascii="Calibri" w:eastAsia="Times New Roman" w:hAnsi="Calibri" w:cs="Times New Roman"/>
      <w:b/>
      <w:sz w:val="28"/>
      <w:szCs w:val="28"/>
      <w:lang w:eastAsia="ru-RU"/>
    </w:rPr>
  </w:style>
  <w:style w:type="paragraph" w:styleId="af3">
    <w:name w:val="annotation subject"/>
    <w:basedOn w:val="ad"/>
    <w:next w:val="ad"/>
    <w:link w:val="af4"/>
    <w:uiPriority w:val="99"/>
    <w:semiHidden/>
    <w:unhideWhenUsed/>
    <w:rsid w:val="00E167DC"/>
    <w:rPr>
      <w:b/>
      <w:bCs/>
    </w:rPr>
  </w:style>
  <w:style w:type="character" w:customStyle="1" w:styleId="af4">
    <w:name w:val="Тема примечания Знак"/>
    <w:basedOn w:val="ae"/>
    <w:link w:val="af3"/>
    <w:uiPriority w:val="99"/>
    <w:semiHidden/>
    <w:rsid w:val="00E167DC"/>
    <w:rPr>
      <w:rFonts w:ascii="Times New Roman" w:eastAsia="Times New Roman" w:hAnsi="Times New Roman" w:cs="Times New Roman"/>
      <w:b/>
      <w:bCs/>
      <w:color w:val="000000"/>
      <w:sz w:val="20"/>
      <w:szCs w:val="20"/>
      <w:lang w:val="x-none" w:eastAsia="x-none"/>
    </w:rPr>
  </w:style>
  <w:style w:type="paragraph" w:styleId="af5">
    <w:name w:val="Signature"/>
    <w:basedOn w:val="a"/>
    <w:link w:val="af6"/>
    <w:rsid w:val="00E167DC"/>
    <w:pPr>
      <w:spacing w:after="0" w:line="240" w:lineRule="auto"/>
      <w:ind w:firstLine="851"/>
    </w:pPr>
    <w:rPr>
      <w:rFonts w:ascii="Times New Roman" w:eastAsia="Times New Roman" w:hAnsi="Times New Roman" w:cs="Times New Roman"/>
      <w:sz w:val="16"/>
      <w:szCs w:val="20"/>
      <w:lang w:val="x-none" w:eastAsia="x-none"/>
    </w:rPr>
  </w:style>
  <w:style w:type="character" w:customStyle="1" w:styleId="af6">
    <w:name w:val="Подпись Знак"/>
    <w:basedOn w:val="a0"/>
    <w:link w:val="af5"/>
    <w:rsid w:val="00E167DC"/>
    <w:rPr>
      <w:rFonts w:ascii="Times New Roman" w:eastAsia="Times New Roman" w:hAnsi="Times New Roman" w:cs="Times New Roman"/>
      <w:sz w:val="16"/>
      <w:szCs w:val="20"/>
      <w:lang w:val="x-none" w:eastAsia="x-none"/>
    </w:rPr>
  </w:style>
  <w:style w:type="paragraph" w:styleId="af7">
    <w:name w:val="No Spacing"/>
    <w:uiPriority w:val="1"/>
    <w:qFormat/>
    <w:rsid w:val="00E167DC"/>
    <w:pPr>
      <w:spacing w:after="0" w:line="240" w:lineRule="auto"/>
    </w:pPr>
    <w:rPr>
      <w:rFonts w:ascii="Calibri" w:eastAsia="Calibri" w:hAnsi="Calibri" w:cs="Times New Roman"/>
    </w:rPr>
  </w:style>
  <w:style w:type="paragraph" w:styleId="af8">
    <w:name w:val="Revision"/>
    <w:hidden/>
    <w:uiPriority w:val="99"/>
    <w:semiHidden/>
    <w:rsid w:val="00E167DC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9">
    <w:name w:val="List Paragraph"/>
    <w:basedOn w:val="a"/>
    <w:uiPriority w:val="34"/>
    <w:qFormat/>
    <w:rsid w:val="00E167DC"/>
    <w:pPr>
      <w:spacing w:line="252" w:lineRule="auto"/>
      <w:ind w:left="720"/>
      <w:contextualSpacing/>
    </w:pPr>
    <w:rPr>
      <w:rFonts w:ascii="Calibri" w:eastAsia="Calibri" w:hAnsi="Calibri" w:cs="Calibri"/>
    </w:rPr>
  </w:style>
  <w:style w:type="table" w:customStyle="1" w:styleId="-11">
    <w:name w:val="Светлая заливка - Акцент 11"/>
    <w:basedOn w:val="a1"/>
    <w:uiPriority w:val="60"/>
    <w:rsid w:val="00E167DC"/>
    <w:pPr>
      <w:spacing w:after="0" w:line="240" w:lineRule="auto"/>
    </w:pPr>
    <w:rPr>
      <w:rFonts w:ascii="Calibri" w:eastAsia="Calibri" w:hAnsi="Calibri" w:cs="Times New Roman"/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customStyle="1" w:styleId="pj">
    <w:name w:val="pj"/>
    <w:basedOn w:val="a"/>
    <w:qFormat/>
    <w:rsid w:val="00E167DC"/>
    <w:pPr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pji">
    <w:name w:val="pji"/>
    <w:basedOn w:val="a"/>
    <w:qFormat/>
    <w:rsid w:val="00E167DC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pr">
    <w:name w:val="pr"/>
    <w:basedOn w:val="a"/>
    <w:qFormat/>
    <w:rsid w:val="00E167DC"/>
    <w:pPr>
      <w:spacing w:after="0" w:line="240" w:lineRule="auto"/>
      <w:jc w:val="righ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pc">
    <w:name w:val="pc"/>
    <w:basedOn w:val="a"/>
    <w:qFormat/>
    <w:rsid w:val="00E167DC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6">
    <w:name w:val="Normal (Web)"/>
    <w:basedOn w:val="a"/>
    <w:uiPriority w:val="99"/>
    <w:semiHidden/>
    <w:unhideWhenUsed/>
    <w:rsid w:val="00E167DC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Signature" w:uiPriority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167DC"/>
  </w:style>
  <w:style w:type="character" w:styleId="a3">
    <w:name w:val="Hyperlink"/>
    <w:uiPriority w:val="99"/>
    <w:semiHidden/>
    <w:unhideWhenUsed/>
    <w:rsid w:val="00E167DC"/>
    <w:rPr>
      <w:color w:val="333399"/>
      <w:u w:val="single"/>
    </w:rPr>
  </w:style>
  <w:style w:type="character" w:styleId="a4">
    <w:name w:val="FollowedHyperlink"/>
    <w:uiPriority w:val="99"/>
    <w:semiHidden/>
    <w:unhideWhenUsed/>
    <w:rsid w:val="00E167DC"/>
    <w:rPr>
      <w:color w:val="800080"/>
      <w:u w:val="single"/>
    </w:rPr>
  </w:style>
  <w:style w:type="paragraph" w:customStyle="1" w:styleId="a5">
    <w:name w:val="Знак Знак"/>
    <w:aliases w:val="Знак4 Знак Знак,Обычный (Web),Знак4,Знак4 Знак Знак Знак Знак,Знак4 Знак,Обычный (Web)1,Обычный (веб) Знак1,Обычный (веб) Знак Знак1,Обычный (веб) Знак Знак Знак,Знак Знак1 Знак Знак,Обычный (веб) Знак Знак Знак Знак"/>
    <w:basedOn w:val="a"/>
    <w:next w:val="a6"/>
    <w:link w:val="a7"/>
    <w:uiPriority w:val="99"/>
    <w:unhideWhenUsed/>
    <w:qFormat/>
    <w:rsid w:val="00E167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0">
    <w:name w:val="s0"/>
    <w:rsid w:val="00E167DC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2">
    <w:name w:val="s2"/>
    <w:rsid w:val="00E167DC"/>
    <w:rPr>
      <w:rFonts w:ascii="Times New Roman" w:hAnsi="Times New Roman" w:cs="Times New Roman" w:hint="default"/>
      <w:color w:val="333399"/>
      <w:u w:val="single"/>
    </w:rPr>
  </w:style>
  <w:style w:type="character" w:customStyle="1" w:styleId="s1">
    <w:name w:val="s1"/>
    <w:rsid w:val="00E167DC"/>
    <w:rPr>
      <w:rFonts w:ascii="Times New Roman" w:hAnsi="Times New Roman" w:cs="Times New Roman" w:hint="default"/>
      <w:b/>
      <w:bCs/>
      <w:color w:val="000000"/>
    </w:rPr>
  </w:style>
  <w:style w:type="character" w:customStyle="1" w:styleId="s3">
    <w:name w:val="s3"/>
    <w:rsid w:val="00E167DC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9">
    <w:name w:val="s9"/>
    <w:rsid w:val="00E167DC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paragraph" w:styleId="a8">
    <w:name w:val="header"/>
    <w:basedOn w:val="a"/>
    <w:link w:val="a9"/>
    <w:uiPriority w:val="99"/>
    <w:unhideWhenUsed/>
    <w:rsid w:val="00E167D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a9">
    <w:name w:val="Верхний колонтитул Знак"/>
    <w:basedOn w:val="a0"/>
    <w:link w:val="a8"/>
    <w:uiPriority w:val="99"/>
    <w:rsid w:val="00E167DC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styleId="aa">
    <w:name w:val="footer"/>
    <w:basedOn w:val="a"/>
    <w:link w:val="ab"/>
    <w:uiPriority w:val="99"/>
    <w:unhideWhenUsed/>
    <w:rsid w:val="00E167D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ab">
    <w:name w:val="Нижний колонтитул Знак"/>
    <w:basedOn w:val="a0"/>
    <w:link w:val="aa"/>
    <w:uiPriority w:val="99"/>
    <w:rsid w:val="00E167DC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styleId="ac">
    <w:name w:val="annotation reference"/>
    <w:uiPriority w:val="99"/>
    <w:semiHidden/>
    <w:unhideWhenUsed/>
    <w:rsid w:val="00E167DC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E167DC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val="x-none" w:eastAsia="x-none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E167DC"/>
    <w:rPr>
      <w:rFonts w:ascii="Times New Roman" w:eastAsia="Times New Roman" w:hAnsi="Times New Roman" w:cs="Times New Roman"/>
      <w:color w:val="000000"/>
      <w:sz w:val="20"/>
      <w:szCs w:val="20"/>
      <w:lang w:val="x-none" w:eastAsia="x-none"/>
    </w:rPr>
  </w:style>
  <w:style w:type="paragraph" w:styleId="af">
    <w:name w:val="Balloon Text"/>
    <w:basedOn w:val="a"/>
    <w:link w:val="af0"/>
    <w:uiPriority w:val="99"/>
    <w:semiHidden/>
    <w:unhideWhenUsed/>
    <w:rsid w:val="00E167DC"/>
    <w:pPr>
      <w:spacing w:after="0" w:line="240" w:lineRule="auto"/>
    </w:pPr>
    <w:rPr>
      <w:rFonts w:ascii="Segoe UI" w:eastAsia="Times New Roman" w:hAnsi="Segoe UI" w:cs="Times New Roman"/>
      <w:color w:val="000000"/>
      <w:sz w:val="18"/>
      <w:szCs w:val="18"/>
      <w:lang w:val="x-none" w:eastAsia="x-none"/>
    </w:rPr>
  </w:style>
  <w:style w:type="character" w:customStyle="1" w:styleId="af0">
    <w:name w:val="Текст выноски Знак"/>
    <w:basedOn w:val="a0"/>
    <w:link w:val="af"/>
    <w:uiPriority w:val="99"/>
    <w:semiHidden/>
    <w:rsid w:val="00E167DC"/>
    <w:rPr>
      <w:rFonts w:ascii="Segoe UI" w:eastAsia="Times New Roman" w:hAnsi="Segoe UI" w:cs="Times New Roman"/>
      <w:color w:val="000000"/>
      <w:sz w:val="18"/>
      <w:szCs w:val="18"/>
      <w:lang w:val="x-none" w:eastAsia="x-none"/>
    </w:rPr>
  </w:style>
  <w:style w:type="table" w:styleId="af1">
    <w:name w:val="Table Grid"/>
    <w:basedOn w:val="a1"/>
    <w:uiPriority w:val="39"/>
    <w:rsid w:val="00E167DC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Обычный (веб) Знак"/>
    <w:aliases w:val="Знак Знак Знак,Знак4 Знак Знак Знак,Обычный (Web) Знак,Знак4 Знак1,Знак4 Знак Знак Знак Знак Знак,Знак4 Знак Знак1,Обычный (Web)1 Знак,Обычный (веб) Знак1 Знак,Обычный (веб) Знак Знак1 Знак,Обычный (веб) Знак Знак Знак Знак1"/>
    <w:link w:val="a5"/>
    <w:uiPriority w:val="99"/>
    <w:locked/>
    <w:rsid w:val="00E167DC"/>
    <w:rPr>
      <w:sz w:val="24"/>
      <w:szCs w:val="24"/>
    </w:rPr>
  </w:style>
  <w:style w:type="paragraph" w:customStyle="1" w:styleId="af2">
    <w:name w:val="отступ"/>
    <w:basedOn w:val="a"/>
    <w:qFormat/>
    <w:rsid w:val="00E167DC"/>
    <w:pPr>
      <w:spacing w:after="0" w:line="14" w:lineRule="auto"/>
      <w:jc w:val="center"/>
    </w:pPr>
    <w:rPr>
      <w:rFonts w:ascii="Calibri" w:eastAsia="Times New Roman" w:hAnsi="Calibri" w:cs="Times New Roman"/>
      <w:b/>
      <w:sz w:val="28"/>
      <w:szCs w:val="28"/>
      <w:lang w:eastAsia="ru-RU"/>
    </w:rPr>
  </w:style>
  <w:style w:type="paragraph" w:styleId="af3">
    <w:name w:val="annotation subject"/>
    <w:basedOn w:val="ad"/>
    <w:next w:val="ad"/>
    <w:link w:val="af4"/>
    <w:uiPriority w:val="99"/>
    <w:semiHidden/>
    <w:unhideWhenUsed/>
    <w:rsid w:val="00E167DC"/>
    <w:rPr>
      <w:b/>
      <w:bCs/>
    </w:rPr>
  </w:style>
  <w:style w:type="character" w:customStyle="1" w:styleId="af4">
    <w:name w:val="Тема примечания Знак"/>
    <w:basedOn w:val="ae"/>
    <w:link w:val="af3"/>
    <w:uiPriority w:val="99"/>
    <w:semiHidden/>
    <w:rsid w:val="00E167DC"/>
    <w:rPr>
      <w:rFonts w:ascii="Times New Roman" w:eastAsia="Times New Roman" w:hAnsi="Times New Roman" w:cs="Times New Roman"/>
      <w:b/>
      <w:bCs/>
      <w:color w:val="000000"/>
      <w:sz w:val="20"/>
      <w:szCs w:val="20"/>
      <w:lang w:val="x-none" w:eastAsia="x-none"/>
    </w:rPr>
  </w:style>
  <w:style w:type="paragraph" w:styleId="af5">
    <w:name w:val="Signature"/>
    <w:basedOn w:val="a"/>
    <w:link w:val="af6"/>
    <w:rsid w:val="00E167DC"/>
    <w:pPr>
      <w:spacing w:after="0" w:line="240" w:lineRule="auto"/>
      <w:ind w:firstLine="851"/>
    </w:pPr>
    <w:rPr>
      <w:rFonts w:ascii="Times New Roman" w:eastAsia="Times New Roman" w:hAnsi="Times New Roman" w:cs="Times New Roman"/>
      <w:sz w:val="16"/>
      <w:szCs w:val="20"/>
      <w:lang w:val="x-none" w:eastAsia="x-none"/>
    </w:rPr>
  </w:style>
  <w:style w:type="character" w:customStyle="1" w:styleId="af6">
    <w:name w:val="Подпись Знак"/>
    <w:basedOn w:val="a0"/>
    <w:link w:val="af5"/>
    <w:rsid w:val="00E167DC"/>
    <w:rPr>
      <w:rFonts w:ascii="Times New Roman" w:eastAsia="Times New Roman" w:hAnsi="Times New Roman" w:cs="Times New Roman"/>
      <w:sz w:val="16"/>
      <w:szCs w:val="20"/>
      <w:lang w:val="x-none" w:eastAsia="x-none"/>
    </w:rPr>
  </w:style>
  <w:style w:type="paragraph" w:styleId="af7">
    <w:name w:val="No Spacing"/>
    <w:uiPriority w:val="1"/>
    <w:qFormat/>
    <w:rsid w:val="00E167DC"/>
    <w:pPr>
      <w:spacing w:after="0" w:line="240" w:lineRule="auto"/>
    </w:pPr>
    <w:rPr>
      <w:rFonts w:ascii="Calibri" w:eastAsia="Calibri" w:hAnsi="Calibri" w:cs="Times New Roman"/>
    </w:rPr>
  </w:style>
  <w:style w:type="paragraph" w:styleId="af8">
    <w:name w:val="Revision"/>
    <w:hidden/>
    <w:uiPriority w:val="99"/>
    <w:semiHidden/>
    <w:rsid w:val="00E167DC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9">
    <w:name w:val="List Paragraph"/>
    <w:basedOn w:val="a"/>
    <w:uiPriority w:val="34"/>
    <w:qFormat/>
    <w:rsid w:val="00E167DC"/>
    <w:pPr>
      <w:spacing w:line="252" w:lineRule="auto"/>
      <w:ind w:left="720"/>
      <w:contextualSpacing/>
    </w:pPr>
    <w:rPr>
      <w:rFonts w:ascii="Calibri" w:eastAsia="Calibri" w:hAnsi="Calibri" w:cs="Calibri"/>
    </w:rPr>
  </w:style>
  <w:style w:type="table" w:customStyle="1" w:styleId="-11">
    <w:name w:val="Светлая заливка - Акцент 11"/>
    <w:basedOn w:val="a1"/>
    <w:uiPriority w:val="60"/>
    <w:rsid w:val="00E167DC"/>
    <w:pPr>
      <w:spacing w:after="0" w:line="240" w:lineRule="auto"/>
    </w:pPr>
    <w:rPr>
      <w:rFonts w:ascii="Calibri" w:eastAsia="Calibri" w:hAnsi="Calibri" w:cs="Times New Roman"/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customStyle="1" w:styleId="pj">
    <w:name w:val="pj"/>
    <w:basedOn w:val="a"/>
    <w:qFormat/>
    <w:rsid w:val="00E167DC"/>
    <w:pPr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pji">
    <w:name w:val="pji"/>
    <w:basedOn w:val="a"/>
    <w:qFormat/>
    <w:rsid w:val="00E167DC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pr">
    <w:name w:val="pr"/>
    <w:basedOn w:val="a"/>
    <w:qFormat/>
    <w:rsid w:val="00E167DC"/>
    <w:pPr>
      <w:spacing w:after="0" w:line="240" w:lineRule="auto"/>
      <w:jc w:val="righ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pc">
    <w:name w:val="pc"/>
    <w:basedOn w:val="a"/>
    <w:qFormat/>
    <w:rsid w:val="00E167DC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6">
    <w:name w:val="Normal (Web)"/>
    <w:basedOn w:val="a"/>
    <w:uiPriority w:val="99"/>
    <w:semiHidden/>
    <w:unhideWhenUsed/>
    <w:rsid w:val="00E167D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15E4AA-D5CD-40D4-9278-762BAADE4B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552</TotalTime>
  <Pages>16</Pages>
  <Words>5004</Words>
  <Characters>28527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MTSZN</Company>
  <LinksUpToDate>false</LinksUpToDate>
  <CharactersWithSpaces>33465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Батырбек Оразов</dc:creator>
  <cp:keywords/>
  <dc:description/>
  <cp:lastModifiedBy>Пользователь</cp:lastModifiedBy>
  <cp:revision>62</cp:revision>
  <cp:lastPrinted>2025-12-12T11:05:00Z</cp:lastPrinted>
  <dcterms:created xsi:type="dcterms:W3CDTF">2025-12-17T10:51:00Z</dcterms:created>
  <dcterms:modified xsi:type="dcterms:W3CDTF">2026-08-12T10:31:00Z</dcterms:modified>
</cp:coreProperties>
</file>