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C0886" w14:textId="77777777" w:rsidR="007C08B6" w:rsidRDefault="009415AF">
      <w:pPr>
        <w:widowControl/>
        <w:spacing w:before="358" w:line="259" w:lineRule="auto"/>
        <w:ind w:left="360" w:right="358" w:firstLine="1"/>
        <w:jc w:val="center"/>
        <w:rPr>
          <w:rFonts w:ascii="Arial" w:hAnsi="Arial"/>
          <w:b/>
          <w:sz w:val="44"/>
        </w:rPr>
      </w:pPr>
      <w:r>
        <w:rPr>
          <w:rFonts w:ascii="Arial" w:hAnsi="Arial"/>
          <w:b/>
          <w:sz w:val="44"/>
        </w:rPr>
        <w:t>Казахстан/Группа реализации Проекта (ГРП)</w:t>
      </w:r>
      <w:r>
        <w:rPr>
          <w:rFonts w:ascii="Arial" w:hAnsi="Arial"/>
          <w:b/>
          <w:spacing w:val="-9"/>
          <w:sz w:val="44"/>
        </w:rPr>
        <w:t xml:space="preserve"> </w:t>
      </w:r>
      <w:r>
        <w:rPr>
          <w:rFonts w:ascii="Arial" w:hAnsi="Arial"/>
          <w:b/>
          <w:sz w:val="44"/>
        </w:rPr>
        <w:t>при</w:t>
      </w:r>
      <w:r>
        <w:rPr>
          <w:rFonts w:ascii="Arial" w:hAnsi="Arial"/>
          <w:b/>
          <w:spacing w:val="-6"/>
          <w:sz w:val="44"/>
        </w:rPr>
        <w:t xml:space="preserve"> </w:t>
      </w:r>
      <w:r>
        <w:rPr>
          <w:rFonts w:ascii="Arial" w:hAnsi="Arial"/>
          <w:b/>
          <w:sz w:val="44"/>
        </w:rPr>
        <w:t>Министерстве</w:t>
      </w:r>
      <w:r>
        <w:rPr>
          <w:rFonts w:ascii="Arial" w:hAnsi="Arial"/>
          <w:b/>
          <w:spacing w:val="-10"/>
          <w:sz w:val="44"/>
        </w:rPr>
        <w:t xml:space="preserve"> </w:t>
      </w:r>
      <w:r>
        <w:rPr>
          <w:rFonts w:ascii="Arial" w:hAnsi="Arial"/>
          <w:b/>
          <w:sz w:val="44"/>
        </w:rPr>
        <w:t>экологии и природных ресурсов</w:t>
      </w:r>
    </w:p>
    <w:p w14:paraId="7A5FEE31" w14:textId="77777777" w:rsidR="007C08B6" w:rsidRDefault="007C08B6">
      <w:pPr>
        <w:pStyle w:val="ab"/>
        <w:widowControl/>
        <w:spacing w:before="419"/>
        <w:rPr>
          <w:rFonts w:ascii="Arial" w:hAnsi="Arial"/>
          <w:b/>
          <w:sz w:val="44"/>
        </w:rPr>
      </w:pPr>
    </w:p>
    <w:p w14:paraId="4D41D51F" w14:textId="77777777" w:rsidR="007C08B6" w:rsidRDefault="009415AF">
      <w:pPr>
        <w:widowControl/>
        <w:spacing w:line="259" w:lineRule="auto"/>
        <w:ind w:left="340" w:right="342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«Единое</w:t>
      </w:r>
      <w:r>
        <w:rPr>
          <w:rFonts w:ascii="Arial" w:hAnsi="Arial"/>
          <w:b/>
          <w:spacing w:val="-18"/>
          <w:sz w:val="40"/>
        </w:rPr>
        <w:t xml:space="preserve"> </w:t>
      </w:r>
      <w:r>
        <w:rPr>
          <w:rFonts w:ascii="Arial" w:hAnsi="Arial"/>
          <w:b/>
          <w:sz w:val="40"/>
        </w:rPr>
        <w:t>здоровье»</w:t>
      </w:r>
      <w:r>
        <w:rPr>
          <w:rFonts w:ascii="Arial" w:hAnsi="Arial"/>
          <w:b/>
          <w:spacing w:val="-19"/>
          <w:sz w:val="40"/>
        </w:rPr>
        <w:t xml:space="preserve"> для предотвращения пандемий, устойчивости продовольственных систем и здоровья экосистем в Центральной Азии</w:t>
      </w:r>
    </w:p>
    <w:p w14:paraId="7199E1E5" w14:textId="77777777" w:rsidR="007C08B6" w:rsidRDefault="009415AF">
      <w:pPr>
        <w:widowControl/>
        <w:spacing w:before="198" w:line="259" w:lineRule="auto"/>
        <w:ind w:left="340" w:right="344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В</w:t>
      </w:r>
      <w:r>
        <w:rPr>
          <w:rFonts w:ascii="Arial" w:hAnsi="Arial"/>
          <w:b/>
          <w:spacing w:val="-10"/>
          <w:sz w:val="40"/>
        </w:rPr>
        <w:t xml:space="preserve"> </w:t>
      </w:r>
      <w:r>
        <w:rPr>
          <w:rFonts w:ascii="Arial" w:hAnsi="Arial"/>
          <w:b/>
          <w:sz w:val="40"/>
        </w:rPr>
        <w:t>качестве</w:t>
      </w:r>
      <w:r>
        <w:rPr>
          <w:rFonts w:ascii="Arial" w:hAnsi="Arial"/>
          <w:b/>
          <w:spacing w:val="-9"/>
          <w:sz w:val="40"/>
        </w:rPr>
        <w:t xml:space="preserve"> </w:t>
      </w:r>
      <w:r>
        <w:rPr>
          <w:rFonts w:ascii="Arial" w:hAnsi="Arial"/>
          <w:b/>
          <w:sz w:val="40"/>
        </w:rPr>
        <w:t>Этапа</w:t>
      </w:r>
      <w:r>
        <w:rPr>
          <w:rFonts w:ascii="Arial" w:hAnsi="Arial"/>
          <w:b/>
          <w:spacing w:val="-6"/>
          <w:sz w:val="40"/>
        </w:rPr>
        <w:t xml:space="preserve"> 3 «</w:t>
      </w:r>
      <w:r>
        <w:rPr>
          <w:rFonts w:ascii="Arial" w:hAnsi="Arial"/>
          <w:b/>
          <w:sz w:val="40"/>
        </w:rPr>
        <w:t>Повышение потенциала надзора за зоонозами в рамках инициативы «Единое здоровье»»</w:t>
      </w:r>
    </w:p>
    <w:p w14:paraId="377C1404" w14:textId="77777777" w:rsidR="007C08B6" w:rsidRDefault="007C08B6">
      <w:pPr>
        <w:pStyle w:val="ab"/>
        <w:widowControl/>
        <w:spacing w:before="459"/>
        <w:rPr>
          <w:rFonts w:ascii="Arial" w:hAnsi="Arial"/>
          <w:b/>
          <w:sz w:val="40"/>
        </w:rPr>
      </w:pPr>
    </w:p>
    <w:p w14:paraId="2E18A0D1" w14:textId="77777777" w:rsidR="007C08B6" w:rsidRDefault="009415AF">
      <w:pPr>
        <w:pStyle w:val="a9"/>
        <w:spacing w:line="256" w:lineRule="auto"/>
        <w:rPr>
          <w:rFonts w:ascii="Arial" w:hAnsi="Arial"/>
        </w:rPr>
      </w:pPr>
      <w:r>
        <w:rPr>
          <w:rFonts w:ascii="Arial" w:hAnsi="Arial"/>
          <w:color w:val="4472C4"/>
          <w:spacing w:val="-2"/>
        </w:rPr>
        <w:t>План</w:t>
      </w:r>
      <w:r>
        <w:rPr>
          <w:rFonts w:ascii="Arial" w:hAnsi="Arial"/>
          <w:color w:val="4472C4"/>
          <w:spacing w:val="-15"/>
        </w:rPr>
        <w:t xml:space="preserve"> </w:t>
      </w:r>
      <w:r>
        <w:rPr>
          <w:rFonts w:ascii="Arial" w:hAnsi="Arial"/>
          <w:color w:val="4472C4"/>
          <w:spacing w:val="-2"/>
        </w:rPr>
        <w:t xml:space="preserve">социально-экологических </w:t>
      </w:r>
      <w:r>
        <w:rPr>
          <w:rFonts w:ascii="Arial" w:hAnsi="Arial"/>
          <w:color w:val="4472C4"/>
        </w:rPr>
        <w:t>обязательств (ПСЭО/ESCP)</w:t>
      </w:r>
    </w:p>
    <w:p w14:paraId="01DE30B8" w14:textId="77777777" w:rsidR="007C08B6" w:rsidRDefault="007C08B6">
      <w:pPr>
        <w:pStyle w:val="a9"/>
        <w:spacing w:line="256" w:lineRule="auto"/>
        <w:rPr>
          <w:rFonts w:ascii="Arial" w:hAnsi="Arial"/>
        </w:rPr>
      </w:pPr>
    </w:p>
    <w:p w14:paraId="43FFBE90" w14:textId="77777777" w:rsidR="007C08B6" w:rsidRDefault="007C08B6">
      <w:pPr>
        <w:pStyle w:val="a9"/>
        <w:spacing w:line="256" w:lineRule="auto"/>
        <w:rPr>
          <w:rFonts w:ascii="Arial" w:hAnsi="Arial"/>
        </w:rPr>
      </w:pPr>
    </w:p>
    <w:p w14:paraId="453E6B3D" w14:textId="77777777" w:rsidR="007C08B6" w:rsidRDefault="007C08B6">
      <w:pPr>
        <w:pStyle w:val="a9"/>
        <w:spacing w:line="256" w:lineRule="auto"/>
        <w:rPr>
          <w:rFonts w:ascii="Arial" w:hAnsi="Arial"/>
        </w:rPr>
      </w:pPr>
    </w:p>
    <w:p w14:paraId="06A4D43D" w14:textId="77777777" w:rsidR="007C08B6" w:rsidRDefault="007C08B6">
      <w:pPr>
        <w:pStyle w:val="a9"/>
        <w:spacing w:line="256" w:lineRule="auto"/>
        <w:rPr>
          <w:rFonts w:ascii="Arial" w:hAnsi="Arial"/>
        </w:rPr>
      </w:pPr>
    </w:p>
    <w:p w14:paraId="7C6EC9CD" w14:textId="77777777" w:rsidR="007C08B6" w:rsidRDefault="007C08B6">
      <w:pPr>
        <w:pStyle w:val="a9"/>
        <w:spacing w:line="256" w:lineRule="auto"/>
        <w:rPr>
          <w:rFonts w:ascii="Arial" w:hAnsi="Arial"/>
        </w:rPr>
      </w:pPr>
    </w:p>
    <w:p w14:paraId="4140ACAB" w14:textId="77777777" w:rsidR="007C08B6" w:rsidRDefault="007C08B6">
      <w:pPr>
        <w:pStyle w:val="a9"/>
        <w:spacing w:line="256" w:lineRule="auto"/>
        <w:rPr>
          <w:rFonts w:ascii="Arial" w:hAnsi="Arial"/>
        </w:rPr>
      </w:pPr>
    </w:p>
    <w:p w14:paraId="692CE4E0" w14:textId="77777777" w:rsidR="007C08B6" w:rsidRDefault="007C08B6">
      <w:pPr>
        <w:pStyle w:val="a9"/>
        <w:spacing w:line="256" w:lineRule="auto"/>
        <w:rPr>
          <w:rFonts w:ascii="Arial" w:hAnsi="Arial"/>
        </w:rPr>
      </w:pPr>
    </w:p>
    <w:p w14:paraId="7A554D86" w14:textId="77777777" w:rsidR="007C08B6" w:rsidRDefault="007C08B6">
      <w:pPr>
        <w:pStyle w:val="a9"/>
        <w:spacing w:line="256" w:lineRule="auto"/>
        <w:rPr>
          <w:rFonts w:ascii="Arial" w:hAnsi="Arial"/>
        </w:rPr>
      </w:pPr>
    </w:p>
    <w:p w14:paraId="09CECC50" w14:textId="00267F5E" w:rsidR="00F74045" w:rsidRDefault="00F74045">
      <w:pPr>
        <w:pStyle w:val="a9"/>
        <w:spacing w:line="256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Обновленная версия </w:t>
      </w:r>
    </w:p>
    <w:p w14:paraId="5600CB3F" w14:textId="787017A0" w:rsidR="007C08B6" w:rsidRDefault="00F74045">
      <w:pPr>
        <w:pStyle w:val="a9"/>
        <w:spacing w:line="256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14 октября </w:t>
      </w:r>
      <w:r w:rsidR="009415AF">
        <w:rPr>
          <w:rFonts w:ascii="Arial" w:hAnsi="Arial"/>
          <w:sz w:val="24"/>
        </w:rPr>
        <w:t>2026 г.</w:t>
      </w:r>
    </w:p>
    <w:p w14:paraId="77822645" w14:textId="77777777" w:rsidR="007C08B6" w:rsidRDefault="007C08B6">
      <w:pPr>
        <w:sectPr w:rsidR="007C08B6">
          <w:footerReference w:type="default" r:id="rId8"/>
          <w:type w:val="continuous"/>
          <w:pgSz w:w="12240" w:h="15840"/>
          <w:pgMar w:top="993" w:right="1080" w:bottom="940" w:left="1080" w:header="0" w:footer="743" w:gutter="0"/>
          <w:pgNumType w:start="1"/>
          <w:cols w:space="720"/>
        </w:sectPr>
      </w:pPr>
    </w:p>
    <w:p w14:paraId="570324F8" w14:textId="77777777" w:rsidR="007C08B6" w:rsidRDefault="009415AF">
      <w:pPr>
        <w:widowControl/>
        <w:spacing w:before="41"/>
        <w:ind w:left="341" w:right="342"/>
        <w:jc w:val="center"/>
        <w:rPr>
          <w:b/>
        </w:rPr>
      </w:pPr>
      <w:r>
        <w:rPr>
          <w:b/>
          <w:spacing w:val="-2"/>
        </w:rPr>
        <w:lastRenderedPageBreak/>
        <w:t>ПЛАН</w:t>
      </w:r>
      <w:r>
        <w:rPr>
          <w:b/>
        </w:rPr>
        <w:t xml:space="preserve"> </w:t>
      </w:r>
      <w:r>
        <w:rPr>
          <w:b/>
          <w:spacing w:val="-2"/>
        </w:rPr>
        <w:t>СОЦИАЛЬНО-ЭКОЛОГИЧЕСКИХ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ОБЯЗАТЕЛЬСТВ</w:t>
      </w:r>
      <w:r>
        <w:rPr>
          <w:b/>
          <w:spacing w:val="4"/>
        </w:rPr>
        <w:t xml:space="preserve"> </w:t>
      </w:r>
      <w:r>
        <w:rPr>
          <w:b/>
          <w:spacing w:val="-2"/>
        </w:rPr>
        <w:t>(ПСЭО)</w:t>
      </w:r>
    </w:p>
    <w:p w14:paraId="2EAE1A55" w14:textId="77777777" w:rsidR="007C08B6" w:rsidRDefault="009415AF">
      <w:pPr>
        <w:pStyle w:val="a4"/>
        <w:numPr>
          <w:ilvl w:val="0"/>
          <w:numId w:val="1"/>
        </w:numPr>
        <w:tabs>
          <w:tab w:val="left" w:pos="718"/>
        </w:tabs>
        <w:spacing w:before="183"/>
        <w:ind w:right="353"/>
      </w:pPr>
      <w:r>
        <w:t>Казахстан (Получатель), через три учреждения-исполнителя проекта (Министерство сельского хозяйства, Министерство здравоохранения и Министерство экологии и природных ресурсов (МЭПР) (совместно именуемые учреждения-исполнители проекта)), а также при содействии Группы реализации проекта (ГРП) при МЭПР, будут реализовывать программу «Единое здоровье» для предотвращения пандемий, устойчивости продовольственных систем и здоровья экосистем в Центральной Азии в качестве Этапа 3 «Повышение потенциала надзора за зоонозами в рамках инициативы «Единое здоровье»» программы многоэтапного программного подхода (Проект), как указано в Грантовом Соглашении. Международный банк реконструкции и развития (далее - Банк), действующий в качестве администратора Трастового фонда по предотвращению</w:t>
      </w:r>
      <w:r>
        <w:rPr>
          <w:spacing w:val="-8"/>
        </w:rPr>
        <w:t xml:space="preserve"> </w:t>
      </w:r>
      <w:r>
        <w:t>пандемии,</w:t>
      </w:r>
      <w:r>
        <w:rPr>
          <w:spacing w:val="-5"/>
        </w:rPr>
        <w:t xml:space="preserve"> </w:t>
      </w:r>
      <w:r>
        <w:t>обеспечению</w:t>
      </w:r>
      <w:r>
        <w:rPr>
          <w:spacing w:val="-8"/>
        </w:rPr>
        <w:t xml:space="preserve"> </w:t>
      </w:r>
      <w:r>
        <w:t>готовности</w:t>
      </w:r>
      <w:r>
        <w:rPr>
          <w:spacing w:val="-6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ней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реагированию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нее,</w:t>
      </w:r>
      <w:r>
        <w:rPr>
          <w:spacing w:val="-5"/>
        </w:rPr>
        <w:t xml:space="preserve"> </w:t>
      </w:r>
      <w:r>
        <w:t>согласился предоставить финансирование для Проекта, как указано в Грантовом Соглашении.</w:t>
      </w:r>
    </w:p>
    <w:p w14:paraId="6834F95B" w14:textId="77777777" w:rsidR="007C08B6" w:rsidRDefault="009415AF">
      <w:pPr>
        <w:pStyle w:val="a4"/>
        <w:numPr>
          <w:ilvl w:val="0"/>
          <w:numId w:val="1"/>
        </w:numPr>
        <w:tabs>
          <w:tab w:val="left" w:pos="718"/>
        </w:tabs>
        <w:ind w:hanging="360"/>
      </w:pPr>
      <w:r>
        <w:t>Получатель должен обеспечить, чтобы Проект осуществлялся в соответствии с социально- экологическими стандартами (СЭС) и настоящим Планом социально-экологических обязательств (ПСЭО) способом, приемлемым для Банка. ПСЭО является частью Соглашения о предоставлении гранта. Если в настоящем ПСЭО не определено иное, термины с заглавной буквы, используемые в настоящем ПСЭО, имеют значения, как это указано в Соглашении.</w:t>
      </w:r>
    </w:p>
    <w:p w14:paraId="534F0707" w14:textId="77777777" w:rsidR="007C08B6" w:rsidRDefault="009415AF">
      <w:pPr>
        <w:pStyle w:val="a4"/>
        <w:numPr>
          <w:ilvl w:val="0"/>
          <w:numId w:val="1"/>
        </w:numPr>
        <w:tabs>
          <w:tab w:val="left" w:pos="718"/>
        </w:tabs>
        <w:spacing w:before="241"/>
        <w:ind w:right="351" w:hanging="360"/>
      </w:pPr>
      <w:r>
        <w:t>Не ограничиваясь вышеизложенным, настоящий ПСЭО устанавливает существенные меры и действия, которые Получатель должен выполнить или быть инициатором обязательного выполнения,</w:t>
      </w:r>
      <w:r>
        <w:rPr>
          <w:spacing w:val="-1"/>
        </w:rPr>
        <w:t xml:space="preserve"> </w:t>
      </w:r>
      <w:r>
        <w:t>включая,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 обстоятельств,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соответствующие</w:t>
      </w:r>
      <w:r>
        <w:rPr>
          <w:spacing w:val="-3"/>
        </w:rPr>
        <w:t xml:space="preserve"> </w:t>
      </w:r>
      <w:r>
        <w:t>временные</w:t>
      </w:r>
      <w:r>
        <w:rPr>
          <w:spacing w:val="-3"/>
        </w:rPr>
        <w:t xml:space="preserve"> </w:t>
      </w:r>
      <w:r>
        <w:t>рамки; институциональные,</w:t>
      </w:r>
      <w:r>
        <w:rPr>
          <w:spacing w:val="-8"/>
        </w:rPr>
        <w:t xml:space="preserve"> </w:t>
      </w:r>
      <w:r>
        <w:t>кадровые,</w:t>
      </w:r>
      <w:r>
        <w:rPr>
          <w:spacing w:val="-8"/>
        </w:rPr>
        <w:t xml:space="preserve"> </w:t>
      </w:r>
      <w:r>
        <w:t>обучающие</w:t>
      </w:r>
      <w:r>
        <w:rPr>
          <w:spacing w:val="-9"/>
        </w:rPr>
        <w:t xml:space="preserve"> </w:t>
      </w:r>
      <w:r>
        <w:t>механизмы,</w:t>
      </w:r>
      <w:r>
        <w:rPr>
          <w:spacing w:val="-8"/>
        </w:rPr>
        <w:t xml:space="preserve"> </w:t>
      </w:r>
      <w:r>
        <w:t>механизмы</w:t>
      </w:r>
      <w:r>
        <w:rPr>
          <w:spacing w:val="-8"/>
        </w:rPr>
        <w:t xml:space="preserve"> </w:t>
      </w:r>
      <w:r>
        <w:t>мониторинга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отчетности; 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рассмотрения</w:t>
      </w:r>
      <w:r>
        <w:rPr>
          <w:spacing w:val="-1"/>
        </w:rPr>
        <w:t xml:space="preserve"> </w:t>
      </w:r>
      <w:r>
        <w:t>жалоб. В</w:t>
      </w:r>
      <w:r>
        <w:rPr>
          <w:spacing w:val="-2"/>
        </w:rPr>
        <w:t xml:space="preserve"> </w:t>
      </w:r>
      <w:r>
        <w:t>ПСЭО</w:t>
      </w:r>
      <w:r>
        <w:rPr>
          <w:spacing w:val="-4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излагаются</w:t>
      </w:r>
      <w:r>
        <w:rPr>
          <w:spacing w:val="-1"/>
        </w:rPr>
        <w:t xml:space="preserve"> </w:t>
      </w:r>
      <w:r>
        <w:t>социально-экологические</w:t>
      </w:r>
      <w:r>
        <w:rPr>
          <w:spacing w:val="-2"/>
        </w:rPr>
        <w:t xml:space="preserve"> </w:t>
      </w:r>
      <w:r>
        <w:t>(СЭ) документы, которые должны быть приняты и внедрены в рамках Проекта, и все они подлежат предварительному обсуждению и обнародованию в соответствии с СЭС, по форме и содержанию, а также способом, приемлемым для Банка. После принятия, указанные СЭ документы могут время от времени пересматриваться с предварительного письменного согласия Банка. Как предусмотрено в Грантовом Соглашении, Получатель должен обеспечить наличие достаточных средств для покрытия расходов по внедрению ПСЭО.</w:t>
      </w:r>
    </w:p>
    <w:p w14:paraId="19CD71C2" w14:textId="77777777" w:rsidR="007C08B6" w:rsidRDefault="009415AF">
      <w:pPr>
        <w:pStyle w:val="a4"/>
        <w:numPr>
          <w:ilvl w:val="0"/>
          <w:numId w:val="1"/>
        </w:numPr>
        <w:tabs>
          <w:tab w:val="left" w:pos="716"/>
        </w:tabs>
        <w:ind w:left="716" w:hanging="358"/>
      </w:pPr>
      <w:r>
        <w:t>По согласованию с Банком и Получателем, настоящий ПСЭО будет время от времени пересматриваться, при необходимости, для отражения адаптивного управления изменениями проекта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непредвиденными обстоятельствами,</w:t>
      </w:r>
      <w:r>
        <w:rPr>
          <w:spacing w:val="-4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ответ на</w:t>
      </w:r>
      <w:r>
        <w:rPr>
          <w:spacing w:val="-1"/>
        </w:rPr>
        <w:t xml:space="preserve"> </w:t>
      </w:r>
      <w:r>
        <w:t>результаты проекта. В</w:t>
      </w:r>
      <w:r>
        <w:rPr>
          <w:spacing w:val="-2"/>
        </w:rPr>
        <w:t xml:space="preserve"> </w:t>
      </w:r>
      <w:r>
        <w:t>таких обстоятельствах</w:t>
      </w:r>
      <w:r>
        <w:rPr>
          <w:spacing w:val="-13"/>
        </w:rPr>
        <w:t xml:space="preserve"> </w:t>
      </w:r>
      <w:r>
        <w:t>Банк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Получатель</w:t>
      </w:r>
      <w:r>
        <w:rPr>
          <w:spacing w:val="-12"/>
        </w:rPr>
        <w:t xml:space="preserve"> </w:t>
      </w:r>
      <w:r>
        <w:t>соглашаются</w:t>
      </w:r>
      <w:r>
        <w:rPr>
          <w:spacing w:val="-13"/>
        </w:rPr>
        <w:t xml:space="preserve"> </w:t>
      </w:r>
      <w:r>
        <w:t>обновить</w:t>
      </w:r>
      <w:r>
        <w:rPr>
          <w:spacing w:val="-12"/>
        </w:rPr>
        <w:t xml:space="preserve"> </w:t>
      </w:r>
      <w:r>
        <w:t>ПСЭО,</w:t>
      </w:r>
      <w:r>
        <w:rPr>
          <w:spacing w:val="-13"/>
        </w:rPr>
        <w:t xml:space="preserve"> </w:t>
      </w:r>
      <w:r>
        <w:t>чтобы</w:t>
      </w:r>
      <w:r>
        <w:rPr>
          <w:spacing w:val="-12"/>
        </w:rPr>
        <w:t xml:space="preserve"> </w:t>
      </w:r>
      <w:r>
        <w:t>отразить</w:t>
      </w:r>
      <w:r>
        <w:rPr>
          <w:spacing w:val="-12"/>
        </w:rPr>
        <w:t xml:space="preserve"> </w:t>
      </w:r>
      <w:r>
        <w:t>эти</w:t>
      </w:r>
      <w:r>
        <w:rPr>
          <w:spacing w:val="-13"/>
        </w:rPr>
        <w:t xml:space="preserve"> </w:t>
      </w:r>
      <w:r>
        <w:t>изменения, посредством обмена письмами, подписанными Банком и Представителем Получателя, указанным в Соглашении, или [руководителем Группы реализации проекта]. Получатель должен незамедлительно обнародовать обновленный ПСЭО.</w:t>
      </w:r>
    </w:p>
    <w:p w14:paraId="7991EDA0" w14:textId="77777777" w:rsidR="007C08B6" w:rsidRDefault="009415AF">
      <w:pPr>
        <w:pStyle w:val="a4"/>
        <w:numPr>
          <w:ilvl w:val="0"/>
          <w:numId w:val="1"/>
        </w:numPr>
        <w:tabs>
          <w:tab w:val="left" w:pos="720"/>
        </w:tabs>
        <w:spacing w:before="244"/>
        <w:ind w:left="720" w:right="352" w:hanging="360"/>
      </w:pPr>
      <w:r>
        <w:t>В подразделе “Показатели готовности к выполнению” ниже указаны действия и меры, подлежащие</w:t>
      </w:r>
      <w:r>
        <w:rPr>
          <w:spacing w:val="-4"/>
        </w:rPr>
        <w:t xml:space="preserve"> </w:t>
      </w:r>
      <w:r>
        <w:t>мониторингу,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проекта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началу</w:t>
      </w:r>
      <w:r>
        <w:rPr>
          <w:spacing w:val="-3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 с настоящим ПСЭО. Тем не менее, все действия и меры, предусмотренные настоящим ПСЭО, должны осуществляться в соответствии с указанными ниже сроками выполнения, независимо от того, перечислены ли они в упомянутом подразделе.</w:t>
      </w:r>
    </w:p>
    <w:p w14:paraId="6E55FE45" w14:textId="77777777" w:rsidR="007C08B6" w:rsidRDefault="007C08B6">
      <w:pPr>
        <w:pStyle w:val="ab"/>
      </w:pPr>
    </w:p>
    <w:p w14:paraId="740893AD" w14:textId="77777777" w:rsidR="007C08B6" w:rsidRDefault="007C08B6">
      <w:pPr>
        <w:pStyle w:val="ab"/>
        <w:widowControl/>
        <w:spacing w:before="184"/>
      </w:pPr>
    </w:p>
    <w:p w14:paraId="0816425F" w14:textId="77777777" w:rsidR="007C08B6" w:rsidRDefault="009415AF">
      <w:pPr>
        <w:pStyle w:val="ab"/>
        <w:widowControl/>
        <w:ind w:right="356"/>
        <w:jc w:val="right"/>
      </w:pPr>
      <w:r>
        <w:rPr>
          <w:spacing w:val="-10"/>
        </w:rPr>
        <w:t>2</w:t>
      </w:r>
    </w:p>
    <w:p w14:paraId="58FCE6FD" w14:textId="77777777" w:rsidR="007C08B6" w:rsidRDefault="007C08B6">
      <w:pPr>
        <w:sectPr w:rsidR="007C08B6">
          <w:footerReference w:type="default" r:id="rId9"/>
          <w:pgSz w:w="12240" w:h="15840"/>
          <w:pgMar w:top="1400" w:right="1080" w:bottom="940" w:left="1080" w:header="0" w:footer="743" w:gutter="0"/>
          <w:cols w:space="720"/>
        </w:sectPr>
      </w:pPr>
    </w:p>
    <w:p w14:paraId="793665C0" w14:textId="77777777" w:rsidR="007C08B6" w:rsidRDefault="007C08B6">
      <w:pPr>
        <w:pStyle w:val="ab"/>
        <w:widowControl/>
        <w:spacing w:before="3"/>
        <w:rPr>
          <w:sz w:val="2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8371"/>
        <w:gridCol w:w="3149"/>
        <w:gridCol w:w="2160"/>
      </w:tblGrid>
      <w:tr w:rsidR="007C08B6" w14:paraId="609855DC" w14:textId="77777777">
        <w:trPr>
          <w:trHeight w:val="489"/>
        </w:trPr>
        <w:tc>
          <w:tcPr>
            <w:tcW w:w="8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6EA81E5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СУЩЕСТВЕННЫЕ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МЕРЫ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ДЕЙСТВИЯ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D85ED81" w14:textId="77777777" w:rsidR="007C08B6" w:rsidRDefault="009415AF">
            <w:pPr>
              <w:pStyle w:val="TableParagraph"/>
              <w:ind w:left="695"/>
              <w:rPr>
                <w:b/>
                <w:sz w:val="20"/>
              </w:rPr>
            </w:pPr>
            <w:r>
              <w:rPr>
                <w:b/>
                <w:sz w:val="20"/>
              </w:rPr>
              <w:t>СРОК</w:t>
            </w:r>
            <w:r>
              <w:rPr>
                <w:b/>
                <w:spacing w:val="-2"/>
                <w:sz w:val="20"/>
              </w:rPr>
              <w:t xml:space="preserve"> ВЫПОЛНЕНИЯ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5F55A5B" w14:textId="77777777" w:rsidR="007C08B6" w:rsidRDefault="009415AF">
            <w:pPr>
              <w:pStyle w:val="TableParagraph"/>
              <w:spacing w:before="0" w:line="240" w:lineRule="atLeast"/>
              <w:ind w:left="695" w:hanging="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ОТВЕТСТВЕННЫЙ СУБЪЕКТ</w:t>
            </w:r>
          </w:p>
        </w:tc>
      </w:tr>
      <w:tr w:rsidR="007C08B6" w14:paraId="0295247B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F22BC0D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МЕХАНИЗМЫ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РЕАЛИЗАЦИИ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ПОДДЕРЖКА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ПОТЕНЦИАЛА</w:t>
            </w:r>
          </w:p>
        </w:tc>
      </w:tr>
      <w:tr w:rsidR="007C08B6" w14:paraId="1181D73C" w14:textId="77777777">
        <w:trPr>
          <w:trHeight w:val="3172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296C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EA8F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pacing w:val="-2"/>
                <w:sz w:val="20"/>
              </w:rPr>
              <w:t>ОРГАНИЗАЦИОННАЯ</w:t>
            </w:r>
            <w:r>
              <w:rPr>
                <w:b/>
                <w:color w:val="4472C4"/>
                <w:spacing w:val="12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СТРУКТУРА</w:t>
            </w:r>
          </w:p>
          <w:p w14:paraId="3447883B" w14:textId="0028FCD8" w:rsidR="007C08B6" w:rsidRDefault="00D66298" w:rsidP="00D66298">
            <w:pPr>
              <w:pStyle w:val="TableParagraph"/>
              <w:numPr>
                <w:ilvl w:val="0"/>
                <w:numId w:val="2"/>
              </w:numPr>
              <w:spacing w:before="0"/>
              <w:rPr>
                <w:sz w:val="20"/>
              </w:rPr>
            </w:pPr>
            <w:r w:rsidRPr="00D66298">
              <w:rPr>
                <w:sz w:val="20"/>
              </w:rPr>
              <w:t>a.</w:t>
            </w:r>
            <w:r w:rsidRPr="00D66298">
              <w:rPr>
                <w:sz w:val="20"/>
              </w:rPr>
              <w:tab/>
              <w:t>Сохранить действующую Группу управления проектом (ГУП), обеспеченную квалифицированным персоналом и ресурсами для поддержки управления экологическими и социальными рисками и воздействиями, а также рисками и воздействиями в сфере охраны труда и техники безопасности (ОТТБ) в рамках Проекта. В состав ключевого персонала ГУП будет входить «Специалист по вопросам охраны окружающей среды и социального развития».</w:t>
            </w:r>
          </w:p>
          <w:p w14:paraId="3F7896C0" w14:textId="77777777" w:rsidR="00D66298" w:rsidRDefault="00D66298" w:rsidP="00D66298">
            <w:pPr>
              <w:pStyle w:val="TableParagraph"/>
              <w:spacing w:before="0"/>
              <w:ind w:left="503"/>
              <w:rPr>
                <w:sz w:val="20"/>
              </w:rPr>
            </w:pPr>
          </w:p>
          <w:p w14:paraId="3741FCE0" w14:textId="77777777" w:rsidR="007C08B6" w:rsidRDefault="009415AF">
            <w:pPr>
              <w:pStyle w:val="TableParagraph"/>
              <w:numPr>
                <w:ilvl w:val="0"/>
                <w:numId w:val="2"/>
              </w:numPr>
              <w:tabs>
                <w:tab w:val="left" w:pos="500"/>
                <w:tab w:val="left" w:pos="503"/>
              </w:tabs>
              <w:spacing w:before="0" w:line="237" w:lineRule="auto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Проанализировать потребности в персонале в течение первого года реализации Проекта и при необходимости привлечь сотрудников/консультантов на краткосрочной основе (таких как специалисты в области ветеринарии, животноводства и пищевой безопасности).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F51D" w14:textId="77777777" w:rsidR="007C08B6" w:rsidRDefault="009415AF">
            <w:pPr>
              <w:pStyle w:val="TableParagraph"/>
              <w:numPr>
                <w:ilvl w:val="0"/>
                <w:numId w:val="3"/>
              </w:numPr>
              <w:tabs>
                <w:tab w:val="left" w:pos="353"/>
              </w:tabs>
              <w:ind w:left="353" w:hanging="23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месяцев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14:paraId="7C5E4E45" w14:textId="77777777" w:rsidR="007C08B6" w:rsidRDefault="009415AF">
            <w:pPr>
              <w:pStyle w:val="TableParagraph"/>
              <w:ind w:right="167" w:hanging="1"/>
              <w:rPr>
                <w:sz w:val="20"/>
              </w:rPr>
            </w:pPr>
            <w:r>
              <w:rPr>
                <w:sz w:val="20"/>
              </w:rPr>
              <w:t>Даты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Вступления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Силу,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каждый в соответствии с требованиями Банка, и в дальнейшем поддерживать ГРП и эти должности на протяжении всего периода реализации проекта.</w:t>
            </w:r>
          </w:p>
          <w:p w14:paraId="48EDAD45" w14:textId="77777777" w:rsidR="007C08B6" w:rsidRDefault="007C08B6">
            <w:pPr>
              <w:pStyle w:val="TableParagraph"/>
              <w:spacing w:before="220"/>
              <w:ind w:left="0"/>
              <w:rPr>
                <w:sz w:val="20"/>
              </w:rPr>
            </w:pPr>
          </w:p>
          <w:p w14:paraId="611D01D0" w14:textId="77777777" w:rsidR="007C08B6" w:rsidRDefault="009415AF">
            <w:pPr>
              <w:pStyle w:val="TableParagraph"/>
              <w:numPr>
                <w:ilvl w:val="0"/>
                <w:numId w:val="3"/>
              </w:numPr>
              <w:tabs>
                <w:tab w:val="left" w:pos="320"/>
              </w:tabs>
              <w:spacing w:before="0" w:line="240" w:lineRule="atLeast"/>
              <w:ind w:left="115" w:right="104" w:firstLine="0"/>
              <w:rPr>
                <w:sz w:val="20"/>
              </w:rPr>
            </w:pPr>
            <w:r>
              <w:rPr>
                <w:sz w:val="20"/>
              </w:rPr>
              <w:t>проанализировать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потребности в персонале СЭ в течение одного года после Даты Вступления в </w:t>
            </w:r>
            <w:r>
              <w:rPr>
                <w:spacing w:val="-2"/>
                <w:sz w:val="20"/>
              </w:rPr>
              <w:t>Силу.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68EC" w14:textId="77777777" w:rsidR="007C08B6" w:rsidRDefault="009415AF">
            <w:pPr>
              <w:pStyle w:val="TableParagraph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a.</w:t>
            </w:r>
            <w:r>
              <w:rPr>
                <w:spacing w:val="-5"/>
                <w:sz w:val="20"/>
              </w:rPr>
              <w:tab/>
              <w:t>ГРП</w:t>
            </w:r>
          </w:p>
          <w:p w14:paraId="6C54EFD6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b.</w:t>
            </w:r>
            <w:r>
              <w:rPr>
                <w:spacing w:val="-5"/>
                <w:sz w:val="20"/>
              </w:rPr>
              <w:tab/>
              <w:t>Учреждение- исполнитель</w:t>
            </w:r>
          </w:p>
        </w:tc>
      </w:tr>
      <w:tr w:rsidR="007C08B6" w14:paraId="0FD4A5B2" w14:textId="77777777">
        <w:trPr>
          <w:trHeight w:val="226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E141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46E4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z w:val="20"/>
              </w:rPr>
              <w:t>ПЛАН/МЕРЫ</w:t>
            </w:r>
            <w:r>
              <w:rPr>
                <w:b/>
                <w:color w:val="4472C4"/>
                <w:spacing w:val="-10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ПО</w:t>
            </w:r>
            <w:r>
              <w:rPr>
                <w:b/>
                <w:color w:val="4472C4"/>
                <w:spacing w:val="-9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НАРАЩИВАНИЮ</w:t>
            </w:r>
            <w:r>
              <w:rPr>
                <w:b/>
                <w:color w:val="4472C4"/>
                <w:spacing w:val="-8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ПОТЕНЦИАЛА</w:t>
            </w:r>
          </w:p>
          <w:p w14:paraId="587C6F38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Подготовить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список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представителей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отраслевых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министерств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целевых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которым требуется обучение по следующим вопросам:</w:t>
            </w:r>
          </w:p>
          <w:p w14:paraId="38C3A1BE" w14:textId="77777777" w:rsidR="007C08B6" w:rsidRDefault="009415AF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0" w:line="255" w:lineRule="exact"/>
              <w:rPr>
                <w:sz w:val="20"/>
              </w:rPr>
            </w:pPr>
            <w:r>
              <w:rPr>
                <w:sz w:val="20"/>
              </w:rPr>
              <w:t>Выявление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вовлечение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заинтересованных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сторон.</w:t>
            </w:r>
          </w:p>
          <w:p w14:paraId="4420CD2A" w14:textId="77777777" w:rsidR="007C08B6" w:rsidRDefault="009415AF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0" w:line="254" w:lineRule="exact"/>
              <w:rPr>
                <w:sz w:val="20"/>
              </w:rPr>
            </w:pPr>
            <w:r>
              <w:rPr>
                <w:sz w:val="20"/>
              </w:rPr>
              <w:t>Специфические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аспекты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экологической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менеджмента.</w:t>
            </w:r>
          </w:p>
          <w:p w14:paraId="396BA79D" w14:textId="77777777" w:rsidR="007C08B6" w:rsidRDefault="009415AF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0" w:line="254" w:lineRule="exact"/>
              <w:rPr>
                <w:sz w:val="20"/>
              </w:rPr>
            </w:pPr>
            <w:r>
              <w:rPr>
                <w:sz w:val="20"/>
              </w:rPr>
              <w:t>Биобезопасность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утилизация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медицинских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отходов.</w:t>
            </w:r>
          </w:p>
          <w:p w14:paraId="720A0654" w14:textId="77777777" w:rsidR="007C08B6" w:rsidRDefault="009415AF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0" w:line="254" w:lineRule="exact"/>
              <w:rPr>
                <w:sz w:val="20"/>
              </w:rPr>
            </w:pPr>
            <w:r>
              <w:rPr>
                <w:sz w:val="20"/>
              </w:rPr>
              <w:t>Готовность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чрезвычайным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ситуациям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реагирование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них.</w:t>
            </w:r>
          </w:p>
          <w:p w14:paraId="05A1AB9F" w14:textId="77777777" w:rsidR="007C08B6" w:rsidRDefault="009415AF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0" w:line="254" w:lineRule="exact"/>
              <w:rPr>
                <w:sz w:val="20"/>
              </w:rPr>
            </w:pPr>
            <w:r>
              <w:rPr>
                <w:sz w:val="20"/>
              </w:rPr>
              <w:t>Охрана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безопасность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населения.</w:t>
            </w:r>
          </w:p>
          <w:p w14:paraId="2641A3D7" w14:textId="77777777" w:rsidR="007C08B6" w:rsidRDefault="009415AF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0" w:line="233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Отчетность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ООС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результатах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47F9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протяжении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периода реализации проекта.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DF44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56121C4D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  <w:tr w:rsidR="007C08B6" w14:paraId="5666CF42" w14:textId="77777777">
        <w:trPr>
          <w:trHeight w:val="301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BE54A78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МОНИТОРИНГ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ОТЧЕТНОСТЬ</w:t>
            </w:r>
          </w:p>
        </w:tc>
      </w:tr>
      <w:tr w:rsidR="007C08B6" w14:paraId="3475E9F1" w14:textId="77777777">
        <w:trPr>
          <w:trHeight w:val="2442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05F2" w14:textId="77777777" w:rsidR="007C08B6" w:rsidRDefault="009415AF">
            <w:pPr>
              <w:pStyle w:val="TableParagraph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EF22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z w:val="20"/>
              </w:rPr>
              <w:t>РЕГУЛЯРНАЯ</w:t>
            </w:r>
            <w:r>
              <w:rPr>
                <w:b/>
                <w:color w:val="4472C4"/>
                <w:spacing w:val="-10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ОТЧЕТНОСТЬ</w:t>
            </w:r>
          </w:p>
          <w:p w14:paraId="310C9324" w14:textId="77777777" w:rsidR="007C08B6" w:rsidRDefault="009415AF">
            <w:pPr>
              <w:pStyle w:val="TableParagraph"/>
              <w:ind w:left="114" w:right="136"/>
              <w:rPr>
                <w:sz w:val="20"/>
              </w:rPr>
            </w:pPr>
            <w:r>
              <w:rPr>
                <w:sz w:val="20"/>
              </w:rPr>
              <w:t>Подготавливать и представлять Банку регулярные отчеты о мониторинге эффективности Проекта в социально-экологической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сферы, и сфере здоровья и безопасности (СЭЗБ), включая, но не ограничиваясь реализацией ПСЭО, статусом подготовки и внедрения документов 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СЭЗБ,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требуемых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ПСЭО,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резюме 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проведенных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мероприятиях по взаимодействию с заинтересованными сторонами, осуществляемыми в соответствии с Планом взаимодействия с заинтересованными сторонами (ПВСЗ), функционированием механизма(ов) рассмотрения жалоб, применением мер по управлению социально- экологическими рисками, а также процедурами управления трудовыми ресурсами.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90DD" w14:textId="77777777" w:rsidR="007C08B6" w:rsidRDefault="009415AF">
            <w:pPr>
              <w:pStyle w:val="TableParagraph"/>
              <w:ind w:left="114" w:right="167"/>
              <w:rPr>
                <w:sz w:val="20"/>
              </w:rPr>
            </w:pPr>
            <w:r>
              <w:rPr>
                <w:sz w:val="20"/>
              </w:rPr>
              <w:t>Предоставлять Банку полугодовые отчеты на протяжении всего периода реализации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Проекта,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начиная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 Даты Вступления в Силу.</w:t>
            </w:r>
          </w:p>
          <w:p w14:paraId="1B433E63" w14:textId="77777777" w:rsidR="007C08B6" w:rsidRDefault="009415AF">
            <w:pPr>
              <w:pStyle w:val="TableParagraph"/>
              <w:spacing w:before="0"/>
              <w:ind w:right="167"/>
              <w:rPr>
                <w:sz w:val="20"/>
              </w:rPr>
            </w:pPr>
            <w:r>
              <w:rPr>
                <w:sz w:val="20"/>
              </w:rPr>
              <w:t>Представлять каждый отчет Банку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позднее,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 дней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окончания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каждого отчетного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периода.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161B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5A060836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</w:tbl>
    <w:p w14:paraId="2A9C92BA" w14:textId="77777777" w:rsidR="007C08B6" w:rsidRDefault="007C08B6">
      <w:pPr>
        <w:pStyle w:val="ab"/>
        <w:widowControl/>
        <w:spacing w:before="192"/>
      </w:pPr>
    </w:p>
    <w:p w14:paraId="53B5AAAF" w14:textId="77777777" w:rsidR="007C08B6" w:rsidRDefault="009415AF">
      <w:pPr>
        <w:pStyle w:val="ab"/>
        <w:widowControl/>
        <w:ind w:right="356"/>
        <w:jc w:val="right"/>
      </w:pPr>
      <w:r>
        <w:rPr>
          <w:spacing w:val="-10"/>
        </w:rPr>
        <w:t>3</w:t>
      </w:r>
    </w:p>
    <w:p w14:paraId="7B61CF7E" w14:textId="77777777" w:rsidR="007C08B6" w:rsidRDefault="007C08B6">
      <w:pPr>
        <w:sectPr w:rsidR="007C08B6">
          <w:footerReference w:type="default" r:id="rId10"/>
          <w:pgSz w:w="15840" w:h="12240" w:orient="landscape"/>
          <w:pgMar w:top="980" w:right="360" w:bottom="940" w:left="720" w:header="0" w:footer="743" w:gutter="0"/>
          <w:cols w:space="720"/>
        </w:sectPr>
      </w:pPr>
    </w:p>
    <w:p w14:paraId="7261FF65" w14:textId="77777777" w:rsidR="007C08B6" w:rsidRDefault="007C08B6">
      <w:pPr>
        <w:pStyle w:val="ab"/>
        <w:widowControl/>
        <w:spacing w:before="3"/>
        <w:rPr>
          <w:sz w:val="2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8371"/>
        <w:gridCol w:w="3149"/>
        <w:gridCol w:w="2160"/>
      </w:tblGrid>
      <w:tr w:rsidR="007C08B6" w14:paraId="01B874A0" w14:textId="77777777">
        <w:trPr>
          <w:trHeight w:val="489"/>
        </w:trPr>
        <w:tc>
          <w:tcPr>
            <w:tcW w:w="8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48FB1D0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СУЩЕСТВЕННЫЕ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МЕРЫ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ДЕЙСТВИЯ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7A5569A" w14:textId="77777777" w:rsidR="007C08B6" w:rsidRDefault="009415AF">
            <w:pPr>
              <w:pStyle w:val="TableParagraph"/>
              <w:ind w:left="695"/>
              <w:rPr>
                <w:b/>
                <w:sz w:val="20"/>
              </w:rPr>
            </w:pPr>
            <w:r>
              <w:rPr>
                <w:b/>
                <w:sz w:val="20"/>
              </w:rPr>
              <w:t>СРОК</w:t>
            </w:r>
            <w:r>
              <w:rPr>
                <w:b/>
                <w:spacing w:val="-2"/>
                <w:sz w:val="20"/>
              </w:rPr>
              <w:t xml:space="preserve"> ВЫПОЛНЕНИЯ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CF803D8" w14:textId="77777777" w:rsidR="007C08B6" w:rsidRDefault="009415AF">
            <w:pPr>
              <w:pStyle w:val="TableParagraph"/>
              <w:spacing w:before="0" w:line="240" w:lineRule="atLeast"/>
              <w:ind w:left="695" w:hanging="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ОТВЕТСТВЕННЫЙ СУБЪЕКТ</w:t>
            </w:r>
          </w:p>
        </w:tc>
      </w:tr>
      <w:tr w:rsidR="007C08B6" w14:paraId="26161A6F" w14:textId="77777777">
        <w:trPr>
          <w:trHeight w:val="121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DB0B" w14:textId="77777777" w:rsidR="007C08B6" w:rsidRDefault="009415AF">
            <w:pPr>
              <w:pStyle w:val="TableParagraph"/>
              <w:ind w:left="1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0252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z w:val="20"/>
              </w:rPr>
              <w:t>ЕЖЕМЕСЯЧНЫЕ</w:t>
            </w:r>
            <w:r>
              <w:rPr>
                <w:b/>
                <w:color w:val="4472C4"/>
                <w:spacing w:val="-11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ОТЧЕТЫ</w:t>
            </w:r>
            <w:r>
              <w:rPr>
                <w:b/>
                <w:color w:val="4472C4"/>
                <w:spacing w:val="-11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ПОДРЯДЧИКОВ</w:t>
            </w:r>
          </w:p>
          <w:p w14:paraId="47940604" w14:textId="77777777" w:rsidR="007C08B6" w:rsidRDefault="009415AF">
            <w:pPr>
              <w:pStyle w:val="TableParagraph"/>
              <w:spacing w:before="3" w:line="237" w:lineRule="auto"/>
              <w:ind w:right="136"/>
              <w:rPr>
                <w:sz w:val="20"/>
              </w:rPr>
            </w:pPr>
            <w:r>
              <w:rPr>
                <w:sz w:val="20"/>
              </w:rPr>
              <w:t>Требовать от подрядчиков предоставления полугодовых отчетов о мониторинге эффективности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СЭС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показателями,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указанными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соответствующих тендерных документах и контрактах, и представлять такие отчеты в Банк.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959B" w14:textId="77777777" w:rsidR="007C08B6" w:rsidRDefault="009415AF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Начиная с Даты Вступления в Силу,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представлять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полугодовые отчеты и предоставлять отчет в Банк по запросу.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2017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472308D1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  <w:tr w:rsidR="007C08B6" w14:paraId="4E15EF5A" w14:textId="77777777">
        <w:trPr>
          <w:trHeight w:val="464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EC5E" w14:textId="77777777" w:rsidR="007C08B6" w:rsidRDefault="009415AF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89608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z w:val="20"/>
              </w:rPr>
              <w:t>ИНЦИДЕНТЫ</w:t>
            </w:r>
            <w:r>
              <w:rPr>
                <w:b/>
                <w:color w:val="4472C4"/>
                <w:spacing w:val="-8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И</w:t>
            </w:r>
            <w:r>
              <w:rPr>
                <w:b/>
                <w:color w:val="4472C4"/>
                <w:spacing w:val="-11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НЕСЧАСТНЫЕ</w:t>
            </w:r>
            <w:r>
              <w:rPr>
                <w:b/>
                <w:color w:val="4472C4"/>
                <w:spacing w:val="-7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СЛУЧАИ</w:t>
            </w:r>
          </w:p>
          <w:p w14:paraId="7420A079" w14:textId="77777777" w:rsidR="007C08B6" w:rsidRDefault="009415AF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ind w:right="134" w:firstLine="0"/>
              <w:rPr>
                <w:sz w:val="20"/>
              </w:rPr>
            </w:pPr>
            <w:r>
              <w:rPr>
                <w:sz w:val="20"/>
              </w:rPr>
              <w:t>Уведомлять Банк о любом инциденте или несчастном случае, связанном с проектом, который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оказывает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оказать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значительное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негативное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воздействие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окружающую среду, затронутые сообщества, общественность или работников, в том числе о тех, которые приводят к гибели или серьезным травмам работников или населения; об актах насилия, дискриминации или протеста; непредвиденные последствия для культурного наследия или ресурсов биоразнообразия; загрязнение окружающей среды; разрушение плотины; принудительный или детский труд; перемещение без надлежащей правовой процедуры (принудительное выселение); обвинения в сексуальной эксплуатации или надругательстве (СЭН) или сексуальных домогательствах (СД); или вспышки заболеваний. По запросу предоставить Банку доступную информацию об инциденте или несчастном случае.</w:t>
            </w:r>
          </w:p>
          <w:p w14:paraId="22B92DA2" w14:textId="77777777" w:rsidR="007C08B6" w:rsidRDefault="007C08B6">
            <w:pPr>
              <w:pStyle w:val="TableParagraph"/>
              <w:ind w:left="0"/>
              <w:rPr>
                <w:sz w:val="20"/>
              </w:rPr>
            </w:pPr>
          </w:p>
          <w:p w14:paraId="35185414" w14:textId="77777777" w:rsidR="007C08B6" w:rsidRDefault="009415AF">
            <w:pPr>
              <w:pStyle w:val="TableParagraph"/>
              <w:numPr>
                <w:ilvl w:val="0"/>
                <w:numId w:val="5"/>
              </w:numPr>
              <w:tabs>
                <w:tab w:val="left" w:pos="315"/>
              </w:tabs>
              <w:ind w:right="159" w:firstLine="0"/>
              <w:rPr>
                <w:sz w:val="20"/>
              </w:rPr>
            </w:pPr>
            <w:r>
              <w:rPr>
                <w:sz w:val="20"/>
              </w:rPr>
              <w:t>Организовать надлежащую проверку инцидента или несчастного случая, чтобы установить их непосредственные, основополагающие и коренные причины. Подготовить, согласовать с Банком и реализовать План корректирующих действий, в котором изложены меры и происшествие,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предпринять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устранения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инцидента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несчастного случая и предотвращения их повторения.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4DE6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Уведомить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Банк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позднее,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чем через 48 часов после получения информации об инциденте или несчастном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случае.</w:t>
            </w:r>
          </w:p>
          <w:p w14:paraId="19DF20BC" w14:textId="77777777" w:rsidR="007C08B6" w:rsidRDefault="009415AF">
            <w:pPr>
              <w:pStyle w:val="TableParagraph"/>
              <w:spacing w:before="6" w:line="235" w:lineRule="auto"/>
              <w:ind w:right="787"/>
              <w:rPr>
                <w:sz w:val="20"/>
              </w:rPr>
            </w:pPr>
            <w:r>
              <w:rPr>
                <w:sz w:val="20"/>
              </w:rPr>
              <w:t>Предоставлять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доступную информацию по запросу.</w:t>
            </w:r>
          </w:p>
          <w:p w14:paraId="1FF79E46" w14:textId="77777777" w:rsidR="007C08B6" w:rsidRDefault="007C08B6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797F9777" w14:textId="77777777" w:rsidR="007C08B6" w:rsidRDefault="007C08B6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EE2A2FC" w14:textId="77777777" w:rsidR="007C08B6" w:rsidRDefault="007C08B6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7936B3F" w14:textId="77777777" w:rsidR="007C08B6" w:rsidRDefault="007C08B6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7D863796" w14:textId="77777777" w:rsidR="007C08B6" w:rsidRDefault="007C08B6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10F5E52" w14:textId="77777777" w:rsidR="007C08B6" w:rsidRDefault="007C08B6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65A227C2" w14:textId="77777777" w:rsidR="007C08B6" w:rsidRDefault="009415AF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Предоставить обзорный отчет и План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корректирующих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действий Банка не позднее, чем через 10 дней после отправки первоначального уведомления, если Банк не согласовала иной</w:t>
            </w:r>
          </w:p>
          <w:p w14:paraId="18DC319E" w14:textId="77777777" w:rsidR="007C08B6" w:rsidRDefault="009415AF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42B4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04D3D819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  <w:tr w:rsidR="007C08B6" w14:paraId="3080C328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A8C3958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СЭС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1: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УПРАВЛЕНИЕ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СОЦИАЛЬНО-ЭКОЛОГИЧЕСКИМИ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РИСКАМИ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ВОЗДЕЙСТВИЯИМИ</w:t>
            </w:r>
          </w:p>
        </w:tc>
      </w:tr>
      <w:tr w:rsidR="007C08B6" w14:paraId="0DACEF57" w14:textId="77777777">
        <w:trPr>
          <w:trHeight w:val="2682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955E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2E0F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z w:val="20"/>
              </w:rPr>
              <w:t>ЭКОЛОГИЧЕСКИЕ</w:t>
            </w:r>
            <w:r>
              <w:rPr>
                <w:b/>
                <w:color w:val="4472C4"/>
                <w:spacing w:val="-10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И</w:t>
            </w:r>
            <w:r>
              <w:rPr>
                <w:b/>
                <w:color w:val="4472C4"/>
                <w:spacing w:val="-9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СОЦИАЛЬНЫЕ</w:t>
            </w:r>
            <w:r>
              <w:rPr>
                <w:b/>
                <w:color w:val="4472C4"/>
                <w:spacing w:val="-9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ОЦЕНКИ</w:t>
            </w:r>
            <w:r>
              <w:rPr>
                <w:b/>
                <w:color w:val="4472C4"/>
                <w:spacing w:val="-12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И/ИЛИ</w:t>
            </w:r>
            <w:r>
              <w:rPr>
                <w:b/>
                <w:color w:val="4472C4"/>
                <w:spacing w:val="-8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ПЛАНЫ</w:t>
            </w:r>
          </w:p>
          <w:p w14:paraId="15A9D968" w14:textId="77777777" w:rsidR="007C08B6" w:rsidRDefault="009415AF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</w:tabs>
              <w:spacing w:before="241"/>
              <w:ind w:hanging="359"/>
              <w:rPr>
                <w:sz w:val="20"/>
              </w:rPr>
            </w:pPr>
            <w:r>
              <w:rPr>
                <w:spacing w:val="-2"/>
                <w:sz w:val="20"/>
              </w:rPr>
              <w:t>Подготовить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внедрить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социально-экологического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управления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(ПСЭУ).</w:t>
            </w:r>
          </w:p>
          <w:p w14:paraId="30062A19" w14:textId="77777777" w:rsidR="007C08B6" w:rsidRDefault="007C08B6">
            <w:pPr>
              <w:pStyle w:val="TableParagraph"/>
              <w:ind w:left="0"/>
              <w:rPr>
                <w:sz w:val="20"/>
              </w:rPr>
            </w:pPr>
          </w:p>
          <w:p w14:paraId="7789C736" w14:textId="77777777" w:rsidR="007C08B6" w:rsidRDefault="009415AF">
            <w:pPr>
              <w:pStyle w:val="TableParagraph"/>
              <w:numPr>
                <w:ilvl w:val="0"/>
                <w:numId w:val="6"/>
              </w:numPr>
              <w:tabs>
                <w:tab w:val="left" w:pos="832"/>
                <w:tab w:val="left" w:pos="835"/>
              </w:tabs>
              <w:spacing w:before="0"/>
              <w:ind w:left="835" w:right="101" w:hanging="361"/>
              <w:jc w:val="both"/>
              <w:rPr>
                <w:sz w:val="20"/>
              </w:rPr>
            </w:pPr>
            <w:r>
              <w:rPr>
                <w:sz w:val="20"/>
              </w:rPr>
              <w:t>Соответствующим учреждением-исполнителем должны быть подготовлены и внедрены подробные ПСЭУ для каждой лаборатории и/или вида деятельности на конкретном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объекте.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636A" w14:textId="77777777" w:rsidR="007C08B6" w:rsidRDefault="009415AF">
            <w:pPr>
              <w:pStyle w:val="TableParagraph"/>
              <w:numPr>
                <w:ilvl w:val="0"/>
                <w:numId w:val="7"/>
              </w:numPr>
              <w:tabs>
                <w:tab w:val="left" w:pos="494"/>
                <w:tab w:val="left" w:pos="1660"/>
                <w:tab w:val="left" w:pos="1775"/>
                <w:tab w:val="left" w:pos="1953"/>
                <w:tab w:val="left" w:pos="2064"/>
                <w:tab w:val="left" w:pos="2169"/>
                <w:tab w:val="left" w:pos="2241"/>
                <w:tab w:val="left" w:pos="2289"/>
                <w:tab w:val="left" w:pos="2822"/>
                <w:tab w:val="left" w:pos="2928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Представить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проект ПСЭУ на </w:t>
            </w:r>
            <w:r>
              <w:rPr>
                <w:spacing w:val="-2"/>
                <w:sz w:val="20"/>
              </w:rPr>
              <w:t>рассмотрение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Банк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z w:val="20"/>
              </w:rPr>
              <w:t xml:space="preserve"> течение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месяцев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Даты </w:t>
            </w:r>
            <w:r>
              <w:rPr>
                <w:spacing w:val="-2"/>
                <w:sz w:val="20"/>
              </w:rPr>
              <w:t>Вступления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Силу;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обнародовать, проконсультироваться, принять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внедрить окончательный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ПСЭУ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до</w:t>
            </w:r>
            <w:r>
              <w:rPr>
                <w:sz w:val="20"/>
              </w:rPr>
              <w:t xml:space="preserve"> начала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любой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деятельности, связанной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закупками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или</w:t>
            </w:r>
          </w:p>
          <w:p w14:paraId="1F6EE301" w14:textId="77777777" w:rsidR="007C08B6" w:rsidRDefault="009415AF">
            <w:pPr>
              <w:pStyle w:val="TableParagraph"/>
              <w:spacing w:before="0" w:line="220" w:lineRule="exact"/>
              <w:ind w:left="494"/>
              <w:rPr>
                <w:sz w:val="20"/>
              </w:rPr>
            </w:pPr>
            <w:r>
              <w:rPr>
                <w:sz w:val="20"/>
              </w:rPr>
              <w:t>работой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местах.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5CD3" w14:textId="77777777" w:rsidR="007C08B6" w:rsidRDefault="009415AF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ГРП</w:t>
            </w:r>
          </w:p>
          <w:p w14:paraId="41810516" w14:textId="77777777" w:rsidR="007C08B6" w:rsidRDefault="009415AF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spacing w:before="241"/>
              <w:ind w:right="550" w:hanging="361"/>
              <w:rPr>
                <w:sz w:val="20"/>
              </w:rPr>
            </w:pPr>
            <w:r>
              <w:rPr>
                <w:spacing w:val="-2"/>
                <w:sz w:val="20"/>
              </w:rPr>
              <w:t>Учреждение- исполнитель</w:t>
            </w:r>
          </w:p>
        </w:tc>
      </w:tr>
    </w:tbl>
    <w:p w14:paraId="3E66A7FC" w14:textId="77777777" w:rsidR="007C08B6" w:rsidRDefault="009415AF">
      <w:pPr>
        <w:pStyle w:val="ab"/>
        <w:widowControl/>
        <w:spacing w:before="105"/>
        <w:ind w:right="356"/>
        <w:jc w:val="right"/>
      </w:pPr>
      <w:r>
        <w:rPr>
          <w:spacing w:val="-10"/>
        </w:rPr>
        <w:t>4</w:t>
      </w:r>
    </w:p>
    <w:p w14:paraId="03473E0D" w14:textId="77777777" w:rsidR="007C08B6" w:rsidRDefault="007C08B6">
      <w:pPr>
        <w:sectPr w:rsidR="007C08B6">
          <w:footerReference w:type="default" r:id="rId11"/>
          <w:pgSz w:w="15840" w:h="12240" w:orient="landscape"/>
          <w:pgMar w:top="980" w:right="360" w:bottom="940" w:left="720" w:header="0" w:footer="743" w:gutter="0"/>
          <w:cols w:space="720"/>
        </w:sectPr>
      </w:pPr>
    </w:p>
    <w:p w14:paraId="5F24217B" w14:textId="77777777" w:rsidR="007C08B6" w:rsidRDefault="007C08B6">
      <w:pPr>
        <w:pStyle w:val="ab"/>
        <w:widowControl/>
        <w:spacing w:before="3"/>
        <w:rPr>
          <w:sz w:val="2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8371"/>
        <w:gridCol w:w="3149"/>
        <w:gridCol w:w="2160"/>
      </w:tblGrid>
      <w:tr w:rsidR="007C08B6" w14:paraId="4D1D9800" w14:textId="77777777">
        <w:trPr>
          <w:trHeight w:val="489"/>
        </w:trPr>
        <w:tc>
          <w:tcPr>
            <w:tcW w:w="8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82564B3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СУЩЕСТВЕННЫЕ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МЕРЫ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ДЕЙСТВИЯ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D94D88F" w14:textId="77777777" w:rsidR="007C08B6" w:rsidRDefault="009415AF">
            <w:pPr>
              <w:pStyle w:val="TableParagraph"/>
              <w:ind w:left="695"/>
              <w:rPr>
                <w:b/>
                <w:sz w:val="20"/>
              </w:rPr>
            </w:pPr>
            <w:r>
              <w:rPr>
                <w:b/>
                <w:sz w:val="20"/>
              </w:rPr>
              <w:t>СРОК</w:t>
            </w:r>
            <w:r>
              <w:rPr>
                <w:b/>
                <w:spacing w:val="-2"/>
                <w:sz w:val="20"/>
              </w:rPr>
              <w:t xml:space="preserve"> ВЫПОЛНЕНИЯ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2449BE5" w14:textId="77777777" w:rsidR="007C08B6" w:rsidRDefault="009415AF">
            <w:pPr>
              <w:pStyle w:val="TableParagraph"/>
              <w:spacing w:before="0" w:line="240" w:lineRule="atLeast"/>
              <w:ind w:left="695" w:hanging="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ОТВЕТСТВЕННЫЙ СУБЪЕКТ</w:t>
            </w:r>
          </w:p>
        </w:tc>
      </w:tr>
      <w:tr w:rsidR="007C08B6" w14:paraId="071D305C" w14:textId="77777777" w:rsidTr="009F7D54">
        <w:trPr>
          <w:trHeight w:val="101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22ED" w14:textId="77777777" w:rsidR="007C08B6" w:rsidRDefault="007C08B6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994B" w14:textId="77777777" w:rsidR="007C08B6" w:rsidRDefault="007C08B6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298C0" w14:textId="77777777" w:rsidR="007C08B6" w:rsidRDefault="009415AF">
            <w:pPr>
              <w:pStyle w:val="TableParagraph"/>
              <w:tabs>
                <w:tab w:val="left" w:pos="1305"/>
                <w:tab w:val="left" w:pos="2471"/>
              </w:tabs>
              <w:ind w:left="494" w:right="98" w:hanging="360"/>
              <w:jc w:val="bot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начала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любой </w:t>
            </w:r>
            <w:r>
              <w:rPr>
                <w:sz w:val="20"/>
              </w:rPr>
              <w:t xml:space="preserve">деятельности, связанной с закупками или работой на </w:t>
            </w:r>
            <w:r>
              <w:rPr>
                <w:spacing w:val="-2"/>
                <w:sz w:val="20"/>
              </w:rPr>
              <w:t>местах.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FB07" w14:textId="77777777" w:rsidR="007C08B6" w:rsidRDefault="007C08B6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</w:rPr>
            </w:pPr>
          </w:p>
        </w:tc>
      </w:tr>
      <w:tr w:rsidR="007C08B6" w14:paraId="3E027CC2" w14:textId="77777777">
        <w:trPr>
          <w:trHeight w:val="195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F3B8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9975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z w:val="20"/>
              </w:rPr>
              <w:t>УПРАВЛЕНИЕ</w:t>
            </w:r>
            <w:r>
              <w:rPr>
                <w:b/>
                <w:color w:val="4472C4"/>
                <w:spacing w:val="-6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ПОДРЯДЧИКАМИ</w:t>
            </w:r>
          </w:p>
          <w:p w14:paraId="0D89FF83" w14:textId="77777777" w:rsidR="007C08B6" w:rsidRDefault="009415AF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Включить соответствующие аспекты ПСЭО, включая, среди прочего, соответствующие документы по СЭЗБ, Процедуры управления трудовыми ресурсами и Кодекс поведения, в спецификации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СЭЗБ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закупочной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документации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контракты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подрядчиками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надзорными фирмами. После этого убедиться, что подрядчики и контролирующие фирмы соблюдают требования, а также что они требуют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 своих субподрядчиков соблюдения спецификаций по СЭЗБ их соответствующих контрактов. Предоставить копии соответствующих контрактов с</w:t>
            </w:r>
          </w:p>
          <w:p w14:paraId="021C0E8C" w14:textId="77777777" w:rsidR="007C08B6" w:rsidRDefault="009415AF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подрядчиками/субподрядчиками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Банка.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CF0E" w14:textId="77777777" w:rsidR="007C08B6" w:rsidRDefault="009415AF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закупочной документации и соответствующих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контрактов.</w:t>
            </w:r>
          </w:p>
          <w:p w14:paraId="4821F66C" w14:textId="77777777" w:rsidR="007C08B6" w:rsidRDefault="00941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Надзор за подрядчиками на протяжении всей реализации проекта.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Копии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соответствующих контрактов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предоставляются</w:t>
            </w:r>
          </w:p>
          <w:p w14:paraId="59F76FC1" w14:textId="77777777" w:rsidR="007C08B6" w:rsidRDefault="009415AF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</w:rPr>
              <w:t>Банку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запросу.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2A90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50789BEC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  <w:tr w:rsidR="007C08B6" w14:paraId="23DF8ED1" w14:textId="77777777">
        <w:trPr>
          <w:trHeight w:val="170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F805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8D9E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pacing w:val="-2"/>
                <w:sz w:val="20"/>
              </w:rPr>
              <w:t>ТЕХНИЧЕСКАЯ</w:t>
            </w:r>
            <w:r>
              <w:rPr>
                <w:b/>
                <w:color w:val="4472C4"/>
                <w:spacing w:val="8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ПОДДЕРЖКА</w:t>
            </w:r>
          </w:p>
          <w:p w14:paraId="2478A9E9" w14:textId="77777777" w:rsidR="007C08B6" w:rsidRDefault="009415AF">
            <w:pPr>
              <w:pStyle w:val="TableParagraph"/>
              <w:ind w:right="136"/>
              <w:rPr>
                <w:sz w:val="20"/>
              </w:rPr>
            </w:pPr>
            <w:r>
              <w:rPr>
                <w:sz w:val="20"/>
              </w:rPr>
              <w:t>Убедиться, что консультации, исследования (включая технико-экономические обоснования, если применимо), наращивание потенциала, обучение и любые другие мероприятия по оказанию технической поддержки в рамках Гранта осуществляются в соответствии с техническим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заданием,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приемлемым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Банка,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согласуются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СЭС.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подготовить и завершить подготовку результатов такой деятельности в соответствии с техническим</w:t>
            </w:r>
          </w:p>
          <w:p w14:paraId="441B27D6" w14:textId="77777777" w:rsidR="007C08B6" w:rsidRDefault="009415AF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заданием.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0E90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протяжении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всего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времени реализации проекта.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91A4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1BC30690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  <w:tr w:rsidR="007C08B6" w14:paraId="2DD251F5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276ACDC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СЭС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2: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РАБОЧИЙ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ПЕРСОНАЛ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УСЛОВИЯ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ТРУДА</w:t>
            </w:r>
          </w:p>
        </w:tc>
      </w:tr>
      <w:tr w:rsidR="007C08B6" w14:paraId="61B42589" w14:textId="77777777">
        <w:trPr>
          <w:trHeight w:val="195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FC44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BBDC" w14:textId="77777777" w:rsidR="007C08B6" w:rsidRDefault="009415A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color w:val="4472C4"/>
                <w:sz w:val="20"/>
              </w:rPr>
              <w:t>ПРОЦЕДУРЫ</w:t>
            </w:r>
            <w:r>
              <w:rPr>
                <w:b/>
                <w:color w:val="4472C4"/>
                <w:spacing w:val="-11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УПРАВЛЕНИЯ</w:t>
            </w:r>
            <w:r>
              <w:rPr>
                <w:b/>
                <w:color w:val="4472C4"/>
                <w:spacing w:val="-12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ТРУДОВЫМИ</w:t>
            </w:r>
            <w:r>
              <w:rPr>
                <w:b/>
                <w:color w:val="4472C4"/>
                <w:spacing w:val="-9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РЕСУРСАМИ</w:t>
            </w:r>
          </w:p>
          <w:p w14:paraId="7C73A3D6" w14:textId="77777777" w:rsidR="007C08B6" w:rsidRDefault="009415AF">
            <w:pPr>
              <w:pStyle w:val="TableParagraph"/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Подготовить, раскрыть, консультировать, принять и внедрить процедуры управления трудовыми ресурсами (ПУТР/LMP), применимые ко всему Проекту, включая, среди прочего, положения об условиях труда, охране труда, санитарных нормах и технике безопасности, кодекс поведения, механизм рассмотрения жалоб работников и применимые требования к подрядчикам, субподрядчикам и надзорным фирмам (включая соответствующие национальные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законы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другие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СЭС2,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такие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принятие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кодекса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</w:p>
          <w:p w14:paraId="7B613C6E" w14:textId="77777777" w:rsidR="007C08B6" w:rsidRDefault="009415AF">
            <w:pPr>
              <w:pStyle w:val="TableParagraph"/>
              <w:spacing w:before="0" w:line="222" w:lineRule="exact"/>
              <w:jc w:val="both"/>
              <w:rPr>
                <w:sz w:val="20"/>
              </w:rPr>
            </w:pPr>
            <w:r>
              <w:rPr>
                <w:sz w:val="20"/>
              </w:rPr>
              <w:t>предотвращение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принудительного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труда).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332F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месяцев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Даты Вступления в Силу.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6937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10C14657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  <w:tr w:rsidR="007C08B6" w14:paraId="5F262797" w14:textId="77777777">
        <w:trPr>
          <w:trHeight w:val="146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DFDF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4574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z w:val="20"/>
              </w:rPr>
              <w:t>МЕХАНИЗМ</w:t>
            </w:r>
            <w:r>
              <w:rPr>
                <w:b/>
                <w:color w:val="4472C4"/>
                <w:spacing w:val="-12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РАССМОТРЕНИЯ</w:t>
            </w:r>
            <w:r>
              <w:rPr>
                <w:b/>
                <w:color w:val="4472C4"/>
                <w:spacing w:val="-11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ЖАЛОБ</w:t>
            </w:r>
            <w:r>
              <w:rPr>
                <w:b/>
                <w:color w:val="4472C4"/>
                <w:spacing w:val="-11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ДЛЯ</w:t>
            </w:r>
            <w:r>
              <w:rPr>
                <w:b/>
                <w:color w:val="4472C4"/>
                <w:spacing w:val="-9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РАБОТНИКОВ</w:t>
            </w:r>
            <w:r>
              <w:rPr>
                <w:b/>
                <w:color w:val="4472C4"/>
                <w:spacing w:val="-10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ПРОЕКТА</w:t>
            </w:r>
          </w:p>
          <w:p w14:paraId="0A9A4C02" w14:textId="77777777" w:rsidR="007C08B6" w:rsidRDefault="009415AF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Создать, поддерживать и применять механизм рассмотрения жалоб для работников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Проекта, как описано в ПУТР и в соответствии с СЭС2.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AC89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Механизм рассмотрения жалоб действует до привлечения работников проекта и поддерживается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протяжении всего периода реализации</w:t>
            </w:r>
          </w:p>
          <w:p w14:paraId="5081EC5E" w14:textId="77777777" w:rsidR="007C08B6" w:rsidRDefault="009415AF">
            <w:pPr>
              <w:pStyle w:val="TableParagraph"/>
              <w:spacing w:before="3"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проекта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C1DE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2BFB34D2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</w:tbl>
    <w:p w14:paraId="55C9BAC0" w14:textId="77777777" w:rsidR="007C08B6" w:rsidRDefault="007C08B6">
      <w:pPr>
        <w:pStyle w:val="ab"/>
        <w:widowControl/>
        <w:spacing w:before="57"/>
      </w:pPr>
    </w:p>
    <w:p w14:paraId="370E2AFF" w14:textId="77777777" w:rsidR="007C08B6" w:rsidRDefault="009415AF">
      <w:pPr>
        <w:pStyle w:val="ab"/>
        <w:widowControl/>
        <w:ind w:right="356"/>
        <w:jc w:val="right"/>
      </w:pPr>
      <w:r>
        <w:rPr>
          <w:spacing w:val="-10"/>
        </w:rPr>
        <w:t>5</w:t>
      </w:r>
    </w:p>
    <w:p w14:paraId="35944AE9" w14:textId="77777777" w:rsidR="007C08B6" w:rsidRDefault="007C08B6">
      <w:pPr>
        <w:sectPr w:rsidR="007C08B6">
          <w:footerReference w:type="default" r:id="rId12"/>
          <w:pgSz w:w="15840" w:h="12240" w:orient="landscape"/>
          <w:pgMar w:top="980" w:right="360" w:bottom="940" w:left="720" w:header="0" w:footer="743" w:gutter="0"/>
          <w:cols w:space="720"/>
        </w:sectPr>
      </w:pPr>
    </w:p>
    <w:p w14:paraId="150A910F" w14:textId="77777777" w:rsidR="007C08B6" w:rsidRDefault="007C08B6">
      <w:pPr>
        <w:pStyle w:val="ab"/>
        <w:widowControl/>
        <w:spacing w:before="3"/>
        <w:rPr>
          <w:sz w:val="2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8438"/>
        <w:gridCol w:w="3082"/>
        <w:gridCol w:w="2160"/>
      </w:tblGrid>
      <w:tr w:rsidR="007C08B6" w14:paraId="5CD18266" w14:textId="77777777" w:rsidTr="009F7D54">
        <w:trPr>
          <w:trHeight w:val="489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16B99B5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СУЩЕСТВЕННЫЕ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МЕРЫ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ДЕЙСТВИЯ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7F48381" w14:textId="77777777" w:rsidR="007C08B6" w:rsidRDefault="009415AF">
            <w:pPr>
              <w:pStyle w:val="TableParagraph"/>
              <w:ind w:left="695"/>
              <w:rPr>
                <w:b/>
                <w:sz w:val="20"/>
              </w:rPr>
            </w:pPr>
            <w:r>
              <w:rPr>
                <w:b/>
                <w:sz w:val="20"/>
              </w:rPr>
              <w:t>СРОК</w:t>
            </w:r>
            <w:r>
              <w:rPr>
                <w:b/>
                <w:spacing w:val="-2"/>
                <w:sz w:val="20"/>
              </w:rPr>
              <w:t xml:space="preserve"> ВЫПОЛНЕНИЯ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A65C207" w14:textId="77777777" w:rsidR="007C08B6" w:rsidRDefault="009415AF">
            <w:pPr>
              <w:pStyle w:val="TableParagraph"/>
              <w:spacing w:before="0" w:line="240" w:lineRule="atLeast"/>
              <w:ind w:left="695" w:hanging="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ОТВЕТСТВЕННЫЙ СУБЪЕКТ</w:t>
            </w:r>
          </w:p>
        </w:tc>
      </w:tr>
      <w:tr w:rsidR="007C08B6" w14:paraId="5442DD2D" w14:textId="77777777" w:rsidTr="009F7D54">
        <w:trPr>
          <w:trHeight w:val="97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668F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2.3</w:t>
            </w:r>
          </w:p>
        </w:tc>
        <w:tc>
          <w:tcPr>
            <w:tcW w:w="8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5E2E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z w:val="20"/>
              </w:rPr>
              <w:t>МЕРЫ</w:t>
            </w:r>
            <w:r>
              <w:rPr>
                <w:b/>
                <w:color w:val="4472C4"/>
                <w:spacing w:val="-1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ПО</w:t>
            </w:r>
            <w:r>
              <w:rPr>
                <w:b/>
                <w:color w:val="4472C4"/>
                <w:spacing w:val="-9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ОХРАНЕ</w:t>
            </w:r>
            <w:r>
              <w:rPr>
                <w:b/>
                <w:color w:val="4472C4"/>
                <w:spacing w:val="-5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ТРУДА</w:t>
            </w:r>
            <w:r>
              <w:rPr>
                <w:b/>
                <w:color w:val="4472C4"/>
                <w:spacing w:val="-10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И</w:t>
            </w:r>
            <w:r>
              <w:rPr>
                <w:b/>
                <w:color w:val="4472C4"/>
                <w:spacing w:val="-9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ТЕХНИКЕ</w:t>
            </w:r>
            <w:r>
              <w:rPr>
                <w:b/>
                <w:color w:val="4472C4"/>
                <w:spacing w:val="-5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БЕЗОПАСНОСТИ</w:t>
            </w:r>
            <w:r>
              <w:rPr>
                <w:b/>
                <w:color w:val="4472C4"/>
                <w:spacing w:val="-9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(ОТ</w:t>
            </w:r>
            <w:r>
              <w:rPr>
                <w:b/>
                <w:color w:val="4472C4"/>
                <w:spacing w:val="-3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и</w:t>
            </w:r>
            <w:r>
              <w:rPr>
                <w:b/>
                <w:color w:val="4472C4"/>
                <w:spacing w:val="-8"/>
                <w:sz w:val="20"/>
              </w:rPr>
              <w:t xml:space="preserve"> </w:t>
            </w:r>
            <w:r>
              <w:rPr>
                <w:b/>
                <w:color w:val="4472C4"/>
                <w:spacing w:val="-5"/>
                <w:sz w:val="20"/>
              </w:rPr>
              <w:t>ТБ)</w:t>
            </w:r>
          </w:p>
          <w:p w14:paraId="1BACE9A6" w14:textId="77777777" w:rsidR="007C08B6" w:rsidRDefault="009415AF">
            <w:pPr>
              <w:pStyle w:val="TableParagraph"/>
              <w:spacing w:before="5" w:line="235" w:lineRule="auto"/>
              <w:ind w:hanging="1"/>
              <w:rPr>
                <w:sz w:val="20"/>
              </w:rPr>
            </w:pPr>
            <w:r>
              <w:rPr>
                <w:sz w:val="20"/>
              </w:rPr>
              <w:t>Внедрять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меры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охране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санитарным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нормам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(ОТ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ТБ)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 соответствии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применимым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национальным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законодательством,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СЭС2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руководствах,</w:t>
            </w:r>
          </w:p>
          <w:p w14:paraId="538C3E19" w14:textId="77777777" w:rsidR="007C08B6" w:rsidRDefault="009415AF">
            <w:pPr>
              <w:pStyle w:val="TableParagraph"/>
              <w:spacing w:before="2" w:line="223" w:lineRule="exact"/>
              <w:rPr>
                <w:sz w:val="20"/>
              </w:rPr>
            </w:pPr>
            <w:r>
              <w:rPr>
                <w:sz w:val="20"/>
              </w:rPr>
              <w:t>указанных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конкретных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подпроектов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ПСЭМ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ПУТР.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3925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протяжении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периода выполнения проекта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2824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1B48D5E8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  <w:tr w:rsidR="007C08B6" w14:paraId="45505EBE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42BF485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СЭС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3: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ЭФФЕКТИВНОЕ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ИСПОЛЬЗОВАНИЕ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РЕСУРСОВ,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РЕГУЛИРОВАНИЕ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ПРЕДУПРЕЖДЕНИЕ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ЗАГРЯЗНЕНИЯ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ОКРУЖАЮЩЕЙ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СРЕДЫ</w:t>
            </w:r>
          </w:p>
        </w:tc>
      </w:tr>
      <w:tr w:rsidR="007C08B6" w14:paraId="4B8B88B7" w14:textId="77777777" w:rsidTr="009F7D54">
        <w:trPr>
          <w:trHeight w:val="7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835A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8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F5DB" w14:textId="77777777" w:rsidR="007C08B6" w:rsidRDefault="009415AF">
            <w:pPr>
              <w:pStyle w:val="TableParagraph"/>
              <w:ind w:right="136"/>
              <w:rPr>
                <w:sz w:val="20"/>
              </w:rPr>
            </w:pPr>
            <w:r>
              <w:rPr>
                <w:sz w:val="20"/>
              </w:rPr>
              <w:t>Подготовить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внедрить План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отходами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(ПУО) 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ПСЭУ,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подготовленного для Проекта, для управления опасными и неопасными отходами, включая электронные отходы, в соответствии с СЭС3.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8416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 течение 3 месяцев с Даты Вступления Соглашения в Силу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1C4E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23ECB940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  <w:tr w:rsidR="007C08B6" w14:paraId="426FCACB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308C4B9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СЭС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4: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ОХРАНА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ОБЕСПЕЧЕНИЕ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ОБЩИН</w:t>
            </w:r>
          </w:p>
        </w:tc>
      </w:tr>
      <w:tr w:rsidR="007C08B6" w14:paraId="44890556" w14:textId="77777777" w:rsidTr="009F7D54">
        <w:trPr>
          <w:trHeight w:val="364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A290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8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03624" w14:textId="77777777" w:rsidR="009F7D54" w:rsidRPr="009F7D54" w:rsidRDefault="009415AF" w:rsidP="009F7D54">
            <w:pPr>
              <w:pStyle w:val="TableParagraph"/>
              <w:numPr>
                <w:ilvl w:val="0"/>
                <w:numId w:val="9"/>
              </w:numPr>
              <w:tabs>
                <w:tab w:val="left" w:pos="319"/>
              </w:tabs>
              <w:spacing w:before="0"/>
              <w:ind w:right="160" w:firstLine="0"/>
              <w:rPr>
                <w:sz w:val="20"/>
              </w:rPr>
            </w:pPr>
            <w:r>
              <w:rPr>
                <w:sz w:val="20"/>
              </w:rPr>
              <w:t>Оценить и управлять конкретными рисками и воздействиями на сообщество, возникающими в результате деятельности по Проекту, до начала любой деятельности, связанной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закупками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полевыми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включая, 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частности,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работников проекта, риски притока рабочей силы, реагирование на чрезвычайные ситуации, и включать меры 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смягчению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последствий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ПСЭУ,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включены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ПСЭУ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конкретных </w:t>
            </w:r>
            <w:r>
              <w:rPr>
                <w:spacing w:val="-2"/>
                <w:sz w:val="20"/>
              </w:rPr>
              <w:t>участков.</w:t>
            </w:r>
          </w:p>
          <w:p w14:paraId="45841B44" w14:textId="77777777" w:rsidR="009F7D54" w:rsidRDefault="009F7D54" w:rsidP="009F7D54">
            <w:pPr>
              <w:pStyle w:val="TableParagraph"/>
              <w:tabs>
                <w:tab w:val="left" w:pos="319"/>
              </w:tabs>
              <w:spacing w:before="0"/>
              <w:ind w:right="160"/>
              <w:rPr>
                <w:sz w:val="20"/>
              </w:rPr>
            </w:pPr>
          </w:p>
          <w:p w14:paraId="4A3AF845" w14:textId="162858B8" w:rsidR="009F7D54" w:rsidRDefault="009415AF" w:rsidP="009F7D54">
            <w:pPr>
              <w:pStyle w:val="TableParagraph"/>
              <w:numPr>
                <w:ilvl w:val="0"/>
                <w:numId w:val="9"/>
              </w:numPr>
              <w:tabs>
                <w:tab w:val="left" w:pos="319"/>
              </w:tabs>
              <w:spacing w:before="0"/>
              <w:ind w:right="160" w:firstLine="0"/>
              <w:rPr>
                <w:sz w:val="20"/>
              </w:rPr>
            </w:pPr>
            <w:r w:rsidRPr="009F7D54">
              <w:rPr>
                <w:sz w:val="20"/>
              </w:rPr>
              <w:t>Провести оценку риска (ОР/RHA) в рамках ПСЭУ. Основываясь на результатах ОР, подготовить</w:t>
            </w:r>
            <w:r w:rsidRPr="009F7D54">
              <w:rPr>
                <w:spacing w:val="-5"/>
                <w:sz w:val="20"/>
              </w:rPr>
              <w:t xml:space="preserve"> </w:t>
            </w:r>
            <w:r w:rsidRPr="009F7D54">
              <w:rPr>
                <w:sz w:val="20"/>
              </w:rPr>
              <w:t>План</w:t>
            </w:r>
            <w:r w:rsidRPr="009F7D54">
              <w:rPr>
                <w:spacing w:val="-3"/>
                <w:sz w:val="20"/>
              </w:rPr>
              <w:t xml:space="preserve"> </w:t>
            </w:r>
            <w:r w:rsidRPr="009F7D54">
              <w:rPr>
                <w:sz w:val="20"/>
              </w:rPr>
              <w:t>реагирования</w:t>
            </w:r>
            <w:r w:rsidRPr="009F7D54">
              <w:rPr>
                <w:spacing w:val="-5"/>
                <w:sz w:val="20"/>
              </w:rPr>
              <w:t xml:space="preserve"> </w:t>
            </w:r>
            <w:r w:rsidRPr="009F7D54">
              <w:rPr>
                <w:sz w:val="20"/>
              </w:rPr>
              <w:t>на</w:t>
            </w:r>
            <w:r w:rsidRPr="009F7D54">
              <w:rPr>
                <w:spacing w:val="-6"/>
                <w:sz w:val="20"/>
              </w:rPr>
              <w:t xml:space="preserve"> </w:t>
            </w:r>
            <w:r w:rsidRPr="009F7D54">
              <w:rPr>
                <w:sz w:val="20"/>
              </w:rPr>
              <w:t>чрезвычайные</w:t>
            </w:r>
            <w:r w:rsidRPr="009F7D54">
              <w:rPr>
                <w:spacing w:val="-5"/>
                <w:sz w:val="20"/>
              </w:rPr>
              <w:t xml:space="preserve"> </w:t>
            </w:r>
            <w:r w:rsidRPr="009F7D54">
              <w:rPr>
                <w:sz w:val="20"/>
              </w:rPr>
              <w:t>ситуации</w:t>
            </w:r>
            <w:r w:rsidRPr="009F7D54">
              <w:rPr>
                <w:spacing w:val="-4"/>
                <w:sz w:val="20"/>
              </w:rPr>
              <w:t xml:space="preserve"> </w:t>
            </w:r>
            <w:r w:rsidRPr="009F7D54">
              <w:rPr>
                <w:sz w:val="20"/>
              </w:rPr>
              <w:t>(ПРЧС/ERP),</w:t>
            </w:r>
            <w:r w:rsidRPr="009F7D54">
              <w:rPr>
                <w:spacing w:val="-3"/>
                <w:sz w:val="20"/>
              </w:rPr>
              <w:t xml:space="preserve"> </w:t>
            </w:r>
            <w:r w:rsidRPr="009F7D54">
              <w:rPr>
                <w:sz w:val="20"/>
              </w:rPr>
              <w:t>как</w:t>
            </w:r>
            <w:r w:rsidRPr="009F7D54">
              <w:rPr>
                <w:spacing w:val="-3"/>
                <w:sz w:val="20"/>
              </w:rPr>
              <w:t xml:space="preserve"> </w:t>
            </w:r>
            <w:r w:rsidRPr="009F7D54">
              <w:rPr>
                <w:sz w:val="20"/>
              </w:rPr>
              <w:t>часть ПСЭУ</w:t>
            </w:r>
            <w:r w:rsidRPr="009F7D54">
              <w:rPr>
                <w:spacing w:val="-5"/>
                <w:sz w:val="20"/>
              </w:rPr>
              <w:t xml:space="preserve"> </w:t>
            </w:r>
            <w:r w:rsidRPr="009F7D54">
              <w:rPr>
                <w:sz w:val="20"/>
              </w:rPr>
              <w:t>и в координации</w:t>
            </w:r>
            <w:r w:rsidRPr="009F7D54">
              <w:rPr>
                <w:spacing w:val="-2"/>
                <w:sz w:val="20"/>
              </w:rPr>
              <w:t xml:space="preserve"> </w:t>
            </w:r>
            <w:r w:rsidRPr="009F7D54">
              <w:rPr>
                <w:sz w:val="20"/>
              </w:rPr>
              <w:t>с</w:t>
            </w:r>
            <w:r w:rsidRPr="009F7D54">
              <w:rPr>
                <w:spacing w:val="-2"/>
                <w:sz w:val="20"/>
              </w:rPr>
              <w:t xml:space="preserve"> </w:t>
            </w:r>
            <w:r w:rsidRPr="009F7D54">
              <w:rPr>
                <w:sz w:val="20"/>
              </w:rPr>
              <w:t>соответствующими</w:t>
            </w:r>
            <w:r w:rsidRPr="009F7D54">
              <w:rPr>
                <w:spacing w:val="-2"/>
                <w:sz w:val="20"/>
              </w:rPr>
              <w:t xml:space="preserve"> </w:t>
            </w:r>
            <w:r w:rsidRPr="009F7D54">
              <w:rPr>
                <w:sz w:val="20"/>
              </w:rPr>
              <w:t>местными</w:t>
            </w:r>
            <w:r w:rsidRPr="009F7D54">
              <w:rPr>
                <w:spacing w:val="-2"/>
                <w:sz w:val="20"/>
              </w:rPr>
              <w:t xml:space="preserve"> </w:t>
            </w:r>
            <w:r w:rsidRPr="009F7D54">
              <w:rPr>
                <w:sz w:val="20"/>
              </w:rPr>
              <w:t>органами</w:t>
            </w:r>
            <w:r w:rsidRPr="009F7D54">
              <w:rPr>
                <w:spacing w:val="-2"/>
                <w:sz w:val="20"/>
              </w:rPr>
              <w:t xml:space="preserve"> </w:t>
            </w:r>
            <w:r w:rsidRPr="009F7D54">
              <w:rPr>
                <w:sz w:val="20"/>
              </w:rPr>
              <w:t>власти</w:t>
            </w:r>
            <w:r w:rsidRPr="009F7D54">
              <w:rPr>
                <w:spacing w:val="-2"/>
                <w:sz w:val="20"/>
              </w:rPr>
              <w:t xml:space="preserve"> </w:t>
            </w:r>
            <w:r w:rsidRPr="009F7D54">
              <w:rPr>
                <w:sz w:val="20"/>
              </w:rPr>
              <w:t>и</w:t>
            </w:r>
            <w:r w:rsidRPr="009F7D54">
              <w:rPr>
                <w:spacing w:val="-2"/>
                <w:sz w:val="20"/>
              </w:rPr>
              <w:t xml:space="preserve"> </w:t>
            </w:r>
            <w:r w:rsidRPr="009F7D54">
              <w:rPr>
                <w:sz w:val="20"/>
              </w:rPr>
              <w:t>затронутым</w:t>
            </w:r>
            <w:r w:rsidRPr="009F7D54">
              <w:rPr>
                <w:spacing w:val="-1"/>
                <w:sz w:val="20"/>
              </w:rPr>
              <w:t xml:space="preserve"> </w:t>
            </w:r>
            <w:r w:rsidRPr="009F7D54">
              <w:rPr>
                <w:sz w:val="20"/>
              </w:rPr>
              <w:t>сообществом, учитывая меры по предотвращению чрезвычайных ситуаций, обеспечению готовности и реагированию, принятые для работников проекта в рамках СЭС2.</w:t>
            </w:r>
          </w:p>
          <w:p w14:paraId="24E0473E" w14:textId="77777777" w:rsidR="009F7D54" w:rsidRPr="009F7D54" w:rsidRDefault="009F7D54" w:rsidP="009F7D54">
            <w:pPr>
              <w:pStyle w:val="TableParagraph"/>
              <w:tabs>
                <w:tab w:val="left" w:pos="319"/>
              </w:tabs>
              <w:spacing w:before="0"/>
              <w:ind w:right="160"/>
              <w:rPr>
                <w:sz w:val="20"/>
              </w:rPr>
            </w:pPr>
          </w:p>
          <w:p w14:paraId="6F251C6F" w14:textId="77777777" w:rsidR="007C08B6" w:rsidRDefault="009415AF" w:rsidP="009F7D54">
            <w:pPr>
              <w:pStyle w:val="TableParagraph"/>
              <w:numPr>
                <w:ilvl w:val="0"/>
                <w:numId w:val="9"/>
              </w:numPr>
              <w:tabs>
                <w:tab w:val="left" w:pos="301"/>
              </w:tabs>
              <w:spacing w:before="0"/>
              <w:ind w:right="154" w:firstLine="0"/>
              <w:rPr>
                <w:sz w:val="20"/>
              </w:rPr>
            </w:pPr>
            <w:r>
              <w:rPr>
                <w:sz w:val="20"/>
              </w:rPr>
              <w:t>Усовершенствовать систему обращения с медицинскими отходами, повысить осведомленность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персонала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лабораторий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населения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передаче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зоонозных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заболеваний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 этапе реализации проекта.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C023" w14:textId="77777777" w:rsidR="007C08B6" w:rsidRDefault="009415AF">
            <w:pPr>
              <w:pStyle w:val="TableParagraph"/>
              <w:numPr>
                <w:ilvl w:val="0"/>
                <w:numId w:val="10"/>
              </w:numPr>
              <w:tabs>
                <w:tab w:val="left" w:pos="494"/>
                <w:tab w:val="left" w:pos="1305"/>
                <w:tab w:val="left" w:pos="2471"/>
              </w:tabs>
              <w:ind w:right="98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начала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любой </w:t>
            </w:r>
            <w:r>
              <w:rPr>
                <w:sz w:val="20"/>
              </w:rPr>
              <w:t xml:space="preserve">деятельности, связанной с закупками или работой на </w:t>
            </w:r>
            <w:r>
              <w:rPr>
                <w:spacing w:val="-2"/>
                <w:sz w:val="20"/>
              </w:rPr>
              <w:t>местах.</w:t>
            </w:r>
          </w:p>
          <w:p w14:paraId="6697FB9E" w14:textId="77777777" w:rsidR="007C08B6" w:rsidRDefault="009415AF">
            <w:pPr>
              <w:pStyle w:val="TableParagraph"/>
              <w:numPr>
                <w:ilvl w:val="0"/>
                <w:numId w:val="10"/>
              </w:numPr>
              <w:tabs>
                <w:tab w:val="left" w:pos="491"/>
                <w:tab w:val="left" w:pos="494"/>
                <w:tab w:val="left" w:pos="1305"/>
                <w:tab w:val="left" w:pos="2471"/>
              </w:tabs>
              <w:spacing w:before="0"/>
              <w:ind w:right="97" w:hanging="361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До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начала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любой </w:t>
            </w:r>
            <w:r>
              <w:rPr>
                <w:sz w:val="20"/>
              </w:rPr>
              <w:t xml:space="preserve">деятельности, связанной с закупками или работой на </w:t>
            </w:r>
            <w:r>
              <w:rPr>
                <w:spacing w:val="-2"/>
                <w:sz w:val="20"/>
              </w:rPr>
              <w:t>местах.</w:t>
            </w:r>
          </w:p>
          <w:p w14:paraId="6F9CD4CE" w14:textId="77777777" w:rsidR="007C08B6" w:rsidRDefault="009415AF">
            <w:pPr>
              <w:pStyle w:val="TableParagraph"/>
              <w:numPr>
                <w:ilvl w:val="0"/>
                <w:numId w:val="10"/>
              </w:numPr>
              <w:tabs>
                <w:tab w:val="left" w:pos="493"/>
              </w:tabs>
              <w:spacing w:before="0"/>
              <w:ind w:left="493" w:hanging="359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DF11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13266F50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  <w:tr w:rsidR="007C08B6" w14:paraId="79952399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79E93B3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СЭС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5: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ОТЧУЖДЕНИЕ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ЗЕМЕЛЬ,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ОГРАНИЧЕНИЕ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ЗЕМЛЕПОЛЬЗОВАНИЯ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ПРИНУДИТЕЛЬНОЕ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ПЕРЕСЕЛЕНИЕ</w:t>
            </w:r>
          </w:p>
        </w:tc>
      </w:tr>
      <w:tr w:rsidR="007C08B6" w14:paraId="29C303A0" w14:textId="77777777" w:rsidTr="009F7D54">
        <w:trPr>
          <w:trHeight w:val="38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A229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5.1</w:t>
            </w:r>
          </w:p>
        </w:tc>
        <w:tc>
          <w:tcPr>
            <w:tcW w:w="8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E937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СЭС5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настоящем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актуален.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D985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Н/П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8495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Н/П</w:t>
            </w:r>
          </w:p>
        </w:tc>
      </w:tr>
      <w:tr w:rsidR="007C08B6" w14:paraId="6AC0CADF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96ECD25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СЭС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6: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СОХРАНЕНИЕ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БИОЛОГИЧЕСКОГО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РАЗНООБРАЗИЯ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УСТОЙЧИВОЕ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УПРАВЛЕНИЕ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ЖИВЫМИ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ПРИРОДНЫМИ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РЕСУРСАМИ</w:t>
            </w:r>
          </w:p>
        </w:tc>
      </w:tr>
      <w:tr w:rsidR="007C08B6" w14:paraId="0AC21E8C" w14:textId="77777777" w:rsidTr="009F7D54">
        <w:trPr>
          <w:trHeight w:val="199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C354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6.1</w:t>
            </w:r>
          </w:p>
        </w:tc>
        <w:tc>
          <w:tcPr>
            <w:tcW w:w="8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19B9" w14:textId="5A1074B6" w:rsidR="007C08B6" w:rsidRDefault="009415AF">
            <w:pPr>
              <w:pStyle w:val="TableParagraph"/>
              <w:ind w:right="200"/>
              <w:rPr>
                <w:sz w:val="20"/>
              </w:rPr>
            </w:pPr>
            <w:r>
              <w:rPr>
                <w:sz w:val="20"/>
              </w:rPr>
              <w:t>В рамках программы ПСЭУ необходимо внедрить протоколы, учитывающие уязвимость дикой природы, ограничивающие доступ транспортных средств/лодок в экологически уязвимые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зоны</w:t>
            </w:r>
            <w:r w:rsidR="00E83BEE">
              <w:rPr>
                <w:sz w:val="20"/>
              </w:rPr>
              <w:t>, в том числе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сложные</w:t>
            </w:r>
            <w:r w:rsidR="006B558F">
              <w:rPr>
                <w:sz w:val="20"/>
              </w:rPr>
              <w:t xml:space="preserve"> для диких животных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периоды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(например, 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гнездования, отела).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ПСЭУ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также должен включать мероприятия по обучению персонала на местах и координироваться с местными органами управления </w:t>
            </w:r>
            <w:r w:rsidR="000464CB">
              <w:rPr>
                <w:sz w:val="20"/>
              </w:rPr>
              <w:t>животным миром и особо охраняемыми природными территориями</w:t>
            </w:r>
            <w:r>
              <w:rPr>
                <w:sz w:val="20"/>
              </w:rPr>
              <w:t>.</w:t>
            </w:r>
            <w:r w:rsidR="000464CB">
              <w:rPr>
                <w:sz w:val="20"/>
              </w:rPr>
              <w:t xml:space="preserve"> Отдельное внимание должно уделяться проведению тренингов по биологической безопасности для полевого персонала проекта и уязвимых групп населения (охотники, работники природоохранных организаций, фермеры и </w:t>
            </w:r>
            <w:r w:rsidR="00E83BEE">
              <w:rPr>
                <w:sz w:val="20"/>
              </w:rPr>
              <w:t>др</w:t>
            </w:r>
            <w:r w:rsidR="000464CB">
              <w:rPr>
                <w:sz w:val="20"/>
              </w:rPr>
              <w:t>.).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AE7D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 течение 3 месяцев с Даты Вступления Соглашения в Силу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E65F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7458B91A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</w:tbl>
    <w:p w14:paraId="541A9D53" w14:textId="77777777" w:rsidR="007C08B6" w:rsidRDefault="009415AF">
      <w:pPr>
        <w:pStyle w:val="ab"/>
        <w:widowControl/>
        <w:spacing w:before="227"/>
        <w:ind w:right="356"/>
        <w:jc w:val="right"/>
      </w:pPr>
      <w:r>
        <w:rPr>
          <w:spacing w:val="-10"/>
        </w:rPr>
        <w:t>6</w:t>
      </w:r>
    </w:p>
    <w:p w14:paraId="1C126966" w14:textId="77777777" w:rsidR="007C08B6" w:rsidRDefault="007C08B6">
      <w:pPr>
        <w:sectPr w:rsidR="007C08B6">
          <w:footerReference w:type="default" r:id="rId13"/>
          <w:pgSz w:w="15840" w:h="12240" w:orient="landscape"/>
          <w:pgMar w:top="980" w:right="360" w:bottom="940" w:left="720" w:header="0" w:footer="743" w:gutter="0"/>
          <w:cols w:space="720"/>
        </w:sectPr>
      </w:pPr>
    </w:p>
    <w:p w14:paraId="09622548" w14:textId="77777777" w:rsidR="007C08B6" w:rsidRDefault="007C08B6">
      <w:pPr>
        <w:pStyle w:val="ab"/>
        <w:widowControl/>
        <w:spacing w:before="3"/>
        <w:rPr>
          <w:sz w:val="2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8371"/>
        <w:gridCol w:w="3149"/>
        <w:gridCol w:w="2160"/>
      </w:tblGrid>
      <w:tr w:rsidR="007C08B6" w14:paraId="4559772E" w14:textId="77777777">
        <w:trPr>
          <w:trHeight w:val="489"/>
        </w:trPr>
        <w:tc>
          <w:tcPr>
            <w:tcW w:w="8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53CE99D" w14:textId="5A5DECBA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СУЩЕСТВЕННЫЕ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МЕРЫ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ДЕЙСТВИЯ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CDAF730" w14:textId="77777777" w:rsidR="007C08B6" w:rsidRDefault="009415AF">
            <w:pPr>
              <w:pStyle w:val="TableParagraph"/>
              <w:ind w:left="695"/>
              <w:rPr>
                <w:b/>
                <w:sz w:val="20"/>
              </w:rPr>
            </w:pPr>
            <w:r>
              <w:rPr>
                <w:b/>
                <w:sz w:val="20"/>
              </w:rPr>
              <w:t>СРОК</w:t>
            </w:r>
            <w:r>
              <w:rPr>
                <w:b/>
                <w:spacing w:val="-2"/>
                <w:sz w:val="20"/>
              </w:rPr>
              <w:t xml:space="preserve"> ВЫПОЛНЕНИЯ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749CD65" w14:textId="77777777" w:rsidR="007C08B6" w:rsidRDefault="009415AF">
            <w:pPr>
              <w:pStyle w:val="TableParagraph"/>
              <w:spacing w:before="0" w:line="240" w:lineRule="atLeast"/>
              <w:ind w:left="695" w:hanging="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ОТВЕТСТВЕННЫЙ СУБЪЕКТ</w:t>
            </w:r>
          </w:p>
        </w:tc>
      </w:tr>
      <w:tr w:rsidR="007C08B6" w14:paraId="275C5640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43DF13C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СЭС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7: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КОРЕННЫЕ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НАРОДЫ/ИСТОРИЧЕСКИ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НЕЗАЩИЩЁННЫЕ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ТРАДИЦИОННЫЕ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МЕСТНЫЕ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ОБЩИНЫ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СТРАН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АФРИКИ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ЮГУ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САХАРЫ</w:t>
            </w:r>
          </w:p>
        </w:tc>
      </w:tr>
      <w:tr w:rsidR="007C08B6" w14:paraId="24E4A5DF" w14:textId="77777777">
        <w:trPr>
          <w:trHeight w:val="56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ABB8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7.1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7CDA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СЭС7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 актуален,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поскольку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Казахстане нет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КН/ИНТМОСАЮС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 стандартным определением этого стандарта.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63DA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Н/П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85ED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Н/П</w:t>
            </w:r>
          </w:p>
        </w:tc>
      </w:tr>
      <w:tr w:rsidR="007C08B6" w14:paraId="38510A8B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2BC2E81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СЭС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8: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КУЛЬТУРНОЕ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НАСЛЕДИЕ</w:t>
            </w:r>
          </w:p>
        </w:tc>
      </w:tr>
      <w:tr w:rsidR="007C08B6" w14:paraId="614515B7" w14:textId="77777777">
        <w:trPr>
          <w:trHeight w:val="97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3DC1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8.1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E4FC" w14:textId="77777777" w:rsidR="007C08B6" w:rsidRDefault="009415AF">
            <w:pPr>
              <w:pStyle w:val="TableParagraph"/>
              <w:spacing w:before="3" w:line="237" w:lineRule="auto"/>
              <w:rPr>
                <w:sz w:val="20"/>
              </w:rPr>
            </w:pPr>
            <w:r>
              <w:rPr>
                <w:sz w:val="20"/>
              </w:rPr>
              <w:t>СЭС8 не актуален, поскольку Проект не финансирует какие-либо физические инвестиции, которые могут повлиять на культурное наследие, как материальное, так и нематериальное. Аналогичным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будет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финансировать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технико-экономические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обоснования</w:t>
            </w:r>
          </w:p>
          <w:p w14:paraId="14548984" w14:textId="77777777" w:rsidR="007C08B6" w:rsidRDefault="009415AF">
            <w:pPr>
              <w:pStyle w:val="TableParagraph"/>
              <w:spacing w:before="3" w:line="223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проектные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исследования,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повлиять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культурное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наследие.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4B13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Н/П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BB44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Н/П</w:t>
            </w:r>
          </w:p>
        </w:tc>
      </w:tr>
      <w:tr w:rsidR="007C08B6" w14:paraId="7E58A0E5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25EEA8B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СЭС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9: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ФИНАНСОВЫЕ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ПОСРЕДНИКИ</w:t>
            </w:r>
          </w:p>
        </w:tc>
      </w:tr>
      <w:tr w:rsidR="007C08B6" w14:paraId="652085E5" w14:textId="77777777">
        <w:trPr>
          <w:trHeight w:val="48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7F8F" w14:textId="77777777" w:rsidR="007C08B6" w:rsidRDefault="009415AF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9.1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48ED" w14:textId="77777777" w:rsidR="007C08B6" w:rsidRDefault="009415AF">
            <w:pPr>
              <w:pStyle w:val="TableParagraph"/>
              <w:spacing w:before="0" w:line="240" w:lineRule="atLeast"/>
              <w:rPr>
                <w:sz w:val="20"/>
              </w:rPr>
            </w:pPr>
            <w:r>
              <w:rPr>
                <w:sz w:val="20"/>
              </w:rPr>
              <w:t>СЭС9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актуален,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поскольку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финансирует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и/или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предполагает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финансового </w:t>
            </w:r>
            <w:r>
              <w:rPr>
                <w:spacing w:val="-2"/>
                <w:sz w:val="20"/>
              </w:rPr>
              <w:t>посредничества.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5382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Н/П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90E5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Н/П</w:t>
            </w:r>
          </w:p>
        </w:tc>
      </w:tr>
      <w:tr w:rsidR="007C08B6" w14:paraId="2004084E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BBD80D4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СЭС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10: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ЗАИНТЕРЕСОВАННЫМИ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СТОРОНАМИ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РАСКРЫТИЕ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ИНФОРМАЦИИ</w:t>
            </w:r>
          </w:p>
        </w:tc>
      </w:tr>
      <w:tr w:rsidR="007C08B6" w14:paraId="47AC77DA" w14:textId="77777777">
        <w:trPr>
          <w:trHeight w:val="170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5028" w14:textId="77777777" w:rsidR="007C08B6" w:rsidRDefault="009415AF">
            <w:pPr>
              <w:pStyle w:val="TableParagraph"/>
              <w:ind w:left="12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10.1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F4BC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pacing w:val="-2"/>
                <w:sz w:val="20"/>
              </w:rPr>
              <w:t>ПЛАН</w:t>
            </w:r>
            <w:r>
              <w:rPr>
                <w:b/>
                <w:color w:val="4472C4"/>
                <w:spacing w:val="11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ВЗАИМОДЕЙСТВИЯ</w:t>
            </w:r>
            <w:r>
              <w:rPr>
                <w:b/>
                <w:color w:val="4472C4"/>
                <w:spacing w:val="9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С</w:t>
            </w:r>
            <w:r>
              <w:rPr>
                <w:b/>
                <w:color w:val="4472C4"/>
                <w:spacing w:val="2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ЗАИНТЕРЕСОВАННЫМИ</w:t>
            </w:r>
            <w:r>
              <w:rPr>
                <w:b/>
                <w:color w:val="4472C4"/>
                <w:spacing w:val="2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СТОРОНАМИ</w:t>
            </w:r>
          </w:p>
          <w:p w14:paraId="0023A0D9" w14:textId="77777777" w:rsidR="007C08B6" w:rsidRDefault="009415AF">
            <w:pPr>
              <w:pStyle w:val="TableParagraph"/>
              <w:ind w:right="200"/>
              <w:rPr>
                <w:sz w:val="20"/>
              </w:rPr>
            </w:pPr>
            <w:r>
              <w:rPr>
                <w:sz w:val="20"/>
              </w:rPr>
              <w:t>Подготовить, обнародовать и проконсультироваться по Плану взаимодействия с заинтересованными сторонами (ПВЗС) для Проекта в соответствии с СЭС10, который должен включать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меры, направленные,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частности,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предоставление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заинтересованным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сторонам своевременной, актуальной,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понятной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доступной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консультаций с ними в соответствии с культурными традициями, без манипуляций и вмешательства,</w:t>
            </w:r>
          </w:p>
          <w:p w14:paraId="71DE626C" w14:textId="77777777" w:rsidR="007C08B6" w:rsidRDefault="009415AF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принуждения,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дискриминации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запугивания.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AEE9" w14:textId="77777777" w:rsidR="007C08B6" w:rsidRDefault="009415AF">
            <w:pPr>
              <w:pStyle w:val="TableParagraph"/>
              <w:ind w:right="39"/>
              <w:rPr>
                <w:sz w:val="20"/>
              </w:rPr>
            </w:pPr>
            <w:r>
              <w:rPr>
                <w:sz w:val="20"/>
              </w:rPr>
              <w:t>ПВСЗ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Дате Вступления в Силу, и после этого выполнять ПВЗС на протяжении всего периода реализации </w:t>
            </w:r>
            <w:r>
              <w:rPr>
                <w:spacing w:val="-2"/>
                <w:sz w:val="20"/>
              </w:rPr>
              <w:t>проекта.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1B99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0108BFA3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  <w:tr w:rsidR="007C08B6" w14:paraId="15A4738C" w14:textId="77777777">
        <w:trPr>
          <w:trHeight w:val="292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C368" w14:textId="77777777" w:rsidR="007C08B6" w:rsidRDefault="009415AF">
            <w:pPr>
              <w:pStyle w:val="TableParagraph"/>
              <w:ind w:left="12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10.2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5097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472C4"/>
                <w:sz w:val="20"/>
              </w:rPr>
              <w:t>МЕХАНИЗМ</w:t>
            </w:r>
            <w:r>
              <w:rPr>
                <w:b/>
                <w:color w:val="4472C4"/>
                <w:spacing w:val="-9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ПОДАЧИ</w:t>
            </w:r>
            <w:r>
              <w:rPr>
                <w:b/>
                <w:color w:val="4472C4"/>
                <w:spacing w:val="-8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И</w:t>
            </w:r>
            <w:r>
              <w:rPr>
                <w:b/>
                <w:color w:val="4472C4"/>
                <w:spacing w:val="-7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РАССМОТРЕНИЯ</w:t>
            </w:r>
            <w:r>
              <w:rPr>
                <w:b/>
                <w:color w:val="4472C4"/>
                <w:spacing w:val="-6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ЖАЛОБ</w:t>
            </w:r>
            <w:r>
              <w:rPr>
                <w:b/>
                <w:color w:val="4472C4"/>
                <w:spacing w:val="-7"/>
                <w:sz w:val="20"/>
              </w:rPr>
              <w:t xml:space="preserve"> </w:t>
            </w:r>
            <w:r>
              <w:rPr>
                <w:b/>
                <w:color w:val="4472C4"/>
                <w:sz w:val="20"/>
              </w:rPr>
              <w:t>ПО</w:t>
            </w:r>
            <w:r>
              <w:rPr>
                <w:b/>
                <w:color w:val="4472C4"/>
                <w:spacing w:val="-7"/>
                <w:sz w:val="20"/>
              </w:rPr>
              <w:t xml:space="preserve"> </w:t>
            </w:r>
            <w:r>
              <w:rPr>
                <w:b/>
                <w:color w:val="4472C4"/>
                <w:spacing w:val="-2"/>
                <w:sz w:val="20"/>
              </w:rPr>
              <w:t>ПРОЕКТУ</w:t>
            </w:r>
          </w:p>
          <w:p w14:paraId="52EF623B" w14:textId="77777777" w:rsidR="007C08B6" w:rsidRDefault="009415AF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Создать, опубликовать, поддерживать и применять доступный механизм подачи и рассмотрения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жалоб,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получать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облегчать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жалоб,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 Проектом, быстро и эффективно, прозрачным образом, соответствующим культурным особенностям и легкодоступным для всех сторон, затронутых Проектом, бесплатно и без наказания, включая опасения и жалобы, поданные анонимно, в соответствии с СЭС10.</w:t>
            </w:r>
          </w:p>
          <w:p w14:paraId="4498662C" w14:textId="77777777" w:rsidR="007C08B6" w:rsidRDefault="009415AF">
            <w:pPr>
              <w:pStyle w:val="TableParagraph"/>
              <w:spacing w:before="243"/>
              <w:ind w:left="114" w:right="136"/>
              <w:rPr>
                <w:sz w:val="20"/>
              </w:rPr>
            </w:pPr>
            <w:r>
              <w:rPr>
                <w:sz w:val="20"/>
              </w:rPr>
              <w:t>Механизм рассмотрения жалоб должен быть обустроен для приема, регистрации и содействия разрешению жалоб, связанных с СЭН/СД, в том числе путем направления пострадавших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соответствующим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поставщикам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борьбе 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гендерным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насилием,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все это безопасным, конфиденциальным образом, ориентированным на пострадавших.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7FAD" w14:textId="77777777" w:rsidR="007C08B6" w:rsidRDefault="009415AF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Создать механизм рассмотрения жалоб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позднее,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два месяца после Даты Вступления в Силу, и в дальнейшем поддерживать и применять этот механизм на протяжении всего периода реализации Проекта.</w:t>
            </w:r>
          </w:p>
          <w:p w14:paraId="4CF2D395" w14:textId="77777777" w:rsidR="007C08B6" w:rsidRDefault="007C08B6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AABDCC3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Подготавливать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публиковать годовой отчет по анализу механизма подачи и</w:t>
            </w:r>
          </w:p>
          <w:p w14:paraId="4E40F251" w14:textId="77777777" w:rsidR="007C08B6" w:rsidRDefault="009415AF">
            <w:pPr>
              <w:pStyle w:val="TableParagraph"/>
              <w:spacing w:before="0" w:line="220" w:lineRule="exact"/>
              <w:rPr>
                <w:sz w:val="20"/>
              </w:rPr>
            </w:pPr>
            <w:r>
              <w:rPr>
                <w:sz w:val="20"/>
              </w:rPr>
              <w:t>рассмотрения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жалоб.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E039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z w:val="20"/>
              </w:rPr>
              <w:tab/>
              <w:t>ГРП</w:t>
            </w:r>
          </w:p>
          <w:p w14:paraId="1952B989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z w:val="20"/>
              </w:rPr>
              <w:tab/>
              <w:t>Учреждение- исполнитель</w:t>
            </w:r>
          </w:p>
        </w:tc>
      </w:tr>
      <w:tr w:rsidR="007C08B6" w14:paraId="28EA6488" w14:textId="77777777">
        <w:trPr>
          <w:trHeight w:val="24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0F16CDE" w14:textId="77777777" w:rsidR="007C08B6" w:rsidRDefault="009415A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ПОКАЗАТЕЛИ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ГОТОВНОСТИ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ВЫПОЛНЕНИЮ</w:t>
            </w:r>
          </w:p>
        </w:tc>
      </w:tr>
      <w:tr w:rsidR="007C08B6" w14:paraId="646BA336" w14:textId="77777777">
        <w:trPr>
          <w:trHeight w:val="734"/>
        </w:trPr>
        <w:tc>
          <w:tcPr>
            <w:tcW w:w="14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6DC1" w14:textId="77777777" w:rsidR="007C08B6" w:rsidRDefault="009415AF">
            <w:pPr>
              <w:pStyle w:val="TableParagraph"/>
              <w:ind w:right="6603"/>
              <w:rPr>
                <w:sz w:val="20"/>
              </w:rPr>
            </w:pPr>
            <w:r>
              <w:rPr>
                <w:sz w:val="20"/>
              </w:rPr>
              <w:t>Следующие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являются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показателями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готовности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внедрению: Организационная структура (Действие A)</w:t>
            </w:r>
          </w:p>
          <w:p w14:paraId="27C24F5E" w14:textId="77777777" w:rsidR="007C08B6" w:rsidRDefault="009415A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Поддержка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потенциала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(B)</w:t>
            </w:r>
          </w:p>
        </w:tc>
      </w:tr>
    </w:tbl>
    <w:p w14:paraId="10613532" w14:textId="77777777" w:rsidR="007C08B6" w:rsidRDefault="009415AF">
      <w:pPr>
        <w:pStyle w:val="ab"/>
        <w:widowControl/>
        <w:spacing w:before="203"/>
        <w:ind w:right="356"/>
        <w:jc w:val="right"/>
      </w:pPr>
      <w:r>
        <w:rPr>
          <w:spacing w:val="-10"/>
        </w:rPr>
        <w:t>7</w:t>
      </w:r>
    </w:p>
    <w:p w14:paraId="7C428C30" w14:textId="77777777" w:rsidR="007C08B6" w:rsidRDefault="007C08B6">
      <w:pPr>
        <w:sectPr w:rsidR="007C08B6">
          <w:footerReference w:type="default" r:id="rId14"/>
          <w:pgSz w:w="15840" w:h="12240" w:orient="landscape"/>
          <w:pgMar w:top="980" w:right="360" w:bottom="940" w:left="720" w:header="0" w:footer="743" w:gutter="0"/>
          <w:cols w:space="720"/>
        </w:sectPr>
      </w:pPr>
    </w:p>
    <w:p w14:paraId="20090327" w14:textId="77777777" w:rsidR="007C08B6" w:rsidRDefault="007C08B6">
      <w:pPr>
        <w:pStyle w:val="ab"/>
        <w:widowControl/>
        <w:spacing w:before="3"/>
        <w:rPr>
          <w:sz w:val="2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95"/>
        <w:gridCol w:w="3149"/>
        <w:gridCol w:w="2160"/>
      </w:tblGrid>
      <w:tr w:rsidR="007C08B6" w14:paraId="360BF622" w14:textId="77777777">
        <w:trPr>
          <w:trHeight w:val="489"/>
        </w:trPr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4CAB06F" w14:textId="77777777" w:rsidR="007C08B6" w:rsidRDefault="00941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СУЩЕСТВЕННЫЕ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МЕРЫ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ДЕЙСТВИЯ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EDF4DD1" w14:textId="77777777" w:rsidR="007C08B6" w:rsidRDefault="009415AF">
            <w:pPr>
              <w:pStyle w:val="TableParagraph"/>
              <w:ind w:left="695"/>
              <w:rPr>
                <w:b/>
                <w:sz w:val="20"/>
              </w:rPr>
            </w:pPr>
            <w:r>
              <w:rPr>
                <w:b/>
                <w:sz w:val="20"/>
              </w:rPr>
              <w:t>СРОК</w:t>
            </w:r>
            <w:r>
              <w:rPr>
                <w:b/>
                <w:spacing w:val="-2"/>
                <w:sz w:val="20"/>
              </w:rPr>
              <w:t xml:space="preserve"> ВЫПОЛНЕНИЯ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7B92D4F" w14:textId="77777777" w:rsidR="007C08B6" w:rsidRDefault="009415AF">
            <w:pPr>
              <w:pStyle w:val="TableParagraph"/>
              <w:spacing w:before="0" w:line="240" w:lineRule="atLeast"/>
              <w:ind w:left="695" w:hanging="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ОТВЕТСТВЕННЫЙ СУБЪЕКТ</w:t>
            </w:r>
          </w:p>
        </w:tc>
      </w:tr>
      <w:tr w:rsidR="007C08B6" w14:paraId="4A6616C7" w14:textId="77777777">
        <w:trPr>
          <w:trHeight w:val="489"/>
        </w:trPr>
        <w:tc>
          <w:tcPr>
            <w:tcW w:w="1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464E" w14:textId="77777777" w:rsidR="007C08B6" w:rsidRDefault="009415A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Регулярная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отчетность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(Действие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C)</w:t>
            </w:r>
          </w:p>
          <w:p w14:paraId="670BCA8B" w14:textId="77777777" w:rsidR="007C08B6" w:rsidRDefault="009415A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Механизм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подачи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рассмотрения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жалоб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проекту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(Действие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10.2)</w:t>
            </w:r>
          </w:p>
        </w:tc>
      </w:tr>
    </w:tbl>
    <w:p w14:paraId="4984B9CB" w14:textId="77777777" w:rsidR="007C08B6" w:rsidRDefault="007C08B6">
      <w:pPr>
        <w:pStyle w:val="ab"/>
      </w:pPr>
    </w:p>
    <w:p w14:paraId="03D87100" w14:textId="77777777" w:rsidR="007C08B6" w:rsidRDefault="007C08B6">
      <w:pPr>
        <w:pStyle w:val="ab"/>
      </w:pPr>
    </w:p>
    <w:p w14:paraId="2173AEB8" w14:textId="77777777" w:rsidR="007C08B6" w:rsidRDefault="007C08B6">
      <w:pPr>
        <w:pStyle w:val="ab"/>
      </w:pPr>
    </w:p>
    <w:p w14:paraId="6E0298A4" w14:textId="77777777" w:rsidR="007C08B6" w:rsidRDefault="007C08B6">
      <w:pPr>
        <w:pStyle w:val="ab"/>
      </w:pPr>
    </w:p>
    <w:p w14:paraId="74A6B693" w14:textId="77777777" w:rsidR="007C08B6" w:rsidRDefault="007C08B6">
      <w:pPr>
        <w:pStyle w:val="ab"/>
      </w:pPr>
    </w:p>
    <w:p w14:paraId="3AB70DEE" w14:textId="77777777" w:rsidR="007C08B6" w:rsidRDefault="007C08B6">
      <w:pPr>
        <w:pStyle w:val="ab"/>
      </w:pPr>
    </w:p>
    <w:p w14:paraId="1B9E25ED" w14:textId="77777777" w:rsidR="007C08B6" w:rsidRDefault="007C08B6">
      <w:pPr>
        <w:pStyle w:val="ab"/>
      </w:pPr>
    </w:p>
    <w:p w14:paraId="1D21ACFF" w14:textId="77777777" w:rsidR="007C08B6" w:rsidRDefault="007C08B6">
      <w:pPr>
        <w:pStyle w:val="ab"/>
      </w:pPr>
    </w:p>
    <w:p w14:paraId="2FF67972" w14:textId="77777777" w:rsidR="007C08B6" w:rsidRDefault="007C08B6">
      <w:pPr>
        <w:pStyle w:val="ab"/>
      </w:pPr>
    </w:p>
    <w:p w14:paraId="1D9DD6D8" w14:textId="77777777" w:rsidR="007C08B6" w:rsidRDefault="007C08B6">
      <w:pPr>
        <w:pStyle w:val="ab"/>
      </w:pPr>
    </w:p>
    <w:p w14:paraId="4B47DA6F" w14:textId="77777777" w:rsidR="007C08B6" w:rsidRDefault="007C08B6">
      <w:pPr>
        <w:pStyle w:val="ab"/>
      </w:pPr>
    </w:p>
    <w:p w14:paraId="1E93B67C" w14:textId="77777777" w:rsidR="007C08B6" w:rsidRDefault="007C08B6">
      <w:pPr>
        <w:pStyle w:val="ab"/>
      </w:pPr>
    </w:p>
    <w:p w14:paraId="23CC6494" w14:textId="77777777" w:rsidR="007C08B6" w:rsidRDefault="007C08B6">
      <w:pPr>
        <w:pStyle w:val="ab"/>
      </w:pPr>
    </w:p>
    <w:p w14:paraId="733B37B6" w14:textId="77777777" w:rsidR="007C08B6" w:rsidRDefault="007C08B6">
      <w:pPr>
        <w:pStyle w:val="ab"/>
      </w:pPr>
    </w:p>
    <w:p w14:paraId="41D538EE" w14:textId="77777777" w:rsidR="007C08B6" w:rsidRDefault="007C08B6">
      <w:pPr>
        <w:pStyle w:val="ab"/>
      </w:pPr>
    </w:p>
    <w:p w14:paraId="2BF5C706" w14:textId="77777777" w:rsidR="007C08B6" w:rsidRDefault="007C08B6">
      <w:pPr>
        <w:pStyle w:val="ab"/>
      </w:pPr>
    </w:p>
    <w:p w14:paraId="0EE0EC60" w14:textId="77777777" w:rsidR="007C08B6" w:rsidRDefault="007C08B6">
      <w:pPr>
        <w:pStyle w:val="ab"/>
      </w:pPr>
    </w:p>
    <w:p w14:paraId="65D8E561" w14:textId="77777777" w:rsidR="007C08B6" w:rsidRDefault="007C08B6">
      <w:pPr>
        <w:pStyle w:val="ab"/>
      </w:pPr>
    </w:p>
    <w:p w14:paraId="4CE4B785" w14:textId="77777777" w:rsidR="007C08B6" w:rsidRDefault="007C08B6">
      <w:pPr>
        <w:pStyle w:val="ab"/>
      </w:pPr>
    </w:p>
    <w:p w14:paraId="7D6137C3" w14:textId="77777777" w:rsidR="007C08B6" w:rsidRDefault="007C08B6">
      <w:pPr>
        <w:pStyle w:val="ab"/>
      </w:pPr>
    </w:p>
    <w:p w14:paraId="15A53ADD" w14:textId="77777777" w:rsidR="007C08B6" w:rsidRDefault="007C08B6">
      <w:pPr>
        <w:pStyle w:val="ab"/>
      </w:pPr>
    </w:p>
    <w:p w14:paraId="7ECFF00C" w14:textId="77777777" w:rsidR="007C08B6" w:rsidRDefault="007C08B6">
      <w:pPr>
        <w:pStyle w:val="ab"/>
      </w:pPr>
    </w:p>
    <w:p w14:paraId="0A38EC4E" w14:textId="77777777" w:rsidR="007C08B6" w:rsidRDefault="007C08B6">
      <w:pPr>
        <w:pStyle w:val="ab"/>
      </w:pPr>
    </w:p>
    <w:p w14:paraId="44CE2E33" w14:textId="77777777" w:rsidR="007C08B6" w:rsidRDefault="007C08B6">
      <w:pPr>
        <w:pStyle w:val="ab"/>
      </w:pPr>
    </w:p>
    <w:p w14:paraId="34CF2768" w14:textId="77777777" w:rsidR="007C08B6" w:rsidRDefault="007C08B6">
      <w:pPr>
        <w:pStyle w:val="ab"/>
      </w:pPr>
    </w:p>
    <w:p w14:paraId="0A278232" w14:textId="77777777" w:rsidR="007C08B6" w:rsidRDefault="007C08B6">
      <w:pPr>
        <w:pStyle w:val="ab"/>
      </w:pPr>
    </w:p>
    <w:p w14:paraId="28BA8198" w14:textId="77777777" w:rsidR="007C08B6" w:rsidRDefault="007C08B6">
      <w:pPr>
        <w:pStyle w:val="ab"/>
      </w:pPr>
    </w:p>
    <w:p w14:paraId="160A7E5C" w14:textId="77777777" w:rsidR="007C08B6" w:rsidRDefault="007C08B6">
      <w:pPr>
        <w:pStyle w:val="ab"/>
      </w:pPr>
    </w:p>
    <w:p w14:paraId="2B9E569B" w14:textId="77777777" w:rsidR="007C08B6" w:rsidRDefault="007C08B6">
      <w:pPr>
        <w:pStyle w:val="ab"/>
      </w:pPr>
    </w:p>
    <w:p w14:paraId="746D4136" w14:textId="77777777" w:rsidR="007C08B6" w:rsidRDefault="007C08B6">
      <w:pPr>
        <w:pStyle w:val="ab"/>
      </w:pPr>
    </w:p>
    <w:p w14:paraId="1E6BAAB5" w14:textId="77777777" w:rsidR="007C08B6" w:rsidRDefault="007C08B6">
      <w:pPr>
        <w:pStyle w:val="ab"/>
        <w:widowControl/>
        <w:spacing w:before="105"/>
      </w:pPr>
    </w:p>
    <w:p w14:paraId="23809F6C" w14:textId="77777777" w:rsidR="007C08B6" w:rsidRDefault="009415AF">
      <w:pPr>
        <w:pStyle w:val="ab"/>
        <w:widowControl/>
        <w:spacing w:before="1"/>
        <w:ind w:right="356"/>
        <w:jc w:val="right"/>
      </w:pPr>
      <w:r>
        <w:rPr>
          <w:spacing w:val="-10"/>
        </w:rPr>
        <w:t>8</w:t>
      </w:r>
    </w:p>
    <w:sectPr w:rsidR="007C08B6">
      <w:footerReference w:type="default" r:id="rId15"/>
      <w:pgSz w:w="15840" w:h="12240" w:orient="landscape"/>
      <w:pgMar w:top="980" w:right="360" w:bottom="940" w:left="720" w:header="0" w:footer="7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80A15B" w14:textId="77777777" w:rsidR="00661A0F" w:rsidRDefault="00661A0F">
      <w:r>
        <w:separator/>
      </w:r>
    </w:p>
  </w:endnote>
  <w:endnote w:type="continuationSeparator" w:id="0">
    <w:p w14:paraId="30C3CAB3" w14:textId="77777777" w:rsidR="00661A0F" w:rsidRDefault="00661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95CF3" w14:textId="77777777" w:rsidR="007C08B6" w:rsidRDefault="009415AF">
    <w:pPr>
      <w:pStyle w:val="ab"/>
      <w:widowControl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10FE077A" wp14:editId="7C7189DD">
              <wp:simplePos x="0" y="0"/>
              <wp:positionH relativeFrom="page">
                <wp:posOffset>4528820</wp:posOffset>
              </wp:positionH>
              <wp:positionV relativeFrom="page">
                <wp:posOffset>9446768</wp:posOffset>
              </wp:positionV>
              <wp:extent cx="2344420" cy="165735"/>
              <wp:effectExtent l="0" t="0" r="0" b="0"/>
              <wp:wrapNone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44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3762B1" w14:textId="77777777" w:rsidR="007C08B6" w:rsidRDefault="009415AF">
                          <w:pPr>
                            <w:pStyle w:val="ab"/>
                            <w:widowControl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Только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для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официального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применения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sdtdh="http://schemas.microsoft.com/office/word/2020/wordml/sdtdatahash">
          <w:pict>
            <v:shapetype w14:anchorId="10FE077A" id="_x0000_t202" coordsize="21600,21600" o:spt="202" path="m,l,21600r21600,l21600,xe">
              <v:stroke joinstyle="miter"/>
              <v:path gradientshapeok="t" o:connecttype="rect"/>
            </v:shapetype>
            <v:shape id="Picture 2" o:spid="_x0000_s1026" type="#_x0000_t202" style="position:absolute;margin-left:356.6pt;margin-top:743.85pt;width:184.6pt;height:13.0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" filled="f" stroked="f">
              <v:textbox inset="0,0,0,0">
                <w:txbxContent>
                  <w:p w14:paraId="323762B1" w14:textId="77777777" w:rsidR="007C08B6" w:rsidRDefault="00000000">
                    <w:pPr>
                      <w:pStyle w:val="ab"/>
                      <w:widowControl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Только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для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официального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применения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14C31A" w14:textId="77777777" w:rsidR="007C08B6" w:rsidRDefault="009415AF">
    <w:pPr>
      <w:pStyle w:val="ab"/>
      <w:widowControl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2AC2EC7B" wp14:editId="12F6F4A4">
              <wp:simplePos x="0" y="0"/>
              <wp:positionH relativeFrom="page">
                <wp:posOffset>4528820</wp:posOffset>
              </wp:positionH>
              <wp:positionV relativeFrom="page">
                <wp:posOffset>9446768</wp:posOffset>
              </wp:positionV>
              <wp:extent cx="2344420" cy="165735"/>
              <wp:effectExtent l="0" t="0" r="0" b="0"/>
              <wp:wrapNone/>
              <wp:docPr id="4" name="Pictur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44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FDFC39" w14:textId="77777777" w:rsidR="007C08B6" w:rsidRDefault="009415AF">
                          <w:pPr>
                            <w:pStyle w:val="ab"/>
                            <w:widowControl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Только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для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официального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применения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sdtdh="http://schemas.microsoft.com/office/word/2020/wordml/sdtdatahash">
          <w:pict>
            <v:shapetype w14:anchorId="2AC2EC7B" id="_x0000_t202" coordsize="21600,21600" o:spt="202" path="m,l,21600r21600,l21600,xe">
              <v:stroke joinstyle="miter"/>
              <v:path gradientshapeok="t" o:connecttype="rect"/>
            </v:shapetype>
            <v:shape id="Picture 4" o:spid="_x0000_s1027" type="#_x0000_t202" style="position:absolute;margin-left:356.6pt;margin-top:743.85pt;width:184.6pt;height:13.0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" filled="f" stroked="f">
              <v:textbox inset="0,0,0,0">
                <w:txbxContent>
                  <w:p w14:paraId="3AFDFC39" w14:textId="77777777" w:rsidR="007C08B6" w:rsidRDefault="00000000">
                    <w:pPr>
                      <w:pStyle w:val="ab"/>
                      <w:widowControl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Только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для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официального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применения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5760D" w14:textId="77777777" w:rsidR="007C08B6" w:rsidRDefault="009415AF">
    <w:pPr>
      <w:pStyle w:val="ab"/>
      <w:widowControl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713F5C5" wp14:editId="43C85744">
              <wp:simplePos x="0" y="0"/>
              <wp:positionH relativeFrom="page">
                <wp:posOffset>7271983</wp:posOffset>
              </wp:positionH>
              <wp:positionV relativeFrom="page">
                <wp:posOffset>7160603</wp:posOffset>
              </wp:positionV>
              <wp:extent cx="2344420" cy="165735"/>
              <wp:effectExtent l="0" t="0" r="0" b="0"/>
              <wp:wrapNone/>
              <wp:docPr id="7" name="Pictur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44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BA8D99" w14:textId="77777777" w:rsidR="007C08B6" w:rsidRDefault="009415AF">
                          <w:pPr>
                            <w:pStyle w:val="ab"/>
                            <w:widowControl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Только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для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официального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применения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sdtdh="http://schemas.microsoft.com/office/word/2020/wordml/sdtdatahash">
          <w:pict>
            <v:shapetype w14:anchorId="2713F5C5" id="_x0000_t202" coordsize="21600,21600" o:spt="202" path="m,l,21600r21600,l21600,xe">
              <v:stroke joinstyle="miter"/>
              <v:path gradientshapeok="t" o:connecttype="rect"/>
            </v:shapetype>
            <v:shape id="Picture 7" o:spid="_x0000_s1028" type="#_x0000_t202" style="position:absolute;margin-left:572.6pt;margin-top:563.85pt;width:184.6pt;height:13.0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" filled="f" stroked="f">
              <v:textbox inset="0,0,0,0">
                <w:txbxContent>
                  <w:p w14:paraId="75BA8D99" w14:textId="77777777" w:rsidR="007C08B6" w:rsidRDefault="00000000">
                    <w:pPr>
                      <w:pStyle w:val="ab"/>
                      <w:widowControl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Только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для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официального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применения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2440C1" w14:textId="77777777" w:rsidR="007C08B6" w:rsidRDefault="009415AF">
    <w:pPr>
      <w:pStyle w:val="ab"/>
      <w:widowControl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7C8973A" wp14:editId="655E8FDE">
              <wp:simplePos x="0" y="0"/>
              <wp:positionH relativeFrom="page">
                <wp:posOffset>7271983</wp:posOffset>
              </wp:positionH>
              <wp:positionV relativeFrom="page">
                <wp:posOffset>7160603</wp:posOffset>
              </wp:positionV>
              <wp:extent cx="2344420" cy="165735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44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EEF3A5" w14:textId="77777777" w:rsidR="007C08B6" w:rsidRDefault="009415AF">
                          <w:pPr>
                            <w:pStyle w:val="ab"/>
                            <w:widowControl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Только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для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официального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применения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sdtdh="http://schemas.microsoft.com/office/word/2020/wordml/sdtdatahash">
          <w:pict>
            <v:shapetype w14:anchorId="77C8973A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9" type="#_x0000_t202" style="position:absolute;margin-left:572.6pt;margin-top:563.85pt;width:184.6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" filled="f" stroked="f">
              <v:textbox inset="0,0,0,0">
                <w:txbxContent>
                  <w:p w14:paraId="29EEF3A5" w14:textId="77777777" w:rsidR="007C08B6" w:rsidRDefault="00000000">
                    <w:pPr>
                      <w:pStyle w:val="ab"/>
                      <w:widowControl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Только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для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официального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применения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9878D" w14:textId="77777777" w:rsidR="007C08B6" w:rsidRDefault="009415AF">
    <w:pPr>
      <w:pStyle w:val="ab"/>
      <w:widowControl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7C224F7" wp14:editId="6E111874">
              <wp:simplePos x="0" y="0"/>
              <wp:positionH relativeFrom="page">
                <wp:posOffset>7271983</wp:posOffset>
              </wp:positionH>
              <wp:positionV relativeFrom="page">
                <wp:posOffset>7160603</wp:posOffset>
              </wp:positionV>
              <wp:extent cx="2344420" cy="165735"/>
              <wp:effectExtent l="0" t="0" r="0" b="0"/>
              <wp:wrapNone/>
              <wp:docPr id="5" name="Pictur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44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4260DB" w14:textId="77777777" w:rsidR="007C08B6" w:rsidRDefault="009415AF">
                          <w:pPr>
                            <w:pStyle w:val="ab"/>
                            <w:widowControl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Только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для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официального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применения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sdtdh="http://schemas.microsoft.com/office/word/2020/wordml/sdtdatahash">
          <w:pict>
            <v:shapetype w14:anchorId="77C224F7" id="_x0000_t202" coordsize="21600,21600" o:spt="202" path="m,l,21600r21600,l21600,xe">
              <v:stroke joinstyle="miter"/>
              <v:path gradientshapeok="t" o:connecttype="rect"/>
            </v:shapetype>
            <v:shape id="Picture 5" o:spid="_x0000_s1030" type="#_x0000_t202" style="position:absolute;margin-left:572.6pt;margin-top:563.85pt;width:184.6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" filled="f" stroked="f">
              <v:textbox inset="0,0,0,0">
                <w:txbxContent>
                  <w:p w14:paraId="2E4260DB" w14:textId="77777777" w:rsidR="007C08B6" w:rsidRDefault="00000000">
                    <w:pPr>
                      <w:pStyle w:val="ab"/>
                      <w:widowControl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Только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для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официального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применения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1B42C" w14:textId="77777777" w:rsidR="007C08B6" w:rsidRDefault="009415AF">
    <w:pPr>
      <w:pStyle w:val="ab"/>
      <w:widowControl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0E41CBE" wp14:editId="6A2F6F93">
              <wp:simplePos x="0" y="0"/>
              <wp:positionH relativeFrom="page">
                <wp:posOffset>7271983</wp:posOffset>
              </wp:positionH>
              <wp:positionV relativeFrom="page">
                <wp:posOffset>7160603</wp:posOffset>
              </wp:positionV>
              <wp:extent cx="2344420" cy="165735"/>
              <wp:effectExtent l="0" t="0" r="0" b="0"/>
              <wp:wrapNone/>
              <wp:docPr id="6" name="Pictur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44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9FCA69" w14:textId="77777777" w:rsidR="007C08B6" w:rsidRDefault="009415AF">
                          <w:pPr>
                            <w:pStyle w:val="ab"/>
                            <w:widowControl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Только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для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официального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применения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sdtdh="http://schemas.microsoft.com/office/word/2020/wordml/sdtdatahash">
          <w:pict>
            <v:shapetype w14:anchorId="20E41CBE" id="_x0000_t202" coordsize="21600,21600" o:spt="202" path="m,l,21600r21600,l21600,xe">
              <v:stroke joinstyle="miter"/>
              <v:path gradientshapeok="t" o:connecttype="rect"/>
            </v:shapetype>
            <v:shape id="Picture 6" o:spid="_x0000_s1031" type="#_x0000_t202" style="position:absolute;margin-left:572.6pt;margin-top:563.85pt;width:184.6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" filled="f" stroked="f">
              <v:textbox inset="0,0,0,0">
                <w:txbxContent>
                  <w:p w14:paraId="339FCA69" w14:textId="77777777" w:rsidR="007C08B6" w:rsidRDefault="00000000">
                    <w:pPr>
                      <w:pStyle w:val="ab"/>
                      <w:widowControl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Только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для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официального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применения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86C0B7" w14:textId="77777777" w:rsidR="007C08B6" w:rsidRDefault="009415AF">
    <w:pPr>
      <w:pStyle w:val="ab"/>
      <w:widowControl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8D85057" wp14:editId="5D8EEFB2">
              <wp:simplePos x="0" y="0"/>
              <wp:positionH relativeFrom="page">
                <wp:posOffset>7271983</wp:posOffset>
              </wp:positionH>
              <wp:positionV relativeFrom="page">
                <wp:posOffset>7160603</wp:posOffset>
              </wp:positionV>
              <wp:extent cx="2344420" cy="165735"/>
              <wp:effectExtent l="0" t="0" r="0" b="0"/>
              <wp:wrapNone/>
              <wp:docPr id="8" name="Pictur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44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673A6F" w14:textId="77777777" w:rsidR="007C08B6" w:rsidRDefault="009415AF">
                          <w:pPr>
                            <w:pStyle w:val="ab"/>
                            <w:widowControl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Только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для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официального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применения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sdtdh="http://schemas.microsoft.com/office/word/2020/wordml/sdtdatahash">
          <w:pict>
            <v:shapetype w14:anchorId="38D85057" id="_x0000_t202" coordsize="21600,21600" o:spt="202" path="m,l,21600r21600,l21600,xe">
              <v:stroke joinstyle="miter"/>
              <v:path gradientshapeok="t" o:connecttype="rect"/>
            </v:shapetype>
            <v:shape id="Picture 8" o:spid="_x0000_s1032" type="#_x0000_t202" style="position:absolute;margin-left:572.6pt;margin-top:563.85pt;width:184.6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" filled="f" stroked="f">
              <v:textbox inset="0,0,0,0">
                <w:txbxContent>
                  <w:p w14:paraId="68673A6F" w14:textId="77777777" w:rsidR="007C08B6" w:rsidRDefault="00000000">
                    <w:pPr>
                      <w:pStyle w:val="ab"/>
                      <w:widowControl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Только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для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официального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применения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AF897" w14:textId="77777777" w:rsidR="007C08B6" w:rsidRDefault="009415AF">
    <w:pPr>
      <w:pStyle w:val="ab"/>
      <w:widowControl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F8E748D" wp14:editId="271A2CDA">
              <wp:simplePos x="0" y="0"/>
              <wp:positionH relativeFrom="page">
                <wp:posOffset>7271983</wp:posOffset>
              </wp:positionH>
              <wp:positionV relativeFrom="page">
                <wp:posOffset>7160603</wp:posOffset>
              </wp:positionV>
              <wp:extent cx="2344420" cy="165735"/>
              <wp:effectExtent l="0" t="0" r="0" b="0"/>
              <wp:wrapNone/>
              <wp:docPr id="3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44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CA3381" w14:textId="77777777" w:rsidR="007C08B6" w:rsidRDefault="009415AF">
                          <w:pPr>
                            <w:pStyle w:val="ab"/>
                            <w:widowControl/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Только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для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официального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применения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sdtdh="http://schemas.microsoft.com/office/word/2020/wordml/sdtdatahash">
          <w:pict>
            <v:shapetype w14:anchorId="4F8E748D" id="_x0000_t202" coordsize="21600,21600" o:spt="202" path="m,l,21600r21600,l21600,xe">
              <v:stroke joinstyle="miter"/>
              <v:path gradientshapeok="t" o:connecttype="rect"/>
            </v:shapetype>
            <v:shape id="Picture 3" o:spid="_x0000_s1033" type="#_x0000_t202" style="position:absolute;margin-left:572.6pt;margin-top:563.85pt;width:184.6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" filled="f" stroked="f">
              <v:textbox inset="0,0,0,0">
                <w:txbxContent>
                  <w:p w14:paraId="4CCA3381" w14:textId="77777777" w:rsidR="007C08B6" w:rsidRDefault="00000000">
                    <w:pPr>
                      <w:pStyle w:val="ab"/>
                      <w:widowControl/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Только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для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официального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применения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1B3680" w14:textId="77777777" w:rsidR="00661A0F" w:rsidRDefault="00661A0F">
      <w:r>
        <w:separator/>
      </w:r>
    </w:p>
  </w:footnote>
  <w:footnote w:type="continuationSeparator" w:id="0">
    <w:p w14:paraId="58B42977" w14:textId="77777777" w:rsidR="00661A0F" w:rsidRDefault="00661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C70F5"/>
    <w:multiLevelType w:val="multilevel"/>
    <w:tmpl w:val="820EC43A"/>
    <w:lvl w:ilvl="0">
      <w:numFmt w:val="bullet"/>
      <w:lvlText w:val=""/>
      <w:lvlJc w:val="left"/>
      <w:pPr>
        <w:widowControl/>
        <w:ind w:left="834" w:hanging="360"/>
      </w:pPr>
      <w:rPr>
        <w:rFonts w:ascii="Symbol" w:hAnsi="Symbol"/>
        <w:b w:val="0"/>
        <w:i w:val="0"/>
        <w:spacing w:val="0"/>
        <w:sz w:val="20"/>
      </w:rPr>
    </w:lvl>
    <w:lvl w:ilvl="1">
      <w:numFmt w:val="bullet"/>
      <w:lvlText w:val="•"/>
      <w:lvlJc w:val="left"/>
      <w:pPr>
        <w:widowControl/>
        <w:ind w:left="1592" w:hanging="360"/>
      </w:pPr>
    </w:lvl>
    <w:lvl w:ilvl="2">
      <w:numFmt w:val="bullet"/>
      <w:lvlText w:val="•"/>
      <w:lvlJc w:val="left"/>
      <w:pPr>
        <w:widowControl/>
        <w:ind w:left="2344" w:hanging="360"/>
      </w:pPr>
    </w:lvl>
    <w:lvl w:ilvl="3">
      <w:numFmt w:val="bullet"/>
      <w:lvlText w:val="•"/>
      <w:lvlJc w:val="left"/>
      <w:pPr>
        <w:widowControl/>
        <w:ind w:left="3096" w:hanging="360"/>
      </w:pPr>
    </w:lvl>
    <w:lvl w:ilvl="4">
      <w:numFmt w:val="bullet"/>
      <w:lvlText w:val="•"/>
      <w:lvlJc w:val="left"/>
      <w:pPr>
        <w:widowControl/>
        <w:ind w:left="3848" w:hanging="360"/>
      </w:pPr>
    </w:lvl>
    <w:lvl w:ilvl="5">
      <w:numFmt w:val="bullet"/>
      <w:lvlText w:val="•"/>
      <w:lvlJc w:val="left"/>
      <w:pPr>
        <w:widowControl/>
        <w:ind w:left="4600" w:hanging="360"/>
      </w:pPr>
    </w:lvl>
    <w:lvl w:ilvl="6">
      <w:numFmt w:val="bullet"/>
      <w:lvlText w:val="•"/>
      <w:lvlJc w:val="left"/>
      <w:pPr>
        <w:widowControl/>
        <w:ind w:left="5352" w:hanging="360"/>
      </w:pPr>
    </w:lvl>
    <w:lvl w:ilvl="7">
      <w:numFmt w:val="bullet"/>
      <w:lvlText w:val="•"/>
      <w:lvlJc w:val="left"/>
      <w:pPr>
        <w:widowControl/>
        <w:ind w:left="6104" w:hanging="360"/>
      </w:pPr>
    </w:lvl>
    <w:lvl w:ilvl="8">
      <w:numFmt w:val="bullet"/>
      <w:lvlText w:val="•"/>
      <w:lvlJc w:val="left"/>
      <w:pPr>
        <w:widowControl/>
        <w:ind w:left="6856" w:hanging="360"/>
      </w:pPr>
    </w:lvl>
  </w:abstractNum>
  <w:abstractNum w:abstractNumId="1" w15:restartNumberingAfterBreak="0">
    <w:nsid w:val="164A3D6A"/>
    <w:multiLevelType w:val="multilevel"/>
    <w:tmpl w:val="A1F8407A"/>
    <w:lvl w:ilvl="0">
      <w:start w:val="1"/>
      <w:numFmt w:val="lowerLetter"/>
      <w:lvlText w:val="%1."/>
      <w:lvlJc w:val="left"/>
      <w:pPr>
        <w:widowControl/>
        <w:ind w:left="465" w:hanging="360"/>
      </w:pPr>
      <w:rPr>
        <w:rFonts w:ascii="Calibri" w:hAnsi="Calibri"/>
        <w:b w:val="0"/>
        <w:i w:val="0"/>
        <w:spacing w:val="-1"/>
        <w:sz w:val="20"/>
      </w:rPr>
    </w:lvl>
    <w:lvl w:ilvl="1">
      <w:numFmt w:val="bullet"/>
      <w:lvlText w:val="•"/>
      <w:lvlJc w:val="left"/>
      <w:pPr>
        <w:widowControl/>
        <w:ind w:left="629" w:hanging="360"/>
      </w:pPr>
    </w:lvl>
    <w:lvl w:ilvl="2">
      <w:numFmt w:val="bullet"/>
      <w:lvlText w:val="•"/>
      <w:lvlJc w:val="left"/>
      <w:pPr>
        <w:widowControl/>
        <w:ind w:left="798" w:hanging="360"/>
      </w:pPr>
    </w:lvl>
    <w:lvl w:ilvl="3">
      <w:numFmt w:val="bullet"/>
      <w:lvlText w:val="•"/>
      <w:lvlJc w:val="left"/>
      <w:pPr>
        <w:widowControl/>
        <w:ind w:left="967" w:hanging="360"/>
      </w:pPr>
    </w:lvl>
    <w:lvl w:ilvl="4">
      <w:numFmt w:val="bullet"/>
      <w:lvlText w:val="•"/>
      <w:lvlJc w:val="left"/>
      <w:pPr>
        <w:widowControl/>
        <w:ind w:left="1136" w:hanging="360"/>
      </w:pPr>
    </w:lvl>
    <w:lvl w:ilvl="5">
      <w:numFmt w:val="bullet"/>
      <w:lvlText w:val="•"/>
      <w:lvlJc w:val="left"/>
      <w:pPr>
        <w:widowControl/>
        <w:ind w:left="1305" w:hanging="360"/>
      </w:pPr>
    </w:lvl>
    <w:lvl w:ilvl="6">
      <w:numFmt w:val="bullet"/>
      <w:lvlText w:val="•"/>
      <w:lvlJc w:val="left"/>
      <w:pPr>
        <w:widowControl/>
        <w:ind w:left="1474" w:hanging="360"/>
      </w:pPr>
    </w:lvl>
    <w:lvl w:ilvl="7">
      <w:numFmt w:val="bullet"/>
      <w:lvlText w:val="•"/>
      <w:lvlJc w:val="left"/>
      <w:pPr>
        <w:widowControl/>
        <w:ind w:left="1643" w:hanging="360"/>
      </w:pPr>
    </w:lvl>
    <w:lvl w:ilvl="8">
      <w:numFmt w:val="bullet"/>
      <w:lvlText w:val="•"/>
      <w:lvlJc w:val="left"/>
      <w:pPr>
        <w:widowControl/>
        <w:ind w:left="1812" w:hanging="360"/>
      </w:pPr>
    </w:lvl>
  </w:abstractNum>
  <w:abstractNum w:abstractNumId="2" w15:restartNumberingAfterBreak="0">
    <w:nsid w:val="16C5308E"/>
    <w:multiLevelType w:val="multilevel"/>
    <w:tmpl w:val="0D944C80"/>
    <w:lvl w:ilvl="0">
      <w:start w:val="1"/>
      <w:numFmt w:val="lowerLetter"/>
      <w:lvlText w:val="%1."/>
      <w:lvlJc w:val="left"/>
      <w:pPr>
        <w:widowControl/>
        <w:ind w:left="503" w:hanging="360"/>
      </w:pPr>
      <w:rPr>
        <w:rFonts w:ascii="Calibri" w:hAnsi="Calibri"/>
        <w:b w:val="0"/>
        <w:i w:val="0"/>
        <w:spacing w:val="-1"/>
        <w:sz w:val="20"/>
      </w:rPr>
    </w:lvl>
    <w:lvl w:ilvl="1">
      <w:numFmt w:val="bullet"/>
      <w:lvlText w:val="•"/>
      <w:lvlJc w:val="left"/>
      <w:pPr>
        <w:widowControl/>
        <w:ind w:left="1286" w:hanging="360"/>
      </w:pPr>
    </w:lvl>
    <w:lvl w:ilvl="2">
      <w:numFmt w:val="bullet"/>
      <w:lvlText w:val="•"/>
      <w:lvlJc w:val="left"/>
      <w:pPr>
        <w:widowControl/>
        <w:ind w:left="2072" w:hanging="360"/>
      </w:pPr>
    </w:lvl>
    <w:lvl w:ilvl="3">
      <w:numFmt w:val="bullet"/>
      <w:lvlText w:val="•"/>
      <w:lvlJc w:val="left"/>
      <w:pPr>
        <w:widowControl/>
        <w:ind w:left="2858" w:hanging="360"/>
      </w:pPr>
    </w:lvl>
    <w:lvl w:ilvl="4">
      <w:numFmt w:val="bullet"/>
      <w:lvlText w:val="•"/>
      <w:lvlJc w:val="left"/>
      <w:pPr>
        <w:widowControl/>
        <w:ind w:left="3644" w:hanging="360"/>
      </w:pPr>
    </w:lvl>
    <w:lvl w:ilvl="5">
      <w:numFmt w:val="bullet"/>
      <w:lvlText w:val="•"/>
      <w:lvlJc w:val="left"/>
      <w:pPr>
        <w:widowControl/>
        <w:ind w:left="4430" w:hanging="360"/>
      </w:pPr>
    </w:lvl>
    <w:lvl w:ilvl="6">
      <w:numFmt w:val="bullet"/>
      <w:lvlText w:val="•"/>
      <w:lvlJc w:val="left"/>
      <w:pPr>
        <w:widowControl/>
        <w:ind w:left="5216" w:hanging="360"/>
      </w:pPr>
    </w:lvl>
    <w:lvl w:ilvl="7">
      <w:numFmt w:val="bullet"/>
      <w:lvlText w:val="•"/>
      <w:lvlJc w:val="left"/>
      <w:pPr>
        <w:widowControl/>
        <w:ind w:left="6002" w:hanging="360"/>
      </w:pPr>
    </w:lvl>
    <w:lvl w:ilvl="8">
      <w:numFmt w:val="bullet"/>
      <w:lvlText w:val="•"/>
      <w:lvlJc w:val="left"/>
      <w:pPr>
        <w:widowControl/>
        <w:ind w:left="6788" w:hanging="360"/>
      </w:pPr>
    </w:lvl>
  </w:abstractNum>
  <w:abstractNum w:abstractNumId="3" w15:restartNumberingAfterBreak="0">
    <w:nsid w:val="24CA1A3E"/>
    <w:multiLevelType w:val="multilevel"/>
    <w:tmpl w:val="D4BA9516"/>
    <w:lvl w:ilvl="0">
      <w:start w:val="1"/>
      <w:numFmt w:val="lowerLetter"/>
      <w:lvlText w:val="%1."/>
      <w:lvlJc w:val="left"/>
      <w:pPr>
        <w:widowControl/>
        <w:ind w:left="834" w:hanging="360"/>
      </w:pPr>
      <w:rPr>
        <w:rFonts w:ascii="Calibri" w:hAnsi="Calibri"/>
        <w:b w:val="0"/>
        <w:i w:val="0"/>
        <w:spacing w:val="-1"/>
        <w:sz w:val="20"/>
      </w:rPr>
    </w:lvl>
    <w:lvl w:ilvl="1">
      <w:numFmt w:val="bullet"/>
      <w:lvlText w:val="•"/>
      <w:lvlJc w:val="left"/>
      <w:pPr>
        <w:widowControl/>
        <w:ind w:left="1592" w:hanging="360"/>
      </w:pPr>
    </w:lvl>
    <w:lvl w:ilvl="2">
      <w:numFmt w:val="bullet"/>
      <w:lvlText w:val="•"/>
      <w:lvlJc w:val="left"/>
      <w:pPr>
        <w:widowControl/>
        <w:ind w:left="2344" w:hanging="360"/>
      </w:pPr>
    </w:lvl>
    <w:lvl w:ilvl="3">
      <w:numFmt w:val="bullet"/>
      <w:lvlText w:val="•"/>
      <w:lvlJc w:val="left"/>
      <w:pPr>
        <w:widowControl/>
        <w:ind w:left="3096" w:hanging="360"/>
      </w:pPr>
    </w:lvl>
    <w:lvl w:ilvl="4">
      <w:numFmt w:val="bullet"/>
      <w:lvlText w:val="•"/>
      <w:lvlJc w:val="left"/>
      <w:pPr>
        <w:widowControl/>
        <w:ind w:left="3848" w:hanging="360"/>
      </w:pPr>
    </w:lvl>
    <w:lvl w:ilvl="5">
      <w:numFmt w:val="bullet"/>
      <w:lvlText w:val="•"/>
      <w:lvlJc w:val="left"/>
      <w:pPr>
        <w:widowControl/>
        <w:ind w:left="4600" w:hanging="360"/>
      </w:pPr>
    </w:lvl>
    <w:lvl w:ilvl="6">
      <w:numFmt w:val="bullet"/>
      <w:lvlText w:val="•"/>
      <w:lvlJc w:val="left"/>
      <w:pPr>
        <w:widowControl/>
        <w:ind w:left="5352" w:hanging="360"/>
      </w:pPr>
    </w:lvl>
    <w:lvl w:ilvl="7">
      <w:numFmt w:val="bullet"/>
      <w:lvlText w:val="•"/>
      <w:lvlJc w:val="left"/>
      <w:pPr>
        <w:widowControl/>
        <w:ind w:left="6104" w:hanging="360"/>
      </w:pPr>
    </w:lvl>
    <w:lvl w:ilvl="8">
      <w:numFmt w:val="bullet"/>
      <w:lvlText w:val="•"/>
      <w:lvlJc w:val="left"/>
      <w:pPr>
        <w:widowControl/>
        <w:ind w:left="6856" w:hanging="360"/>
      </w:pPr>
    </w:lvl>
  </w:abstractNum>
  <w:abstractNum w:abstractNumId="4" w15:restartNumberingAfterBreak="0">
    <w:nsid w:val="251D749D"/>
    <w:multiLevelType w:val="multilevel"/>
    <w:tmpl w:val="E0C4649E"/>
    <w:lvl w:ilvl="0">
      <w:start w:val="1"/>
      <w:numFmt w:val="lowerLetter"/>
      <w:lvlText w:val="%1."/>
      <w:lvlJc w:val="left"/>
      <w:pPr>
        <w:widowControl/>
        <w:ind w:left="115" w:hanging="197"/>
      </w:pPr>
      <w:rPr>
        <w:rFonts w:ascii="Calibri" w:hAnsi="Calibri"/>
        <w:b w:val="0"/>
        <w:i w:val="0"/>
        <w:spacing w:val="-1"/>
        <w:sz w:val="20"/>
      </w:rPr>
    </w:lvl>
    <w:lvl w:ilvl="1">
      <w:numFmt w:val="bullet"/>
      <w:lvlText w:val="•"/>
      <w:lvlJc w:val="left"/>
      <w:pPr>
        <w:widowControl/>
        <w:ind w:left="944" w:hanging="197"/>
      </w:pPr>
    </w:lvl>
    <w:lvl w:ilvl="2">
      <w:numFmt w:val="bullet"/>
      <w:lvlText w:val="•"/>
      <w:lvlJc w:val="left"/>
      <w:pPr>
        <w:widowControl/>
        <w:ind w:left="1768" w:hanging="197"/>
      </w:pPr>
    </w:lvl>
    <w:lvl w:ilvl="3">
      <w:numFmt w:val="bullet"/>
      <w:lvlText w:val="•"/>
      <w:lvlJc w:val="left"/>
      <w:pPr>
        <w:widowControl/>
        <w:ind w:left="2592" w:hanging="197"/>
      </w:pPr>
    </w:lvl>
    <w:lvl w:ilvl="4">
      <w:numFmt w:val="bullet"/>
      <w:lvlText w:val="•"/>
      <w:lvlJc w:val="left"/>
      <w:pPr>
        <w:widowControl/>
        <w:ind w:left="3416" w:hanging="197"/>
      </w:pPr>
    </w:lvl>
    <w:lvl w:ilvl="5">
      <w:numFmt w:val="bullet"/>
      <w:lvlText w:val="•"/>
      <w:lvlJc w:val="left"/>
      <w:pPr>
        <w:widowControl/>
        <w:ind w:left="4240" w:hanging="197"/>
      </w:pPr>
    </w:lvl>
    <w:lvl w:ilvl="6">
      <w:numFmt w:val="bullet"/>
      <w:lvlText w:val="•"/>
      <w:lvlJc w:val="left"/>
      <w:pPr>
        <w:widowControl/>
        <w:ind w:left="5064" w:hanging="197"/>
      </w:pPr>
    </w:lvl>
    <w:lvl w:ilvl="7">
      <w:numFmt w:val="bullet"/>
      <w:lvlText w:val="•"/>
      <w:lvlJc w:val="left"/>
      <w:pPr>
        <w:widowControl/>
        <w:ind w:left="5888" w:hanging="197"/>
      </w:pPr>
    </w:lvl>
    <w:lvl w:ilvl="8">
      <w:numFmt w:val="bullet"/>
      <w:lvlText w:val="•"/>
      <w:lvlJc w:val="left"/>
      <w:pPr>
        <w:widowControl/>
        <w:ind w:left="6712" w:hanging="197"/>
      </w:pPr>
    </w:lvl>
  </w:abstractNum>
  <w:abstractNum w:abstractNumId="5" w15:restartNumberingAfterBreak="0">
    <w:nsid w:val="2DB359FD"/>
    <w:multiLevelType w:val="multilevel"/>
    <w:tmpl w:val="21C88000"/>
    <w:lvl w:ilvl="0">
      <w:start w:val="1"/>
      <w:numFmt w:val="decimal"/>
      <w:lvlText w:val="%1."/>
      <w:lvlJc w:val="left"/>
      <w:pPr>
        <w:widowControl/>
        <w:ind w:left="718" w:hanging="361"/>
      </w:pPr>
      <w:rPr>
        <w:rFonts w:ascii="Calibri" w:hAnsi="Calibri"/>
        <w:b w:val="0"/>
        <w:i w:val="0"/>
        <w:spacing w:val="-2"/>
        <w:sz w:val="22"/>
      </w:rPr>
    </w:lvl>
    <w:lvl w:ilvl="1">
      <w:numFmt w:val="bullet"/>
      <w:lvlText w:val="•"/>
      <w:lvlJc w:val="left"/>
      <w:pPr>
        <w:widowControl/>
        <w:ind w:left="1656" w:hanging="361"/>
      </w:pPr>
    </w:lvl>
    <w:lvl w:ilvl="2">
      <w:numFmt w:val="bullet"/>
      <w:lvlText w:val="•"/>
      <w:lvlJc w:val="left"/>
      <w:pPr>
        <w:widowControl/>
        <w:ind w:left="2592" w:hanging="361"/>
      </w:pPr>
    </w:lvl>
    <w:lvl w:ilvl="3">
      <w:numFmt w:val="bullet"/>
      <w:lvlText w:val="•"/>
      <w:lvlJc w:val="left"/>
      <w:pPr>
        <w:widowControl/>
        <w:ind w:left="3528" w:hanging="361"/>
      </w:pPr>
    </w:lvl>
    <w:lvl w:ilvl="4">
      <w:numFmt w:val="bullet"/>
      <w:lvlText w:val="•"/>
      <w:lvlJc w:val="left"/>
      <w:pPr>
        <w:widowControl/>
        <w:ind w:left="4464" w:hanging="361"/>
      </w:pPr>
    </w:lvl>
    <w:lvl w:ilvl="5">
      <w:numFmt w:val="bullet"/>
      <w:lvlText w:val="•"/>
      <w:lvlJc w:val="left"/>
      <w:pPr>
        <w:widowControl/>
        <w:ind w:left="5400" w:hanging="361"/>
      </w:pPr>
    </w:lvl>
    <w:lvl w:ilvl="6">
      <w:numFmt w:val="bullet"/>
      <w:lvlText w:val="•"/>
      <w:lvlJc w:val="left"/>
      <w:pPr>
        <w:widowControl/>
        <w:ind w:left="6336" w:hanging="361"/>
      </w:pPr>
    </w:lvl>
    <w:lvl w:ilvl="7">
      <w:numFmt w:val="bullet"/>
      <w:lvlText w:val="•"/>
      <w:lvlJc w:val="left"/>
      <w:pPr>
        <w:widowControl/>
        <w:ind w:left="7272" w:hanging="361"/>
      </w:pPr>
    </w:lvl>
    <w:lvl w:ilvl="8">
      <w:numFmt w:val="bullet"/>
      <w:lvlText w:val="•"/>
      <w:lvlJc w:val="left"/>
      <w:pPr>
        <w:widowControl/>
        <w:ind w:left="8208" w:hanging="361"/>
      </w:pPr>
    </w:lvl>
  </w:abstractNum>
  <w:abstractNum w:abstractNumId="6" w15:restartNumberingAfterBreak="0">
    <w:nsid w:val="36022405"/>
    <w:multiLevelType w:val="multilevel"/>
    <w:tmpl w:val="F488C710"/>
    <w:lvl w:ilvl="0">
      <w:start w:val="1"/>
      <w:numFmt w:val="lowerLetter"/>
      <w:lvlText w:val="%1."/>
      <w:lvlJc w:val="left"/>
      <w:pPr>
        <w:widowControl/>
        <w:ind w:left="355" w:hanging="240"/>
      </w:pPr>
      <w:rPr>
        <w:rFonts w:ascii="Calibri" w:hAnsi="Calibri"/>
        <w:b w:val="0"/>
        <w:i w:val="0"/>
        <w:spacing w:val="-1"/>
        <w:sz w:val="20"/>
      </w:rPr>
    </w:lvl>
    <w:lvl w:ilvl="1">
      <w:numFmt w:val="bullet"/>
      <w:lvlText w:val="•"/>
      <w:lvlJc w:val="left"/>
      <w:pPr>
        <w:widowControl/>
        <w:ind w:left="637" w:hanging="240"/>
      </w:pPr>
    </w:lvl>
    <w:lvl w:ilvl="2">
      <w:numFmt w:val="bullet"/>
      <w:lvlText w:val="•"/>
      <w:lvlJc w:val="left"/>
      <w:pPr>
        <w:widowControl/>
        <w:ind w:left="915" w:hanging="240"/>
      </w:pPr>
    </w:lvl>
    <w:lvl w:ilvl="3">
      <w:numFmt w:val="bullet"/>
      <w:lvlText w:val="•"/>
      <w:lvlJc w:val="left"/>
      <w:pPr>
        <w:widowControl/>
        <w:ind w:left="1193" w:hanging="240"/>
      </w:pPr>
    </w:lvl>
    <w:lvl w:ilvl="4">
      <w:numFmt w:val="bullet"/>
      <w:lvlText w:val="•"/>
      <w:lvlJc w:val="left"/>
      <w:pPr>
        <w:widowControl/>
        <w:ind w:left="1471" w:hanging="240"/>
      </w:pPr>
    </w:lvl>
    <w:lvl w:ilvl="5">
      <w:numFmt w:val="bullet"/>
      <w:lvlText w:val="•"/>
      <w:lvlJc w:val="left"/>
      <w:pPr>
        <w:widowControl/>
        <w:ind w:left="1749" w:hanging="240"/>
      </w:pPr>
    </w:lvl>
    <w:lvl w:ilvl="6">
      <w:numFmt w:val="bullet"/>
      <w:lvlText w:val="•"/>
      <w:lvlJc w:val="left"/>
      <w:pPr>
        <w:widowControl/>
        <w:ind w:left="2027" w:hanging="240"/>
      </w:pPr>
    </w:lvl>
    <w:lvl w:ilvl="7">
      <w:numFmt w:val="bullet"/>
      <w:lvlText w:val="•"/>
      <w:lvlJc w:val="left"/>
      <w:pPr>
        <w:widowControl/>
        <w:ind w:left="2305" w:hanging="240"/>
      </w:pPr>
    </w:lvl>
    <w:lvl w:ilvl="8">
      <w:numFmt w:val="bullet"/>
      <w:lvlText w:val="•"/>
      <w:lvlJc w:val="left"/>
      <w:pPr>
        <w:widowControl/>
        <w:ind w:left="2583" w:hanging="240"/>
      </w:pPr>
    </w:lvl>
  </w:abstractNum>
  <w:abstractNum w:abstractNumId="7" w15:restartNumberingAfterBreak="0">
    <w:nsid w:val="6AA465C8"/>
    <w:multiLevelType w:val="multilevel"/>
    <w:tmpl w:val="CF20AFD2"/>
    <w:lvl w:ilvl="0">
      <w:start w:val="1"/>
      <w:numFmt w:val="lowerLetter"/>
      <w:lvlText w:val="%1."/>
      <w:lvlJc w:val="left"/>
      <w:pPr>
        <w:widowControl/>
        <w:ind w:left="494" w:hanging="360"/>
      </w:pPr>
      <w:rPr>
        <w:rFonts w:ascii="Calibri" w:hAnsi="Calibri"/>
        <w:b w:val="0"/>
        <w:i w:val="0"/>
        <w:spacing w:val="-1"/>
        <w:sz w:val="20"/>
      </w:rPr>
    </w:lvl>
    <w:lvl w:ilvl="1">
      <w:numFmt w:val="bullet"/>
      <w:lvlText w:val="•"/>
      <w:lvlJc w:val="left"/>
      <w:pPr>
        <w:widowControl/>
        <w:ind w:left="763" w:hanging="360"/>
      </w:pPr>
    </w:lvl>
    <w:lvl w:ilvl="2">
      <w:numFmt w:val="bullet"/>
      <w:lvlText w:val="•"/>
      <w:lvlJc w:val="left"/>
      <w:pPr>
        <w:widowControl/>
        <w:ind w:left="1027" w:hanging="360"/>
      </w:pPr>
    </w:lvl>
    <w:lvl w:ilvl="3">
      <w:numFmt w:val="bullet"/>
      <w:lvlText w:val="•"/>
      <w:lvlJc w:val="left"/>
      <w:pPr>
        <w:widowControl/>
        <w:ind w:left="1291" w:hanging="360"/>
      </w:pPr>
    </w:lvl>
    <w:lvl w:ilvl="4">
      <w:numFmt w:val="bullet"/>
      <w:lvlText w:val="•"/>
      <w:lvlJc w:val="left"/>
      <w:pPr>
        <w:widowControl/>
        <w:ind w:left="1555" w:hanging="360"/>
      </w:pPr>
    </w:lvl>
    <w:lvl w:ilvl="5">
      <w:numFmt w:val="bullet"/>
      <w:lvlText w:val="•"/>
      <w:lvlJc w:val="left"/>
      <w:pPr>
        <w:widowControl/>
        <w:ind w:left="1819" w:hanging="360"/>
      </w:pPr>
    </w:lvl>
    <w:lvl w:ilvl="6">
      <w:numFmt w:val="bullet"/>
      <w:lvlText w:val="•"/>
      <w:lvlJc w:val="left"/>
      <w:pPr>
        <w:widowControl/>
        <w:ind w:left="2083" w:hanging="360"/>
      </w:pPr>
    </w:lvl>
    <w:lvl w:ilvl="7">
      <w:numFmt w:val="bullet"/>
      <w:lvlText w:val="•"/>
      <w:lvlJc w:val="left"/>
      <w:pPr>
        <w:widowControl/>
        <w:ind w:left="2347" w:hanging="360"/>
      </w:pPr>
    </w:lvl>
    <w:lvl w:ilvl="8">
      <w:numFmt w:val="bullet"/>
      <w:lvlText w:val="•"/>
      <w:lvlJc w:val="left"/>
      <w:pPr>
        <w:widowControl/>
        <w:ind w:left="2611" w:hanging="360"/>
      </w:pPr>
    </w:lvl>
  </w:abstractNum>
  <w:abstractNum w:abstractNumId="8" w15:restartNumberingAfterBreak="0">
    <w:nsid w:val="772814FD"/>
    <w:multiLevelType w:val="multilevel"/>
    <w:tmpl w:val="DC0C4394"/>
    <w:lvl w:ilvl="0">
      <w:start w:val="1"/>
      <w:numFmt w:val="lowerLetter"/>
      <w:lvlText w:val="%1."/>
      <w:lvlJc w:val="left"/>
      <w:pPr>
        <w:widowControl/>
        <w:ind w:left="494" w:hanging="360"/>
      </w:pPr>
      <w:rPr>
        <w:rFonts w:ascii="Calibri" w:hAnsi="Calibri"/>
        <w:b w:val="0"/>
        <w:i w:val="0"/>
        <w:spacing w:val="-1"/>
        <w:sz w:val="20"/>
      </w:rPr>
    </w:lvl>
    <w:lvl w:ilvl="1">
      <w:numFmt w:val="bullet"/>
      <w:lvlText w:val="•"/>
      <w:lvlJc w:val="left"/>
      <w:pPr>
        <w:widowControl/>
        <w:ind w:left="763" w:hanging="360"/>
      </w:pPr>
    </w:lvl>
    <w:lvl w:ilvl="2">
      <w:numFmt w:val="bullet"/>
      <w:lvlText w:val="•"/>
      <w:lvlJc w:val="left"/>
      <w:pPr>
        <w:widowControl/>
        <w:ind w:left="1027" w:hanging="360"/>
      </w:pPr>
    </w:lvl>
    <w:lvl w:ilvl="3">
      <w:numFmt w:val="bullet"/>
      <w:lvlText w:val="•"/>
      <w:lvlJc w:val="left"/>
      <w:pPr>
        <w:widowControl/>
        <w:ind w:left="1291" w:hanging="360"/>
      </w:pPr>
    </w:lvl>
    <w:lvl w:ilvl="4">
      <w:numFmt w:val="bullet"/>
      <w:lvlText w:val="•"/>
      <w:lvlJc w:val="left"/>
      <w:pPr>
        <w:widowControl/>
        <w:ind w:left="1555" w:hanging="360"/>
      </w:pPr>
    </w:lvl>
    <w:lvl w:ilvl="5">
      <w:numFmt w:val="bullet"/>
      <w:lvlText w:val="•"/>
      <w:lvlJc w:val="left"/>
      <w:pPr>
        <w:widowControl/>
        <w:ind w:left="1819" w:hanging="360"/>
      </w:pPr>
    </w:lvl>
    <w:lvl w:ilvl="6">
      <w:numFmt w:val="bullet"/>
      <w:lvlText w:val="•"/>
      <w:lvlJc w:val="left"/>
      <w:pPr>
        <w:widowControl/>
        <w:ind w:left="2083" w:hanging="360"/>
      </w:pPr>
    </w:lvl>
    <w:lvl w:ilvl="7">
      <w:numFmt w:val="bullet"/>
      <w:lvlText w:val="•"/>
      <w:lvlJc w:val="left"/>
      <w:pPr>
        <w:widowControl/>
        <w:ind w:left="2347" w:hanging="360"/>
      </w:pPr>
    </w:lvl>
    <w:lvl w:ilvl="8">
      <w:numFmt w:val="bullet"/>
      <w:lvlText w:val="•"/>
      <w:lvlJc w:val="left"/>
      <w:pPr>
        <w:widowControl/>
        <w:ind w:left="2611" w:hanging="360"/>
      </w:pPr>
    </w:lvl>
  </w:abstractNum>
  <w:abstractNum w:abstractNumId="9" w15:restartNumberingAfterBreak="0">
    <w:nsid w:val="7EF66DBB"/>
    <w:multiLevelType w:val="multilevel"/>
    <w:tmpl w:val="E4A2A34C"/>
    <w:lvl w:ilvl="0">
      <w:start w:val="1"/>
      <w:numFmt w:val="lowerLetter"/>
      <w:lvlText w:val="%1."/>
      <w:lvlJc w:val="left"/>
      <w:pPr>
        <w:widowControl/>
        <w:ind w:left="115" w:hanging="192"/>
      </w:pPr>
      <w:rPr>
        <w:rFonts w:ascii="Calibri" w:hAnsi="Calibri"/>
        <w:b w:val="0"/>
        <w:i w:val="0"/>
        <w:spacing w:val="-1"/>
        <w:sz w:val="20"/>
      </w:rPr>
    </w:lvl>
    <w:lvl w:ilvl="1">
      <w:numFmt w:val="bullet"/>
      <w:lvlText w:val="•"/>
      <w:lvlJc w:val="left"/>
      <w:pPr>
        <w:widowControl/>
        <w:ind w:left="944" w:hanging="192"/>
      </w:pPr>
    </w:lvl>
    <w:lvl w:ilvl="2">
      <w:numFmt w:val="bullet"/>
      <w:lvlText w:val="•"/>
      <w:lvlJc w:val="left"/>
      <w:pPr>
        <w:widowControl/>
        <w:ind w:left="1768" w:hanging="192"/>
      </w:pPr>
    </w:lvl>
    <w:lvl w:ilvl="3">
      <w:numFmt w:val="bullet"/>
      <w:lvlText w:val="•"/>
      <w:lvlJc w:val="left"/>
      <w:pPr>
        <w:widowControl/>
        <w:ind w:left="2592" w:hanging="192"/>
      </w:pPr>
    </w:lvl>
    <w:lvl w:ilvl="4">
      <w:numFmt w:val="bullet"/>
      <w:lvlText w:val="•"/>
      <w:lvlJc w:val="left"/>
      <w:pPr>
        <w:widowControl/>
        <w:ind w:left="3416" w:hanging="192"/>
      </w:pPr>
    </w:lvl>
    <w:lvl w:ilvl="5">
      <w:numFmt w:val="bullet"/>
      <w:lvlText w:val="•"/>
      <w:lvlJc w:val="left"/>
      <w:pPr>
        <w:widowControl/>
        <w:ind w:left="4240" w:hanging="192"/>
      </w:pPr>
    </w:lvl>
    <w:lvl w:ilvl="6">
      <w:numFmt w:val="bullet"/>
      <w:lvlText w:val="•"/>
      <w:lvlJc w:val="left"/>
      <w:pPr>
        <w:widowControl/>
        <w:ind w:left="5064" w:hanging="192"/>
      </w:pPr>
    </w:lvl>
    <w:lvl w:ilvl="7">
      <w:numFmt w:val="bullet"/>
      <w:lvlText w:val="•"/>
      <w:lvlJc w:val="left"/>
      <w:pPr>
        <w:widowControl/>
        <w:ind w:left="5888" w:hanging="192"/>
      </w:pPr>
    </w:lvl>
    <w:lvl w:ilvl="8">
      <w:numFmt w:val="bullet"/>
      <w:lvlText w:val="•"/>
      <w:lvlJc w:val="left"/>
      <w:pPr>
        <w:widowControl/>
        <w:ind w:left="6712" w:hanging="192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8B6"/>
    <w:rsid w:val="00010888"/>
    <w:rsid w:val="000464CB"/>
    <w:rsid w:val="001752E7"/>
    <w:rsid w:val="002B3C6B"/>
    <w:rsid w:val="00366640"/>
    <w:rsid w:val="00445049"/>
    <w:rsid w:val="0065401A"/>
    <w:rsid w:val="00661A0F"/>
    <w:rsid w:val="006B558F"/>
    <w:rsid w:val="007C08B6"/>
    <w:rsid w:val="0082374B"/>
    <w:rsid w:val="008E5019"/>
    <w:rsid w:val="009415AF"/>
    <w:rsid w:val="009F7D54"/>
    <w:rsid w:val="00C933E3"/>
    <w:rsid w:val="00D66298"/>
    <w:rsid w:val="00DE42E3"/>
    <w:rsid w:val="00E83BEE"/>
    <w:rsid w:val="00F439AF"/>
    <w:rsid w:val="00F74045"/>
    <w:rsid w:val="00FD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8EC28"/>
  <w15:docId w15:val="{6489A4EF-E1FD-4BEE-B5A5-DCEC9A37C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widowControl/>
      <w:spacing w:before="1"/>
      <w:ind w:left="115"/>
    </w:pPr>
  </w:style>
  <w:style w:type="character" w:customStyle="1" w:styleId="TableParagraph0">
    <w:name w:val="Table Paragraph"/>
    <w:basedOn w:val="1"/>
    <w:link w:val="TableParagraph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widowControl/>
      <w:spacing w:before="237"/>
      <w:ind w:left="718" w:right="355" w:hanging="360"/>
      <w:jc w:val="both"/>
    </w:pPr>
  </w:style>
  <w:style w:type="character" w:customStyle="1" w:styleId="a5">
    <w:name w:val="Абзац списка Знак"/>
    <w:basedOn w:val="1"/>
    <w:link w:val="a4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Знак сноски1"/>
    <w:basedOn w:val="15"/>
    <w:link w:val="a6"/>
    <w:rPr>
      <w:vertAlign w:val="superscript"/>
    </w:rPr>
  </w:style>
  <w:style w:type="character" w:styleId="a6">
    <w:name w:val="footnote reference"/>
    <w:basedOn w:val="a0"/>
    <w:link w:val="16"/>
    <w:rPr>
      <w:vertAlign w:val="superscript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basedOn w:val="a"/>
    <w:link w:val="aa"/>
    <w:uiPriority w:val="10"/>
    <w:qFormat/>
    <w:pPr>
      <w:widowControl/>
      <w:spacing w:before="1"/>
      <w:ind w:left="340" w:right="342"/>
      <w:jc w:val="center"/>
    </w:pPr>
    <w:rPr>
      <w:rFonts w:ascii="Corbel" w:hAnsi="Corbel"/>
      <w:b/>
      <w:sz w:val="48"/>
    </w:rPr>
  </w:style>
  <w:style w:type="character" w:customStyle="1" w:styleId="aa">
    <w:name w:val="Заголовок Знак"/>
    <w:basedOn w:val="1"/>
    <w:link w:val="a9"/>
    <w:rPr>
      <w:rFonts w:ascii="Corbel" w:hAnsi="Corbel"/>
      <w:b/>
      <w:sz w:val="4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Body Text"/>
    <w:basedOn w:val="a"/>
    <w:link w:val="ac"/>
  </w:style>
  <w:style w:type="character" w:customStyle="1" w:styleId="ac">
    <w:name w:val="Основной текст Знак"/>
    <w:basedOn w:val="1"/>
    <w:link w:val="ab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Revision"/>
    <w:hidden/>
    <w:uiPriority w:val="99"/>
    <w:semiHidden/>
    <w:rsid w:val="000464CB"/>
    <w:pPr>
      <w:widowControl/>
    </w:pPr>
    <w:rPr>
      <w:rFonts w:ascii="Calibri" w:hAnsi="Calibri"/>
    </w:rPr>
  </w:style>
  <w:style w:type="paragraph" w:styleId="ae">
    <w:name w:val="Balloon Text"/>
    <w:basedOn w:val="a"/>
    <w:link w:val="af"/>
    <w:uiPriority w:val="99"/>
    <w:semiHidden/>
    <w:unhideWhenUsed/>
    <w:rsid w:val="0044504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45049"/>
    <w:rPr>
      <w:rFonts w:ascii="Segoe UI" w:hAnsi="Segoe UI" w:cs="Segoe U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44504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45049"/>
    <w:rPr>
      <w:rFonts w:ascii="Calibri" w:hAnsi="Calibri"/>
    </w:rPr>
  </w:style>
  <w:style w:type="paragraph" w:styleId="af2">
    <w:name w:val="footer"/>
    <w:basedOn w:val="a"/>
    <w:link w:val="af3"/>
    <w:uiPriority w:val="99"/>
    <w:unhideWhenUsed/>
    <w:rsid w:val="0044504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45049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09FDC-E30D-472F-B2F1-73ECD5383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2646</Words>
  <Characters>15084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12</cp:revision>
  <dcterms:created xsi:type="dcterms:W3CDTF">2026-02-24T09:14:00Z</dcterms:created>
  <dcterms:modified xsi:type="dcterms:W3CDTF">2026-10-14T09:41:00Z</dcterms:modified>
</cp:coreProperties>
</file>