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8A8BE" w14:textId="77777777" w:rsidR="00972964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3373F80" w14:textId="77777777" w:rsidR="00972964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pPr w:leftFromText="180" w:rightFromText="180" w:horzAnchor="margin" w:tblpY="-484"/>
        <w:tblW w:w="10598" w:type="dxa"/>
        <w:tblLook w:val="01E0" w:firstRow="1" w:lastRow="1" w:firstColumn="1" w:lastColumn="1" w:noHBand="0" w:noVBand="0"/>
      </w:tblPr>
      <w:tblGrid>
        <w:gridCol w:w="3960"/>
        <w:gridCol w:w="2244"/>
        <w:gridCol w:w="4394"/>
      </w:tblGrid>
      <w:tr w:rsidR="00972964" w:rsidRPr="00427A28" w14:paraId="4840B6E8" w14:textId="77777777" w:rsidTr="003031D2">
        <w:trPr>
          <w:trHeight w:val="32"/>
        </w:trPr>
        <w:tc>
          <w:tcPr>
            <w:tcW w:w="3960" w:type="dxa"/>
            <w:tcBorders>
              <w:left w:val="nil"/>
              <w:right w:val="nil"/>
            </w:tcBorders>
            <w:vAlign w:val="center"/>
          </w:tcPr>
          <w:p w14:paraId="43B9B3CD" w14:textId="77777777" w:rsidR="00972964" w:rsidRDefault="00972964" w:rsidP="003031D2">
            <w:pPr>
              <w:spacing w:line="276" w:lineRule="auto"/>
              <w:jc w:val="center"/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 xml:space="preserve">АБАЙ ОБЛЫСЫ </w:t>
            </w:r>
          </w:p>
          <w:p w14:paraId="46339C75" w14:textId="77777777" w:rsidR="00972964" w:rsidRPr="00EF7853" w:rsidRDefault="00972964" w:rsidP="003031D2">
            <w:pPr>
              <w:spacing w:line="276" w:lineRule="auto"/>
              <w:jc w:val="center"/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</w:pPr>
            <w:r w:rsidRPr="00EF7853"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>А</w:t>
            </w:r>
            <w:r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>ҚСУАТ</w:t>
            </w:r>
            <w:r w:rsidRPr="00EF7853"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 xml:space="preserve">                             АУДАНЫН</w:t>
            </w:r>
            <w:r w:rsidRPr="00EF7853"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>ЫҢ</w:t>
            </w:r>
            <w:r w:rsidRPr="00EF7853"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br/>
              <w:t>АУМАҚТЫҚ</w:t>
            </w:r>
            <w:r w:rsidRPr="00EF7853"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br/>
              <w:t>САЙЛАУ КОМИССИЯСЫ</w:t>
            </w:r>
          </w:p>
          <w:p w14:paraId="45061E4D" w14:textId="77777777" w:rsidR="00972964" w:rsidRPr="00674F18" w:rsidRDefault="00972964" w:rsidP="003031D2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26"/>
                <w:lang w:val="kk-KZ"/>
              </w:rPr>
            </w:pPr>
            <w:r w:rsidRPr="001105B2">
              <w:rPr>
                <w:rFonts w:ascii="Times New Roman" w:hAnsi="Times New Roman"/>
                <w:b/>
                <w:noProof/>
                <w:color w:val="0070C0"/>
                <w:sz w:val="28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ADE3B7" wp14:editId="1405DDEB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259080</wp:posOffset>
                      </wp:positionV>
                      <wp:extent cx="6480175" cy="0"/>
                      <wp:effectExtent l="18415" t="17145" r="16510" b="20955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80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rgbClr val="4F81BD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769C971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pt;margin-top:20.4pt;width:51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" strokecolor="#4f81bd" strokeweight="2.5pt">
                      <v:shadow color="#868686"/>
                    </v:shape>
                  </w:pict>
                </mc:Fallback>
              </mc:AlternateContent>
            </w:r>
          </w:p>
          <w:p w14:paraId="16C55C19" w14:textId="77777777" w:rsidR="00972964" w:rsidRPr="001105B2" w:rsidRDefault="00972964" w:rsidP="003031D2">
            <w:pPr>
              <w:jc w:val="center"/>
              <w:rPr>
                <w:rFonts w:ascii="Times New Roman" w:hAnsi="Times New Roman"/>
                <w:b/>
                <w:color w:val="0070C0"/>
                <w:sz w:val="36"/>
                <w:szCs w:val="26"/>
                <w:lang w:val="kk-KZ"/>
              </w:rPr>
            </w:pPr>
          </w:p>
          <w:p w14:paraId="2C6AE2AE" w14:textId="77777777" w:rsidR="00972964" w:rsidRPr="002656D9" w:rsidRDefault="00972964" w:rsidP="003031D2">
            <w:pPr>
              <w:jc w:val="center"/>
              <w:rPr>
                <w:rFonts w:ascii="Times New Roman" w:hAnsi="Times New Roman"/>
                <w:b/>
                <w:color w:val="0070C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>ҚАУЛЫ</w:t>
            </w:r>
            <w:r w:rsidRPr="002656D9"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 xml:space="preserve">                             </w:t>
            </w:r>
          </w:p>
        </w:tc>
        <w:tc>
          <w:tcPr>
            <w:tcW w:w="2244" w:type="dxa"/>
            <w:tcBorders>
              <w:left w:val="nil"/>
              <w:right w:val="nil"/>
            </w:tcBorders>
          </w:tcPr>
          <w:p w14:paraId="1B86FE83" w14:textId="77777777" w:rsidR="00972964" w:rsidRPr="00EF7853" w:rsidRDefault="00972964" w:rsidP="003031D2">
            <w:pPr>
              <w:pStyle w:val="a5"/>
              <w:rPr>
                <w:color w:val="0070C0"/>
                <w:lang w:val="kk-KZ" w:eastAsia="ru-RU"/>
              </w:rPr>
            </w:pPr>
            <w:r w:rsidRPr="008E5EC9">
              <w:rPr>
                <w:b/>
                <w:noProof/>
                <w:color w:val="2E74B5"/>
                <w:lang w:eastAsia="ru-RU"/>
              </w:rPr>
              <w:drawing>
                <wp:inline distT="0" distB="0" distL="0" distR="0" wp14:anchorId="401F2C5B" wp14:editId="06F56A71">
                  <wp:extent cx="1123950" cy="1159821"/>
                  <wp:effectExtent l="0" t="0" r="0" b="2540"/>
                  <wp:docPr id="4" name="Рисунок 4" descr="gerb_mediumThum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mediumThum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271" cy="1166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24DE9E24" w14:textId="77777777" w:rsidR="00972964" w:rsidRDefault="00972964" w:rsidP="003031D2">
            <w:pPr>
              <w:spacing w:line="276" w:lineRule="auto"/>
              <w:ind w:left="-264"/>
              <w:jc w:val="center"/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</w:pPr>
            <w:r w:rsidRPr="00EF7853"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 xml:space="preserve">ТЕРРИТОРИАЛЬНАЯ ИЗБИРАТЕЛЬНАЯ </w:t>
            </w:r>
            <w:r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 xml:space="preserve">                  </w:t>
            </w:r>
            <w:r w:rsidRPr="00EF7853"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 xml:space="preserve">КОМИССИЯ </w:t>
            </w:r>
            <w:r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 xml:space="preserve">                                  РАЙОНА АКСУАТ </w:t>
            </w:r>
          </w:p>
          <w:p w14:paraId="0B65878C" w14:textId="77777777" w:rsidR="00972964" w:rsidRPr="00EF7853" w:rsidRDefault="00972964" w:rsidP="003031D2">
            <w:pPr>
              <w:spacing w:line="276" w:lineRule="auto"/>
              <w:ind w:left="-264"/>
              <w:jc w:val="center"/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>ОБЛАСТИ АБАЙ</w:t>
            </w:r>
          </w:p>
          <w:p w14:paraId="510DCFBD" w14:textId="77777777" w:rsidR="00972964" w:rsidRDefault="00972964" w:rsidP="003031D2">
            <w:pPr>
              <w:jc w:val="center"/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</w:pPr>
          </w:p>
          <w:p w14:paraId="19E76340" w14:textId="77777777" w:rsidR="00972964" w:rsidRPr="00674F18" w:rsidRDefault="00972964" w:rsidP="003031D2">
            <w:pPr>
              <w:jc w:val="center"/>
              <w:rPr>
                <w:rFonts w:ascii="Times New Roman" w:hAnsi="Times New Roman"/>
                <w:b/>
                <w:color w:val="0070C0"/>
                <w:sz w:val="44"/>
                <w:szCs w:val="26"/>
                <w:lang w:val="kk-KZ"/>
              </w:rPr>
            </w:pPr>
          </w:p>
          <w:p w14:paraId="5CD73CB4" w14:textId="77777777" w:rsidR="00972964" w:rsidRPr="00427A28" w:rsidRDefault="00972964" w:rsidP="003031D2">
            <w:pPr>
              <w:jc w:val="center"/>
              <w:rPr>
                <w:rFonts w:ascii="Times New Roman" w:hAnsi="Times New Roman"/>
                <w:b/>
                <w:color w:val="0070C0"/>
                <w:lang w:val="kk-KZ"/>
              </w:rPr>
            </w:pPr>
            <w:r>
              <w:rPr>
                <w:rFonts w:ascii="Times New Roman" w:hAnsi="Times New Roman"/>
                <w:b/>
                <w:color w:val="0070C0"/>
                <w:sz w:val="28"/>
                <w:szCs w:val="26"/>
                <w:lang w:val="kk-KZ"/>
              </w:rPr>
              <w:t>ПОСТАНОВЛЕНИЕ</w:t>
            </w:r>
          </w:p>
        </w:tc>
      </w:tr>
      <w:tr w:rsidR="00972964" w:rsidRPr="00427A28" w14:paraId="3CC325E6" w14:textId="77777777" w:rsidTr="003031D2">
        <w:trPr>
          <w:trHeight w:val="890"/>
        </w:trPr>
        <w:tc>
          <w:tcPr>
            <w:tcW w:w="3960" w:type="dxa"/>
            <w:tcBorders>
              <w:left w:val="nil"/>
              <w:bottom w:val="nil"/>
              <w:right w:val="nil"/>
            </w:tcBorders>
          </w:tcPr>
          <w:p w14:paraId="75B5C33C" w14:textId="77777777" w:rsidR="00972964" w:rsidRPr="00BF706B" w:rsidRDefault="00972964" w:rsidP="003031D2">
            <w:pPr>
              <w:jc w:val="center"/>
              <w:rPr>
                <w:rFonts w:ascii="Times New Roman" w:hAnsi="Times New Roman"/>
                <w:color w:val="0070C0"/>
                <w:sz w:val="20"/>
                <w:szCs w:val="16"/>
                <w:lang w:val="kk-KZ"/>
              </w:rPr>
            </w:pPr>
          </w:p>
          <w:p w14:paraId="590FD6A5" w14:textId="77777777" w:rsidR="00972964" w:rsidRDefault="00972964" w:rsidP="003031D2">
            <w:pPr>
              <w:jc w:val="center"/>
              <w:rPr>
                <w:rFonts w:ascii="Times New Roman" w:hAnsi="Times New Roman"/>
                <w:bCs/>
                <w:color w:val="0070C0"/>
                <w:sz w:val="6"/>
                <w:szCs w:val="16"/>
                <w:lang w:val="kk-KZ"/>
              </w:rPr>
            </w:pPr>
            <w:r w:rsidRPr="0001610A">
              <w:rPr>
                <w:rFonts w:ascii="Times New Roman" w:hAnsi="Times New Roman"/>
                <w:bCs/>
                <w:color w:val="0070C0"/>
                <w:sz w:val="16"/>
                <w:szCs w:val="16"/>
                <w:lang w:val="kk-KZ"/>
              </w:rPr>
              <w:t>«_____»_____________20___</w:t>
            </w:r>
            <w:r>
              <w:rPr>
                <w:rFonts w:ascii="Times New Roman" w:hAnsi="Times New Roman"/>
                <w:bCs/>
                <w:color w:val="0070C0"/>
                <w:sz w:val="16"/>
                <w:szCs w:val="16"/>
                <w:lang w:val="kk-KZ"/>
              </w:rPr>
              <w:t>жыл</w:t>
            </w:r>
            <w:r w:rsidRPr="00A90547">
              <w:rPr>
                <w:rFonts w:ascii="Times New Roman" w:hAnsi="Times New Roman"/>
                <w:bCs/>
                <w:color w:val="0070C0"/>
                <w:sz w:val="6"/>
                <w:szCs w:val="16"/>
                <w:lang w:val="kk-KZ"/>
              </w:rPr>
              <w:t xml:space="preserve"> </w:t>
            </w:r>
          </w:p>
          <w:p w14:paraId="4FAA6FE7" w14:textId="77777777" w:rsidR="00972964" w:rsidRPr="00A90547" w:rsidRDefault="00972964" w:rsidP="003031D2">
            <w:pPr>
              <w:jc w:val="center"/>
              <w:rPr>
                <w:rFonts w:ascii="Times New Roman" w:hAnsi="Times New Roman"/>
                <w:bCs/>
                <w:color w:val="0070C0"/>
                <w:sz w:val="6"/>
                <w:szCs w:val="16"/>
                <w:lang w:val="kk-KZ"/>
              </w:rPr>
            </w:pPr>
          </w:p>
          <w:p w14:paraId="5893C357" w14:textId="77777777" w:rsidR="00972964" w:rsidRPr="00BF706B" w:rsidRDefault="00972964" w:rsidP="003031D2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16"/>
                <w:lang w:val="kk-KZ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16"/>
                <w:lang w:val="kk-KZ"/>
              </w:rPr>
              <w:t>Ақсуат ауылы</w:t>
            </w:r>
            <w:r>
              <w:rPr>
                <w:rFonts w:ascii="Times New Roman" w:hAnsi="Times New Roman"/>
                <w:bCs/>
                <w:color w:val="0070C0"/>
                <w:sz w:val="20"/>
                <w:szCs w:val="16"/>
                <w:lang w:val="kk-KZ"/>
              </w:rPr>
              <w:br/>
            </w:r>
          </w:p>
        </w:tc>
        <w:tc>
          <w:tcPr>
            <w:tcW w:w="2244" w:type="dxa"/>
            <w:tcBorders>
              <w:left w:val="nil"/>
              <w:bottom w:val="nil"/>
              <w:right w:val="nil"/>
            </w:tcBorders>
          </w:tcPr>
          <w:p w14:paraId="37B9B2F4" w14:textId="77777777" w:rsidR="00972964" w:rsidRPr="0001610A" w:rsidRDefault="00972964" w:rsidP="003031D2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867D2D">
              <w:rPr>
                <w:rFonts w:ascii="Times New Roman" w:hAnsi="Times New Roman"/>
                <w:color w:val="FFFFFF"/>
                <w:sz w:val="16"/>
                <w:lang w:val="en-US"/>
              </w:rPr>
              <w:t>.</w:t>
            </w:r>
            <w:r>
              <w:rPr>
                <w:rFonts w:ascii="Times New Roman" w:hAnsi="Times New Roman"/>
                <w:color w:val="0070C0"/>
                <w:lang w:val="en-US"/>
              </w:rPr>
              <w:br/>
            </w:r>
            <w:r>
              <w:rPr>
                <w:rFonts w:ascii="Times New Roman" w:hAnsi="Times New Roman"/>
                <w:color w:val="0070C0"/>
                <w:sz w:val="20"/>
                <w:lang w:val="en-US"/>
              </w:rPr>
              <w:t xml:space="preserve">           </w:t>
            </w:r>
            <w:r w:rsidRPr="0001610A">
              <w:rPr>
                <w:rFonts w:ascii="Times New Roman" w:hAnsi="Times New Roman"/>
                <w:color w:val="0070C0"/>
                <w:sz w:val="20"/>
                <w:lang w:val="kk-KZ"/>
              </w:rPr>
              <w:t>№</w:t>
            </w:r>
            <w:r w:rsidRPr="0001610A">
              <w:rPr>
                <w:rFonts w:ascii="Times New Roman" w:hAnsi="Times New Roman"/>
                <w:color w:val="0070C0"/>
                <w:sz w:val="16"/>
                <w:szCs w:val="16"/>
                <w:lang w:val="en-US"/>
              </w:rPr>
              <w:t>_______</w:t>
            </w:r>
          </w:p>
        </w:tc>
        <w:tc>
          <w:tcPr>
            <w:tcW w:w="4394" w:type="dxa"/>
            <w:tcBorders>
              <w:left w:val="nil"/>
              <w:bottom w:val="nil"/>
              <w:right w:val="nil"/>
            </w:tcBorders>
          </w:tcPr>
          <w:p w14:paraId="6A130604" w14:textId="77777777" w:rsidR="00972964" w:rsidRPr="00427A28" w:rsidRDefault="00972964" w:rsidP="003031D2">
            <w:pPr>
              <w:rPr>
                <w:rFonts w:ascii="Times New Roman" w:hAnsi="Times New Roman"/>
                <w:color w:val="0070C0"/>
                <w:sz w:val="20"/>
                <w:lang w:val="kk-KZ"/>
              </w:rPr>
            </w:pPr>
          </w:p>
          <w:p w14:paraId="76DABD50" w14:textId="77777777" w:rsidR="00972964" w:rsidRPr="0001610A" w:rsidRDefault="00972964" w:rsidP="003031D2">
            <w:pPr>
              <w:ind w:left="-108" w:firstLine="108"/>
              <w:rPr>
                <w:rFonts w:ascii="Times New Roman" w:hAnsi="Times New Roman"/>
                <w:bCs/>
                <w:color w:val="0070C0"/>
                <w:sz w:val="16"/>
                <w:szCs w:val="16"/>
                <w:lang w:val="kk-KZ"/>
              </w:rPr>
            </w:pPr>
            <w:r w:rsidRPr="00A90547">
              <w:rPr>
                <w:rFonts w:ascii="Times New Roman" w:hAnsi="Times New Roman"/>
                <w:bCs/>
                <w:color w:val="0070C0"/>
                <w:sz w:val="18"/>
                <w:szCs w:val="16"/>
                <w:lang w:val="kk-KZ"/>
              </w:rPr>
              <w:t xml:space="preserve">                   </w:t>
            </w:r>
            <w:r>
              <w:rPr>
                <w:rFonts w:ascii="Times New Roman" w:hAnsi="Times New Roman"/>
                <w:bCs/>
                <w:color w:val="0070C0"/>
                <w:sz w:val="18"/>
                <w:szCs w:val="16"/>
                <w:lang w:val="kk-KZ"/>
              </w:rPr>
              <w:t xml:space="preserve"> </w:t>
            </w:r>
            <w:r w:rsidRPr="0001610A">
              <w:rPr>
                <w:rFonts w:ascii="Times New Roman" w:hAnsi="Times New Roman"/>
                <w:bCs/>
                <w:color w:val="0070C0"/>
                <w:sz w:val="16"/>
                <w:szCs w:val="16"/>
                <w:lang w:val="kk-KZ"/>
              </w:rPr>
              <w:t>«_____»_____________20___года</w:t>
            </w:r>
          </w:p>
          <w:p w14:paraId="409D9B8D" w14:textId="77777777" w:rsidR="00972964" w:rsidRPr="00A90547" w:rsidRDefault="00972964" w:rsidP="003031D2">
            <w:pPr>
              <w:ind w:left="-108" w:firstLine="108"/>
              <w:jc w:val="center"/>
              <w:rPr>
                <w:rFonts w:ascii="Times New Roman" w:hAnsi="Times New Roman"/>
                <w:bCs/>
                <w:color w:val="0070C0"/>
                <w:sz w:val="6"/>
                <w:szCs w:val="16"/>
                <w:lang w:val="kk-KZ"/>
              </w:rPr>
            </w:pPr>
          </w:p>
          <w:p w14:paraId="796542DE" w14:textId="77777777" w:rsidR="00972964" w:rsidRPr="00427A28" w:rsidRDefault="00972964" w:rsidP="003031D2">
            <w:pPr>
              <w:jc w:val="center"/>
              <w:rPr>
                <w:rFonts w:ascii="Times New Roman" w:hAnsi="Times New Roman"/>
                <w:color w:val="0070C0"/>
                <w:sz w:val="16"/>
                <w:szCs w:val="16"/>
                <w:lang w:val="kk-KZ"/>
              </w:rPr>
            </w:pPr>
            <w:r w:rsidRPr="001340DD">
              <w:rPr>
                <w:rFonts w:ascii="Times New Roman" w:hAnsi="Times New Roman"/>
                <w:color w:val="0070C0"/>
                <w:sz w:val="20"/>
                <w:lang w:val="kk-KZ"/>
              </w:rPr>
              <w:t>район Аксуат</w:t>
            </w:r>
          </w:p>
        </w:tc>
      </w:tr>
    </w:tbl>
    <w:p w14:paraId="2591CE16" w14:textId="77777777" w:rsidR="00972964" w:rsidRDefault="00972964" w:rsidP="00972964">
      <w:pPr>
        <w:ind w:firstLine="708"/>
        <w:jc w:val="both"/>
        <w:rPr>
          <w:color w:val="0070C0"/>
          <w:sz w:val="16"/>
          <w:szCs w:val="16"/>
          <w:lang w:val="kk-KZ"/>
        </w:rPr>
      </w:pPr>
    </w:p>
    <w:p w14:paraId="32D1CF71" w14:textId="227BCD1B" w:rsidR="00972964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2026 жылғы 29 қарашаға тағайындалған Ақсуат ауданының мәслихат депутаттарының кезектен тыс сайлауын дайындау мен өткізу жөніндегі негізгі </w:t>
      </w:r>
    </w:p>
    <w:p w14:paraId="360FDF1E" w14:textId="77777777" w:rsidR="00972964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іс-шаралардың күнтізбелік жоспарын бекіту туралы</w:t>
      </w:r>
    </w:p>
    <w:p w14:paraId="19EF5D2A" w14:textId="77777777" w:rsidR="00972964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ED5D0E1" w14:textId="77777777" w:rsidR="00972964" w:rsidRDefault="00972964" w:rsidP="00972964">
      <w:pPr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14-бабының 1), 2) тармақшаларына сәйкес және  Қазақстан Республикасы Президентінің 2026 жылғы 12 қазандағы №1521 «Барлық деңгейдегі мәслихаттардың өкілеттігін мерзімінен бұрын тоқтату туралы» Жарлығының, Қазақстан Республикасы 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 қаулысының негізінде Ақсуат ауданының аумақтық сайлау комиссиясы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ҚАУЛЫ ЕТЕДІ:</w:t>
      </w:r>
    </w:p>
    <w:p w14:paraId="3BBAF931" w14:textId="77777777" w:rsidR="00972964" w:rsidRDefault="00972964" w:rsidP="00972964">
      <w:pPr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2026 жылғы 29 қарашаға тағайындалған Ақсуат ауданының мәслихат депутаттарының кезектен тыс сайлауын дайындау мен өткізу жөніндегі негізгі іс-шаралардың күнтізбелік  жоспары осы қаулының қосымшасына сәйкес бекітілсін.  </w:t>
      </w:r>
    </w:p>
    <w:p w14:paraId="0EF6A226" w14:textId="77777777" w:rsidR="00972964" w:rsidRDefault="00972964" w:rsidP="00972964">
      <w:pPr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Осы қаулы Ақсуат ауданының аумақтық сайлау комиссиясының интернет-парақшасында  жариялансын.</w:t>
      </w:r>
    </w:p>
    <w:p w14:paraId="26B73B03" w14:textId="77777777" w:rsidR="00972964" w:rsidRDefault="00972964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E5FA633" w14:textId="77777777" w:rsidR="00972964" w:rsidRDefault="00972964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677D0A4" w14:textId="77777777" w:rsidR="00972964" w:rsidRDefault="00972964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D8BDC74" w14:textId="77777777" w:rsidR="00972964" w:rsidRDefault="00972964" w:rsidP="00972964">
      <w:pPr>
        <w:ind w:firstLine="708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Сайлау комиссиясының төрағасы                                   Ғ.Закариянов</w:t>
      </w:r>
    </w:p>
    <w:p w14:paraId="4994FC72" w14:textId="77777777" w:rsidR="00972964" w:rsidRDefault="00972964" w:rsidP="00972964">
      <w:pPr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3A584FE" w14:textId="77777777" w:rsidR="00972964" w:rsidRDefault="00972964" w:rsidP="00972964">
      <w:pPr>
        <w:ind w:firstLine="708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Сайлау комиссиясының хатшысы                                       Н.Ахметова </w:t>
      </w:r>
    </w:p>
    <w:p w14:paraId="2FEBED79" w14:textId="77777777" w:rsidR="00972964" w:rsidRDefault="00972964" w:rsidP="00972964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007263B" w14:textId="77777777" w:rsidR="00972964" w:rsidRDefault="00972964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D5273BC" w14:textId="16D936F7" w:rsidR="00972964" w:rsidRDefault="00A547AD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№ 01-03/27</w:t>
      </w:r>
    </w:p>
    <w:p w14:paraId="5CD9492D" w14:textId="261E5FA0" w:rsidR="00A547AD" w:rsidRDefault="00A547AD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14.10.2026 ж</w:t>
      </w:r>
      <w:bookmarkStart w:id="0" w:name="_GoBack"/>
      <w:bookmarkEnd w:id="0"/>
    </w:p>
    <w:p w14:paraId="5392350B" w14:textId="77777777" w:rsidR="004358BD" w:rsidRPr="00972964" w:rsidRDefault="004358BD">
      <w:pPr>
        <w:rPr>
          <w:lang w:val="kk-KZ"/>
        </w:rPr>
      </w:pPr>
    </w:p>
    <w:sectPr w:rsidR="004358BD" w:rsidRPr="0097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FB0"/>
    <w:rsid w:val="00092FB0"/>
    <w:rsid w:val="00261FDE"/>
    <w:rsid w:val="004358BD"/>
    <w:rsid w:val="004925F8"/>
    <w:rsid w:val="00560CAC"/>
    <w:rsid w:val="007C5341"/>
    <w:rsid w:val="00972964"/>
    <w:rsid w:val="00A5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E0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964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2F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F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F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F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F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F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F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F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F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2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2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2F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2F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2F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2F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2F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2F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2F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9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092F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rsid w:val="0009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2F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2F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2F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92F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2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2F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2FB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547A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47AD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964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2F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F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F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F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F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F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F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F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F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2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2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2F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2F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2F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2F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2F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2F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2F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9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092F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rsid w:val="0009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2F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2F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2F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92F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2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2F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2FB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547A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47AD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</dc:creator>
  <cp:keywords/>
  <dc:description/>
  <cp:lastModifiedBy>UserD</cp:lastModifiedBy>
  <cp:revision>3</cp:revision>
  <dcterms:created xsi:type="dcterms:W3CDTF">2026-10-14T07:29:00Z</dcterms:created>
  <dcterms:modified xsi:type="dcterms:W3CDTF">2026-10-14T07:32:00Z</dcterms:modified>
</cp:coreProperties>
</file>