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84C96" w14:textId="7C3F06BB" w:rsidR="00E51697" w:rsidRPr="00E51697" w:rsidRDefault="00E51697" w:rsidP="00E5169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proofErr w:type="spellStart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>Барлық</w:t>
      </w:r>
      <w:proofErr w:type="spellEnd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>деңгейдегі</w:t>
      </w:r>
      <w:proofErr w:type="spellEnd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>мәслихаттардың</w:t>
      </w:r>
      <w:proofErr w:type="spellEnd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>өкілеттігін</w:t>
      </w:r>
      <w:proofErr w:type="spellEnd"/>
    </w:p>
    <w:p w14:paraId="5AD4C0BD" w14:textId="3CBAB0AA" w:rsidR="00E51697" w:rsidRPr="00E51697" w:rsidRDefault="00E51697" w:rsidP="00E5169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proofErr w:type="spellStart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>мерзімінен</w:t>
      </w:r>
      <w:proofErr w:type="spellEnd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>бұрын</w:t>
      </w:r>
      <w:proofErr w:type="spellEnd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>тоқтату</w:t>
      </w:r>
      <w:proofErr w:type="spellEnd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>туралы</w:t>
      </w:r>
      <w:proofErr w:type="spellEnd"/>
    </w:p>
    <w:p w14:paraId="42E4AEC6" w14:textId="77777777" w:rsidR="00E51697" w:rsidRDefault="00E51697" w:rsidP="00E51697">
      <w:pPr>
        <w:rPr>
          <w:rFonts w:ascii="Times New Roman" w:hAnsi="Times New Roman" w:cs="Times New Roman"/>
          <w:sz w:val="28"/>
          <w:szCs w:val="28"/>
          <w:lang w:val="ru-KZ"/>
        </w:rPr>
      </w:pPr>
    </w:p>
    <w:p w14:paraId="39FFE9CF" w14:textId="6D67D1B3" w:rsidR="00E51697" w:rsidRPr="00E51697" w:rsidRDefault="00E51697" w:rsidP="00E51697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Республикасы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Конституциясының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88-бабының 5-тармағына, «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Республикасындағы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сайлау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»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Республикасы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Конституциялық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заңының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101-бабының 3-тармағына, «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Республикасындағы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жергілікті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басқару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өзін-өзі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басқару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»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Республикасы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Заңының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23-бабының 2-тармағына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сәйкес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> </w:t>
      </w:r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>ҚАУЛЫ ЕТЕМІН:</w:t>
      </w:r>
    </w:p>
    <w:p w14:paraId="29B979DA" w14:textId="77777777" w:rsidR="00E51697" w:rsidRPr="00E51697" w:rsidRDefault="00E51697" w:rsidP="00E51697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E51697">
        <w:rPr>
          <w:rFonts w:ascii="Times New Roman" w:hAnsi="Times New Roman" w:cs="Times New Roman"/>
          <w:sz w:val="28"/>
          <w:szCs w:val="28"/>
          <w:lang w:val="ru-KZ"/>
        </w:rPr>
        <w:t>1. 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Барлық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деңгейдегі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мәслихаттардың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өкілеттігі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мерзімінен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бұрын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тоқтатылсын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4B8456E5" w14:textId="77777777" w:rsidR="00E51697" w:rsidRPr="00E51697" w:rsidRDefault="00E51697" w:rsidP="00E51697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E51697">
        <w:rPr>
          <w:rFonts w:ascii="Times New Roman" w:hAnsi="Times New Roman" w:cs="Times New Roman"/>
          <w:sz w:val="28"/>
          <w:szCs w:val="28"/>
          <w:lang w:val="ru-KZ"/>
        </w:rPr>
        <w:t>2. 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Республикасының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Орталық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сайлау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комиссиясы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барлық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деңгейдегі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мәслихаттар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депутаттарын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кезектен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тыс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сайлауды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тағайындау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, оны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дайындау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өткізуді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ұйымдастыру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жөніндегі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шараларды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 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қабылдасын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2F065999" w14:textId="77777777" w:rsidR="00E51697" w:rsidRPr="00E51697" w:rsidRDefault="00E51697" w:rsidP="00E51697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E51697">
        <w:rPr>
          <w:rFonts w:ascii="Times New Roman" w:hAnsi="Times New Roman" w:cs="Times New Roman"/>
          <w:sz w:val="28"/>
          <w:szCs w:val="28"/>
          <w:lang w:val="ru-KZ"/>
        </w:rPr>
        <w:t>3. 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Республикасының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Үкіметі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, Астана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қаласының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облыстардың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, Алматы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Шымкент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қалаларының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әкімдері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барлық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деңгейдегі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мәслихаттар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депутаттарын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кезектен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тыс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сайлауды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ұйымдастырушылық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материалдық-техникалық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қаржылық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жөніндегі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шараларды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қабылдасын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21A80439" w14:textId="77777777" w:rsidR="00E51697" w:rsidRPr="00E51697" w:rsidRDefault="00E51697" w:rsidP="00E51697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4. Осы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Жарлық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жарияланған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күнінен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бастап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қолданысқа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енгізіледі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45B6B6AE" w14:textId="77777777" w:rsidR="00E51697" w:rsidRPr="00E51697" w:rsidRDefault="00E51697" w:rsidP="00E51697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E51697">
        <w:rPr>
          <w:rFonts w:ascii="Times New Roman" w:hAnsi="Times New Roman" w:cs="Times New Roman"/>
          <w:sz w:val="28"/>
          <w:szCs w:val="28"/>
          <w:lang w:val="ru-KZ"/>
        </w:rPr>
        <w:t> </w:t>
      </w:r>
    </w:p>
    <w:p w14:paraId="0D8AFEFD" w14:textId="77777777" w:rsidR="00E51697" w:rsidRPr="00E51697" w:rsidRDefault="00E51697" w:rsidP="00E51697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>Қазақстан</w:t>
      </w:r>
      <w:proofErr w:type="spellEnd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>Республикасының</w:t>
      </w:r>
      <w:proofErr w:type="spellEnd"/>
    </w:p>
    <w:p w14:paraId="2864F838" w14:textId="70755440" w:rsidR="00E51697" w:rsidRPr="00E51697" w:rsidRDefault="00E51697" w:rsidP="00E51697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>Президенті</w:t>
      </w:r>
      <w:proofErr w:type="spellEnd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>                                                             </w:t>
      </w:r>
      <w:proofErr w:type="spellStart"/>
      <w:r w:rsidRPr="00E51697">
        <w:rPr>
          <w:rFonts w:ascii="Times New Roman" w:hAnsi="Times New Roman" w:cs="Times New Roman"/>
          <w:b/>
          <w:bCs/>
          <w:sz w:val="28"/>
          <w:szCs w:val="28"/>
          <w:lang w:val="ru-KZ"/>
        </w:rPr>
        <w:t>Қ.Тоқаев</w:t>
      </w:r>
      <w:proofErr w:type="spellEnd"/>
    </w:p>
    <w:p w14:paraId="44933AAF" w14:textId="77777777" w:rsidR="00E51697" w:rsidRPr="00E51697" w:rsidRDefault="00E51697" w:rsidP="00E51697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E51697">
        <w:rPr>
          <w:rFonts w:ascii="Times New Roman" w:hAnsi="Times New Roman" w:cs="Times New Roman"/>
          <w:sz w:val="28"/>
          <w:szCs w:val="28"/>
          <w:lang w:val="ru-KZ"/>
        </w:rPr>
        <w:t> </w:t>
      </w:r>
    </w:p>
    <w:p w14:paraId="4A35B355" w14:textId="77777777" w:rsidR="00E51697" w:rsidRDefault="00E51697" w:rsidP="00E51697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Астана, </w:t>
      </w:r>
      <w:proofErr w:type="spellStart"/>
      <w:r w:rsidRPr="00E51697">
        <w:rPr>
          <w:rFonts w:ascii="Times New Roman" w:hAnsi="Times New Roman" w:cs="Times New Roman"/>
          <w:sz w:val="28"/>
          <w:szCs w:val="28"/>
          <w:lang w:val="ru-KZ"/>
        </w:rPr>
        <w:t>Ақорда</w:t>
      </w:r>
      <w:proofErr w:type="spellEnd"/>
      <w:r w:rsidRPr="00E5169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</w:p>
    <w:p w14:paraId="5F3F2A35" w14:textId="297D626D" w:rsidR="00E51697" w:rsidRPr="00E51697" w:rsidRDefault="00E51697" w:rsidP="00E51697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E51697">
        <w:rPr>
          <w:rFonts w:ascii="Times New Roman" w:hAnsi="Times New Roman" w:cs="Times New Roman"/>
          <w:sz w:val="28"/>
          <w:szCs w:val="28"/>
          <w:lang w:val="ru-KZ"/>
        </w:rPr>
        <w:t>2026 жылғы 12 қазан</w:t>
      </w:r>
    </w:p>
    <w:p w14:paraId="15431CE8" w14:textId="092DA584" w:rsidR="00E51697" w:rsidRPr="00E51697" w:rsidRDefault="00E51697" w:rsidP="00E51697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E51697">
        <w:rPr>
          <w:rFonts w:ascii="Times New Roman" w:hAnsi="Times New Roman" w:cs="Times New Roman"/>
          <w:sz w:val="28"/>
          <w:szCs w:val="28"/>
          <w:lang w:val="ru-KZ"/>
        </w:rPr>
        <w:t>№ 1521</w:t>
      </w:r>
    </w:p>
    <w:p w14:paraId="68579125" w14:textId="77777777" w:rsidR="00E32F25" w:rsidRPr="00E51697" w:rsidRDefault="00E32F25">
      <w:pPr>
        <w:rPr>
          <w:rFonts w:ascii="Times New Roman" w:hAnsi="Times New Roman" w:cs="Times New Roman"/>
          <w:sz w:val="28"/>
          <w:szCs w:val="28"/>
        </w:rPr>
      </w:pPr>
    </w:p>
    <w:sectPr w:rsidR="00E32F25" w:rsidRPr="00E51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97"/>
    <w:rsid w:val="0060637A"/>
    <w:rsid w:val="00763CD5"/>
    <w:rsid w:val="00E32F25"/>
    <w:rsid w:val="00E5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CAED2"/>
  <w15:chartTrackingRefBased/>
  <w15:docId w15:val="{4257E496-6ECE-4D08-98C2-E4EF5D398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1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1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6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1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16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16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16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16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16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16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16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16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16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16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16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16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16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16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1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1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1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1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1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16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16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169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16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169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16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Erkin K.</dc:creator>
  <cp:keywords/>
  <dc:description/>
  <cp:lastModifiedBy>Erkin K.</cp:lastModifiedBy>
  <cp:revision>1</cp:revision>
  <dcterms:created xsi:type="dcterms:W3CDTF">2026-10-14T06:09:00Z</dcterms:created>
  <dcterms:modified xsi:type="dcterms:W3CDTF">2026-10-14T06:10:00Z</dcterms:modified>
</cp:coreProperties>
</file>