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519AC1" w14:textId="2261EFF3" w:rsidR="00F635B3" w:rsidRPr="00F9047B" w:rsidRDefault="00F635B3" w:rsidP="00F635B3">
      <w:pPr>
        <w:shd w:val="clear" w:color="auto" w:fill="FFFFFF"/>
        <w:spacing w:after="0" w:line="240" w:lineRule="auto"/>
        <w:outlineLvl w:val="1"/>
        <w:rPr>
          <w:rFonts w:ascii="Arial" w:eastAsia="Times New Roman" w:hAnsi="Arial" w:cs="Arial"/>
          <w:sz w:val="36"/>
          <w:szCs w:val="36"/>
          <w:lang w:val="ru-RU" w:eastAsia="ru-KZ"/>
        </w:rPr>
      </w:pPr>
      <w:r w:rsidRPr="00F635B3">
        <w:rPr>
          <w:rFonts w:ascii="Arial" w:eastAsia="Times New Roman" w:hAnsi="Arial" w:cs="Arial"/>
          <w:sz w:val="36"/>
          <w:szCs w:val="36"/>
          <w:lang w:eastAsia="ru-KZ"/>
        </w:rPr>
        <w:t>202</w:t>
      </w:r>
      <w:r w:rsidR="00D573B2">
        <w:rPr>
          <w:rFonts w:ascii="Arial" w:eastAsia="Times New Roman" w:hAnsi="Arial" w:cs="Arial"/>
          <w:sz w:val="36"/>
          <w:szCs w:val="36"/>
          <w:lang w:val="ru-RU" w:eastAsia="ru-KZ"/>
        </w:rPr>
        <w:t>6</w:t>
      </w:r>
      <w:r w:rsidRPr="00F635B3">
        <w:rPr>
          <w:rFonts w:ascii="Arial" w:eastAsia="Times New Roman" w:hAnsi="Arial" w:cs="Arial"/>
          <w:sz w:val="36"/>
          <w:szCs w:val="36"/>
          <w:lang w:eastAsia="ru-KZ"/>
        </w:rPr>
        <w:t xml:space="preserve"> </w:t>
      </w:r>
      <w:proofErr w:type="spellStart"/>
      <w:r w:rsidRPr="00F635B3">
        <w:rPr>
          <w:rFonts w:ascii="Arial" w:eastAsia="Times New Roman" w:hAnsi="Arial" w:cs="Arial"/>
          <w:sz w:val="36"/>
          <w:szCs w:val="36"/>
          <w:lang w:eastAsia="ru-KZ"/>
        </w:rPr>
        <w:t>жыл</w:t>
      </w:r>
      <w:proofErr w:type="spellEnd"/>
      <w:r w:rsidR="0047075E">
        <w:rPr>
          <w:rFonts w:ascii="Arial" w:eastAsia="Times New Roman" w:hAnsi="Arial" w:cs="Arial"/>
          <w:sz w:val="36"/>
          <w:szCs w:val="36"/>
          <w:lang w:val="ru-RU" w:eastAsia="ru-KZ"/>
        </w:rPr>
        <w:t>д</w:t>
      </w:r>
      <w:r w:rsidRPr="00F635B3">
        <w:rPr>
          <w:rFonts w:ascii="Arial" w:eastAsia="Times New Roman" w:hAnsi="Arial" w:cs="Arial"/>
          <w:sz w:val="36"/>
          <w:szCs w:val="36"/>
          <w:lang w:eastAsia="ru-KZ"/>
        </w:rPr>
        <w:t>ы</w:t>
      </w:r>
      <w:r w:rsidR="0047075E">
        <w:rPr>
          <w:rFonts w:ascii="Arial" w:eastAsia="Times New Roman" w:hAnsi="Arial" w:cs="Arial"/>
          <w:sz w:val="36"/>
          <w:szCs w:val="36"/>
          <w:lang w:val="ru-RU" w:eastAsia="ru-KZ"/>
        </w:rPr>
        <w:t xml:space="preserve">ң </w:t>
      </w:r>
      <w:r w:rsidR="00077BD3">
        <w:rPr>
          <w:rFonts w:ascii="Arial" w:eastAsia="Times New Roman" w:hAnsi="Arial" w:cs="Arial"/>
          <w:sz w:val="36"/>
          <w:szCs w:val="36"/>
          <w:lang w:val="en-US" w:eastAsia="ru-KZ"/>
        </w:rPr>
        <w:t>3</w:t>
      </w:r>
      <w:r w:rsidR="0047075E">
        <w:rPr>
          <w:rFonts w:ascii="Arial" w:eastAsia="Times New Roman" w:hAnsi="Arial" w:cs="Arial"/>
          <w:sz w:val="36"/>
          <w:szCs w:val="36"/>
          <w:lang w:val="ru-RU" w:eastAsia="ru-KZ"/>
        </w:rPr>
        <w:t>-</w:t>
      </w:r>
      <w:proofErr w:type="spellStart"/>
      <w:r w:rsidR="0047075E">
        <w:rPr>
          <w:rFonts w:ascii="Arial" w:eastAsia="Times New Roman" w:hAnsi="Arial" w:cs="Arial"/>
          <w:sz w:val="36"/>
          <w:szCs w:val="36"/>
          <w:lang w:val="ru-RU" w:eastAsia="ru-KZ"/>
        </w:rPr>
        <w:t>тоқсанында</w:t>
      </w:r>
      <w:proofErr w:type="spellEnd"/>
      <w:r w:rsidRPr="00F635B3">
        <w:rPr>
          <w:rFonts w:ascii="Arial" w:eastAsia="Times New Roman" w:hAnsi="Arial" w:cs="Arial"/>
          <w:sz w:val="36"/>
          <w:szCs w:val="36"/>
          <w:lang w:eastAsia="ru-KZ"/>
        </w:rPr>
        <w:t xml:space="preserve"> </w:t>
      </w:r>
      <w:proofErr w:type="spellStart"/>
      <w:r w:rsidRPr="00F635B3">
        <w:rPr>
          <w:rFonts w:ascii="Arial" w:eastAsia="Times New Roman" w:hAnsi="Arial" w:cs="Arial"/>
          <w:sz w:val="36"/>
          <w:szCs w:val="36"/>
          <w:lang w:eastAsia="ru-KZ"/>
        </w:rPr>
        <w:t>мемлекеттік</w:t>
      </w:r>
      <w:proofErr w:type="spellEnd"/>
      <w:r w:rsidRPr="00F635B3">
        <w:rPr>
          <w:rFonts w:ascii="Arial" w:eastAsia="Times New Roman" w:hAnsi="Arial" w:cs="Arial"/>
          <w:sz w:val="36"/>
          <w:szCs w:val="36"/>
          <w:lang w:eastAsia="ru-KZ"/>
        </w:rPr>
        <w:t xml:space="preserve"> </w:t>
      </w:r>
      <w:proofErr w:type="spellStart"/>
      <w:r w:rsidRPr="00F635B3">
        <w:rPr>
          <w:rFonts w:ascii="Arial" w:eastAsia="Times New Roman" w:hAnsi="Arial" w:cs="Arial"/>
          <w:sz w:val="36"/>
          <w:szCs w:val="36"/>
          <w:lang w:eastAsia="ru-KZ"/>
        </w:rPr>
        <w:t>қызметтер</w:t>
      </w:r>
      <w:proofErr w:type="spellEnd"/>
      <w:r w:rsidRPr="00F635B3">
        <w:rPr>
          <w:rFonts w:ascii="Arial" w:eastAsia="Times New Roman" w:hAnsi="Arial" w:cs="Arial"/>
          <w:sz w:val="36"/>
          <w:szCs w:val="36"/>
          <w:lang w:eastAsia="ru-KZ"/>
        </w:rPr>
        <w:t xml:space="preserve"> </w:t>
      </w:r>
      <w:proofErr w:type="spellStart"/>
      <w:r w:rsidR="00F9047B">
        <w:rPr>
          <w:rFonts w:ascii="Arial" w:eastAsia="Times New Roman" w:hAnsi="Arial" w:cs="Arial"/>
          <w:sz w:val="36"/>
          <w:szCs w:val="36"/>
          <w:lang w:val="ru-RU" w:eastAsia="ru-KZ"/>
        </w:rPr>
        <w:t>көрсету</w:t>
      </w:r>
      <w:proofErr w:type="spellEnd"/>
      <w:r w:rsidR="00F9047B">
        <w:rPr>
          <w:rFonts w:ascii="Arial" w:eastAsia="Times New Roman" w:hAnsi="Arial" w:cs="Arial"/>
          <w:sz w:val="36"/>
          <w:szCs w:val="36"/>
          <w:lang w:val="ru-RU" w:eastAsia="ru-KZ"/>
        </w:rPr>
        <w:t xml:space="preserve"> </w:t>
      </w:r>
      <w:proofErr w:type="spellStart"/>
      <w:r w:rsidR="00F9047B">
        <w:rPr>
          <w:rFonts w:ascii="Arial" w:eastAsia="Times New Roman" w:hAnsi="Arial" w:cs="Arial"/>
          <w:sz w:val="36"/>
          <w:szCs w:val="36"/>
          <w:lang w:val="ru-RU" w:eastAsia="ru-KZ"/>
        </w:rPr>
        <w:t>туралы</w:t>
      </w:r>
      <w:proofErr w:type="spellEnd"/>
      <w:r w:rsidR="00F9047B">
        <w:rPr>
          <w:rFonts w:ascii="Arial" w:eastAsia="Times New Roman" w:hAnsi="Arial" w:cs="Arial"/>
          <w:sz w:val="36"/>
          <w:szCs w:val="36"/>
          <w:lang w:val="ru-RU" w:eastAsia="ru-KZ"/>
        </w:rPr>
        <w:t xml:space="preserve"> </w:t>
      </w:r>
      <w:proofErr w:type="spellStart"/>
      <w:r w:rsidR="00F9047B">
        <w:rPr>
          <w:rFonts w:ascii="Arial" w:eastAsia="Times New Roman" w:hAnsi="Arial" w:cs="Arial"/>
          <w:sz w:val="36"/>
          <w:szCs w:val="36"/>
          <w:lang w:val="ru-RU" w:eastAsia="ru-KZ"/>
        </w:rPr>
        <w:t>ақпарат</w:t>
      </w:r>
      <w:proofErr w:type="spellEnd"/>
    </w:p>
    <w:p w14:paraId="04AA6E72" w14:textId="77777777" w:rsidR="00F635B3" w:rsidRDefault="00F635B3">
      <w:pPr>
        <w:rPr>
          <w:rFonts w:ascii="Arial" w:hAnsi="Arial" w:cs="Arial"/>
          <w:color w:val="151515"/>
          <w:shd w:val="clear" w:color="auto" w:fill="FFFFFF"/>
        </w:rPr>
      </w:pPr>
    </w:p>
    <w:p w14:paraId="002A3A4D" w14:textId="342E7357" w:rsidR="008C3C31" w:rsidRDefault="00F635B3" w:rsidP="008C3C31">
      <w:pPr>
        <w:spacing w:after="0" w:line="240" w:lineRule="auto"/>
        <w:rPr>
          <w:rFonts w:ascii="Arial" w:hAnsi="Arial" w:cs="Arial"/>
          <w:color w:val="151515"/>
          <w:sz w:val="28"/>
          <w:szCs w:val="28"/>
          <w:shd w:val="clear" w:color="auto" w:fill="FFFFFF"/>
        </w:rPr>
      </w:pP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Ырғыз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ауданы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бойынша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жергілікті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атқарушы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органдармен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көрсетілетін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мемлекеттік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қызметтер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(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барлығы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r w:rsidR="001B1507"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51</w:t>
      </w:r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)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аудан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әкімі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аппаратының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14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құрылымдық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бөлімімен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көрсетіліп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келеді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.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Оның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7-уі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ауылдық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округтер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әкімдерінің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аппараттары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болып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табылады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.</w:t>
      </w:r>
      <w:r w:rsidRPr="0047075E">
        <w:rPr>
          <w:rFonts w:ascii="Arial" w:hAnsi="Arial" w:cs="Arial"/>
          <w:color w:val="151515"/>
          <w:sz w:val="28"/>
          <w:szCs w:val="28"/>
        </w:rPr>
        <w:br/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Аудан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бойынша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жергілікті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атқарушы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органдармен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көрсетілген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мемлекеттік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қызметтердің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саны 202</w:t>
      </w:r>
      <w:r w:rsidR="00D573B2" w:rsidRPr="00D573B2">
        <w:rPr>
          <w:rFonts w:ascii="Arial" w:hAnsi="Arial" w:cs="Arial"/>
          <w:color w:val="151515"/>
          <w:sz w:val="28"/>
          <w:szCs w:val="28"/>
          <w:shd w:val="clear" w:color="auto" w:fill="FFFFFF"/>
        </w:rPr>
        <w:t>6</w:t>
      </w:r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жыл</w:t>
      </w:r>
      <w:r w:rsidR="0047075E"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дың</w:t>
      </w:r>
      <w:proofErr w:type="spellEnd"/>
      <w:r w:rsidR="0047075E"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r w:rsidR="00077BD3" w:rsidRPr="00077BD3">
        <w:rPr>
          <w:rFonts w:ascii="Arial" w:hAnsi="Arial" w:cs="Arial"/>
          <w:color w:val="151515"/>
          <w:sz w:val="28"/>
          <w:szCs w:val="28"/>
          <w:shd w:val="clear" w:color="auto" w:fill="FFFFFF"/>
        </w:rPr>
        <w:t>3</w:t>
      </w:r>
      <w:r w:rsidR="0047075E"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-тоқсанында</w:t>
      </w:r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r w:rsidR="009D501B" w:rsidRPr="009D501B">
        <w:rPr>
          <w:rFonts w:ascii="Arial" w:hAnsi="Arial" w:cs="Arial"/>
          <w:color w:val="151515"/>
          <w:sz w:val="28"/>
          <w:szCs w:val="28"/>
          <w:shd w:val="clear" w:color="auto" w:fill="FFFFFF"/>
        </w:rPr>
        <w:t>3</w:t>
      </w:r>
      <w:r w:rsidR="00077BD3" w:rsidRPr="00077BD3">
        <w:rPr>
          <w:rFonts w:ascii="Arial" w:hAnsi="Arial" w:cs="Arial"/>
          <w:color w:val="151515"/>
          <w:sz w:val="28"/>
          <w:szCs w:val="28"/>
          <w:shd w:val="clear" w:color="auto" w:fill="FFFFFF"/>
        </w:rPr>
        <w:t>05</w:t>
      </w:r>
      <w:r w:rsidR="009D501B" w:rsidRPr="009D501B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қызметті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құрады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.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Оның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ішінде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:</w:t>
      </w:r>
      <w:r w:rsidRPr="0047075E">
        <w:rPr>
          <w:rFonts w:ascii="Arial" w:hAnsi="Arial" w:cs="Arial"/>
          <w:color w:val="151515"/>
          <w:sz w:val="28"/>
          <w:szCs w:val="28"/>
        </w:rPr>
        <w:br/>
      </w:r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-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көрсетілетін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қызметті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берушілермен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(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Мемлекеттік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корпорация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арқылы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көрсетілгендерді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қоспағанда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)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қағаз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түрінде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көрсетілген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мемлекеттік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қызметтердің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саны</w:t>
      </w:r>
      <w:r w:rsidR="00CC442E"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-</w:t>
      </w:r>
      <w:r w:rsidR="00077BD3" w:rsidRPr="00077BD3">
        <w:rPr>
          <w:rFonts w:ascii="Arial" w:hAnsi="Arial" w:cs="Arial"/>
          <w:color w:val="151515"/>
          <w:sz w:val="28"/>
          <w:szCs w:val="28"/>
          <w:shd w:val="clear" w:color="auto" w:fill="FFFFFF"/>
        </w:rPr>
        <w:t>19</w:t>
      </w:r>
      <w:r w:rsidR="00CC442E"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.</w:t>
      </w:r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r w:rsidR="00CC442E"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Т</w:t>
      </w:r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ек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қана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мемлекеттік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қызметті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берушілер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арқылы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көрсетілетін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қызметтер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саны -0;</w:t>
      </w:r>
      <w:r w:rsidRPr="0047075E">
        <w:rPr>
          <w:rFonts w:ascii="Arial" w:hAnsi="Arial" w:cs="Arial"/>
          <w:color w:val="151515"/>
          <w:sz w:val="28"/>
          <w:szCs w:val="28"/>
        </w:rPr>
        <w:br/>
      </w:r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-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электрондық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түрде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көрсетілетін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қызметті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берушінің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ақпараттық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жүйесі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арқылы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көрсетілген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қызметтердің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саны -</w:t>
      </w:r>
      <w:r w:rsidR="005E37D7" w:rsidRPr="005E37D7">
        <w:rPr>
          <w:rFonts w:ascii="Arial" w:hAnsi="Arial" w:cs="Arial"/>
          <w:color w:val="151515"/>
          <w:sz w:val="28"/>
          <w:szCs w:val="28"/>
          <w:shd w:val="clear" w:color="auto" w:fill="FFFFFF"/>
        </w:rPr>
        <w:t>1</w:t>
      </w:r>
      <w:r w:rsidR="00D573B2" w:rsidRPr="00D573B2">
        <w:rPr>
          <w:rFonts w:ascii="Arial" w:hAnsi="Arial" w:cs="Arial"/>
          <w:color w:val="151515"/>
          <w:sz w:val="28"/>
          <w:szCs w:val="28"/>
          <w:shd w:val="clear" w:color="auto" w:fill="FFFFFF"/>
        </w:rPr>
        <w:t>7</w:t>
      </w:r>
      <w:r w:rsidR="00077BD3" w:rsidRPr="00077BD3">
        <w:rPr>
          <w:rFonts w:ascii="Arial" w:hAnsi="Arial" w:cs="Arial"/>
          <w:color w:val="151515"/>
          <w:sz w:val="28"/>
          <w:szCs w:val="28"/>
          <w:shd w:val="clear" w:color="auto" w:fill="FFFFFF"/>
        </w:rPr>
        <w:t>7</w:t>
      </w:r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.</w:t>
      </w:r>
      <w:r w:rsidRPr="0047075E">
        <w:rPr>
          <w:rFonts w:ascii="Arial" w:hAnsi="Arial" w:cs="Arial"/>
          <w:color w:val="151515"/>
          <w:sz w:val="28"/>
          <w:szCs w:val="28"/>
        </w:rPr>
        <w:br/>
      </w:r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-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Мемлекеттік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корпорация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арқылы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көрсетілген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қызметтер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саны -</w:t>
      </w:r>
      <w:r w:rsidR="00077BD3" w:rsidRPr="00077BD3">
        <w:rPr>
          <w:rFonts w:ascii="Arial" w:hAnsi="Arial" w:cs="Arial"/>
          <w:color w:val="151515"/>
          <w:sz w:val="28"/>
          <w:szCs w:val="28"/>
          <w:shd w:val="clear" w:color="auto" w:fill="FFFFFF"/>
        </w:rPr>
        <w:t>8</w:t>
      </w:r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, ал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электрондық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үкімет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вебпорталы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арқылы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-</w:t>
      </w:r>
      <w:r w:rsidR="00D573B2" w:rsidRPr="00D573B2">
        <w:rPr>
          <w:rFonts w:ascii="Arial" w:hAnsi="Arial" w:cs="Arial"/>
          <w:color w:val="151515"/>
          <w:sz w:val="28"/>
          <w:szCs w:val="28"/>
          <w:shd w:val="clear" w:color="auto" w:fill="FFFFFF"/>
        </w:rPr>
        <w:t>1</w:t>
      </w:r>
      <w:r w:rsidR="00077BD3" w:rsidRPr="00077BD3">
        <w:rPr>
          <w:rFonts w:ascii="Arial" w:hAnsi="Arial" w:cs="Arial"/>
          <w:color w:val="151515"/>
          <w:sz w:val="28"/>
          <w:szCs w:val="28"/>
          <w:shd w:val="clear" w:color="auto" w:fill="FFFFFF"/>
        </w:rPr>
        <w:t>01</w:t>
      </w:r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қызметті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құрады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.</w:t>
      </w:r>
      <w:r w:rsidRPr="0047075E">
        <w:rPr>
          <w:rFonts w:ascii="Arial" w:hAnsi="Arial" w:cs="Arial"/>
          <w:color w:val="151515"/>
          <w:sz w:val="28"/>
          <w:szCs w:val="28"/>
        </w:rPr>
        <w:br/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Мемлекеттік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қызметтер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көрсету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мерзімдерін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бұзу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фактілері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тіркел</w:t>
      </w:r>
      <w:r w:rsidR="0047075E" w:rsidRPr="00D15809">
        <w:rPr>
          <w:rFonts w:ascii="Arial" w:hAnsi="Arial" w:cs="Arial"/>
          <w:color w:val="151515"/>
          <w:sz w:val="28"/>
          <w:szCs w:val="28"/>
          <w:shd w:val="clear" w:color="auto" w:fill="FFFFFF"/>
        </w:rPr>
        <w:t>ген</w:t>
      </w:r>
      <w:proofErr w:type="spellEnd"/>
      <w:r w:rsidR="0047075E" w:rsidRPr="00D15809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="0047075E" w:rsidRPr="00D15809">
        <w:rPr>
          <w:rFonts w:ascii="Arial" w:hAnsi="Arial" w:cs="Arial"/>
          <w:color w:val="151515"/>
          <w:sz w:val="28"/>
          <w:szCs w:val="28"/>
          <w:shd w:val="clear" w:color="auto" w:fill="FFFFFF"/>
        </w:rPr>
        <w:t>жоқ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.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Лицензиялауға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қағаз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түрінде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өтініштер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түскен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жоқ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.</w:t>
      </w:r>
      <w:r w:rsidRPr="0047075E">
        <w:rPr>
          <w:rFonts w:ascii="Arial" w:hAnsi="Arial" w:cs="Arial"/>
          <w:color w:val="151515"/>
          <w:sz w:val="28"/>
          <w:szCs w:val="28"/>
        </w:rPr>
        <w:br/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Мемлекеттік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көрсетуге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келіп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түскен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шағымдар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болған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жоқ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.</w:t>
      </w:r>
      <w:r w:rsidRPr="0047075E">
        <w:rPr>
          <w:rFonts w:ascii="Arial" w:hAnsi="Arial" w:cs="Arial"/>
          <w:color w:val="151515"/>
          <w:sz w:val="28"/>
          <w:szCs w:val="28"/>
        </w:rPr>
        <w:br/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Қазақстан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Республикасының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мемлекеттік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көрсетілетін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қызметтер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саласындағы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заңнамасы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бұзылуының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анықталған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фактілері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,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көрсетілетін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қызметті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алушыға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мемлекеттік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қызметті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көрсетуден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бас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тарту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,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қарау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мерзімдері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бұзылған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мемлекеттік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қызметтерді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көрсету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сапасына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шағымдар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болған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жоқ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.</w:t>
      </w:r>
      <w:r w:rsidRPr="0047075E">
        <w:rPr>
          <w:rFonts w:ascii="Arial" w:hAnsi="Arial" w:cs="Arial"/>
          <w:color w:val="151515"/>
          <w:sz w:val="28"/>
          <w:szCs w:val="28"/>
        </w:rPr>
        <w:br/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Есепті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кезеңде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мемлекеттік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қызметтерді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көрсету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сапасын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арттыру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бойынша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жүргізілген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түсіндірме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іс-шараларының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саны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барлығы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-</w:t>
      </w:r>
      <w:r w:rsidR="00077BD3" w:rsidRPr="00077BD3">
        <w:rPr>
          <w:rFonts w:ascii="Arial" w:hAnsi="Arial" w:cs="Arial"/>
          <w:color w:val="151515"/>
          <w:sz w:val="28"/>
          <w:szCs w:val="28"/>
          <w:shd w:val="clear" w:color="auto" w:fill="FFFFFF"/>
        </w:rPr>
        <w:t>3</w:t>
      </w:r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,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түсіндірме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іс-шаралары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ретінде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r w:rsidR="00077BD3" w:rsidRPr="00077BD3">
        <w:rPr>
          <w:rFonts w:ascii="Arial" w:hAnsi="Arial" w:cs="Arial"/>
          <w:color w:val="151515"/>
          <w:sz w:val="28"/>
          <w:szCs w:val="28"/>
          <w:shd w:val="clear" w:color="auto" w:fill="FFFFFF"/>
        </w:rPr>
        <w:t>3</w:t>
      </w:r>
      <w:bookmarkStart w:id="0" w:name="_GoBack"/>
      <w:bookmarkEnd w:id="0"/>
      <w:r w:rsidR="0047075E"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="0047075E"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ресми</w:t>
      </w:r>
      <w:proofErr w:type="spellEnd"/>
      <w:r w:rsidR="0047075E"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="0047075E"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жарияланым</w:t>
      </w:r>
      <w:proofErr w:type="spellEnd"/>
      <w:r w:rsidR="00D15809" w:rsidRPr="00D15809">
        <w:rPr>
          <w:rFonts w:ascii="Arial" w:hAnsi="Arial" w:cs="Arial"/>
          <w:color w:val="151515"/>
          <w:sz w:val="28"/>
          <w:szCs w:val="28"/>
          <w:shd w:val="clear" w:color="auto" w:fill="FFFFFF"/>
        </w:rPr>
        <w:t xml:space="preserve"> </w:t>
      </w:r>
      <w:proofErr w:type="spellStart"/>
      <w:r w:rsidR="00D15809" w:rsidRPr="00D15809">
        <w:rPr>
          <w:rFonts w:ascii="Arial" w:hAnsi="Arial" w:cs="Arial"/>
          <w:color w:val="151515"/>
          <w:sz w:val="28"/>
          <w:szCs w:val="28"/>
          <w:shd w:val="clear" w:color="auto" w:fill="FFFFFF"/>
        </w:rPr>
        <w:t>берілді</w:t>
      </w:r>
      <w:proofErr w:type="spellEnd"/>
      <w:r w:rsidRPr="0047075E">
        <w:rPr>
          <w:rFonts w:ascii="Arial" w:hAnsi="Arial" w:cs="Arial"/>
          <w:color w:val="151515"/>
          <w:sz w:val="28"/>
          <w:szCs w:val="28"/>
          <w:shd w:val="clear" w:color="auto" w:fill="FFFFFF"/>
        </w:rPr>
        <w:t>.</w:t>
      </w:r>
    </w:p>
    <w:p w14:paraId="417DDF19" w14:textId="204D0F8F" w:rsidR="00F635B3" w:rsidRPr="009D501B" w:rsidRDefault="009D501B" w:rsidP="008C3C31">
      <w:pPr>
        <w:spacing w:after="0" w:line="240" w:lineRule="auto"/>
        <w:rPr>
          <w:rFonts w:ascii="Arial" w:hAnsi="Arial" w:cs="Arial"/>
          <w:color w:val="151515"/>
          <w:sz w:val="28"/>
          <w:szCs w:val="28"/>
          <w:shd w:val="clear" w:color="auto" w:fill="FFFFFF"/>
        </w:rPr>
      </w:pPr>
      <w:r w:rsidRPr="009D501B">
        <w:rPr>
          <w:rFonts w:ascii="Arial" w:eastAsia="Times New Roman" w:hAnsi="Arial" w:cs="Arial"/>
          <w:color w:val="000000"/>
          <w:sz w:val="28"/>
          <w:szCs w:val="28"/>
          <w:lang w:val="kk-KZ" w:eastAsia="ru-RU"/>
        </w:rPr>
        <w:t>Мемлекеттік көрсетілетін қызметтер бойынша есепті кезеңде біліктілігін арттыру семинарларынан өткен жауапты тұлғалар болған жоқ</w:t>
      </w:r>
      <w:r w:rsidR="008C3C31" w:rsidRPr="009D501B">
        <w:rPr>
          <w:rFonts w:ascii="Arial" w:hAnsi="Arial" w:cs="Arial"/>
          <w:color w:val="151515"/>
          <w:sz w:val="28"/>
          <w:szCs w:val="28"/>
          <w:shd w:val="clear" w:color="auto" w:fill="FFFFFF"/>
        </w:rPr>
        <w:t>.</w:t>
      </w:r>
      <w:r w:rsidR="00F635B3" w:rsidRPr="009D501B">
        <w:rPr>
          <w:rFonts w:ascii="Arial" w:hAnsi="Arial" w:cs="Arial"/>
          <w:color w:val="151515"/>
          <w:sz w:val="28"/>
          <w:szCs w:val="28"/>
        </w:rPr>
        <w:br/>
      </w:r>
    </w:p>
    <w:p w14:paraId="209D85A7" w14:textId="195BB0F5" w:rsidR="00F635B3" w:rsidRPr="0047075E" w:rsidRDefault="00F635B3">
      <w:pPr>
        <w:rPr>
          <w:rFonts w:ascii="Arial" w:hAnsi="Arial" w:cs="Arial"/>
          <w:color w:val="151515"/>
          <w:sz w:val="28"/>
          <w:szCs w:val="28"/>
          <w:shd w:val="clear" w:color="auto" w:fill="FFFFFF"/>
        </w:rPr>
      </w:pPr>
    </w:p>
    <w:p w14:paraId="197019BC" w14:textId="4443E504" w:rsidR="00F635B3" w:rsidRDefault="00F635B3" w:rsidP="00F635B3">
      <w:pPr>
        <w:pStyle w:val="2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</w:rPr>
      </w:pPr>
    </w:p>
    <w:p w14:paraId="7BB59AB3" w14:textId="00FCB37A" w:rsidR="00D15809" w:rsidRDefault="00D15809" w:rsidP="00F635B3">
      <w:pPr>
        <w:pStyle w:val="2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</w:rPr>
      </w:pPr>
    </w:p>
    <w:p w14:paraId="797DF8E7" w14:textId="70C2AEDA" w:rsidR="00D15809" w:rsidRDefault="00D15809" w:rsidP="00F635B3">
      <w:pPr>
        <w:pStyle w:val="2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</w:rPr>
      </w:pPr>
    </w:p>
    <w:p w14:paraId="77BACD04" w14:textId="5457FAFA" w:rsidR="00D15809" w:rsidRDefault="00D15809" w:rsidP="00F635B3">
      <w:pPr>
        <w:pStyle w:val="2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</w:rPr>
      </w:pPr>
    </w:p>
    <w:p w14:paraId="4E4431A5" w14:textId="29316534" w:rsidR="00D15809" w:rsidRDefault="00D15809" w:rsidP="00F635B3">
      <w:pPr>
        <w:pStyle w:val="2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</w:rPr>
      </w:pPr>
    </w:p>
    <w:p w14:paraId="670442B2" w14:textId="297F9975" w:rsidR="00D15809" w:rsidRDefault="00D15809" w:rsidP="00F635B3">
      <w:pPr>
        <w:pStyle w:val="2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</w:rPr>
      </w:pPr>
    </w:p>
    <w:p w14:paraId="1F2EDB79" w14:textId="63A66CBF" w:rsidR="00D15809" w:rsidRPr="002C7DA7" w:rsidRDefault="00D15809" w:rsidP="00F635B3">
      <w:pPr>
        <w:pStyle w:val="2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</w:rPr>
      </w:pPr>
    </w:p>
    <w:sectPr w:rsidR="00D15809" w:rsidRPr="002C7DA7" w:rsidSect="001C0BBD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582145"/>
    <w:multiLevelType w:val="hybridMultilevel"/>
    <w:tmpl w:val="9A4E1868"/>
    <w:lvl w:ilvl="0" w:tplc="B43CE220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8D3"/>
    <w:rsid w:val="00032452"/>
    <w:rsid w:val="00077BD3"/>
    <w:rsid w:val="000A119E"/>
    <w:rsid w:val="001B1507"/>
    <w:rsid w:val="001C0BBD"/>
    <w:rsid w:val="00247573"/>
    <w:rsid w:val="002528EE"/>
    <w:rsid w:val="002C7DA7"/>
    <w:rsid w:val="003714DE"/>
    <w:rsid w:val="0047075E"/>
    <w:rsid w:val="005963CD"/>
    <w:rsid w:val="005A3A3C"/>
    <w:rsid w:val="005E37D7"/>
    <w:rsid w:val="00633669"/>
    <w:rsid w:val="007544D2"/>
    <w:rsid w:val="007568F6"/>
    <w:rsid w:val="00873331"/>
    <w:rsid w:val="008C3C31"/>
    <w:rsid w:val="009D501B"/>
    <w:rsid w:val="00A17D6B"/>
    <w:rsid w:val="00B07B72"/>
    <w:rsid w:val="00BA68D3"/>
    <w:rsid w:val="00BC6161"/>
    <w:rsid w:val="00CC442E"/>
    <w:rsid w:val="00D15809"/>
    <w:rsid w:val="00D20D0D"/>
    <w:rsid w:val="00D573B2"/>
    <w:rsid w:val="00DA24C4"/>
    <w:rsid w:val="00F635B3"/>
    <w:rsid w:val="00F90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E1DAB"/>
  <w15:chartTrackingRefBased/>
  <w15:docId w15:val="{E014D571-4813-4C22-985A-9CCB2C913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635B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635B3"/>
    <w:rPr>
      <w:rFonts w:ascii="Times New Roman" w:eastAsia="Times New Roman" w:hAnsi="Times New Roman" w:cs="Times New Roman"/>
      <w:b/>
      <w:bCs/>
      <w:sz w:val="36"/>
      <w:szCs w:val="36"/>
      <w:lang w:val="ru-KZ" w:eastAsia="ru-KZ"/>
    </w:rPr>
  </w:style>
  <w:style w:type="character" w:customStyle="1" w:styleId="anegp0gi0b9av8jahpyh">
    <w:name w:val="anegp0gi0b9av8jahpyh"/>
    <w:basedOn w:val="a0"/>
    <w:rsid w:val="003714DE"/>
  </w:style>
  <w:style w:type="paragraph" w:styleId="a3">
    <w:name w:val="List Paragraph"/>
    <w:basedOn w:val="a"/>
    <w:uiPriority w:val="34"/>
    <w:qFormat/>
    <w:rsid w:val="00D15809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4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dcterms:created xsi:type="dcterms:W3CDTF">2025-03-05T10:36:00Z</dcterms:created>
  <dcterms:modified xsi:type="dcterms:W3CDTF">2026-10-12T03:55:00Z</dcterms:modified>
</cp:coreProperties>
</file>