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88341" w14:textId="55446B17" w:rsidR="003B3056" w:rsidRPr="0054211D" w:rsidRDefault="003B3056" w:rsidP="003B30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Кентау қалалық аумақтық сайлау комиссиясының                                        2026 жылғы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13 </w:t>
      </w:r>
      <w:r w:rsidRPr="0054211D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қазандағы 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1</w:t>
      </w:r>
      <w:r w:rsidRPr="0054211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қаулысы</w:t>
      </w:r>
    </w:p>
    <w:p w14:paraId="6BA0070A" w14:textId="77777777" w:rsidR="003B3056" w:rsidRPr="0054211D" w:rsidRDefault="003B3056" w:rsidP="003B30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53AEDD6" w14:textId="77777777" w:rsidR="003B3056" w:rsidRPr="0054211D" w:rsidRDefault="003B3056" w:rsidP="003B30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0C31776" w14:textId="77777777" w:rsidR="003B3056" w:rsidRPr="0054211D" w:rsidRDefault="003B3056" w:rsidP="003B30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767F94A" w14:textId="77777777" w:rsidR="003B3056" w:rsidRPr="0054211D" w:rsidRDefault="003B3056" w:rsidP="003B30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Кентау қалалық мәслихаты </w:t>
      </w:r>
    </w:p>
    <w:p w14:paraId="3AD34341" w14:textId="77777777" w:rsidR="003B3056" w:rsidRPr="0054211D" w:rsidRDefault="003B3056" w:rsidP="003B30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депутаттарының кезектен тыс </w:t>
      </w:r>
    </w:p>
    <w:p w14:paraId="55C7F75E" w14:textId="77777777" w:rsidR="003B3056" w:rsidRPr="0054211D" w:rsidRDefault="003B3056" w:rsidP="003B30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сайлауын әзірлеу мен өткізу жөніндегі </w:t>
      </w:r>
    </w:p>
    <w:p w14:paraId="7369BA6B" w14:textId="77777777" w:rsidR="003B3056" w:rsidRPr="0054211D" w:rsidRDefault="003B3056" w:rsidP="003B30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негізгі іс-шаралардың күнтізбелік </w:t>
      </w:r>
    </w:p>
    <w:p w14:paraId="3A21A2F1" w14:textId="77777777" w:rsidR="003B3056" w:rsidRPr="0054211D" w:rsidRDefault="003B3056" w:rsidP="003B305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b/>
          <w:bCs/>
          <w:sz w:val="28"/>
          <w:szCs w:val="28"/>
          <w:lang w:val="kk-KZ"/>
        </w:rPr>
        <w:t>жоспарын бекіту туралы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774CBFF" w14:textId="77777777" w:rsidR="003B3056" w:rsidRPr="0054211D" w:rsidRDefault="003B3056" w:rsidP="003B305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6C2C450" w14:textId="77777777" w:rsidR="003B3056" w:rsidRPr="0054211D" w:rsidRDefault="003B3056" w:rsidP="003B305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8F20043" w14:textId="77777777" w:rsidR="003B3056" w:rsidRPr="0054211D" w:rsidRDefault="003B3056" w:rsidP="003B305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700E3F5" w14:textId="5C040479" w:rsidR="003B3056" w:rsidRPr="0054211D" w:rsidRDefault="003B3056" w:rsidP="003B30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«Қазақстан Республикасындағы сайлау туралы» Қазақстан Республикасы Конституциялық заңын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 және Қазақстан Республикасы Орталық сайлау комиссиясының  2026 жылғы 13 қазандағы №</w:t>
      </w:r>
      <w:r w:rsidR="0021624B">
        <w:rPr>
          <w:rFonts w:ascii="Times New Roman" w:hAnsi="Times New Roman" w:cs="Times New Roman"/>
          <w:sz w:val="28"/>
          <w:szCs w:val="28"/>
          <w:lang w:val="kk-KZ"/>
        </w:rPr>
        <w:t>60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>/</w:t>
      </w:r>
      <w:r w:rsidR="0021624B">
        <w:rPr>
          <w:rFonts w:ascii="Times New Roman" w:hAnsi="Times New Roman" w:cs="Times New Roman"/>
          <w:sz w:val="28"/>
          <w:szCs w:val="28"/>
          <w:lang w:val="kk-KZ"/>
        </w:rPr>
        <w:t>98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 қаулысын басшылыққа алып, Кентау қалалық аумақтық сайлау комиссиясы </w:t>
      </w:r>
      <w:r w:rsidRPr="0054211D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ҚАУЛЫ ЕТЕДІ</w:t>
      </w: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4835EAC5" w14:textId="77777777" w:rsidR="003B3056" w:rsidRPr="0054211D" w:rsidRDefault="003B3056" w:rsidP="003B30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1. Қоса беріліп отырған 2026 жылғы 29 қарашаға тағайындалған Кентау қалалық мәслихаты депутаттарының кезектен тыс сайлауын әзірлеу мен өткізу жөніндегі негізгі іс-шаралардың күнтізбелік жоспары бекітілсін. </w:t>
      </w:r>
    </w:p>
    <w:p w14:paraId="577C6D51" w14:textId="77777777" w:rsidR="003B3056" w:rsidRPr="0054211D" w:rsidRDefault="003B3056" w:rsidP="003B30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2. Осы қаулы сайлауды ұйымдастыру мен өткізуді қамтамасыз ету үшін Кентау қалалық мәслихаты депутаттарын сайлау жөніндегі округтік сайлау комиссияларына жіберілсін.   </w:t>
      </w:r>
    </w:p>
    <w:p w14:paraId="5B7AAFE4" w14:textId="77777777" w:rsidR="003B3056" w:rsidRPr="0054211D" w:rsidRDefault="003B3056" w:rsidP="003B30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sz w:val="28"/>
          <w:szCs w:val="28"/>
          <w:lang w:val="kk-KZ"/>
        </w:rPr>
        <w:t xml:space="preserve">3. Осы қаулы Кентау қаласы әкімдігінің интернет-ресурсында және бұқаралық ақпарат құралдарында жариялансын. </w:t>
      </w:r>
    </w:p>
    <w:p w14:paraId="0CBA9426" w14:textId="77777777" w:rsidR="003B3056" w:rsidRPr="0054211D" w:rsidRDefault="003B3056" w:rsidP="003B30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CD232DE" w14:textId="77777777" w:rsidR="003B3056" w:rsidRPr="0054211D" w:rsidRDefault="003B3056" w:rsidP="003B30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6F67046" w14:textId="77777777" w:rsidR="003B3056" w:rsidRPr="0054211D" w:rsidRDefault="003B3056" w:rsidP="003B30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73E108F" w14:textId="77777777" w:rsidR="003B3056" w:rsidRPr="0054211D" w:rsidRDefault="003B3056" w:rsidP="003B30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W w:w="0" w:type="auto"/>
        <w:tblInd w:w="2518" w:type="dxa"/>
        <w:tblLook w:val="04A0" w:firstRow="1" w:lastRow="0" w:firstColumn="1" w:lastColumn="0" w:noHBand="0" w:noVBand="1"/>
      </w:tblPr>
      <w:tblGrid>
        <w:gridCol w:w="1559"/>
        <w:gridCol w:w="2127"/>
        <w:gridCol w:w="2268"/>
      </w:tblGrid>
      <w:tr w:rsidR="003B3056" w:rsidRPr="0054211D" w14:paraId="668DC448" w14:textId="77777777" w:rsidTr="00BE66E9">
        <w:tc>
          <w:tcPr>
            <w:tcW w:w="1559" w:type="dxa"/>
          </w:tcPr>
          <w:p w14:paraId="330E23B4" w14:textId="77777777" w:rsidR="003B3056" w:rsidRPr="0054211D" w:rsidRDefault="003B3056" w:rsidP="00BE66E9">
            <w:pPr>
              <w:tabs>
                <w:tab w:val="left" w:pos="41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211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2127" w:type="dxa"/>
          </w:tcPr>
          <w:p w14:paraId="407C7D7E" w14:textId="77777777" w:rsidR="003B3056" w:rsidRPr="0054211D" w:rsidRDefault="003B3056" w:rsidP="00BE66E9">
            <w:pPr>
              <w:tabs>
                <w:tab w:val="left" w:pos="41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14:paraId="02E72118" w14:textId="77777777" w:rsidR="003B3056" w:rsidRPr="0054211D" w:rsidRDefault="003B3056" w:rsidP="00BE66E9">
            <w:pPr>
              <w:tabs>
                <w:tab w:val="left" w:pos="410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4211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Б.Садуов</w:t>
            </w:r>
          </w:p>
          <w:p w14:paraId="77ED52C8" w14:textId="77777777" w:rsidR="003B3056" w:rsidRPr="0054211D" w:rsidRDefault="003B3056" w:rsidP="00BE66E9">
            <w:pPr>
              <w:tabs>
                <w:tab w:val="left" w:pos="41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B3056" w:rsidRPr="0054211D" w14:paraId="42B762C5" w14:textId="77777777" w:rsidTr="00BE66E9">
        <w:tc>
          <w:tcPr>
            <w:tcW w:w="1559" w:type="dxa"/>
          </w:tcPr>
          <w:p w14:paraId="67AFF836" w14:textId="77777777" w:rsidR="003B3056" w:rsidRPr="0054211D" w:rsidRDefault="003B3056" w:rsidP="00BE66E9">
            <w:pPr>
              <w:tabs>
                <w:tab w:val="left" w:pos="41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211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Хатшы</w:t>
            </w:r>
          </w:p>
        </w:tc>
        <w:tc>
          <w:tcPr>
            <w:tcW w:w="2127" w:type="dxa"/>
          </w:tcPr>
          <w:p w14:paraId="64D22BB2" w14:textId="77777777" w:rsidR="003B3056" w:rsidRPr="0054211D" w:rsidRDefault="003B3056" w:rsidP="00BE66E9">
            <w:pPr>
              <w:tabs>
                <w:tab w:val="left" w:pos="41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14:paraId="6DE34412" w14:textId="77777777" w:rsidR="003B3056" w:rsidRPr="0054211D" w:rsidRDefault="003B3056" w:rsidP="00BE66E9">
            <w:pPr>
              <w:tabs>
                <w:tab w:val="left" w:pos="41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211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Ұ.Шайзада</w:t>
            </w:r>
          </w:p>
        </w:tc>
      </w:tr>
    </w:tbl>
    <w:p w14:paraId="1054FFB4" w14:textId="77777777" w:rsidR="003B3056" w:rsidRPr="0054211D" w:rsidRDefault="003B3056" w:rsidP="003B3056">
      <w:pPr>
        <w:tabs>
          <w:tab w:val="left" w:pos="41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7E25197" w14:textId="77777777" w:rsidR="003B3056" w:rsidRPr="0054211D" w:rsidRDefault="003B3056" w:rsidP="003B30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211D">
        <w:rPr>
          <w:rFonts w:ascii="Times New Roman" w:hAnsi="Times New Roman" w:cs="Times New Roman"/>
          <w:sz w:val="28"/>
          <w:szCs w:val="28"/>
          <w:lang w:val="kk-KZ"/>
        </w:rPr>
        <w:br/>
      </w:r>
    </w:p>
    <w:p w14:paraId="3060E659" w14:textId="77777777" w:rsidR="003B3056" w:rsidRPr="0054211D" w:rsidRDefault="003B3056" w:rsidP="003B30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071ABAB" w14:textId="77777777" w:rsidR="003B3056" w:rsidRPr="0054211D" w:rsidRDefault="003B3056" w:rsidP="003B30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3D36F99" w14:textId="77777777" w:rsidR="003B3056" w:rsidRPr="0054211D" w:rsidRDefault="003B3056" w:rsidP="003B30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16D2E6E" w14:textId="77777777" w:rsidR="003B3056" w:rsidRPr="0054211D" w:rsidRDefault="003B3056" w:rsidP="003B30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49AF087" w14:textId="77777777" w:rsidR="003B3056" w:rsidRPr="0054211D" w:rsidRDefault="003B3056" w:rsidP="003B30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0A3838" w14:textId="77777777" w:rsidR="003B3056" w:rsidRPr="0054211D" w:rsidRDefault="003B3056" w:rsidP="003B30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1B99A2" w14:textId="77777777" w:rsidR="003B3056" w:rsidRPr="0054211D" w:rsidRDefault="003B3056" w:rsidP="003B30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C030FD" w14:textId="77777777" w:rsidR="001C58B1" w:rsidRDefault="001C58B1"/>
    <w:sectPr w:rsidR="001C58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A3D"/>
    <w:rsid w:val="001C58B1"/>
    <w:rsid w:val="0021624B"/>
    <w:rsid w:val="00247A3D"/>
    <w:rsid w:val="003B3056"/>
    <w:rsid w:val="003E0691"/>
    <w:rsid w:val="004855FA"/>
    <w:rsid w:val="0066455B"/>
    <w:rsid w:val="006B1979"/>
    <w:rsid w:val="00833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64F7E"/>
  <w15:chartTrackingRefBased/>
  <w15:docId w15:val="{A64602F5-1DCC-457D-8553-D81703852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056"/>
    <w:pPr>
      <w:spacing w:after="200" w:line="276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47A3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7A3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7A3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7A3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7A3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7A3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7A3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7A3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7A3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7A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7A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7A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7A3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7A3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7A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7A3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7A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7A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7A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47A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7A3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47A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7A3D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47A3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7A3D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47A3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7A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47A3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47A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2026-10-13T14:03:00Z</dcterms:created>
  <dcterms:modified xsi:type="dcterms:W3CDTF">2026-10-13T14:10:00Z</dcterms:modified>
</cp:coreProperties>
</file>