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F4C8D" w14:textId="77777777" w:rsidR="00F528A6" w:rsidRPr="00703123" w:rsidRDefault="00000000">
      <w:pPr>
        <w:spacing w:after="60"/>
        <w:jc w:val="center"/>
        <w:rPr>
          <w:sz w:val="28"/>
          <w:szCs w:val="28"/>
        </w:rPr>
      </w:pPr>
      <w:r w:rsidRPr="00703123">
        <w:rPr>
          <w:b/>
          <w:bCs/>
          <w:sz w:val="28"/>
          <w:szCs w:val="28"/>
        </w:rPr>
        <w:t>ДИЗАЙН-КОД ГОРОДА КАРАГАНДЫ</w:t>
      </w:r>
    </w:p>
    <w:p w14:paraId="5A04508F" w14:textId="77777777" w:rsidR="00F528A6" w:rsidRPr="00703123" w:rsidRDefault="00000000" w:rsidP="003933E3">
      <w:pPr>
        <w:pStyle w:val="1"/>
        <w:keepNext/>
        <w:spacing w:before="360" w:after="200"/>
        <w:rPr>
          <w:color w:val="auto"/>
          <w:sz w:val="28"/>
          <w:szCs w:val="28"/>
        </w:rPr>
      </w:pPr>
      <w:r w:rsidRPr="00703123">
        <w:rPr>
          <w:b/>
          <w:bCs/>
          <w:color w:val="auto"/>
          <w:sz w:val="28"/>
          <w:szCs w:val="28"/>
        </w:rPr>
        <w:t>РАЗДЕЛ 1. ОБЩИЕ ПОЛОЖЕНИЯ</w:t>
      </w:r>
    </w:p>
    <w:p w14:paraId="72936CEA" w14:textId="77777777" w:rsidR="00F528A6" w:rsidRPr="00703123" w:rsidRDefault="00000000" w:rsidP="002F52CD">
      <w:pPr>
        <w:pStyle w:val="2"/>
        <w:keepNext/>
        <w:spacing w:before="240" w:after="160"/>
        <w:rPr>
          <w:color w:val="auto"/>
          <w:sz w:val="28"/>
          <w:szCs w:val="28"/>
        </w:rPr>
      </w:pPr>
      <w:r w:rsidRPr="00703123">
        <w:rPr>
          <w:b/>
          <w:bCs/>
          <w:color w:val="auto"/>
          <w:sz w:val="28"/>
          <w:szCs w:val="28"/>
        </w:rPr>
        <w:t>Глава 1. Цели, задачи и сфера применения</w:t>
      </w:r>
    </w:p>
    <w:p w14:paraId="1CC64D96" w14:textId="77777777" w:rsidR="00F528A6" w:rsidRPr="00703123" w:rsidRDefault="00000000">
      <w:pPr>
        <w:spacing w:after="100" w:line="264" w:lineRule="auto"/>
        <w:ind w:firstLine="709"/>
        <w:jc w:val="both"/>
        <w:rPr>
          <w:sz w:val="28"/>
          <w:szCs w:val="28"/>
        </w:rPr>
      </w:pPr>
      <w:r w:rsidRPr="00703123">
        <w:rPr>
          <w:sz w:val="28"/>
          <w:szCs w:val="28"/>
        </w:rPr>
        <w:t>1. Настоящий дизайн-код города Караганды (далее – Дизайн-код) разработан в соответствии со Строительным кодексом Республики Казахстан и устанавливает единые требования к формированию гармоничного и стилистически единого внешнего облика городской среды города Караганды.</w:t>
      </w:r>
    </w:p>
    <w:p w14:paraId="7E9B41A4" w14:textId="77777777" w:rsidR="00F528A6" w:rsidRPr="00703123" w:rsidRDefault="00000000">
      <w:pPr>
        <w:spacing w:after="100" w:line="264" w:lineRule="auto"/>
        <w:ind w:firstLine="709"/>
        <w:jc w:val="both"/>
        <w:rPr>
          <w:sz w:val="28"/>
          <w:szCs w:val="28"/>
        </w:rPr>
      </w:pPr>
      <w:r w:rsidRPr="00703123">
        <w:rPr>
          <w:sz w:val="28"/>
          <w:szCs w:val="28"/>
        </w:rPr>
        <w:t>2. Целями настоящего Дизайн-кода являются формирование единого и узнаваемого визуального облика города, повышение комфорта городской среды и общественных пространств, обеспечение согласованности архитектурных, информационных, рекламных и благоустроительных решений, минимизация визуального шума на фасадах, улицах, площадях и иных общественных пространствах, сохранение архитектурной выразительности зданий и градостроительной композиции улиц, обеспечение безопасности, доступности и удобства использования городской среды для жителей и гостей города.</w:t>
      </w:r>
    </w:p>
    <w:p w14:paraId="25321BBA" w14:textId="77777777" w:rsidR="00F528A6" w:rsidRPr="00703123" w:rsidRDefault="00000000">
      <w:pPr>
        <w:spacing w:after="100" w:line="264" w:lineRule="auto"/>
        <w:ind w:firstLine="709"/>
        <w:jc w:val="both"/>
        <w:rPr>
          <w:sz w:val="28"/>
          <w:szCs w:val="28"/>
        </w:rPr>
      </w:pPr>
      <w:r w:rsidRPr="00703123">
        <w:rPr>
          <w:sz w:val="28"/>
          <w:szCs w:val="28"/>
        </w:rPr>
        <w:t>3. Задачами Дизайн-кода являются установление единых требований к архитектурному облику фасадов, их отделке и цветовому решению, упорядочение размещения наружной (визуальной) информации и наружной (визуальной) рекламы по видам, габаритам, местам и способам размещения, определение требований к элементам благоустройства, озеленению, освещению и малым архитектурным формам, дифференциация требований в зависимости от функционального назначения территории и характера окружающей застройки.</w:t>
      </w:r>
    </w:p>
    <w:p w14:paraId="0E5E7ED2" w14:textId="77777777" w:rsidR="00F528A6" w:rsidRPr="00703123" w:rsidRDefault="00000000">
      <w:pPr>
        <w:spacing w:after="100" w:line="264" w:lineRule="auto"/>
        <w:ind w:firstLine="709"/>
        <w:jc w:val="both"/>
        <w:rPr>
          <w:sz w:val="28"/>
          <w:szCs w:val="28"/>
        </w:rPr>
      </w:pPr>
      <w:r w:rsidRPr="00703123">
        <w:rPr>
          <w:sz w:val="28"/>
          <w:szCs w:val="28"/>
        </w:rPr>
        <w:t>4. Действие Дизайн-кода распространяется на всю территорию города Караганды в пределах установленной границы (черты).</w:t>
      </w:r>
    </w:p>
    <w:p w14:paraId="5A34065E" w14:textId="30DF2730" w:rsidR="00F528A6" w:rsidRPr="00703123" w:rsidRDefault="00000000">
      <w:pPr>
        <w:spacing w:after="100" w:line="264" w:lineRule="auto"/>
        <w:ind w:firstLine="709"/>
        <w:jc w:val="both"/>
        <w:rPr>
          <w:sz w:val="28"/>
          <w:szCs w:val="28"/>
        </w:rPr>
      </w:pPr>
      <w:r w:rsidRPr="00703123">
        <w:rPr>
          <w:sz w:val="28"/>
          <w:szCs w:val="28"/>
        </w:rPr>
        <w:t xml:space="preserve">5. Требования Дизайн-кода являются обязательными для физических и юридических лиц независимо от формы собственности. Требования Дизайн-кода учитываются местными исполнительными органами при принятии решений и </w:t>
      </w:r>
      <w:r w:rsidR="00D937CE" w:rsidRPr="00703123">
        <w:rPr>
          <w:sz w:val="28"/>
          <w:szCs w:val="28"/>
          <w:lang w:val="ru-RU"/>
        </w:rPr>
        <w:t>согласований</w:t>
      </w:r>
      <w:r w:rsidRPr="00703123">
        <w:rPr>
          <w:sz w:val="28"/>
          <w:szCs w:val="28"/>
        </w:rPr>
        <w:t xml:space="preserve"> в пределах их компетенции.</w:t>
      </w:r>
    </w:p>
    <w:p w14:paraId="18E53A50" w14:textId="77777777" w:rsidR="00F528A6" w:rsidRPr="00703123" w:rsidRDefault="00000000">
      <w:pPr>
        <w:spacing w:after="100" w:line="264" w:lineRule="auto"/>
        <w:ind w:firstLine="709"/>
        <w:jc w:val="both"/>
        <w:rPr>
          <w:sz w:val="28"/>
          <w:szCs w:val="28"/>
        </w:rPr>
      </w:pPr>
      <w:r w:rsidRPr="00703123">
        <w:rPr>
          <w:sz w:val="28"/>
          <w:szCs w:val="28"/>
        </w:rPr>
        <w:t>6. Дизайн-код применяется в соответствии со Строительным кодексом Республики Казахстан, законами Республики Казахстан «О рекламе», «О языках в Республике Казахстан», «О жилищных отношениях», «Об охране и использовании объектов историко-культурного наследия», «О местном государственном управлении и самоуправлении в Республике Казахстан», а также государственными нормативными документами в сфере архитектуры, градостроительства и строительства.</w:t>
      </w:r>
    </w:p>
    <w:p w14:paraId="2CFAD3B3" w14:textId="77777777" w:rsidR="00F528A6" w:rsidRPr="00703123" w:rsidRDefault="00000000">
      <w:pPr>
        <w:spacing w:after="100" w:line="264" w:lineRule="auto"/>
        <w:ind w:firstLine="709"/>
        <w:jc w:val="both"/>
        <w:rPr>
          <w:sz w:val="28"/>
          <w:szCs w:val="28"/>
        </w:rPr>
      </w:pPr>
      <w:r w:rsidRPr="00703123">
        <w:rPr>
          <w:sz w:val="28"/>
          <w:szCs w:val="28"/>
        </w:rPr>
        <w:lastRenderedPageBreak/>
        <w:t>7. Если законодательством Республики Казахстан установлены иные требования, чем предусмотренные настоящим Дизайн-кодом, применяются требования законодательства Республики Казахстан.</w:t>
      </w:r>
    </w:p>
    <w:p w14:paraId="4449E630" w14:textId="77777777" w:rsidR="00F528A6" w:rsidRPr="00703123" w:rsidRDefault="00000000" w:rsidP="002F52CD">
      <w:pPr>
        <w:pStyle w:val="2"/>
        <w:keepNext/>
        <w:spacing w:before="240" w:after="160"/>
        <w:rPr>
          <w:color w:val="auto"/>
          <w:sz w:val="28"/>
          <w:szCs w:val="28"/>
        </w:rPr>
      </w:pPr>
      <w:r w:rsidRPr="00703123">
        <w:rPr>
          <w:b/>
          <w:bCs/>
          <w:color w:val="auto"/>
          <w:sz w:val="28"/>
          <w:szCs w:val="28"/>
        </w:rPr>
        <w:t>Глава 2. Основные понятия</w:t>
      </w:r>
    </w:p>
    <w:p w14:paraId="621096BA" w14:textId="77777777" w:rsidR="00F528A6" w:rsidRPr="00703123" w:rsidRDefault="00000000">
      <w:pPr>
        <w:spacing w:after="100" w:line="264" w:lineRule="auto"/>
        <w:ind w:firstLine="709"/>
        <w:jc w:val="both"/>
        <w:rPr>
          <w:sz w:val="28"/>
          <w:szCs w:val="28"/>
        </w:rPr>
      </w:pPr>
      <w:r w:rsidRPr="00703123">
        <w:rPr>
          <w:sz w:val="28"/>
          <w:szCs w:val="28"/>
        </w:rPr>
        <w:t>9. В настоящем Дизайн-коде используются следующие основные понятия:</w:t>
      </w:r>
    </w:p>
    <w:p w14:paraId="31734EDD" w14:textId="77777777" w:rsidR="00F528A6" w:rsidRPr="00703123" w:rsidRDefault="00000000">
      <w:pPr>
        <w:spacing w:after="60" w:line="264" w:lineRule="auto"/>
        <w:ind w:left="709" w:firstLine="425"/>
        <w:jc w:val="both"/>
        <w:rPr>
          <w:sz w:val="28"/>
          <w:szCs w:val="28"/>
        </w:rPr>
      </w:pPr>
      <w:r w:rsidRPr="00703123">
        <w:rPr>
          <w:sz w:val="28"/>
          <w:szCs w:val="28"/>
        </w:rPr>
        <w:t>1) архитектурная подсветка – искусственное освещение фасада здания, сооружения в тёмное время суток, предназначенное для выявления его архитектурной композиции, членений и пластики;</w:t>
      </w:r>
    </w:p>
    <w:p w14:paraId="2FA54057" w14:textId="77777777" w:rsidR="00F528A6" w:rsidRPr="00703123" w:rsidRDefault="00000000">
      <w:pPr>
        <w:spacing w:after="60" w:line="264" w:lineRule="auto"/>
        <w:ind w:left="709" w:firstLine="425"/>
        <w:jc w:val="both"/>
        <w:rPr>
          <w:sz w:val="28"/>
          <w:szCs w:val="28"/>
        </w:rPr>
      </w:pPr>
      <w:r w:rsidRPr="00703123">
        <w:rPr>
          <w:sz w:val="28"/>
          <w:szCs w:val="28"/>
        </w:rPr>
        <w:t>2) афиша – объект наружной (визуальной) информации о культурном, спортивном, спортивно-массовом мероприятии, размещаемый на период его подготовки и проведения;</w:t>
      </w:r>
    </w:p>
    <w:p w14:paraId="71A20B17" w14:textId="77777777" w:rsidR="00F528A6" w:rsidRPr="00703123" w:rsidRDefault="00000000">
      <w:pPr>
        <w:spacing w:after="60" w:line="264" w:lineRule="auto"/>
        <w:ind w:left="709" w:firstLine="425"/>
        <w:jc w:val="both"/>
        <w:rPr>
          <w:sz w:val="28"/>
          <w:szCs w:val="28"/>
        </w:rPr>
      </w:pPr>
      <w:r w:rsidRPr="00703123">
        <w:rPr>
          <w:sz w:val="28"/>
          <w:szCs w:val="28"/>
        </w:rPr>
        <w:t>3) афишная тумба – отдельно стоящая конструкция цилиндрической либо многогранной формы, предназначенная для размещения афиш и (или) наружной (визуальной) рекламы;</w:t>
      </w:r>
    </w:p>
    <w:p w14:paraId="6EF71CFD" w14:textId="120970C8" w:rsidR="00F528A6" w:rsidRPr="00703123" w:rsidRDefault="00703123">
      <w:pPr>
        <w:spacing w:after="60" w:line="264" w:lineRule="auto"/>
        <w:ind w:left="709" w:firstLine="425"/>
        <w:jc w:val="both"/>
        <w:rPr>
          <w:sz w:val="28"/>
          <w:szCs w:val="28"/>
        </w:rPr>
      </w:pPr>
      <w:r>
        <w:rPr>
          <w:sz w:val="28"/>
          <w:szCs w:val="28"/>
          <w:lang w:val="ru-RU"/>
        </w:rPr>
        <w:t>4</w:t>
      </w:r>
      <w:r w:rsidRPr="00703123">
        <w:rPr>
          <w:sz w:val="28"/>
          <w:szCs w:val="28"/>
        </w:rPr>
        <w:t>) витрина – остеклённый проём фасада на уровне первого (цокольного) этажа, обеспечивающий зрительную связь помещения с улицей и предназначенный для экспонирования товаров, работ, услуг;</w:t>
      </w:r>
    </w:p>
    <w:p w14:paraId="19200AE0" w14:textId="006153F5" w:rsidR="00F528A6" w:rsidRPr="00703123" w:rsidRDefault="00703123">
      <w:pPr>
        <w:spacing w:after="60" w:line="264" w:lineRule="auto"/>
        <w:ind w:left="709" w:firstLine="425"/>
        <w:jc w:val="both"/>
        <w:rPr>
          <w:sz w:val="28"/>
          <w:szCs w:val="28"/>
        </w:rPr>
      </w:pPr>
      <w:r>
        <w:rPr>
          <w:sz w:val="28"/>
          <w:szCs w:val="28"/>
          <w:lang w:val="ru-RU"/>
        </w:rPr>
        <w:t>5</w:t>
      </w:r>
      <w:r w:rsidRPr="00703123">
        <w:rPr>
          <w:sz w:val="28"/>
          <w:szCs w:val="28"/>
        </w:rPr>
        <w:t xml:space="preserve">) витринная зона – часть помещения глубиной не более </w:t>
      </w:r>
      <w:r w:rsidR="00D937CE" w:rsidRPr="00703123">
        <w:rPr>
          <w:sz w:val="28"/>
          <w:szCs w:val="28"/>
          <w:lang w:val="ru-RU"/>
        </w:rPr>
        <w:t>50 см</w:t>
      </w:r>
      <w:r w:rsidRPr="00703123">
        <w:rPr>
          <w:sz w:val="28"/>
          <w:szCs w:val="28"/>
        </w:rPr>
        <w:t>, измеряемая по горизонтали от внутренней поверхности остекления витрины, окна;</w:t>
      </w:r>
    </w:p>
    <w:p w14:paraId="7D4DFBAD" w14:textId="670C9B82" w:rsidR="00F528A6" w:rsidRPr="00703123" w:rsidRDefault="00703123">
      <w:pPr>
        <w:spacing w:after="60" w:line="264" w:lineRule="auto"/>
        <w:ind w:left="709" w:firstLine="425"/>
        <w:jc w:val="both"/>
        <w:rPr>
          <w:sz w:val="28"/>
          <w:szCs w:val="28"/>
        </w:rPr>
      </w:pPr>
      <w:r>
        <w:rPr>
          <w:sz w:val="28"/>
          <w:szCs w:val="28"/>
          <w:lang w:val="ru-RU"/>
        </w:rPr>
        <w:t>6</w:t>
      </w:r>
      <w:r w:rsidRPr="00703123">
        <w:rPr>
          <w:sz w:val="28"/>
          <w:szCs w:val="28"/>
        </w:rPr>
        <w:t>) внутреннее оформление витрин и окон – изображения, надписи, декоративные элементы и экспозиция, размещаемые в витринной зоне и воспринимаемые с территории общего пользования;</w:t>
      </w:r>
    </w:p>
    <w:p w14:paraId="33BD26EA" w14:textId="21DA4E28" w:rsidR="00F528A6" w:rsidRPr="00703123" w:rsidRDefault="00703123">
      <w:pPr>
        <w:spacing w:after="60" w:line="264" w:lineRule="auto"/>
        <w:ind w:left="709" w:firstLine="425"/>
        <w:jc w:val="both"/>
        <w:rPr>
          <w:sz w:val="28"/>
          <w:szCs w:val="28"/>
        </w:rPr>
      </w:pPr>
      <w:r>
        <w:rPr>
          <w:sz w:val="28"/>
          <w:szCs w:val="28"/>
          <w:lang w:val="ru-RU"/>
        </w:rPr>
        <w:t>7</w:t>
      </w:r>
      <w:r w:rsidRPr="00703123">
        <w:rPr>
          <w:sz w:val="28"/>
          <w:szCs w:val="28"/>
        </w:rPr>
        <w:t>) временная рекламная конструкция – рекламная конструкция любого вида, размещаемая на период подготовки и проведения культурного, спортивного, спортивно-массового либо иного публичного мероприятия на территории его проведения;</w:t>
      </w:r>
    </w:p>
    <w:p w14:paraId="7A8ABDA4" w14:textId="2B352FE6" w:rsidR="00F528A6" w:rsidRPr="00703123" w:rsidRDefault="00703123">
      <w:pPr>
        <w:spacing w:after="60" w:line="264" w:lineRule="auto"/>
        <w:ind w:left="709" w:firstLine="425"/>
        <w:jc w:val="both"/>
        <w:rPr>
          <w:sz w:val="28"/>
          <w:szCs w:val="28"/>
        </w:rPr>
      </w:pPr>
      <w:r>
        <w:rPr>
          <w:sz w:val="28"/>
          <w:szCs w:val="28"/>
          <w:lang w:val="ru-RU"/>
        </w:rPr>
        <w:t>8</w:t>
      </w:r>
      <w:r w:rsidRPr="00703123">
        <w:rPr>
          <w:sz w:val="28"/>
          <w:szCs w:val="28"/>
        </w:rPr>
        <w:t>) входная группа – совокупность элементов фасада, образующих вход в здание, помещение: дверное заполнение, крыльцо, наружная лестница, пандус, козырёк (навес), приямок и их ограждения;</w:t>
      </w:r>
    </w:p>
    <w:p w14:paraId="75412C8E" w14:textId="5F2B0889" w:rsidR="00F528A6" w:rsidRPr="00703123" w:rsidRDefault="00703123">
      <w:pPr>
        <w:spacing w:after="60" w:line="264" w:lineRule="auto"/>
        <w:ind w:left="709" w:firstLine="425"/>
        <w:jc w:val="both"/>
        <w:rPr>
          <w:sz w:val="28"/>
          <w:szCs w:val="28"/>
        </w:rPr>
      </w:pPr>
      <w:r>
        <w:rPr>
          <w:sz w:val="28"/>
          <w:szCs w:val="28"/>
          <w:lang w:val="ru-RU"/>
        </w:rPr>
        <w:t>9</w:t>
      </w:r>
      <w:r w:rsidRPr="00703123">
        <w:rPr>
          <w:sz w:val="28"/>
          <w:szCs w:val="28"/>
        </w:rPr>
        <w:t>) дублирование вывесок – размещение в пределах одной входной группы либо одного фасадного участка пользователя двух и более вывесок, полностью или частично воспроизводящих одно и то же наименование, товарный знак, знак обслуживания либо иное средство индивидуализации, независимо от их размера, формы и способа исполнения;</w:t>
      </w:r>
    </w:p>
    <w:p w14:paraId="60573241" w14:textId="61670B51" w:rsidR="00F528A6" w:rsidRPr="00703123" w:rsidRDefault="00000000">
      <w:pPr>
        <w:spacing w:after="60" w:line="264" w:lineRule="auto"/>
        <w:ind w:left="709" w:firstLine="425"/>
        <w:jc w:val="both"/>
        <w:rPr>
          <w:sz w:val="28"/>
          <w:szCs w:val="28"/>
        </w:rPr>
      </w:pPr>
      <w:r w:rsidRPr="00703123">
        <w:rPr>
          <w:sz w:val="28"/>
          <w:szCs w:val="28"/>
        </w:rPr>
        <w:t>1</w:t>
      </w:r>
      <w:r w:rsidR="00703123">
        <w:rPr>
          <w:sz w:val="28"/>
          <w:szCs w:val="28"/>
          <w:lang w:val="ru-RU"/>
        </w:rPr>
        <w:t>0</w:t>
      </w:r>
      <w:r w:rsidRPr="00703123">
        <w:rPr>
          <w:sz w:val="28"/>
          <w:szCs w:val="28"/>
        </w:rPr>
        <w:t xml:space="preserve">) жилое здание – многоквартирный жилой дом и иное здание, предназначенное для проживания, включая его пристроенные, встроенно-пристроенные и стилобатные части независимо от назначения </w:t>
      </w:r>
      <w:r w:rsidRPr="00703123">
        <w:rPr>
          <w:sz w:val="28"/>
          <w:szCs w:val="28"/>
        </w:rPr>
        <w:lastRenderedPageBreak/>
        <w:t>расположенных в них помещений и наличия у них самостоятельных входов, эксплуатируемые крыши и покрытия таких частей, а также цокольные, подвальные, подземные и полуподземные части;</w:t>
      </w:r>
    </w:p>
    <w:p w14:paraId="0C2FCC65" w14:textId="6ABCAE81" w:rsidR="00F528A6" w:rsidRPr="00703123" w:rsidRDefault="00000000">
      <w:pPr>
        <w:spacing w:after="60" w:line="264" w:lineRule="auto"/>
        <w:ind w:left="709" w:firstLine="425"/>
        <w:jc w:val="both"/>
        <w:rPr>
          <w:sz w:val="28"/>
          <w:szCs w:val="28"/>
        </w:rPr>
      </w:pPr>
      <w:r w:rsidRPr="00703123">
        <w:rPr>
          <w:sz w:val="28"/>
          <w:szCs w:val="28"/>
        </w:rPr>
        <w:t>1</w:t>
      </w:r>
      <w:r w:rsidR="00703123">
        <w:rPr>
          <w:sz w:val="28"/>
          <w:szCs w:val="28"/>
          <w:lang w:val="ru-RU"/>
        </w:rPr>
        <w:t>1</w:t>
      </w:r>
      <w:r w:rsidRPr="00703123">
        <w:rPr>
          <w:sz w:val="28"/>
          <w:szCs w:val="28"/>
        </w:rPr>
        <w:t>) защитные устройства оконных и витринных проёмов – рольставни, решётки, экраны и иные устройства, предназначенные для защиты остекления и помещения;</w:t>
      </w:r>
    </w:p>
    <w:p w14:paraId="20C0FDEF" w14:textId="29D3F8BA" w:rsidR="00F528A6" w:rsidRPr="00703123" w:rsidRDefault="00000000">
      <w:pPr>
        <w:spacing w:after="60" w:line="264" w:lineRule="auto"/>
        <w:ind w:left="709" w:firstLine="425"/>
        <w:jc w:val="both"/>
        <w:rPr>
          <w:sz w:val="28"/>
          <w:szCs w:val="28"/>
        </w:rPr>
      </w:pPr>
      <w:r w:rsidRPr="00703123">
        <w:rPr>
          <w:sz w:val="28"/>
          <w:szCs w:val="28"/>
        </w:rPr>
        <w:t>1</w:t>
      </w:r>
      <w:r w:rsidR="00703123">
        <w:rPr>
          <w:sz w:val="28"/>
          <w:szCs w:val="28"/>
          <w:lang w:val="ru-RU"/>
        </w:rPr>
        <w:t>2</w:t>
      </w:r>
      <w:r w:rsidRPr="00703123">
        <w:rPr>
          <w:sz w:val="28"/>
          <w:szCs w:val="28"/>
        </w:rPr>
        <w:t>) инженерное и техническое оборудование фасада – внешние блоки систем кондиционирования и вентиляции, вентиляционные решётки и шахты, дымоходы, наружные блоки теплогенераторов, антенны и приёмные (передающие) устройства, кабельные линии, приборы учёта, шкафы, щиты и иное оборудование, размещаемое на наружных поверхностях здания, сооружения;</w:t>
      </w:r>
    </w:p>
    <w:p w14:paraId="26DA78FE" w14:textId="604E2D0D" w:rsidR="00F528A6" w:rsidRPr="00703123" w:rsidRDefault="00000000">
      <w:pPr>
        <w:spacing w:after="60" w:line="264" w:lineRule="auto"/>
        <w:ind w:left="709" w:firstLine="425"/>
        <w:jc w:val="both"/>
        <w:rPr>
          <w:sz w:val="28"/>
          <w:szCs w:val="28"/>
        </w:rPr>
      </w:pPr>
      <w:r w:rsidRPr="00703123">
        <w:rPr>
          <w:sz w:val="28"/>
          <w:szCs w:val="28"/>
        </w:rPr>
        <w:t>1</w:t>
      </w:r>
      <w:r w:rsidR="00703123">
        <w:rPr>
          <w:sz w:val="28"/>
          <w:szCs w:val="28"/>
          <w:lang w:val="ru-RU"/>
        </w:rPr>
        <w:t>3</w:t>
      </w:r>
      <w:r w:rsidRPr="00703123">
        <w:rPr>
          <w:sz w:val="28"/>
          <w:szCs w:val="28"/>
        </w:rPr>
        <w:t>) информационная табличка – объект наружной (визуальной) информации, размещаемый у входа в занимаемое помещение и содержащий сведения о пользователе, подлежащие доведению до потребителей в соответствии с законодательством Республики Казахстан;</w:t>
      </w:r>
    </w:p>
    <w:p w14:paraId="26606079" w14:textId="0A2B2E11" w:rsidR="00F528A6" w:rsidRPr="00703123" w:rsidRDefault="00000000">
      <w:pPr>
        <w:spacing w:after="60" w:line="264" w:lineRule="auto"/>
        <w:ind w:left="709" w:firstLine="425"/>
        <w:jc w:val="both"/>
        <w:rPr>
          <w:sz w:val="28"/>
          <w:szCs w:val="28"/>
        </w:rPr>
      </w:pPr>
      <w:r w:rsidRPr="00703123">
        <w:rPr>
          <w:sz w:val="28"/>
          <w:szCs w:val="28"/>
        </w:rPr>
        <w:t>1</w:t>
      </w:r>
      <w:r w:rsidR="00703123">
        <w:rPr>
          <w:sz w:val="28"/>
          <w:szCs w:val="28"/>
          <w:lang w:val="ru-RU"/>
        </w:rPr>
        <w:t>4</w:t>
      </w:r>
      <w:r w:rsidRPr="00703123">
        <w:rPr>
          <w:sz w:val="28"/>
          <w:szCs w:val="28"/>
        </w:rPr>
        <w:t>) информационное поле – часть поверхности объекта наружной (визуальной) информации либо рекламной конструкции, предназначенная для размещения информации (изображения);</w:t>
      </w:r>
    </w:p>
    <w:p w14:paraId="5A61BE46" w14:textId="5F771567" w:rsidR="00F528A6" w:rsidRPr="00703123" w:rsidRDefault="00000000">
      <w:pPr>
        <w:spacing w:after="60" w:line="264" w:lineRule="auto"/>
        <w:ind w:left="709" w:firstLine="425"/>
        <w:jc w:val="both"/>
        <w:rPr>
          <w:sz w:val="28"/>
          <w:szCs w:val="28"/>
        </w:rPr>
      </w:pPr>
      <w:r w:rsidRPr="00703123">
        <w:rPr>
          <w:sz w:val="28"/>
          <w:szCs w:val="28"/>
        </w:rPr>
        <w:t>1</w:t>
      </w:r>
      <w:r w:rsidR="00703123">
        <w:rPr>
          <w:sz w:val="28"/>
          <w:szCs w:val="28"/>
          <w:lang w:val="ru-RU"/>
        </w:rPr>
        <w:t>5</w:t>
      </w:r>
      <w:r w:rsidRPr="00703123">
        <w:rPr>
          <w:sz w:val="28"/>
          <w:szCs w:val="28"/>
        </w:rPr>
        <w:t>) категория улицы – установленная настоящим Дизайн-кодом группа улиц (участков улиц), в отношении которой применяется единый уровень требований к внешнему облику размещаемых объектов (К1, К2, К3, К4);</w:t>
      </w:r>
    </w:p>
    <w:p w14:paraId="72CD65BC" w14:textId="32EB83DD" w:rsidR="00F528A6" w:rsidRPr="00703123" w:rsidRDefault="00000000">
      <w:pPr>
        <w:spacing w:after="60" w:line="264" w:lineRule="auto"/>
        <w:ind w:left="709" w:firstLine="425"/>
        <w:jc w:val="both"/>
        <w:rPr>
          <w:sz w:val="28"/>
          <w:szCs w:val="28"/>
        </w:rPr>
      </w:pPr>
      <w:r w:rsidRPr="00703123">
        <w:rPr>
          <w:sz w:val="28"/>
          <w:szCs w:val="28"/>
        </w:rPr>
        <w:t>1</w:t>
      </w:r>
      <w:r w:rsidR="00703123">
        <w:rPr>
          <w:sz w:val="28"/>
          <w:szCs w:val="28"/>
          <w:lang w:val="ru-RU"/>
        </w:rPr>
        <w:t>6</w:t>
      </w:r>
      <w:r w:rsidRPr="00703123">
        <w:rPr>
          <w:sz w:val="28"/>
          <w:szCs w:val="28"/>
        </w:rPr>
        <w:t>) консольная вывеска – вывеска, размещаемая на кронштейне перпендикулярно плоскости фасада;</w:t>
      </w:r>
    </w:p>
    <w:p w14:paraId="4CC4C320" w14:textId="62A62DC8" w:rsidR="00F528A6" w:rsidRPr="00703123" w:rsidRDefault="0036223A">
      <w:pPr>
        <w:spacing w:after="60" w:line="264" w:lineRule="auto"/>
        <w:ind w:left="709" w:firstLine="425"/>
        <w:jc w:val="both"/>
        <w:rPr>
          <w:sz w:val="28"/>
          <w:szCs w:val="28"/>
        </w:rPr>
      </w:pPr>
      <w:r w:rsidRPr="00703123">
        <w:rPr>
          <w:sz w:val="28"/>
          <w:szCs w:val="28"/>
          <w:lang w:val="ru-RU"/>
        </w:rPr>
        <w:t>1</w:t>
      </w:r>
      <w:r w:rsidR="00703123">
        <w:rPr>
          <w:sz w:val="28"/>
          <w:szCs w:val="28"/>
          <w:lang w:val="ru-RU"/>
        </w:rPr>
        <w:t>7</w:t>
      </w:r>
      <w:r w:rsidRPr="00703123">
        <w:rPr>
          <w:sz w:val="28"/>
          <w:szCs w:val="28"/>
        </w:rPr>
        <w:t xml:space="preserve">) крышная установка – </w:t>
      </w:r>
      <w:r w:rsidR="00C85DB1" w:rsidRPr="00703123">
        <w:rPr>
          <w:sz w:val="28"/>
          <w:szCs w:val="28"/>
          <w:lang w:val="ru-RU"/>
        </w:rPr>
        <w:t>носитель информации</w:t>
      </w:r>
      <w:r w:rsidR="00CC34FF" w:rsidRPr="00703123">
        <w:rPr>
          <w:sz w:val="28"/>
          <w:szCs w:val="28"/>
          <w:lang w:val="ru-RU"/>
        </w:rPr>
        <w:t>, в том числе рекламной</w:t>
      </w:r>
      <w:r w:rsidRPr="00703123">
        <w:rPr>
          <w:sz w:val="28"/>
          <w:szCs w:val="28"/>
        </w:rPr>
        <w:t>, размещаем</w:t>
      </w:r>
      <w:proofErr w:type="spellStart"/>
      <w:r w:rsidR="00C85DB1" w:rsidRPr="00703123">
        <w:rPr>
          <w:sz w:val="28"/>
          <w:szCs w:val="28"/>
          <w:lang w:val="ru-RU"/>
        </w:rPr>
        <w:t>ый</w:t>
      </w:r>
      <w:proofErr w:type="spellEnd"/>
      <w:r w:rsidRPr="00703123">
        <w:rPr>
          <w:sz w:val="28"/>
          <w:szCs w:val="28"/>
        </w:rPr>
        <w:t xml:space="preserve"> на крыше здания выше линии карниза (парапета);</w:t>
      </w:r>
    </w:p>
    <w:p w14:paraId="15FFE616" w14:textId="0E4F98FF" w:rsidR="00093E6C" w:rsidRPr="00703123" w:rsidRDefault="0036223A">
      <w:pPr>
        <w:spacing w:after="60" w:line="264" w:lineRule="auto"/>
        <w:ind w:left="709" w:firstLine="425"/>
        <w:jc w:val="both"/>
        <w:rPr>
          <w:sz w:val="28"/>
          <w:szCs w:val="28"/>
        </w:rPr>
      </w:pPr>
      <w:r w:rsidRPr="00703123">
        <w:rPr>
          <w:sz w:val="28"/>
          <w:szCs w:val="28"/>
          <w:lang w:val="ru-RU"/>
        </w:rPr>
        <w:t>1</w:t>
      </w:r>
      <w:r w:rsidR="00703123">
        <w:rPr>
          <w:sz w:val="28"/>
          <w:szCs w:val="28"/>
          <w:lang w:val="ru-RU"/>
        </w:rPr>
        <w:t>8</w:t>
      </w:r>
      <w:r w:rsidRPr="00703123">
        <w:rPr>
          <w:sz w:val="28"/>
          <w:szCs w:val="28"/>
        </w:rPr>
        <w:t xml:space="preserve">) </w:t>
      </w:r>
      <w:r w:rsidR="00093E6C" w:rsidRPr="00703123">
        <w:rPr>
          <w:sz w:val="28"/>
          <w:szCs w:val="28"/>
        </w:rPr>
        <w:t>лайтбокс – рекламная конструкция в виде плоского объёмного короба с внутренней равномерной подсветкой и статичным информационным полем на одной или двух лицевых поверхностях, смена изображения в которой осуществляется путём замены печатного носителя либо механическим способом, без использования светодиодного (цифрового) экрана и динамических изображений;</w:t>
      </w:r>
    </w:p>
    <w:p w14:paraId="337E76C5" w14:textId="61F6C8A3" w:rsidR="00F528A6" w:rsidRPr="00703123" w:rsidRDefault="00703123">
      <w:pPr>
        <w:spacing w:after="60" w:line="264" w:lineRule="auto"/>
        <w:ind w:left="709" w:firstLine="425"/>
        <w:jc w:val="both"/>
        <w:rPr>
          <w:sz w:val="28"/>
          <w:szCs w:val="28"/>
        </w:rPr>
      </w:pPr>
      <w:r>
        <w:rPr>
          <w:sz w:val="28"/>
          <w:szCs w:val="28"/>
          <w:lang w:val="ru-RU"/>
        </w:rPr>
        <w:t>19</w:t>
      </w:r>
      <w:r w:rsidR="00093E6C" w:rsidRPr="00703123">
        <w:rPr>
          <w:sz w:val="28"/>
          <w:szCs w:val="28"/>
        </w:rPr>
        <w:t xml:space="preserve">) </w:t>
      </w:r>
      <w:r w:rsidR="0036223A" w:rsidRPr="00703123">
        <w:rPr>
          <w:sz w:val="28"/>
          <w:szCs w:val="28"/>
        </w:rPr>
        <w:t>медиаборд – отдельно стоящая рекламная конструкция, информационное поле которой выполнено в виде светодиодного (цифрового) экрана;</w:t>
      </w:r>
    </w:p>
    <w:p w14:paraId="159F3CBC" w14:textId="56B984CC" w:rsidR="00F528A6" w:rsidRPr="00703123" w:rsidRDefault="00093E6C">
      <w:pPr>
        <w:spacing w:after="60" w:line="264" w:lineRule="auto"/>
        <w:ind w:left="709" w:firstLine="425"/>
        <w:jc w:val="both"/>
        <w:rPr>
          <w:sz w:val="28"/>
          <w:szCs w:val="28"/>
        </w:rPr>
      </w:pPr>
      <w:r w:rsidRPr="00703123">
        <w:rPr>
          <w:sz w:val="28"/>
          <w:szCs w:val="28"/>
        </w:rPr>
        <w:t>2</w:t>
      </w:r>
      <w:r w:rsidR="00703123">
        <w:rPr>
          <w:sz w:val="28"/>
          <w:szCs w:val="28"/>
          <w:lang w:val="ru-RU"/>
        </w:rPr>
        <w:t>0</w:t>
      </w:r>
      <w:r w:rsidRPr="00703123">
        <w:rPr>
          <w:sz w:val="28"/>
          <w:szCs w:val="28"/>
        </w:rPr>
        <w:t>) медиафасад – светоизлучающая система, интегрированная в архитектурное решение фасада здания, сооружения либо его части и позволяющая воспроизводить изображения на его поверхности;</w:t>
      </w:r>
    </w:p>
    <w:p w14:paraId="18E9B19F" w14:textId="776E4E01" w:rsidR="00F528A6" w:rsidRPr="00703123" w:rsidRDefault="00093E6C">
      <w:pPr>
        <w:spacing w:after="60" w:line="264" w:lineRule="auto"/>
        <w:ind w:left="709" w:firstLine="425"/>
        <w:jc w:val="both"/>
        <w:rPr>
          <w:sz w:val="28"/>
          <w:szCs w:val="28"/>
        </w:rPr>
      </w:pPr>
      <w:r w:rsidRPr="00703123">
        <w:rPr>
          <w:sz w:val="28"/>
          <w:szCs w:val="28"/>
        </w:rPr>
        <w:lastRenderedPageBreak/>
        <w:t>2</w:t>
      </w:r>
      <w:r w:rsidR="00703123">
        <w:rPr>
          <w:sz w:val="28"/>
          <w:szCs w:val="28"/>
          <w:lang w:val="ru-RU"/>
        </w:rPr>
        <w:t>1</w:t>
      </w:r>
      <w:r w:rsidRPr="00703123">
        <w:rPr>
          <w:sz w:val="28"/>
          <w:szCs w:val="28"/>
        </w:rPr>
        <w:t>) медиаэкран – рекламная конструкция, информационное поле которой выполнено в виде светодиодного (цифрового) экрана, размещаемая на фасаде здания, сооружения;</w:t>
      </w:r>
    </w:p>
    <w:p w14:paraId="584FD283" w14:textId="4942FDE9" w:rsidR="00F528A6" w:rsidRPr="00703123" w:rsidRDefault="00093E6C">
      <w:pPr>
        <w:spacing w:after="60" w:line="264" w:lineRule="auto"/>
        <w:ind w:left="709" w:firstLine="425"/>
        <w:jc w:val="both"/>
        <w:rPr>
          <w:sz w:val="28"/>
          <w:szCs w:val="28"/>
        </w:rPr>
      </w:pPr>
      <w:r w:rsidRPr="00703123">
        <w:rPr>
          <w:sz w:val="28"/>
          <w:szCs w:val="28"/>
        </w:rPr>
        <w:t>2</w:t>
      </w:r>
      <w:r w:rsidR="00703123">
        <w:rPr>
          <w:sz w:val="28"/>
          <w:szCs w:val="28"/>
          <w:lang w:val="ru-RU"/>
        </w:rPr>
        <w:t>2</w:t>
      </w:r>
      <w:r w:rsidRPr="00703123">
        <w:rPr>
          <w:sz w:val="28"/>
          <w:szCs w:val="28"/>
        </w:rPr>
        <w:t>) наружная (визуальная) информация – информация в текстовой, графической, световой и иной форме, размещаемая на фасадах зданий и сооружений, отдельных конструкциях и иных элементах городской среды, предназначенная для визуального восприятия неопределённым кругом лиц и не относящаяся к наружной (визуальной) рекламе в соответствии с законодательством Республики Казахстан о рекламе;</w:t>
      </w:r>
    </w:p>
    <w:p w14:paraId="094BDCCF" w14:textId="4DB179B6" w:rsidR="00F528A6" w:rsidRPr="00703123" w:rsidRDefault="00093E6C">
      <w:pPr>
        <w:spacing w:after="60" w:line="264" w:lineRule="auto"/>
        <w:ind w:left="709" w:firstLine="425"/>
        <w:jc w:val="both"/>
        <w:rPr>
          <w:sz w:val="28"/>
          <w:szCs w:val="28"/>
        </w:rPr>
      </w:pPr>
      <w:r w:rsidRPr="00703123">
        <w:rPr>
          <w:sz w:val="28"/>
          <w:szCs w:val="28"/>
        </w:rPr>
        <w:t>2</w:t>
      </w:r>
      <w:r w:rsidR="00703123">
        <w:rPr>
          <w:sz w:val="28"/>
          <w:szCs w:val="28"/>
          <w:lang w:val="ru-RU"/>
        </w:rPr>
        <w:t>3</w:t>
      </w:r>
      <w:r w:rsidRPr="00703123">
        <w:rPr>
          <w:sz w:val="28"/>
          <w:szCs w:val="28"/>
        </w:rPr>
        <w:t>) объект наружной (визуальной) информации – конструкция либо иной носитель, посредством которого размещается наружная (визуальная) информация;</w:t>
      </w:r>
    </w:p>
    <w:p w14:paraId="3E62B649" w14:textId="3E618644" w:rsidR="00F528A6" w:rsidRPr="00703123" w:rsidRDefault="00093E6C">
      <w:pPr>
        <w:spacing w:after="60" w:line="264" w:lineRule="auto"/>
        <w:ind w:left="709" w:firstLine="425"/>
        <w:jc w:val="both"/>
        <w:rPr>
          <w:sz w:val="28"/>
          <w:szCs w:val="28"/>
        </w:rPr>
      </w:pPr>
      <w:r w:rsidRPr="00703123">
        <w:rPr>
          <w:sz w:val="28"/>
          <w:szCs w:val="28"/>
        </w:rPr>
        <w:t>2</w:t>
      </w:r>
      <w:r w:rsidR="00703123">
        <w:rPr>
          <w:sz w:val="28"/>
          <w:szCs w:val="28"/>
          <w:lang w:val="ru-RU"/>
        </w:rPr>
        <w:t>4</w:t>
      </w:r>
      <w:r w:rsidRPr="00703123">
        <w:rPr>
          <w:sz w:val="28"/>
          <w:szCs w:val="28"/>
        </w:rPr>
        <w:t>) отдельно стоящая вывеска – вывеска, размещаемая на собственной опоре (стеле, пилоне) в границах земельного участка пользователя;</w:t>
      </w:r>
    </w:p>
    <w:p w14:paraId="6BF7D420" w14:textId="52F8189B" w:rsidR="00F528A6" w:rsidRPr="00703123" w:rsidRDefault="00093E6C">
      <w:pPr>
        <w:spacing w:after="60" w:line="264" w:lineRule="auto"/>
        <w:ind w:left="709" w:firstLine="425"/>
        <w:jc w:val="both"/>
        <w:rPr>
          <w:sz w:val="28"/>
          <w:szCs w:val="28"/>
        </w:rPr>
      </w:pPr>
      <w:r w:rsidRPr="00703123">
        <w:rPr>
          <w:sz w:val="28"/>
          <w:szCs w:val="28"/>
        </w:rPr>
        <w:t>2</w:t>
      </w:r>
      <w:r w:rsidR="00703123">
        <w:rPr>
          <w:sz w:val="28"/>
          <w:szCs w:val="28"/>
          <w:lang w:val="ru-RU"/>
        </w:rPr>
        <w:t>5</w:t>
      </w:r>
      <w:r w:rsidRPr="00703123">
        <w:rPr>
          <w:sz w:val="28"/>
          <w:szCs w:val="28"/>
        </w:rPr>
        <w:t>) отдельно стоящая рекламная конструкция малого формата – отдельно стоящая рекламная конструкция с площадью информационного поля не более 4 квадратных метров на одну сторону;</w:t>
      </w:r>
    </w:p>
    <w:p w14:paraId="1D91C604" w14:textId="0AC7E70A" w:rsidR="00F528A6" w:rsidRPr="00703123" w:rsidRDefault="00093E6C">
      <w:pPr>
        <w:spacing w:after="60" w:line="264" w:lineRule="auto"/>
        <w:ind w:left="709" w:firstLine="425"/>
        <w:jc w:val="both"/>
        <w:rPr>
          <w:sz w:val="28"/>
          <w:szCs w:val="28"/>
        </w:rPr>
      </w:pPr>
      <w:r w:rsidRPr="00703123">
        <w:rPr>
          <w:sz w:val="28"/>
          <w:szCs w:val="28"/>
        </w:rPr>
        <w:t>2</w:t>
      </w:r>
      <w:r w:rsidR="00703123">
        <w:rPr>
          <w:sz w:val="28"/>
          <w:szCs w:val="28"/>
          <w:lang w:val="ru-RU"/>
        </w:rPr>
        <w:t>6</w:t>
      </w:r>
      <w:r w:rsidRPr="00703123">
        <w:rPr>
          <w:sz w:val="28"/>
          <w:szCs w:val="28"/>
        </w:rPr>
        <w:t>) отдельно стоящая рекламная конструкция – рекламная конструкция, устанавливаемая на собственной опоре (фундаменте) отдельно от зданий и сооружений;</w:t>
      </w:r>
    </w:p>
    <w:p w14:paraId="78E40EA6" w14:textId="6E7C1EAA" w:rsidR="00F528A6" w:rsidRPr="00703123" w:rsidRDefault="00093E6C">
      <w:pPr>
        <w:spacing w:after="60" w:line="264" w:lineRule="auto"/>
        <w:ind w:left="709" w:firstLine="425"/>
        <w:jc w:val="both"/>
        <w:rPr>
          <w:sz w:val="28"/>
          <w:szCs w:val="28"/>
        </w:rPr>
      </w:pPr>
      <w:r w:rsidRPr="00703123">
        <w:rPr>
          <w:sz w:val="28"/>
          <w:szCs w:val="28"/>
          <w:lang w:val="ru-RU"/>
        </w:rPr>
        <w:t>2</w:t>
      </w:r>
      <w:r w:rsidR="00703123">
        <w:rPr>
          <w:sz w:val="28"/>
          <w:szCs w:val="28"/>
          <w:lang w:val="ru-RU"/>
        </w:rPr>
        <w:t>7</w:t>
      </w:r>
      <w:r w:rsidRPr="00703123">
        <w:rPr>
          <w:sz w:val="28"/>
          <w:szCs w:val="28"/>
          <w:lang w:val="ru-RU"/>
        </w:rPr>
        <w:t>) первоначальное архитектурное решение –</w:t>
      </w:r>
      <w:r w:rsidR="0036223A" w:rsidRPr="00703123">
        <w:rPr>
          <w:sz w:val="28"/>
          <w:szCs w:val="28"/>
        </w:rPr>
        <w:t xml:space="preserve"> архитектурное решение фасада, предусмотренное проектной документацией здания, сооружения либо подтверждённое архивными, проектными или иконографическими материалами;</w:t>
      </w:r>
    </w:p>
    <w:p w14:paraId="6012E054" w14:textId="6D9C4180" w:rsidR="00F528A6" w:rsidRPr="00703123" w:rsidRDefault="00093E6C">
      <w:pPr>
        <w:spacing w:after="60" w:line="264" w:lineRule="auto"/>
        <w:ind w:left="709" w:firstLine="425"/>
        <w:jc w:val="both"/>
        <w:rPr>
          <w:sz w:val="28"/>
          <w:szCs w:val="28"/>
        </w:rPr>
      </w:pPr>
      <w:r w:rsidRPr="00703123">
        <w:rPr>
          <w:sz w:val="28"/>
          <w:szCs w:val="28"/>
          <w:lang w:val="ru-RU"/>
        </w:rPr>
        <w:t>2</w:t>
      </w:r>
      <w:r w:rsidR="00703123">
        <w:rPr>
          <w:sz w:val="28"/>
          <w:szCs w:val="28"/>
          <w:lang w:val="ru-RU"/>
        </w:rPr>
        <w:t>8</w:t>
      </w:r>
      <w:r w:rsidRPr="00703123">
        <w:rPr>
          <w:sz w:val="28"/>
          <w:szCs w:val="28"/>
          <w:lang w:val="ru-RU"/>
        </w:rPr>
        <w:t>) переносная рекламная конструкция (штендер) –</w:t>
      </w:r>
      <w:r w:rsidR="0036223A" w:rsidRPr="00703123">
        <w:rPr>
          <w:sz w:val="28"/>
          <w:szCs w:val="28"/>
        </w:rPr>
        <w:t xml:space="preserve"> мобильная конструкция без фундамента и крепления к поверхности, размещаемая у входа в помещение на время работы объекта, на одной или двух поверхностях которой размещается наружная (визуальная) реклама;</w:t>
      </w:r>
    </w:p>
    <w:p w14:paraId="4F34D141" w14:textId="67315CDD" w:rsidR="00F528A6" w:rsidRPr="00703123" w:rsidRDefault="00703123">
      <w:pPr>
        <w:spacing w:after="60" w:line="264" w:lineRule="auto"/>
        <w:ind w:left="709" w:firstLine="425"/>
        <w:jc w:val="both"/>
        <w:rPr>
          <w:sz w:val="28"/>
          <w:szCs w:val="28"/>
        </w:rPr>
      </w:pPr>
      <w:r>
        <w:rPr>
          <w:sz w:val="28"/>
          <w:szCs w:val="28"/>
          <w:lang w:val="ru-RU"/>
        </w:rPr>
        <w:t>29</w:t>
      </w:r>
      <w:r w:rsidR="00093E6C" w:rsidRPr="00703123">
        <w:rPr>
          <w:sz w:val="28"/>
          <w:szCs w:val="28"/>
          <w:lang w:val="ru-RU"/>
        </w:rPr>
        <w:t>) пешеходная коммуникация –</w:t>
      </w:r>
      <w:r w:rsidR="0036223A" w:rsidRPr="00703123">
        <w:rPr>
          <w:sz w:val="28"/>
          <w:szCs w:val="28"/>
        </w:rPr>
        <w:t xml:space="preserve"> тротуар, пешеходная дорожка, аллея, пешеходная зона и иная часть территории общего пользования, предназначенная для движения пешеходов;</w:t>
      </w:r>
    </w:p>
    <w:p w14:paraId="384C832E" w14:textId="69E2BE8B" w:rsidR="00F528A6" w:rsidRPr="00703123" w:rsidRDefault="00093E6C">
      <w:pPr>
        <w:spacing w:after="60" w:line="264" w:lineRule="auto"/>
        <w:ind w:left="709" w:firstLine="425"/>
        <w:jc w:val="both"/>
        <w:rPr>
          <w:sz w:val="28"/>
          <w:szCs w:val="28"/>
        </w:rPr>
      </w:pPr>
      <w:r w:rsidRPr="00703123">
        <w:rPr>
          <w:sz w:val="28"/>
          <w:szCs w:val="28"/>
        </w:rPr>
        <w:t>3</w:t>
      </w:r>
      <w:r w:rsidR="00703123">
        <w:rPr>
          <w:sz w:val="28"/>
          <w:szCs w:val="28"/>
          <w:lang w:val="ru-RU"/>
        </w:rPr>
        <w:t>0</w:t>
      </w:r>
      <w:r w:rsidRPr="00703123">
        <w:rPr>
          <w:sz w:val="28"/>
          <w:szCs w:val="28"/>
        </w:rPr>
        <w:t>) подложка – сплошное непрозрачное основание (панель), на котором закрепляются отдельные буквы и знаки вывески;</w:t>
      </w:r>
    </w:p>
    <w:p w14:paraId="6A514A02" w14:textId="43D87D7F" w:rsidR="00F528A6" w:rsidRPr="00703123" w:rsidRDefault="00093E6C">
      <w:pPr>
        <w:spacing w:after="60" w:line="264" w:lineRule="auto"/>
        <w:ind w:left="709" w:firstLine="425"/>
        <w:jc w:val="both"/>
        <w:rPr>
          <w:sz w:val="28"/>
          <w:szCs w:val="28"/>
        </w:rPr>
      </w:pPr>
      <w:r w:rsidRPr="00703123">
        <w:rPr>
          <w:sz w:val="28"/>
          <w:szCs w:val="28"/>
        </w:rPr>
        <w:t>3</w:t>
      </w:r>
      <w:r w:rsidR="00703123">
        <w:rPr>
          <w:sz w:val="28"/>
          <w:szCs w:val="28"/>
          <w:lang w:val="ru-RU"/>
        </w:rPr>
        <w:t>1</w:t>
      </w:r>
      <w:r w:rsidRPr="00703123">
        <w:rPr>
          <w:sz w:val="28"/>
          <w:szCs w:val="28"/>
        </w:rPr>
        <w:t>) пользователь – физическое либо юридическое лицо, занимающее здание, помещение, нестационарный объект либо земельный участок на праве собственности или ином законном основании и осуществляющее в них деятельность;</w:t>
      </w:r>
    </w:p>
    <w:p w14:paraId="17E8D021" w14:textId="0EAC5C45" w:rsidR="00F528A6" w:rsidRPr="00703123" w:rsidRDefault="00093E6C">
      <w:pPr>
        <w:spacing w:after="60" w:line="264" w:lineRule="auto"/>
        <w:ind w:left="709" w:firstLine="425"/>
        <w:jc w:val="both"/>
        <w:rPr>
          <w:sz w:val="28"/>
          <w:szCs w:val="28"/>
        </w:rPr>
      </w:pPr>
      <w:r w:rsidRPr="00703123">
        <w:rPr>
          <w:sz w:val="28"/>
          <w:szCs w:val="28"/>
        </w:rPr>
        <w:lastRenderedPageBreak/>
        <w:t>3</w:t>
      </w:r>
      <w:r w:rsidR="00703123">
        <w:rPr>
          <w:sz w:val="28"/>
          <w:szCs w:val="28"/>
          <w:lang w:val="ru-RU"/>
        </w:rPr>
        <w:t>2</w:t>
      </w:r>
      <w:r w:rsidRPr="00703123">
        <w:rPr>
          <w:sz w:val="28"/>
          <w:szCs w:val="28"/>
        </w:rPr>
        <w:t xml:space="preserve">) световой короб – </w:t>
      </w:r>
      <w:r w:rsidR="00CC34FF" w:rsidRPr="00703123">
        <w:rPr>
          <w:sz w:val="28"/>
          <w:szCs w:val="28"/>
          <w:lang w:val="ru-RU"/>
        </w:rPr>
        <w:t>носитель информации, в том числе рекламной,</w:t>
      </w:r>
      <w:r w:rsidRPr="00703123">
        <w:rPr>
          <w:sz w:val="28"/>
          <w:szCs w:val="28"/>
        </w:rPr>
        <w:t xml:space="preserve"> в виде объёмного короба с внутренней подсветкой, лицевая поверхность которого содержит текстовую и (или) графическую информацию;</w:t>
      </w:r>
    </w:p>
    <w:p w14:paraId="598552FC" w14:textId="483978C9" w:rsidR="00F528A6" w:rsidRPr="00703123" w:rsidRDefault="00093E6C">
      <w:pPr>
        <w:spacing w:after="60" w:line="264" w:lineRule="auto"/>
        <w:ind w:left="709" w:firstLine="425"/>
        <w:jc w:val="both"/>
        <w:rPr>
          <w:sz w:val="28"/>
          <w:szCs w:val="28"/>
        </w:rPr>
      </w:pPr>
      <w:r w:rsidRPr="00703123">
        <w:rPr>
          <w:sz w:val="28"/>
          <w:szCs w:val="28"/>
        </w:rPr>
        <w:t>3</w:t>
      </w:r>
      <w:r w:rsidR="00703123">
        <w:rPr>
          <w:sz w:val="28"/>
          <w:szCs w:val="28"/>
          <w:lang w:val="ru-RU"/>
        </w:rPr>
        <w:t>3</w:t>
      </w:r>
      <w:r w:rsidRPr="00703123">
        <w:rPr>
          <w:sz w:val="28"/>
          <w:szCs w:val="28"/>
        </w:rPr>
        <w:t>) сводная информационная конструкция – объект наружной (визуальной) информации, размещаемый у входной группы либо внутри здания и содержащий сведения о двух и более пользователях здания;</w:t>
      </w:r>
    </w:p>
    <w:p w14:paraId="6ACD74F2" w14:textId="0864B62A" w:rsidR="00F528A6" w:rsidRPr="00703123" w:rsidRDefault="00093E6C">
      <w:pPr>
        <w:spacing w:after="60" w:line="264" w:lineRule="auto"/>
        <w:ind w:left="709" w:firstLine="425"/>
        <w:jc w:val="both"/>
        <w:rPr>
          <w:sz w:val="28"/>
          <w:szCs w:val="28"/>
        </w:rPr>
      </w:pPr>
      <w:r w:rsidRPr="00703123">
        <w:rPr>
          <w:sz w:val="28"/>
          <w:szCs w:val="28"/>
        </w:rPr>
        <w:t>3</w:t>
      </w:r>
      <w:r w:rsidR="00703123">
        <w:rPr>
          <w:sz w:val="28"/>
          <w:szCs w:val="28"/>
          <w:lang w:val="ru-RU"/>
        </w:rPr>
        <w:t>4</w:t>
      </w:r>
      <w:r w:rsidRPr="00703123">
        <w:rPr>
          <w:sz w:val="28"/>
          <w:szCs w:val="28"/>
        </w:rPr>
        <w:t>) схема размещения вывесок на фасаде здания – графический документ, определяющий для конкретного здания зоны, оси, предельные габариты, допустимые виды и способы размещения вывесок;</w:t>
      </w:r>
    </w:p>
    <w:p w14:paraId="670C5B3A" w14:textId="7BA4C774" w:rsidR="00F528A6" w:rsidRPr="00703123" w:rsidRDefault="005B29D0">
      <w:pPr>
        <w:spacing w:after="60" w:line="264" w:lineRule="auto"/>
        <w:ind w:left="709" w:firstLine="425"/>
        <w:jc w:val="both"/>
        <w:rPr>
          <w:sz w:val="28"/>
          <w:szCs w:val="28"/>
        </w:rPr>
      </w:pPr>
      <w:r w:rsidRPr="00703123">
        <w:rPr>
          <w:sz w:val="28"/>
          <w:szCs w:val="28"/>
          <w:lang w:val="ru-RU"/>
        </w:rPr>
        <w:t>3</w:t>
      </w:r>
      <w:r w:rsidR="00703123">
        <w:rPr>
          <w:sz w:val="28"/>
          <w:szCs w:val="28"/>
          <w:lang w:val="ru-RU"/>
        </w:rPr>
        <w:t>5</w:t>
      </w:r>
      <w:r w:rsidRPr="00703123">
        <w:rPr>
          <w:sz w:val="28"/>
          <w:szCs w:val="28"/>
          <w:lang w:val="ru-RU"/>
        </w:rPr>
        <w:t>) территория общего пользования с пешеходным режимом использования –</w:t>
      </w:r>
      <w:r w:rsidR="0036223A" w:rsidRPr="00703123">
        <w:rPr>
          <w:sz w:val="28"/>
          <w:szCs w:val="28"/>
        </w:rPr>
        <w:t xml:space="preserve"> площадь, парк, сад, сквер, бульвар, набережная, пешеходная улица, пешеходная зона;</w:t>
      </w:r>
    </w:p>
    <w:p w14:paraId="14862D1C" w14:textId="28FE3D1E" w:rsidR="00F528A6" w:rsidRPr="00703123" w:rsidRDefault="005B29D0">
      <w:pPr>
        <w:spacing w:after="60" w:line="264" w:lineRule="auto"/>
        <w:ind w:left="709" w:firstLine="425"/>
        <w:jc w:val="both"/>
        <w:rPr>
          <w:sz w:val="28"/>
          <w:szCs w:val="28"/>
        </w:rPr>
      </w:pPr>
      <w:r w:rsidRPr="00703123">
        <w:rPr>
          <w:sz w:val="28"/>
          <w:szCs w:val="28"/>
          <w:lang w:val="ru-RU"/>
        </w:rPr>
        <w:t>3</w:t>
      </w:r>
      <w:r w:rsidR="00703123">
        <w:rPr>
          <w:sz w:val="28"/>
          <w:szCs w:val="28"/>
          <w:lang w:val="ru-RU"/>
        </w:rPr>
        <w:t>6</w:t>
      </w:r>
      <w:r w:rsidRPr="00703123">
        <w:rPr>
          <w:sz w:val="28"/>
          <w:szCs w:val="28"/>
          <w:lang w:val="ru-RU"/>
        </w:rPr>
        <w:t>) типовая схема размещения вывесок –</w:t>
      </w:r>
      <w:r w:rsidR="0036223A" w:rsidRPr="00703123">
        <w:rPr>
          <w:sz w:val="28"/>
          <w:szCs w:val="28"/>
        </w:rPr>
        <w:t xml:space="preserve"> схема размещения вывесок для типа фасада (застройки), приведённая в приложении __ к настоящему Дизайн-коду и применяемая при отсутствии схемы размещения вывесок на фасаде здания;</w:t>
      </w:r>
    </w:p>
    <w:p w14:paraId="7A7D3B33" w14:textId="67B75224" w:rsidR="00F528A6" w:rsidRPr="00703123" w:rsidRDefault="005B29D0">
      <w:pPr>
        <w:spacing w:after="60" w:line="264" w:lineRule="auto"/>
        <w:ind w:left="709" w:firstLine="425"/>
        <w:jc w:val="both"/>
        <w:rPr>
          <w:sz w:val="28"/>
          <w:szCs w:val="28"/>
        </w:rPr>
      </w:pPr>
      <w:r w:rsidRPr="00703123">
        <w:rPr>
          <w:sz w:val="28"/>
          <w:szCs w:val="28"/>
          <w:lang w:val="ru-RU"/>
        </w:rPr>
        <w:t>3</w:t>
      </w:r>
      <w:r w:rsidR="00703123">
        <w:rPr>
          <w:sz w:val="28"/>
          <w:szCs w:val="28"/>
          <w:lang w:val="ru-RU"/>
        </w:rPr>
        <w:t>7</w:t>
      </w:r>
      <w:r w:rsidRPr="00703123">
        <w:rPr>
          <w:sz w:val="28"/>
          <w:szCs w:val="28"/>
          <w:lang w:val="ru-RU"/>
        </w:rPr>
        <w:t>) уполномоченный орган –</w:t>
      </w:r>
      <w:r w:rsidR="0036223A" w:rsidRPr="00703123">
        <w:rPr>
          <w:sz w:val="28"/>
          <w:szCs w:val="28"/>
        </w:rPr>
        <w:t xml:space="preserve"> структурное подразделение местного исполнительного органа города Караганды, осуществляющее функции в сфере архитектуры и градостроительства;</w:t>
      </w:r>
    </w:p>
    <w:p w14:paraId="3154FDED" w14:textId="7687A2E1" w:rsidR="00F528A6" w:rsidRPr="00703123" w:rsidRDefault="00703123">
      <w:pPr>
        <w:spacing w:after="60" w:line="264" w:lineRule="auto"/>
        <w:ind w:left="709" w:firstLine="425"/>
        <w:jc w:val="both"/>
        <w:rPr>
          <w:sz w:val="28"/>
          <w:szCs w:val="28"/>
        </w:rPr>
      </w:pPr>
      <w:r>
        <w:rPr>
          <w:sz w:val="28"/>
          <w:szCs w:val="28"/>
          <w:lang w:val="ru-RU"/>
        </w:rPr>
        <w:t>38</w:t>
      </w:r>
      <w:r w:rsidR="00093E6C" w:rsidRPr="00703123">
        <w:rPr>
          <w:sz w:val="28"/>
          <w:szCs w:val="28"/>
          <w:lang w:val="ru-RU"/>
        </w:rPr>
        <w:t>) фасад –</w:t>
      </w:r>
      <w:r w:rsidR="0036223A" w:rsidRPr="00703123">
        <w:rPr>
          <w:sz w:val="28"/>
          <w:szCs w:val="28"/>
        </w:rPr>
        <w:t xml:space="preserve"> наружная сторона здания, сооружения, включая наружные стены, цоколь, оконные, дверные и витринные проёмы и их заполнения, входные группы, балконы, лоджии, эркеры, карнизы, козырьки, навесы, архитектурные и декоративные элементы, а также кровлю в части, видимой с территории общего пользования;</w:t>
      </w:r>
    </w:p>
    <w:p w14:paraId="249E443E" w14:textId="4AC8FFDC" w:rsidR="00F528A6" w:rsidRPr="00703123" w:rsidRDefault="00703123">
      <w:pPr>
        <w:spacing w:after="60" w:line="264" w:lineRule="auto"/>
        <w:ind w:left="709" w:firstLine="425"/>
        <w:jc w:val="both"/>
        <w:rPr>
          <w:sz w:val="28"/>
          <w:szCs w:val="28"/>
        </w:rPr>
      </w:pPr>
      <w:r>
        <w:rPr>
          <w:sz w:val="28"/>
          <w:szCs w:val="28"/>
          <w:lang w:val="ru-RU"/>
        </w:rPr>
        <w:t>39</w:t>
      </w:r>
      <w:r w:rsidR="00093E6C" w:rsidRPr="00703123">
        <w:rPr>
          <w:sz w:val="28"/>
          <w:szCs w:val="28"/>
          <w:lang w:val="ru-RU"/>
        </w:rPr>
        <w:t>) фасадный участок пользователя –</w:t>
      </w:r>
      <w:r w:rsidR="0036223A" w:rsidRPr="00703123">
        <w:rPr>
          <w:sz w:val="28"/>
          <w:szCs w:val="28"/>
        </w:rPr>
        <w:t xml:space="preserve"> часть фасада в пределах внешних границ помещения (помещений), занимаемого пользователем, а для помещений, не имеющих выхода на фасад, – зона, определённая схемой размещения вывесок на фасаде здания;</w:t>
      </w:r>
    </w:p>
    <w:p w14:paraId="66ACBB83" w14:textId="278030A4" w:rsidR="00F528A6" w:rsidRPr="00703123" w:rsidRDefault="00093E6C">
      <w:pPr>
        <w:spacing w:after="60" w:line="264" w:lineRule="auto"/>
        <w:ind w:left="709" w:firstLine="425"/>
        <w:jc w:val="both"/>
        <w:rPr>
          <w:sz w:val="28"/>
          <w:szCs w:val="28"/>
        </w:rPr>
      </w:pPr>
      <w:r w:rsidRPr="00703123">
        <w:rPr>
          <w:sz w:val="28"/>
          <w:szCs w:val="28"/>
        </w:rPr>
        <w:t>4</w:t>
      </w:r>
      <w:r w:rsidR="00703123">
        <w:rPr>
          <w:sz w:val="28"/>
          <w:szCs w:val="28"/>
          <w:lang w:val="ru-RU"/>
        </w:rPr>
        <w:t>0</w:t>
      </w:r>
      <w:r w:rsidRPr="00703123">
        <w:rPr>
          <w:sz w:val="28"/>
          <w:szCs w:val="28"/>
        </w:rPr>
        <w:t>) фриз – горизонтальная полоса фасада, козырька либо навеса, расположенная над входной группой, витринными или оконными проёмами и являющаяся частью архитектурного решения здания;</w:t>
      </w:r>
    </w:p>
    <w:p w14:paraId="0BA28B40" w14:textId="78393A3F" w:rsidR="00F528A6" w:rsidRPr="00703123" w:rsidRDefault="00093E6C">
      <w:pPr>
        <w:spacing w:after="60" w:line="264" w:lineRule="auto"/>
        <w:ind w:left="709" w:firstLine="425"/>
        <w:jc w:val="both"/>
        <w:rPr>
          <w:sz w:val="28"/>
          <w:szCs w:val="28"/>
        </w:rPr>
      </w:pPr>
      <w:r w:rsidRPr="00703123">
        <w:rPr>
          <w:sz w:val="28"/>
          <w:szCs w:val="28"/>
        </w:rPr>
        <w:t>4</w:t>
      </w:r>
      <w:r w:rsidR="00703123">
        <w:rPr>
          <w:sz w:val="28"/>
          <w:szCs w:val="28"/>
          <w:lang w:val="ru-RU"/>
        </w:rPr>
        <w:t>1</w:t>
      </w:r>
      <w:r w:rsidRPr="00703123">
        <w:rPr>
          <w:sz w:val="28"/>
          <w:szCs w:val="28"/>
        </w:rPr>
        <w:t>) цоколь – нижняя часть наружной стены здания, сооружения, расположенная непосредственно над отмосткой (покрытием прилегающей территории) и выделенная материалом и (или) цветом;</w:t>
      </w:r>
    </w:p>
    <w:p w14:paraId="1B787F5B" w14:textId="77777777" w:rsidR="00F528A6" w:rsidRPr="00703123" w:rsidRDefault="00000000">
      <w:pPr>
        <w:spacing w:after="100" w:line="264" w:lineRule="auto"/>
        <w:ind w:firstLine="709"/>
        <w:jc w:val="both"/>
        <w:rPr>
          <w:sz w:val="28"/>
          <w:szCs w:val="28"/>
        </w:rPr>
      </w:pPr>
      <w:r w:rsidRPr="00703123">
        <w:rPr>
          <w:sz w:val="28"/>
          <w:szCs w:val="28"/>
        </w:rPr>
        <w:t xml:space="preserve">10. Иные понятия и термины, используемые в настоящем Дизайн-коде, применяются в значениях, определённых законодательством Республики Казахстан, в том числе Строительным кодексом Республики Казахстан, законами Республики Казахстан «О рекламе», «О языках в Республике Казахстан», «О </w:t>
      </w:r>
      <w:r w:rsidRPr="00703123">
        <w:rPr>
          <w:sz w:val="28"/>
          <w:szCs w:val="28"/>
        </w:rPr>
        <w:lastRenderedPageBreak/>
        <w:t>жилищных отношениях», «Об охране и использовании объектов историко-культурного наследия».</w:t>
      </w:r>
    </w:p>
    <w:p w14:paraId="78BA78A2" w14:textId="77777777" w:rsidR="00F528A6" w:rsidRPr="00703123" w:rsidRDefault="00000000" w:rsidP="002F52CD">
      <w:pPr>
        <w:pStyle w:val="2"/>
        <w:keepNext/>
        <w:spacing w:before="240" w:after="160"/>
        <w:rPr>
          <w:color w:val="auto"/>
          <w:sz w:val="28"/>
          <w:szCs w:val="28"/>
        </w:rPr>
      </w:pPr>
      <w:r w:rsidRPr="00703123">
        <w:rPr>
          <w:b/>
          <w:bCs/>
          <w:color w:val="auto"/>
          <w:sz w:val="28"/>
          <w:szCs w:val="28"/>
        </w:rPr>
        <w:t>Глава 3. Категории улиц</w:t>
      </w:r>
    </w:p>
    <w:p w14:paraId="24B2CFFF" w14:textId="77777777" w:rsidR="00F528A6" w:rsidRPr="00703123" w:rsidRDefault="00000000">
      <w:pPr>
        <w:spacing w:after="100" w:line="264" w:lineRule="auto"/>
        <w:ind w:firstLine="709"/>
        <w:jc w:val="both"/>
        <w:rPr>
          <w:sz w:val="28"/>
          <w:szCs w:val="28"/>
        </w:rPr>
      </w:pPr>
      <w:r w:rsidRPr="00703123">
        <w:rPr>
          <w:sz w:val="28"/>
          <w:szCs w:val="28"/>
        </w:rPr>
        <w:t>11. Для целей дифференцированного применения требований настоящего Дизайн-кода улицы города Караганды подразделяются на категории.</w:t>
      </w:r>
    </w:p>
    <w:p w14:paraId="7AE227E6" w14:textId="77777777" w:rsidR="00F528A6" w:rsidRPr="00703123" w:rsidRDefault="00000000">
      <w:pPr>
        <w:spacing w:after="100" w:line="264" w:lineRule="auto"/>
        <w:ind w:firstLine="709"/>
        <w:jc w:val="both"/>
        <w:rPr>
          <w:sz w:val="28"/>
          <w:szCs w:val="28"/>
        </w:rPr>
      </w:pPr>
      <w:r w:rsidRPr="00703123">
        <w:rPr>
          <w:sz w:val="28"/>
          <w:szCs w:val="28"/>
        </w:rPr>
        <w:t>12. Настоящим Дизайн-кодом устанавливаются следующие категории улиц:</w:t>
      </w:r>
    </w:p>
    <w:p w14:paraId="5121A095" w14:textId="77777777" w:rsidR="00F528A6" w:rsidRPr="00703123" w:rsidRDefault="00000000">
      <w:pPr>
        <w:spacing w:after="60" w:line="264" w:lineRule="auto"/>
        <w:ind w:left="709" w:firstLine="425"/>
        <w:jc w:val="both"/>
        <w:rPr>
          <w:sz w:val="28"/>
          <w:szCs w:val="28"/>
        </w:rPr>
      </w:pPr>
      <w:r w:rsidRPr="00703123">
        <w:rPr>
          <w:sz w:val="28"/>
          <w:szCs w:val="28"/>
        </w:rPr>
        <w:t>1) К1 — парадные магистрали и проспекты;</w:t>
      </w:r>
    </w:p>
    <w:p w14:paraId="121A620D" w14:textId="77777777" w:rsidR="00F528A6" w:rsidRPr="00703123" w:rsidRDefault="00000000">
      <w:pPr>
        <w:spacing w:after="60" w:line="264" w:lineRule="auto"/>
        <w:ind w:left="709" w:firstLine="425"/>
        <w:jc w:val="both"/>
        <w:rPr>
          <w:sz w:val="28"/>
          <w:szCs w:val="28"/>
        </w:rPr>
      </w:pPr>
      <w:r w:rsidRPr="00703123">
        <w:rPr>
          <w:sz w:val="28"/>
          <w:szCs w:val="28"/>
        </w:rPr>
        <w:t>2) К2 — улицы исторической застройки;</w:t>
      </w:r>
    </w:p>
    <w:p w14:paraId="1930521C" w14:textId="77777777" w:rsidR="00F528A6" w:rsidRPr="00703123" w:rsidRDefault="00000000">
      <w:pPr>
        <w:spacing w:after="60" w:line="264" w:lineRule="auto"/>
        <w:ind w:left="709" w:firstLine="425"/>
        <w:jc w:val="both"/>
        <w:rPr>
          <w:sz w:val="28"/>
          <w:szCs w:val="28"/>
        </w:rPr>
      </w:pPr>
      <w:r w:rsidRPr="00703123">
        <w:rPr>
          <w:sz w:val="28"/>
          <w:szCs w:val="28"/>
        </w:rPr>
        <w:t>3) К3 — районные магистрали и улицы микрорайонов;</w:t>
      </w:r>
    </w:p>
    <w:p w14:paraId="6DCAB74A" w14:textId="77777777" w:rsidR="00F528A6" w:rsidRPr="00703123" w:rsidRDefault="00000000">
      <w:pPr>
        <w:spacing w:after="60" w:line="264" w:lineRule="auto"/>
        <w:ind w:left="709" w:firstLine="425"/>
        <w:jc w:val="both"/>
        <w:rPr>
          <w:sz w:val="28"/>
          <w:szCs w:val="28"/>
        </w:rPr>
      </w:pPr>
      <w:r w:rsidRPr="00703123">
        <w:rPr>
          <w:sz w:val="28"/>
          <w:szCs w:val="28"/>
        </w:rPr>
        <w:t>4) К4 — локальные улицы жилых районов и территорий индивидуальной жилой застройки.</w:t>
      </w:r>
    </w:p>
    <w:p w14:paraId="14E677CA" w14:textId="77777777" w:rsidR="00F528A6" w:rsidRPr="00703123" w:rsidRDefault="00000000">
      <w:pPr>
        <w:spacing w:after="100" w:line="264" w:lineRule="auto"/>
        <w:ind w:firstLine="709"/>
        <w:jc w:val="both"/>
        <w:rPr>
          <w:sz w:val="28"/>
          <w:szCs w:val="28"/>
        </w:rPr>
      </w:pPr>
      <w:r w:rsidRPr="00703123">
        <w:rPr>
          <w:sz w:val="28"/>
          <w:szCs w:val="28"/>
        </w:rPr>
        <w:t>13. При отнесении улицы (участка улицы) к определенной категории учитываются следующие признаки:</w:t>
      </w:r>
    </w:p>
    <w:p w14:paraId="688E350E" w14:textId="617F1F2E" w:rsidR="00F528A6" w:rsidRPr="00703123" w:rsidRDefault="00000000">
      <w:pPr>
        <w:spacing w:after="60" w:line="264" w:lineRule="auto"/>
        <w:ind w:left="709" w:firstLine="425"/>
        <w:jc w:val="both"/>
        <w:rPr>
          <w:sz w:val="28"/>
          <w:szCs w:val="28"/>
        </w:rPr>
      </w:pPr>
      <w:r w:rsidRPr="00703123">
        <w:rPr>
          <w:sz w:val="28"/>
          <w:szCs w:val="28"/>
        </w:rPr>
        <w:t>1) для К1 — ширина улицы в красных линиях</w:t>
      </w:r>
      <w:r w:rsidR="008A14EC" w:rsidRPr="00703123">
        <w:rPr>
          <w:sz w:val="28"/>
          <w:szCs w:val="28"/>
          <w:lang w:val="ru-RU"/>
        </w:rPr>
        <w:t xml:space="preserve"> как правило</w:t>
      </w:r>
      <w:r w:rsidRPr="00703123">
        <w:rPr>
          <w:sz w:val="28"/>
          <w:szCs w:val="28"/>
        </w:rPr>
        <w:t xml:space="preserve"> свыше 40 до 50 метров включительно, общегородское транспортное значение, высокая интенсивность транспортного движения, высокая или средняя интенсивность пешеходного движения, наличие объектов общегородского значения и градостроительных доминант;</w:t>
      </w:r>
    </w:p>
    <w:p w14:paraId="32964E87" w14:textId="4D88AC46" w:rsidR="00F528A6" w:rsidRPr="00703123" w:rsidRDefault="00000000">
      <w:pPr>
        <w:spacing w:after="60" w:line="264" w:lineRule="auto"/>
        <w:ind w:left="709" w:firstLine="425"/>
        <w:jc w:val="both"/>
        <w:rPr>
          <w:sz w:val="28"/>
          <w:szCs w:val="28"/>
        </w:rPr>
      </w:pPr>
      <w:r w:rsidRPr="00703123">
        <w:rPr>
          <w:sz w:val="28"/>
          <w:szCs w:val="28"/>
        </w:rPr>
        <w:t>2) для К2 — ширина улицы в красных линиях</w:t>
      </w:r>
      <w:r w:rsidR="008A14EC" w:rsidRPr="00703123">
        <w:rPr>
          <w:sz w:val="28"/>
          <w:szCs w:val="28"/>
          <w:lang w:val="ru-RU"/>
        </w:rPr>
        <w:t xml:space="preserve"> как правило</w:t>
      </w:r>
      <w:r w:rsidRPr="00703123">
        <w:rPr>
          <w:sz w:val="28"/>
          <w:szCs w:val="28"/>
        </w:rPr>
        <w:t xml:space="preserve"> свыше 20 до 30 метров включительно, расположение в границах исторически сложившейся застройки, сформированной архитектурными ансамблями периода застройки города, преимущественно средняя интенсивность транспортного движения, высокая или средняя интенсивность пешеходного движения, наличие объектов историко-культурного наследия, а также зданий и сооружений, обладающих признаками ценной архитектурной среды;</w:t>
      </w:r>
    </w:p>
    <w:p w14:paraId="4B4F4EDC" w14:textId="0592E68F" w:rsidR="00F528A6" w:rsidRPr="00703123" w:rsidRDefault="00000000">
      <w:pPr>
        <w:spacing w:after="60" w:line="264" w:lineRule="auto"/>
        <w:ind w:left="709" w:firstLine="425"/>
        <w:jc w:val="both"/>
        <w:rPr>
          <w:sz w:val="28"/>
          <w:szCs w:val="28"/>
        </w:rPr>
      </w:pPr>
      <w:r w:rsidRPr="00703123">
        <w:rPr>
          <w:sz w:val="28"/>
          <w:szCs w:val="28"/>
        </w:rPr>
        <w:t>3) для К3 — ширина улицы в красных линиях</w:t>
      </w:r>
      <w:r w:rsidR="008A14EC" w:rsidRPr="00703123">
        <w:rPr>
          <w:sz w:val="28"/>
          <w:szCs w:val="28"/>
          <w:lang w:val="ru-RU"/>
        </w:rPr>
        <w:t xml:space="preserve"> как правило</w:t>
      </w:r>
      <w:r w:rsidRPr="00703123">
        <w:rPr>
          <w:sz w:val="28"/>
          <w:szCs w:val="28"/>
        </w:rPr>
        <w:t xml:space="preserve"> свыше 30 до 40 метров включительно, районное транспортное значение либо обслуживание микрорайонов, высокая или средняя интенсивность транспортного движения, высокая интенсивность пешеходного движения;</w:t>
      </w:r>
    </w:p>
    <w:p w14:paraId="3C912224" w14:textId="77A18257" w:rsidR="00F528A6" w:rsidRPr="00703123" w:rsidRDefault="00000000">
      <w:pPr>
        <w:spacing w:after="60" w:line="264" w:lineRule="auto"/>
        <w:ind w:left="709" w:firstLine="425"/>
        <w:jc w:val="both"/>
        <w:rPr>
          <w:sz w:val="28"/>
          <w:szCs w:val="28"/>
        </w:rPr>
      </w:pPr>
      <w:r w:rsidRPr="00703123">
        <w:rPr>
          <w:sz w:val="28"/>
          <w:szCs w:val="28"/>
        </w:rPr>
        <w:t>4) для К4 — ширина улицы в красных линиях</w:t>
      </w:r>
      <w:r w:rsidR="008A14EC" w:rsidRPr="00703123">
        <w:rPr>
          <w:sz w:val="28"/>
          <w:szCs w:val="28"/>
          <w:lang w:val="ru-RU"/>
        </w:rPr>
        <w:t xml:space="preserve"> как правило</w:t>
      </w:r>
      <w:r w:rsidRPr="00703123">
        <w:rPr>
          <w:sz w:val="28"/>
          <w:szCs w:val="28"/>
        </w:rPr>
        <w:t xml:space="preserve"> от 10 до 20 метров включительно, местное транспортное значение, низкая интенсивность транспортного и пешеходного движения, преимущественно жилая застройка, включая застройку индивидуальными жилыми домами.</w:t>
      </w:r>
    </w:p>
    <w:p w14:paraId="26D79F37" w14:textId="77777777" w:rsidR="00F528A6" w:rsidRPr="00703123" w:rsidRDefault="00000000">
      <w:pPr>
        <w:spacing w:after="100" w:line="264" w:lineRule="auto"/>
        <w:ind w:firstLine="709"/>
        <w:jc w:val="both"/>
        <w:rPr>
          <w:sz w:val="28"/>
          <w:szCs w:val="28"/>
        </w:rPr>
      </w:pPr>
      <w:r w:rsidRPr="00703123">
        <w:rPr>
          <w:sz w:val="28"/>
          <w:szCs w:val="28"/>
        </w:rPr>
        <w:t xml:space="preserve">14. Признаки, предусмотренные пунктом 13 настоящего Дизайн-кода, учитываются в совокупности. Несоответствие улицы (участка улицы) </w:t>
      </w:r>
      <w:r w:rsidRPr="00703123">
        <w:rPr>
          <w:sz w:val="28"/>
          <w:szCs w:val="28"/>
        </w:rPr>
        <w:lastRenderedPageBreak/>
        <w:t>отдельному признаку не препятствует отнесению её к соответствующей категории.</w:t>
      </w:r>
    </w:p>
    <w:p w14:paraId="3903B62E" w14:textId="77777777" w:rsidR="00F528A6" w:rsidRPr="00703123" w:rsidRDefault="00000000">
      <w:pPr>
        <w:spacing w:after="100" w:line="264" w:lineRule="auto"/>
        <w:ind w:firstLine="709"/>
        <w:jc w:val="both"/>
        <w:rPr>
          <w:sz w:val="28"/>
          <w:szCs w:val="28"/>
        </w:rPr>
      </w:pPr>
      <w:r w:rsidRPr="00703123">
        <w:rPr>
          <w:sz w:val="28"/>
          <w:szCs w:val="28"/>
        </w:rPr>
        <w:t>15. Категории улиц (участков улиц) города Караганды устанавливаются перечнем улиц города Караганды по категориям согласно разделу __ приложения __ и схемой категорий улиц города Караганды согласно разделу __ приложения __ к настоящему Дизайн-коду.</w:t>
      </w:r>
    </w:p>
    <w:p w14:paraId="5E70DB33" w14:textId="77777777" w:rsidR="00F528A6" w:rsidRPr="00703123" w:rsidRDefault="00000000">
      <w:pPr>
        <w:spacing w:after="100" w:line="264" w:lineRule="auto"/>
        <w:ind w:firstLine="709"/>
        <w:jc w:val="both"/>
        <w:rPr>
          <w:sz w:val="28"/>
          <w:szCs w:val="28"/>
        </w:rPr>
      </w:pPr>
      <w:r w:rsidRPr="00703123">
        <w:rPr>
          <w:sz w:val="28"/>
          <w:szCs w:val="28"/>
        </w:rPr>
        <w:t>16. Улицы (участки улиц), вновь образуемые либо не включённые в перечень и схему, подлежат включению в них с определением категории на основании признаков, предусмотренных пунктом 13 настоящего Дизайн-кода. В том же порядке производится изменение категории улицы (участка улицы) в случае изменения её характеристик.</w:t>
      </w:r>
    </w:p>
    <w:p w14:paraId="2A962139" w14:textId="77777777" w:rsidR="00F528A6" w:rsidRPr="00703123" w:rsidRDefault="00000000">
      <w:pPr>
        <w:spacing w:after="100" w:line="264" w:lineRule="auto"/>
        <w:ind w:firstLine="709"/>
        <w:jc w:val="both"/>
        <w:rPr>
          <w:sz w:val="28"/>
          <w:szCs w:val="28"/>
        </w:rPr>
      </w:pPr>
      <w:r w:rsidRPr="00703123">
        <w:rPr>
          <w:sz w:val="28"/>
          <w:szCs w:val="28"/>
        </w:rPr>
        <w:t>17. Внесение изменений в перечень и схему категорий улиц осуществляется в порядке, предусмотренном Правилами администрирования дизайн-кода города Караганды.</w:t>
      </w:r>
    </w:p>
    <w:p w14:paraId="5C855E8C" w14:textId="77777777" w:rsidR="00F528A6" w:rsidRPr="00703123" w:rsidRDefault="00000000">
      <w:pPr>
        <w:spacing w:after="100" w:line="264" w:lineRule="auto"/>
        <w:ind w:firstLine="709"/>
        <w:jc w:val="both"/>
        <w:rPr>
          <w:sz w:val="28"/>
          <w:szCs w:val="28"/>
        </w:rPr>
      </w:pPr>
      <w:r w:rsidRPr="00703123">
        <w:rPr>
          <w:sz w:val="28"/>
          <w:szCs w:val="28"/>
        </w:rPr>
        <w:t>18. При расхождении между перечнем улиц по категориям и схемой категорий улиц применяется перечень.</w:t>
      </w:r>
    </w:p>
    <w:p w14:paraId="03890EB5" w14:textId="77777777" w:rsidR="00F528A6" w:rsidRPr="00703123" w:rsidRDefault="00000000">
      <w:pPr>
        <w:spacing w:after="100" w:line="264" w:lineRule="auto"/>
        <w:ind w:firstLine="709"/>
        <w:jc w:val="both"/>
        <w:rPr>
          <w:sz w:val="28"/>
          <w:szCs w:val="28"/>
        </w:rPr>
      </w:pPr>
      <w:r w:rsidRPr="00703123">
        <w:rPr>
          <w:sz w:val="28"/>
          <w:szCs w:val="28"/>
        </w:rPr>
        <w:t>19. Категории улиц, установленные настоящей главой, применяются с учётом классификации улично-дорожной сети, предусмотренной государственными нормативами в области архитектуры, градостроительства и строительства, при следующем соотношении:</w:t>
      </w:r>
    </w:p>
    <w:p w14:paraId="3C05F42B" w14:textId="77777777" w:rsidR="00F528A6" w:rsidRPr="00703123" w:rsidRDefault="00000000">
      <w:pPr>
        <w:spacing w:after="60" w:line="264" w:lineRule="auto"/>
        <w:ind w:left="709" w:firstLine="425"/>
        <w:jc w:val="both"/>
        <w:rPr>
          <w:sz w:val="28"/>
          <w:szCs w:val="28"/>
        </w:rPr>
      </w:pPr>
      <w:r w:rsidRPr="00703123">
        <w:rPr>
          <w:sz w:val="28"/>
          <w:szCs w:val="28"/>
        </w:rPr>
        <w:t>1) категории К1 соответствуют преимущественно магистральные улицы общегородского значения;</w:t>
      </w:r>
    </w:p>
    <w:p w14:paraId="4B74FB39" w14:textId="77777777" w:rsidR="00F528A6" w:rsidRPr="00703123" w:rsidRDefault="00000000">
      <w:pPr>
        <w:spacing w:after="60" w:line="264" w:lineRule="auto"/>
        <w:ind w:left="709" w:firstLine="425"/>
        <w:jc w:val="both"/>
        <w:rPr>
          <w:sz w:val="28"/>
          <w:szCs w:val="28"/>
        </w:rPr>
      </w:pPr>
      <w:r w:rsidRPr="00703123">
        <w:rPr>
          <w:sz w:val="28"/>
          <w:szCs w:val="28"/>
        </w:rPr>
        <w:t>2) категории К3 соответствуют преимущественно магистральные улицы районного значения, а также улицы и дороги местного значения в жилой застройке микрорайонов;</w:t>
      </w:r>
    </w:p>
    <w:p w14:paraId="61D69F3C" w14:textId="77777777" w:rsidR="00F528A6" w:rsidRPr="00703123" w:rsidRDefault="00000000">
      <w:pPr>
        <w:spacing w:after="60" w:line="264" w:lineRule="auto"/>
        <w:ind w:left="709" w:firstLine="425"/>
        <w:jc w:val="both"/>
        <w:rPr>
          <w:sz w:val="28"/>
          <w:szCs w:val="28"/>
        </w:rPr>
      </w:pPr>
      <w:r w:rsidRPr="00703123">
        <w:rPr>
          <w:sz w:val="28"/>
          <w:szCs w:val="28"/>
        </w:rPr>
        <w:t>3) категории К4 соответствуют преимущественно улицы и дороги местного значения, а также проезды;</w:t>
      </w:r>
    </w:p>
    <w:p w14:paraId="01A79F5C" w14:textId="77777777" w:rsidR="00F528A6" w:rsidRPr="00703123" w:rsidRDefault="00000000">
      <w:pPr>
        <w:spacing w:after="60" w:line="264" w:lineRule="auto"/>
        <w:ind w:left="709" w:firstLine="425"/>
        <w:jc w:val="both"/>
        <w:rPr>
          <w:sz w:val="28"/>
          <w:szCs w:val="28"/>
        </w:rPr>
      </w:pPr>
      <w:r w:rsidRPr="00703123">
        <w:rPr>
          <w:sz w:val="28"/>
          <w:szCs w:val="28"/>
        </w:rPr>
        <w:t>4) категория К2 выделяется независимо от транспортного значения улицы.</w:t>
      </w:r>
    </w:p>
    <w:p w14:paraId="169948BE" w14:textId="77777777" w:rsidR="00F528A6" w:rsidRPr="00703123" w:rsidRDefault="00000000">
      <w:pPr>
        <w:spacing w:after="100" w:line="264" w:lineRule="auto"/>
        <w:ind w:firstLine="709"/>
        <w:jc w:val="both"/>
        <w:rPr>
          <w:sz w:val="28"/>
          <w:szCs w:val="28"/>
        </w:rPr>
      </w:pPr>
      <w:r w:rsidRPr="00703123">
        <w:rPr>
          <w:sz w:val="28"/>
          <w:szCs w:val="28"/>
        </w:rPr>
        <w:t>20. К объектам, размещаемым на территориях общего пользования с пешеходным режимом использования, применяются ограничения, установленные настоящим Дизайн-кодом для категории К2. Отнесение указанных территорий к категории К2 при этом не производится.</w:t>
      </w:r>
    </w:p>
    <w:p w14:paraId="11885CF8" w14:textId="77777777" w:rsidR="00F528A6" w:rsidRPr="00703123" w:rsidRDefault="00000000">
      <w:pPr>
        <w:spacing w:after="100" w:line="264" w:lineRule="auto"/>
        <w:ind w:firstLine="709"/>
        <w:jc w:val="both"/>
        <w:rPr>
          <w:sz w:val="28"/>
          <w:szCs w:val="28"/>
        </w:rPr>
      </w:pPr>
      <w:r w:rsidRPr="00703123">
        <w:rPr>
          <w:sz w:val="28"/>
          <w:szCs w:val="28"/>
        </w:rPr>
        <w:t>21. Требования настоящего Дизайн-кода к зданиям и сооружениям, фасады которых обращены к территориям общего пользования с пешеходным режимом использования, применяются в соответствии с категорией улицы, к которой обращён соответствующий фасад, а при отсутствии такой улицы — в соответствии с пунктом 20 настоящего Дизайн-кода.</w:t>
      </w:r>
    </w:p>
    <w:p w14:paraId="3763610F" w14:textId="77777777" w:rsidR="00F528A6" w:rsidRPr="00703123" w:rsidRDefault="00000000">
      <w:pPr>
        <w:spacing w:after="100" w:line="264" w:lineRule="auto"/>
        <w:ind w:firstLine="709"/>
        <w:jc w:val="both"/>
        <w:rPr>
          <w:sz w:val="28"/>
          <w:szCs w:val="28"/>
        </w:rPr>
      </w:pPr>
      <w:r w:rsidRPr="00703123">
        <w:rPr>
          <w:sz w:val="28"/>
          <w:szCs w:val="28"/>
        </w:rPr>
        <w:lastRenderedPageBreak/>
        <w:t>22. До включения улицы (участка улицы) в перечень и схему категорий улиц к объектам, размещаемым на ней, применяются требования, установленные для категории К4.</w:t>
      </w:r>
    </w:p>
    <w:p w14:paraId="7A8F5F2A" w14:textId="5D053ADA" w:rsidR="00F528A6" w:rsidRPr="00703123" w:rsidRDefault="00000000">
      <w:pPr>
        <w:spacing w:after="100" w:line="264" w:lineRule="auto"/>
        <w:ind w:firstLine="709"/>
        <w:jc w:val="both"/>
        <w:rPr>
          <w:sz w:val="28"/>
          <w:szCs w:val="28"/>
        </w:rPr>
      </w:pPr>
      <w:r w:rsidRPr="00703123">
        <w:rPr>
          <w:sz w:val="28"/>
          <w:szCs w:val="28"/>
        </w:rPr>
        <w:t>23. В отношении здания, сооружения, фасады которого обращены к двум и более улицам различных категорий, требования настоящего Дизайн-кода применяются отдельно к каждому фасаду в соответствии с категорией улицы, к которой обращён соответствующий фасад</w:t>
      </w:r>
      <w:r w:rsidR="0036223A" w:rsidRPr="00703123">
        <w:rPr>
          <w:sz w:val="28"/>
          <w:szCs w:val="28"/>
          <w:lang w:val="ru-RU"/>
        </w:rPr>
        <w:t>.</w:t>
      </w:r>
      <w:r w:rsidR="0036223A" w:rsidRPr="00703123">
        <w:rPr>
          <w:sz w:val="28"/>
          <w:szCs w:val="28"/>
        </w:rPr>
        <w:t xml:space="preserve"> При невозможности однозначного отнесения объекта к определённой категории применяются требования, установленные для категории, предусматривающей более строгие ограничения</w:t>
      </w:r>
      <w:r w:rsidRPr="00703123">
        <w:rPr>
          <w:sz w:val="28"/>
          <w:szCs w:val="28"/>
        </w:rPr>
        <w:t>.</w:t>
      </w:r>
    </w:p>
    <w:p w14:paraId="6942C731" w14:textId="77777777" w:rsidR="00F528A6" w:rsidRPr="00703123" w:rsidRDefault="00000000">
      <w:pPr>
        <w:spacing w:after="100" w:line="264" w:lineRule="auto"/>
        <w:ind w:firstLine="709"/>
        <w:jc w:val="both"/>
        <w:rPr>
          <w:sz w:val="28"/>
          <w:szCs w:val="28"/>
        </w:rPr>
      </w:pPr>
      <w:r w:rsidRPr="00703123">
        <w:rPr>
          <w:sz w:val="28"/>
          <w:szCs w:val="28"/>
        </w:rPr>
        <w:t>24. Дворовые, внутриквартальные и иные фасады, не обращённые к улице, относятся к категории К4.</w:t>
      </w:r>
    </w:p>
    <w:p w14:paraId="5D1765DE" w14:textId="5FFF0B30" w:rsidR="00F528A6" w:rsidRPr="00703123" w:rsidRDefault="00000000" w:rsidP="0036223A">
      <w:pPr>
        <w:spacing w:after="100" w:line="264" w:lineRule="auto"/>
        <w:ind w:firstLine="709"/>
        <w:jc w:val="both"/>
        <w:rPr>
          <w:sz w:val="28"/>
          <w:szCs w:val="28"/>
          <w:lang w:val="ru-RU"/>
        </w:rPr>
      </w:pPr>
      <w:r w:rsidRPr="00703123">
        <w:rPr>
          <w:sz w:val="28"/>
          <w:szCs w:val="28"/>
        </w:rPr>
        <w:t>25. В случае, если различные участки одной улицы отнесены к различным категориям, границы таких участков определяются перечнем улиц по категориям с привязкой к пересечениям улиц либо иным опознаваемым элементам планировочной структуры.</w:t>
      </w:r>
    </w:p>
    <w:p w14:paraId="65ABE404" w14:textId="4D6DF44A" w:rsidR="00F528A6" w:rsidRPr="00703123" w:rsidRDefault="00000000">
      <w:pPr>
        <w:spacing w:after="100" w:line="264" w:lineRule="auto"/>
        <w:ind w:firstLine="709"/>
        <w:jc w:val="both"/>
        <w:rPr>
          <w:sz w:val="28"/>
          <w:szCs w:val="28"/>
        </w:rPr>
      </w:pPr>
      <w:r w:rsidRPr="00703123">
        <w:rPr>
          <w:sz w:val="28"/>
          <w:szCs w:val="28"/>
        </w:rPr>
        <w:t>2</w:t>
      </w:r>
      <w:r w:rsidR="0036223A" w:rsidRPr="00703123">
        <w:rPr>
          <w:sz w:val="28"/>
          <w:szCs w:val="28"/>
          <w:lang w:val="ru-RU"/>
        </w:rPr>
        <w:t>6</w:t>
      </w:r>
      <w:r w:rsidRPr="00703123">
        <w:rPr>
          <w:sz w:val="28"/>
          <w:szCs w:val="28"/>
        </w:rPr>
        <w:t>. В границах охранных зон объектов историко-культурного наследия, установленных в соответствии с законом Республики Казахстан «Об охране и использовании объектов истоpико-культуpного наследия», применяются требования, установленные настоящим Дизайн-кодом для категории К2, независимо от категории соответствующей улицы. Требования законом Республики Казахстан «Об охране и использовании объектов истоpико-культуpного наследия» применяются приоритетно.</w:t>
      </w:r>
    </w:p>
    <w:p w14:paraId="0E575CA6" w14:textId="77777777" w:rsidR="00F528A6" w:rsidRPr="00703123" w:rsidRDefault="00000000" w:rsidP="002F52CD">
      <w:pPr>
        <w:pStyle w:val="2"/>
        <w:keepNext/>
        <w:spacing w:before="240" w:after="160"/>
        <w:rPr>
          <w:color w:val="auto"/>
          <w:sz w:val="28"/>
          <w:szCs w:val="28"/>
        </w:rPr>
      </w:pPr>
      <w:bookmarkStart w:id="0" w:name="_Hlk239772622"/>
      <w:r w:rsidRPr="00703123">
        <w:rPr>
          <w:b/>
          <w:bCs/>
          <w:color w:val="auto"/>
          <w:sz w:val="28"/>
          <w:szCs w:val="28"/>
        </w:rPr>
        <w:t>Глава 4. Основополагающие принципы регулирования городской среды</w:t>
      </w:r>
    </w:p>
    <w:p w14:paraId="488A150F" w14:textId="7CE93338" w:rsidR="00F528A6" w:rsidRPr="00703123" w:rsidRDefault="00000000">
      <w:pPr>
        <w:spacing w:after="100" w:line="264" w:lineRule="auto"/>
        <w:ind w:firstLine="709"/>
        <w:jc w:val="both"/>
        <w:rPr>
          <w:sz w:val="28"/>
          <w:szCs w:val="28"/>
          <w:lang w:val="ru-RU"/>
        </w:rPr>
      </w:pPr>
      <w:r w:rsidRPr="00703123">
        <w:rPr>
          <w:sz w:val="28"/>
          <w:szCs w:val="28"/>
        </w:rPr>
        <w:t>2</w:t>
      </w:r>
      <w:r w:rsidR="00896306" w:rsidRPr="00703123">
        <w:rPr>
          <w:sz w:val="28"/>
          <w:szCs w:val="28"/>
          <w:lang w:val="ru-RU"/>
        </w:rPr>
        <w:t>7</w:t>
      </w:r>
      <w:r w:rsidRPr="00703123">
        <w:rPr>
          <w:sz w:val="28"/>
          <w:szCs w:val="28"/>
        </w:rPr>
        <w:t xml:space="preserve">. </w:t>
      </w:r>
      <w:r w:rsidR="00896306" w:rsidRPr="00703123">
        <w:rPr>
          <w:sz w:val="28"/>
          <w:szCs w:val="28"/>
          <w:lang w:val="ru-RU"/>
        </w:rPr>
        <w:t>Регулирование внешнего облика городской среды основывается на следующих принципах:</w:t>
      </w:r>
    </w:p>
    <w:p w14:paraId="6387801A" w14:textId="6BC8AEA3" w:rsidR="00896306" w:rsidRPr="00703123" w:rsidRDefault="00896306" w:rsidP="00896306">
      <w:pPr>
        <w:spacing w:after="60" w:line="264" w:lineRule="auto"/>
        <w:ind w:left="709" w:firstLine="425"/>
        <w:jc w:val="both"/>
        <w:rPr>
          <w:sz w:val="28"/>
          <w:szCs w:val="28"/>
          <w:lang w:val="ru-RU"/>
        </w:rPr>
      </w:pPr>
      <w:r w:rsidRPr="00703123">
        <w:rPr>
          <w:sz w:val="28"/>
          <w:szCs w:val="28"/>
        </w:rPr>
        <w:t xml:space="preserve">1) </w:t>
      </w:r>
      <w:r w:rsidRPr="00703123">
        <w:rPr>
          <w:sz w:val="28"/>
          <w:szCs w:val="28"/>
          <w:lang w:val="ru-RU"/>
        </w:rPr>
        <w:t>целостность – здание, сооружение и размещаемый на нём и на прилегающей территории объекты воспринимаются как часть единой визуальной среды улицы, площади, сложившегося градостроительного ансамбля, а решение отдельного объекта подчиняется композиции фасада и улицы</w:t>
      </w:r>
      <w:r w:rsidRPr="00703123">
        <w:rPr>
          <w:sz w:val="28"/>
          <w:szCs w:val="28"/>
        </w:rPr>
        <w:t>;</w:t>
      </w:r>
    </w:p>
    <w:p w14:paraId="604A4F78" w14:textId="38D757D4" w:rsidR="00896306" w:rsidRPr="00703123" w:rsidRDefault="00896306" w:rsidP="00896306">
      <w:pPr>
        <w:spacing w:after="60" w:line="264" w:lineRule="auto"/>
        <w:ind w:left="709" w:firstLine="425"/>
        <w:jc w:val="both"/>
        <w:rPr>
          <w:sz w:val="28"/>
          <w:szCs w:val="28"/>
        </w:rPr>
      </w:pPr>
      <w:r w:rsidRPr="00703123">
        <w:rPr>
          <w:sz w:val="28"/>
          <w:szCs w:val="28"/>
        </w:rPr>
        <w:t xml:space="preserve">2) </w:t>
      </w:r>
      <w:r w:rsidRPr="00703123">
        <w:rPr>
          <w:sz w:val="28"/>
          <w:szCs w:val="28"/>
          <w:lang w:val="ru-RU"/>
        </w:rPr>
        <w:t>соразмерность масштабу – габариты, членения и цветовое решение объекта соответствуют масштабу здания, улицы и пешеходного пространства</w:t>
      </w:r>
      <w:r w:rsidRPr="00703123">
        <w:rPr>
          <w:sz w:val="28"/>
          <w:szCs w:val="28"/>
        </w:rPr>
        <w:t>;</w:t>
      </w:r>
    </w:p>
    <w:p w14:paraId="1DD78942" w14:textId="2C76B7A8" w:rsidR="00896306" w:rsidRPr="00703123" w:rsidRDefault="00896306" w:rsidP="00896306">
      <w:pPr>
        <w:spacing w:after="60" w:line="264" w:lineRule="auto"/>
        <w:ind w:left="709" w:firstLine="425"/>
        <w:jc w:val="both"/>
        <w:rPr>
          <w:sz w:val="28"/>
          <w:szCs w:val="28"/>
        </w:rPr>
      </w:pPr>
      <w:r w:rsidRPr="00703123">
        <w:rPr>
          <w:sz w:val="28"/>
          <w:szCs w:val="28"/>
        </w:rPr>
        <w:t xml:space="preserve">3) </w:t>
      </w:r>
      <w:r w:rsidRPr="00703123">
        <w:rPr>
          <w:sz w:val="28"/>
          <w:szCs w:val="28"/>
          <w:lang w:val="ru-RU"/>
        </w:rPr>
        <w:t>визуальная сдержанность и упорядоченность – количество, разнообразие, яркость и площадь размещаемых объектов ограничиваются необходимым для их назначения, размещение осуществляется в единых зонах, на единых осях и в едином для здания решении</w:t>
      </w:r>
      <w:r w:rsidRPr="00703123">
        <w:rPr>
          <w:sz w:val="28"/>
          <w:szCs w:val="28"/>
        </w:rPr>
        <w:t>;</w:t>
      </w:r>
    </w:p>
    <w:p w14:paraId="69BAD6BC" w14:textId="3FCCECE6" w:rsidR="00896306" w:rsidRPr="00703123" w:rsidRDefault="00896306" w:rsidP="00896306">
      <w:pPr>
        <w:spacing w:after="60" w:line="264" w:lineRule="auto"/>
        <w:ind w:left="709" w:firstLine="425"/>
        <w:jc w:val="both"/>
        <w:rPr>
          <w:sz w:val="28"/>
          <w:szCs w:val="28"/>
          <w:lang w:val="ru-RU"/>
        </w:rPr>
      </w:pPr>
      <w:r w:rsidRPr="00703123">
        <w:rPr>
          <w:sz w:val="28"/>
          <w:szCs w:val="28"/>
        </w:rPr>
        <w:lastRenderedPageBreak/>
        <w:t xml:space="preserve">4) </w:t>
      </w:r>
      <w:r w:rsidRPr="00703123">
        <w:rPr>
          <w:sz w:val="28"/>
          <w:szCs w:val="28"/>
          <w:lang w:val="ru-RU"/>
        </w:rPr>
        <w:t>сохранение архитектурного решения – размещение объектов и выполнение работ на фасаде не влекут утрату, перекрытие или искажение архитектурных и декоративных элементов, а на улицах категории К2 – отступление от первоначального архитектурного решения;</w:t>
      </w:r>
    </w:p>
    <w:p w14:paraId="70F5BA7C" w14:textId="3684AFF7" w:rsidR="00896306" w:rsidRPr="00703123" w:rsidRDefault="00896306" w:rsidP="00896306">
      <w:pPr>
        <w:spacing w:after="60" w:line="264" w:lineRule="auto"/>
        <w:ind w:left="709" w:firstLine="425"/>
        <w:jc w:val="both"/>
        <w:rPr>
          <w:sz w:val="28"/>
          <w:szCs w:val="28"/>
          <w:lang w:val="ru-RU"/>
        </w:rPr>
      </w:pPr>
      <w:r w:rsidRPr="00703123">
        <w:rPr>
          <w:sz w:val="28"/>
          <w:szCs w:val="28"/>
          <w:lang w:val="ru-RU"/>
        </w:rPr>
        <w:t>5</w:t>
      </w:r>
      <w:r w:rsidRPr="00703123">
        <w:rPr>
          <w:sz w:val="28"/>
          <w:szCs w:val="28"/>
        </w:rPr>
        <w:t xml:space="preserve">) </w:t>
      </w:r>
      <w:r w:rsidRPr="00703123">
        <w:rPr>
          <w:sz w:val="28"/>
          <w:szCs w:val="28"/>
          <w:lang w:val="ru-RU"/>
        </w:rPr>
        <w:t>читаемость – наружная (визуальная) информация обеспечивает ориентирование и различение объектов, а не привлечение внимания за счёт объема, яркости и количества носителей;</w:t>
      </w:r>
    </w:p>
    <w:p w14:paraId="3C922938" w14:textId="4E442654" w:rsidR="00CD3FE5" w:rsidRPr="00703123" w:rsidRDefault="00896306" w:rsidP="00CD3FE5">
      <w:pPr>
        <w:spacing w:after="60" w:line="264" w:lineRule="auto"/>
        <w:ind w:left="709" w:firstLine="425"/>
        <w:jc w:val="both"/>
        <w:rPr>
          <w:sz w:val="28"/>
          <w:szCs w:val="28"/>
          <w:lang w:val="ru-RU"/>
        </w:rPr>
      </w:pPr>
      <w:r w:rsidRPr="00703123">
        <w:rPr>
          <w:sz w:val="28"/>
          <w:szCs w:val="28"/>
          <w:lang w:val="ru-RU"/>
        </w:rPr>
        <w:t>6</w:t>
      </w:r>
      <w:r w:rsidRPr="00703123">
        <w:rPr>
          <w:sz w:val="28"/>
          <w:szCs w:val="28"/>
        </w:rPr>
        <w:t xml:space="preserve">) </w:t>
      </w:r>
      <w:r w:rsidR="00CD3FE5" w:rsidRPr="00703123">
        <w:rPr>
          <w:sz w:val="28"/>
          <w:szCs w:val="28"/>
          <w:lang w:val="ru-RU"/>
        </w:rPr>
        <w:t>подчинённость рекламы городской среде – наружная (визуальная) реклама размещается как элемент городской среды и не должна доминировать над архитектурным решением фасада, восприятием улицы, площади и сложившегося градостроительного ансамбля;</w:t>
      </w:r>
    </w:p>
    <w:p w14:paraId="0293462E" w14:textId="51FFA136" w:rsidR="00896306" w:rsidRPr="00703123" w:rsidRDefault="00896306" w:rsidP="00896306">
      <w:pPr>
        <w:spacing w:after="60" w:line="264" w:lineRule="auto"/>
        <w:ind w:left="709" w:firstLine="425"/>
        <w:jc w:val="both"/>
        <w:rPr>
          <w:sz w:val="28"/>
          <w:szCs w:val="28"/>
          <w:lang w:val="ru-RU"/>
        </w:rPr>
      </w:pPr>
      <w:r w:rsidRPr="00703123">
        <w:rPr>
          <w:sz w:val="28"/>
          <w:szCs w:val="28"/>
          <w:lang w:val="ru-RU"/>
        </w:rPr>
        <w:t>7</w:t>
      </w:r>
      <w:r w:rsidRPr="00703123">
        <w:rPr>
          <w:sz w:val="28"/>
          <w:szCs w:val="28"/>
        </w:rPr>
        <w:t xml:space="preserve">) </w:t>
      </w:r>
      <w:r w:rsidR="00CD3FE5" w:rsidRPr="00703123">
        <w:rPr>
          <w:sz w:val="28"/>
          <w:szCs w:val="28"/>
          <w:lang w:val="ru-RU"/>
        </w:rPr>
        <w:t>комфорт в тёмное время суток – световые решения не создают ослепляющего воздействия на пешеходов и водителей, направленных лучей в окна жилых помещений и сплошной засветки фасадов;</w:t>
      </w:r>
    </w:p>
    <w:p w14:paraId="6CAAD68C" w14:textId="26C16964" w:rsidR="00896306" w:rsidRPr="00703123" w:rsidRDefault="00896306" w:rsidP="00896306">
      <w:pPr>
        <w:spacing w:after="60" w:line="264" w:lineRule="auto"/>
        <w:ind w:left="709" w:firstLine="425"/>
        <w:jc w:val="both"/>
        <w:rPr>
          <w:sz w:val="28"/>
          <w:szCs w:val="28"/>
          <w:lang w:val="ru-RU"/>
        </w:rPr>
      </w:pPr>
      <w:r w:rsidRPr="00703123">
        <w:rPr>
          <w:sz w:val="28"/>
          <w:szCs w:val="28"/>
          <w:lang w:val="ru-RU"/>
        </w:rPr>
        <w:t>8</w:t>
      </w:r>
      <w:r w:rsidRPr="00703123">
        <w:rPr>
          <w:sz w:val="28"/>
          <w:szCs w:val="28"/>
        </w:rPr>
        <w:t xml:space="preserve">) </w:t>
      </w:r>
      <w:r w:rsidR="00CD3FE5" w:rsidRPr="00703123">
        <w:rPr>
          <w:sz w:val="28"/>
          <w:szCs w:val="28"/>
          <w:lang w:val="ru-RU"/>
        </w:rPr>
        <w:t xml:space="preserve">безопасность и доступность – размещение эксплуатация объектов </w:t>
      </w:r>
      <w:r w:rsidR="00CD3FE5" w:rsidRPr="00703123">
        <w:rPr>
          <w:sz w:val="28"/>
          <w:szCs w:val="28"/>
        </w:rPr>
        <w:t>не создают угрозы жизни и здоровью, не ограничивают видимость на улично-дорожной сети и не препятствуют передвижению пешеходов, в том числе маломобильных групп населения;</w:t>
      </w:r>
    </w:p>
    <w:p w14:paraId="2630A3DB" w14:textId="0ACBC77F" w:rsidR="00896306" w:rsidRPr="00703123" w:rsidRDefault="00896306" w:rsidP="00896306">
      <w:pPr>
        <w:spacing w:after="60" w:line="264" w:lineRule="auto"/>
        <w:ind w:left="709" w:firstLine="425"/>
        <w:jc w:val="both"/>
        <w:rPr>
          <w:sz w:val="28"/>
          <w:szCs w:val="28"/>
          <w:lang w:val="ru-RU"/>
        </w:rPr>
      </w:pPr>
      <w:r w:rsidRPr="00703123">
        <w:rPr>
          <w:sz w:val="28"/>
          <w:szCs w:val="28"/>
          <w:lang w:val="ru-RU"/>
        </w:rPr>
        <w:t>9</w:t>
      </w:r>
      <w:r w:rsidRPr="00703123">
        <w:rPr>
          <w:sz w:val="28"/>
          <w:szCs w:val="28"/>
        </w:rPr>
        <w:t xml:space="preserve">) </w:t>
      </w:r>
      <w:r w:rsidR="00CD3FE5" w:rsidRPr="00703123">
        <w:rPr>
          <w:sz w:val="28"/>
          <w:szCs w:val="28"/>
          <w:lang w:val="ru-RU"/>
        </w:rPr>
        <w:t>дифференцированность – объем требований определяется категорией улицы и режимом использования территории;</w:t>
      </w:r>
    </w:p>
    <w:p w14:paraId="6926FC79" w14:textId="2357CEF0" w:rsidR="00896306" w:rsidRPr="00703123" w:rsidRDefault="00896306" w:rsidP="00896306">
      <w:pPr>
        <w:spacing w:after="60" w:line="264" w:lineRule="auto"/>
        <w:ind w:left="709" w:firstLine="425"/>
        <w:jc w:val="both"/>
        <w:rPr>
          <w:sz w:val="28"/>
          <w:szCs w:val="28"/>
          <w:lang w:val="ru-RU"/>
        </w:rPr>
      </w:pPr>
      <w:r w:rsidRPr="00703123">
        <w:rPr>
          <w:sz w:val="28"/>
          <w:szCs w:val="28"/>
          <w:lang w:val="ru-RU"/>
        </w:rPr>
        <w:t>10</w:t>
      </w:r>
      <w:r w:rsidRPr="00703123">
        <w:rPr>
          <w:sz w:val="28"/>
          <w:szCs w:val="28"/>
        </w:rPr>
        <w:t xml:space="preserve">) </w:t>
      </w:r>
      <w:r w:rsidR="00CD3FE5" w:rsidRPr="00703123">
        <w:rPr>
          <w:sz w:val="28"/>
          <w:szCs w:val="28"/>
          <w:lang w:val="ru-RU"/>
        </w:rPr>
        <w:t>соразмерность регулирования – требования применяются соразмерно преследуемым целям и не влекут обременений, явно несоразмерных задачам формирования внешнего облика городской среды;</w:t>
      </w:r>
    </w:p>
    <w:p w14:paraId="3F242833" w14:textId="3E0F33C4" w:rsidR="00896306" w:rsidRPr="00703123" w:rsidRDefault="00CD3FE5" w:rsidP="00CD3FE5">
      <w:pPr>
        <w:spacing w:after="60" w:line="264" w:lineRule="auto"/>
        <w:ind w:left="709" w:firstLine="425"/>
        <w:jc w:val="both"/>
        <w:rPr>
          <w:sz w:val="28"/>
          <w:szCs w:val="28"/>
          <w:lang w:val="ru-RU"/>
        </w:rPr>
      </w:pPr>
      <w:r w:rsidRPr="00703123">
        <w:rPr>
          <w:sz w:val="28"/>
          <w:szCs w:val="28"/>
          <w:lang w:val="ru-RU"/>
        </w:rPr>
        <w:t>11</w:t>
      </w:r>
      <w:r w:rsidRPr="00703123">
        <w:rPr>
          <w:sz w:val="28"/>
          <w:szCs w:val="28"/>
        </w:rPr>
        <w:t xml:space="preserve">) </w:t>
      </w:r>
      <w:r w:rsidRPr="00703123">
        <w:rPr>
          <w:sz w:val="28"/>
          <w:szCs w:val="28"/>
          <w:lang w:val="ru-RU"/>
        </w:rPr>
        <w:t xml:space="preserve">правовая определённость – </w:t>
      </w:r>
      <w:r w:rsidR="00896993" w:rsidRPr="00703123">
        <w:rPr>
          <w:sz w:val="28"/>
          <w:szCs w:val="28"/>
          <w:lang w:val="ru-RU"/>
        </w:rPr>
        <w:t>к объектам,</w:t>
      </w:r>
      <w:r w:rsidRPr="00703123">
        <w:rPr>
          <w:sz w:val="28"/>
          <w:szCs w:val="28"/>
          <w:lang w:val="ru-RU"/>
        </w:rPr>
        <w:t xml:space="preserve"> размещённым до введения в действие настоящего Дизайн-кода, его требования применяются только по основаниям и </w:t>
      </w:r>
      <w:r w:rsidR="00896993" w:rsidRPr="00703123">
        <w:rPr>
          <w:sz w:val="28"/>
          <w:szCs w:val="28"/>
          <w:lang w:val="ru-RU"/>
        </w:rPr>
        <w:t>в сроки,</w:t>
      </w:r>
      <w:r w:rsidRPr="00703123">
        <w:rPr>
          <w:sz w:val="28"/>
          <w:szCs w:val="28"/>
          <w:lang w:val="ru-RU"/>
        </w:rPr>
        <w:t xml:space="preserve"> установленные настоящим Дизайн-кодом.</w:t>
      </w:r>
    </w:p>
    <w:p w14:paraId="7456C899" w14:textId="4422D370" w:rsidR="00F528A6" w:rsidRPr="00703123" w:rsidRDefault="00031B70">
      <w:pPr>
        <w:spacing w:after="100" w:line="264" w:lineRule="auto"/>
        <w:ind w:firstLine="709"/>
        <w:jc w:val="both"/>
        <w:rPr>
          <w:sz w:val="28"/>
          <w:szCs w:val="28"/>
        </w:rPr>
      </w:pPr>
      <w:r w:rsidRPr="00703123">
        <w:rPr>
          <w:sz w:val="28"/>
          <w:szCs w:val="28"/>
          <w:lang w:val="ru-RU"/>
        </w:rPr>
        <w:t>28</w:t>
      </w:r>
      <w:r w:rsidRPr="00703123">
        <w:rPr>
          <w:sz w:val="28"/>
          <w:szCs w:val="28"/>
        </w:rPr>
        <w:t xml:space="preserve">. </w:t>
      </w:r>
      <w:r w:rsidR="00896993" w:rsidRPr="00703123">
        <w:rPr>
          <w:sz w:val="28"/>
          <w:szCs w:val="28"/>
        </w:rPr>
        <w:t>При разрешении вопросов о допустимости размещения объектов, регулируемых настоящим Дизайн-кодом, приоритет отдаётся требованиям безопасности, сохранению архитектурного облика зданий и сооружений и удобству пешеходов.</w:t>
      </w:r>
    </w:p>
    <w:p w14:paraId="405A81DB" w14:textId="2C6B792D" w:rsidR="00F528A6" w:rsidRPr="00703123" w:rsidRDefault="00031B70">
      <w:pPr>
        <w:spacing w:after="100" w:line="264" w:lineRule="auto"/>
        <w:ind w:firstLine="709"/>
        <w:jc w:val="both"/>
        <w:rPr>
          <w:sz w:val="28"/>
          <w:szCs w:val="28"/>
        </w:rPr>
      </w:pPr>
      <w:r w:rsidRPr="00703123">
        <w:rPr>
          <w:sz w:val="28"/>
          <w:szCs w:val="28"/>
          <w:lang w:val="ru-RU"/>
        </w:rPr>
        <w:t>29</w:t>
      </w:r>
      <w:r w:rsidRPr="00703123">
        <w:rPr>
          <w:sz w:val="28"/>
          <w:szCs w:val="28"/>
        </w:rPr>
        <w:t xml:space="preserve">. </w:t>
      </w:r>
      <w:r w:rsidR="00896993" w:rsidRPr="00703123">
        <w:rPr>
          <w:sz w:val="28"/>
          <w:szCs w:val="28"/>
        </w:rPr>
        <w:t>Принципы, предусмотренные пунктом 2</w:t>
      </w:r>
      <w:r w:rsidR="00896993" w:rsidRPr="00703123">
        <w:rPr>
          <w:sz w:val="28"/>
          <w:szCs w:val="28"/>
          <w:lang w:val="ru-RU"/>
        </w:rPr>
        <w:t>7</w:t>
      </w:r>
      <w:r w:rsidR="00896993" w:rsidRPr="00703123">
        <w:rPr>
          <w:sz w:val="28"/>
          <w:szCs w:val="28"/>
        </w:rPr>
        <w:t xml:space="preserve"> настоящего Дизайн-кода, применяются при разрешении вопросов, прямо не урегулированных разделами 2–5 настоящего Дизайн-кода, а также при выборе между несколькими допустимыми решениями. Принципы не являются самостоятельным основанием для предъявления требований, не предусмотренных настоящим Дизайн-кодом.</w:t>
      </w:r>
    </w:p>
    <w:p w14:paraId="6B34742A" w14:textId="560C838D" w:rsidR="00F528A6" w:rsidRPr="00703123" w:rsidRDefault="00000000">
      <w:pPr>
        <w:spacing w:after="100" w:line="264" w:lineRule="auto"/>
        <w:ind w:firstLine="709"/>
        <w:jc w:val="both"/>
        <w:rPr>
          <w:sz w:val="28"/>
          <w:szCs w:val="28"/>
          <w:lang w:val="ru-RU"/>
        </w:rPr>
      </w:pPr>
      <w:r w:rsidRPr="00703123">
        <w:rPr>
          <w:sz w:val="28"/>
          <w:szCs w:val="28"/>
        </w:rPr>
        <w:t>3</w:t>
      </w:r>
      <w:r w:rsidR="00031B70" w:rsidRPr="00703123">
        <w:rPr>
          <w:sz w:val="28"/>
          <w:szCs w:val="28"/>
          <w:lang w:val="ru-RU"/>
        </w:rPr>
        <w:t>0</w:t>
      </w:r>
      <w:r w:rsidRPr="00703123">
        <w:rPr>
          <w:sz w:val="28"/>
          <w:szCs w:val="28"/>
        </w:rPr>
        <w:t xml:space="preserve">. </w:t>
      </w:r>
      <w:r w:rsidR="00896993" w:rsidRPr="00703123">
        <w:rPr>
          <w:sz w:val="28"/>
          <w:szCs w:val="28"/>
        </w:rPr>
        <w:t xml:space="preserve">Требования настоящего Дизайн-кода реализуются в рамках процедур, предусмотренных законодательством Республики Казахстан, а также посредством, типовых схем и типовых решений, предусмотренных настоящим </w:t>
      </w:r>
      <w:r w:rsidR="00896993" w:rsidRPr="00703123">
        <w:rPr>
          <w:sz w:val="28"/>
          <w:szCs w:val="28"/>
        </w:rPr>
        <w:lastRenderedPageBreak/>
        <w:t>Дизайн-кодом. Настоящий Дизайн-код не устанавливает самостоятельных разрешительных процедур</w:t>
      </w:r>
      <w:bookmarkEnd w:id="0"/>
      <w:r w:rsidR="00CA10BA" w:rsidRPr="00703123">
        <w:rPr>
          <w:sz w:val="28"/>
          <w:szCs w:val="28"/>
          <w:lang w:val="ru-RU"/>
        </w:rPr>
        <w:t>.</w:t>
      </w:r>
    </w:p>
    <w:p w14:paraId="1B358E58" w14:textId="77777777" w:rsidR="00F528A6" w:rsidRPr="00703123" w:rsidRDefault="00000000" w:rsidP="003933E3">
      <w:pPr>
        <w:pStyle w:val="1"/>
        <w:keepNext/>
        <w:spacing w:before="360" w:after="200"/>
        <w:rPr>
          <w:color w:val="auto"/>
          <w:sz w:val="28"/>
          <w:szCs w:val="28"/>
        </w:rPr>
      </w:pPr>
      <w:r w:rsidRPr="00703123">
        <w:rPr>
          <w:b/>
          <w:bCs/>
          <w:color w:val="auto"/>
          <w:sz w:val="28"/>
          <w:szCs w:val="28"/>
        </w:rPr>
        <w:t>РАЗДЕЛ 2. ТРЕБОВАНИЯ К ФАСАДАМ ЗДАНИЙ И СООРУЖЕНИЙ</w:t>
      </w:r>
    </w:p>
    <w:p w14:paraId="70A292B1" w14:textId="77777777" w:rsidR="00F528A6" w:rsidRPr="00703123" w:rsidRDefault="00000000" w:rsidP="003933E3">
      <w:pPr>
        <w:pStyle w:val="2"/>
        <w:keepNext/>
        <w:spacing w:before="240" w:after="160"/>
        <w:rPr>
          <w:color w:val="auto"/>
          <w:sz w:val="28"/>
          <w:szCs w:val="28"/>
        </w:rPr>
      </w:pPr>
      <w:r w:rsidRPr="00703123">
        <w:rPr>
          <w:b/>
          <w:bCs/>
          <w:color w:val="auto"/>
          <w:sz w:val="28"/>
          <w:szCs w:val="28"/>
        </w:rPr>
        <w:t>Глава 5. Общие требования к фасадам</w:t>
      </w:r>
    </w:p>
    <w:p w14:paraId="27E29081" w14:textId="0F85EFB2" w:rsidR="00F528A6" w:rsidRPr="00703123" w:rsidRDefault="00000000">
      <w:pPr>
        <w:spacing w:after="100" w:line="264" w:lineRule="auto"/>
        <w:ind w:firstLine="709"/>
        <w:jc w:val="both"/>
        <w:rPr>
          <w:sz w:val="28"/>
          <w:szCs w:val="28"/>
        </w:rPr>
      </w:pPr>
      <w:r w:rsidRPr="00703123">
        <w:rPr>
          <w:sz w:val="28"/>
          <w:szCs w:val="28"/>
        </w:rPr>
        <w:t>3</w:t>
      </w:r>
      <w:r w:rsidR="00031B70" w:rsidRPr="00703123">
        <w:rPr>
          <w:sz w:val="28"/>
          <w:szCs w:val="28"/>
          <w:lang w:val="ru-RU"/>
        </w:rPr>
        <w:t>1</w:t>
      </w:r>
      <w:r w:rsidRPr="00703123">
        <w:rPr>
          <w:sz w:val="28"/>
          <w:szCs w:val="28"/>
        </w:rPr>
        <w:t>. Настоящий раздел устанавливает требования к архитектурному облику фасадов зданий и сооружений, их отделке, цветовому решению, архитектурным элементам, остеклению, инженерному и техническому оборудованию, кровле и архитектурной подсветке, а также к содержанию фасадов.</w:t>
      </w:r>
    </w:p>
    <w:p w14:paraId="39CE769C" w14:textId="36DC33FB" w:rsidR="00F528A6" w:rsidRPr="00703123" w:rsidRDefault="00000000">
      <w:pPr>
        <w:spacing w:after="100" w:line="264" w:lineRule="auto"/>
        <w:ind w:firstLine="709"/>
        <w:jc w:val="both"/>
        <w:rPr>
          <w:sz w:val="28"/>
          <w:szCs w:val="28"/>
        </w:rPr>
      </w:pPr>
      <w:r w:rsidRPr="00703123">
        <w:rPr>
          <w:sz w:val="28"/>
          <w:szCs w:val="28"/>
        </w:rPr>
        <w:t>3</w:t>
      </w:r>
      <w:r w:rsidR="00031B70" w:rsidRPr="00703123">
        <w:rPr>
          <w:sz w:val="28"/>
          <w:szCs w:val="28"/>
          <w:lang w:val="ru-RU"/>
        </w:rPr>
        <w:t>2</w:t>
      </w:r>
      <w:r w:rsidRPr="00703123">
        <w:rPr>
          <w:sz w:val="28"/>
          <w:szCs w:val="28"/>
        </w:rPr>
        <w:t>. Требования настоящего раздела применяются наряду с государственными нормативами в области архитектуры, градостроительства и строительства.</w:t>
      </w:r>
    </w:p>
    <w:p w14:paraId="40A91F08" w14:textId="27848CCC" w:rsidR="00F528A6" w:rsidRPr="00703123" w:rsidRDefault="00000000">
      <w:pPr>
        <w:spacing w:after="100" w:line="264" w:lineRule="auto"/>
        <w:ind w:firstLine="709"/>
        <w:jc w:val="both"/>
        <w:rPr>
          <w:sz w:val="28"/>
          <w:szCs w:val="28"/>
        </w:rPr>
      </w:pPr>
      <w:r w:rsidRPr="00703123">
        <w:rPr>
          <w:sz w:val="28"/>
          <w:szCs w:val="28"/>
        </w:rPr>
        <w:t>3</w:t>
      </w:r>
      <w:r w:rsidR="00031B70" w:rsidRPr="00703123">
        <w:rPr>
          <w:sz w:val="28"/>
          <w:szCs w:val="28"/>
          <w:lang w:val="ru-RU"/>
        </w:rPr>
        <w:t>3</w:t>
      </w:r>
      <w:r w:rsidRPr="00703123">
        <w:rPr>
          <w:sz w:val="28"/>
          <w:szCs w:val="28"/>
        </w:rPr>
        <w:t>. Настоящий Дизайн-код не устанавливает технических требований к проектированию, конструкциям, прочности, устойчивости, тепловой защите и безопасности зданий и сооружений и применяется в части требований к их внешнему облику, отделочным материалам, цветовому решению, а также к местам и способам размещения элементов, размещаемых на фасадах.</w:t>
      </w:r>
    </w:p>
    <w:p w14:paraId="445C7F38" w14:textId="422D281D" w:rsidR="00F528A6" w:rsidRPr="00703123" w:rsidRDefault="00000000">
      <w:pPr>
        <w:spacing w:after="100" w:line="264" w:lineRule="auto"/>
        <w:ind w:firstLine="709"/>
        <w:jc w:val="both"/>
        <w:rPr>
          <w:sz w:val="28"/>
          <w:szCs w:val="28"/>
        </w:rPr>
      </w:pPr>
      <w:r w:rsidRPr="00703123">
        <w:rPr>
          <w:sz w:val="28"/>
          <w:szCs w:val="28"/>
        </w:rPr>
        <w:t>3</w:t>
      </w:r>
      <w:r w:rsidR="00031B70" w:rsidRPr="00703123">
        <w:rPr>
          <w:sz w:val="28"/>
          <w:szCs w:val="28"/>
          <w:lang w:val="ru-RU"/>
        </w:rPr>
        <w:t>4</w:t>
      </w:r>
      <w:r w:rsidRPr="00703123">
        <w:rPr>
          <w:sz w:val="28"/>
          <w:szCs w:val="28"/>
        </w:rPr>
        <w:t>. Обязанность по соблюдению настоящего раздела возлагается:</w:t>
      </w:r>
    </w:p>
    <w:p w14:paraId="2B894FCD" w14:textId="77777777" w:rsidR="00F528A6" w:rsidRPr="00703123" w:rsidRDefault="00000000">
      <w:pPr>
        <w:spacing w:after="60" w:line="264" w:lineRule="auto"/>
        <w:ind w:left="709" w:firstLine="425"/>
        <w:jc w:val="both"/>
        <w:rPr>
          <w:sz w:val="28"/>
          <w:szCs w:val="28"/>
        </w:rPr>
      </w:pPr>
      <w:r w:rsidRPr="00703123">
        <w:rPr>
          <w:sz w:val="28"/>
          <w:szCs w:val="28"/>
        </w:rPr>
        <w:t>1) на собственника (законного пользователя) здания, сооружения – в части архитектурного облика фасада, его отделки, цветового решения и содержания;</w:t>
      </w:r>
    </w:p>
    <w:p w14:paraId="4DC737C0" w14:textId="77777777" w:rsidR="00F528A6" w:rsidRPr="00703123" w:rsidRDefault="00000000">
      <w:pPr>
        <w:spacing w:after="60" w:line="264" w:lineRule="auto"/>
        <w:ind w:left="709" w:firstLine="425"/>
        <w:jc w:val="both"/>
        <w:rPr>
          <w:sz w:val="28"/>
          <w:szCs w:val="28"/>
        </w:rPr>
      </w:pPr>
      <w:r w:rsidRPr="00703123">
        <w:rPr>
          <w:sz w:val="28"/>
          <w:szCs w:val="28"/>
        </w:rPr>
        <w:t>2) на собственника (законного пользователя) помещения – в части элементов фасада в границах занимаемого помещения, включая витрины, входные группы, оконные и дверные заполнения, а также размещаемое на них оборудование;</w:t>
      </w:r>
    </w:p>
    <w:p w14:paraId="6EB29724" w14:textId="77777777" w:rsidR="00F528A6" w:rsidRPr="00703123" w:rsidRDefault="00000000">
      <w:pPr>
        <w:spacing w:after="60" w:line="264" w:lineRule="auto"/>
        <w:ind w:left="709" w:firstLine="425"/>
        <w:jc w:val="both"/>
        <w:rPr>
          <w:sz w:val="28"/>
          <w:szCs w:val="28"/>
        </w:rPr>
      </w:pPr>
      <w:r w:rsidRPr="00703123">
        <w:rPr>
          <w:sz w:val="28"/>
          <w:szCs w:val="28"/>
        </w:rPr>
        <w:t>3) на собственников помещений объекта кондоминиума – в части общего имущества объекта кондоминиума.</w:t>
      </w:r>
    </w:p>
    <w:p w14:paraId="545D2A7A" w14:textId="2180A986" w:rsidR="00F528A6" w:rsidRPr="00703123" w:rsidRDefault="00A15B9D">
      <w:pPr>
        <w:spacing w:after="100" w:line="264" w:lineRule="auto"/>
        <w:ind w:firstLine="709"/>
        <w:jc w:val="both"/>
        <w:rPr>
          <w:sz w:val="28"/>
          <w:szCs w:val="28"/>
        </w:rPr>
      </w:pPr>
      <w:r w:rsidRPr="00703123">
        <w:rPr>
          <w:sz w:val="28"/>
          <w:szCs w:val="28"/>
          <w:lang w:val="ru-RU"/>
        </w:rPr>
        <w:t>3</w:t>
      </w:r>
      <w:r w:rsidR="00031B70" w:rsidRPr="00703123">
        <w:rPr>
          <w:sz w:val="28"/>
          <w:szCs w:val="28"/>
          <w:lang w:val="ru-RU"/>
        </w:rPr>
        <w:t>5</w:t>
      </w:r>
      <w:r w:rsidRPr="00703123">
        <w:rPr>
          <w:sz w:val="28"/>
          <w:szCs w:val="28"/>
        </w:rPr>
        <w:t>. Изменение внешнего облика фасада, относящегося к общему имуществу объекта кондоминиума, осуществляется с согласия собственников квартир, нежилых помещений, полученного в порядке, установленном законодательством Республики Казахстан о жилищных отношениях.</w:t>
      </w:r>
    </w:p>
    <w:p w14:paraId="15336177" w14:textId="3818AAD0" w:rsidR="00F528A6" w:rsidRPr="00703123" w:rsidRDefault="00A15B9D">
      <w:pPr>
        <w:spacing w:after="100" w:line="264" w:lineRule="auto"/>
        <w:ind w:firstLine="709"/>
        <w:jc w:val="both"/>
        <w:rPr>
          <w:sz w:val="28"/>
          <w:szCs w:val="28"/>
        </w:rPr>
      </w:pPr>
      <w:r w:rsidRPr="00703123">
        <w:rPr>
          <w:sz w:val="28"/>
          <w:szCs w:val="28"/>
          <w:lang w:val="ru-RU"/>
        </w:rPr>
        <w:t>3</w:t>
      </w:r>
      <w:r w:rsidR="00031B70" w:rsidRPr="00703123">
        <w:rPr>
          <w:sz w:val="28"/>
          <w:szCs w:val="28"/>
          <w:lang w:val="ru-RU"/>
        </w:rPr>
        <w:t>6</w:t>
      </w:r>
      <w:r w:rsidRPr="00703123">
        <w:rPr>
          <w:sz w:val="28"/>
          <w:szCs w:val="28"/>
        </w:rPr>
        <w:t>. Требования настоящего раздела применяются дифференцированно с учётом категорий улиц (К1, К2, К3, К4), установленных главой 3 настоящего Дизайн-кода. К зданиям и сооружениям, фасады которых обращены к территориям общего пользования с пешеходным режимом использования, применяется пункт 20 настоящего Дизайн-кода.</w:t>
      </w:r>
    </w:p>
    <w:p w14:paraId="6F2ECF38" w14:textId="183EFD09" w:rsidR="00F528A6" w:rsidRPr="00703123" w:rsidRDefault="00A15B9D">
      <w:pPr>
        <w:spacing w:after="100" w:line="264" w:lineRule="auto"/>
        <w:ind w:firstLine="709"/>
        <w:jc w:val="both"/>
        <w:rPr>
          <w:sz w:val="28"/>
          <w:szCs w:val="28"/>
        </w:rPr>
      </w:pPr>
      <w:r w:rsidRPr="00703123">
        <w:rPr>
          <w:sz w:val="28"/>
          <w:szCs w:val="28"/>
          <w:lang w:val="ru-RU"/>
        </w:rPr>
        <w:t>3</w:t>
      </w:r>
      <w:r w:rsidR="00031B70" w:rsidRPr="00703123">
        <w:rPr>
          <w:sz w:val="28"/>
          <w:szCs w:val="28"/>
          <w:lang w:val="ru-RU"/>
        </w:rPr>
        <w:t>7</w:t>
      </w:r>
      <w:r w:rsidRPr="00703123">
        <w:rPr>
          <w:sz w:val="28"/>
          <w:szCs w:val="28"/>
        </w:rPr>
        <w:t xml:space="preserve">. В отношении объектов историко-культурного наследия, а также зданий и сооружений, расположенных в границах охранных зон таких объектов, </w:t>
      </w:r>
      <w:r w:rsidRPr="00703123">
        <w:rPr>
          <w:sz w:val="28"/>
          <w:szCs w:val="28"/>
        </w:rPr>
        <w:lastRenderedPageBreak/>
        <w:t>требования законодательства Республики Казахстан об охране и использовании объектов историко-культурного наследия применяются приоритетно. Работы, затрагивающие фасады указанных объектов, выполняются на основании научно-проектной документации и согласований, предусмотренных указанным законодательством.</w:t>
      </w:r>
    </w:p>
    <w:p w14:paraId="71D09200" w14:textId="52A28E0C" w:rsidR="00F528A6" w:rsidRPr="00703123" w:rsidRDefault="00A15B9D">
      <w:pPr>
        <w:spacing w:after="100" w:line="264" w:lineRule="auto"/>
        <w:ind w:firstLine="709"/>
        <w:jc w:val="both"/>
        <w:rPr>
          <w:sz w:val="28"/>
          <w:szCs w:val="28"/>
        </w:rPr>
      </w:pPr>
      <w:r w:rsidRPr="00703123">
        <w:rPr>
          <w:sz w:val="28"/>
          <w:szCs w:val="28"/>
          <w:lang w:val="ru-RU"/>
        </w:rPr>
        <w:t>3</w:t>
      </w:r>
      <w:r w:rsidR="00031B70" w:rsidRPr="00703123">
        <w:rPr>
          <w:sz w:val="28"/>
          <w:szCs w:val="28"/>
          <w:lang w:val="ru-RU"/>
        </w:rPr>
        <w:t>8</w:t>
      </w:r>
      <w:r w:rsidRPr="00703123">
        <w:rPr>
          <w:sz w:val="28"/>
          <w:szCs w:val="28"/>
        </w:rPr>
        <w:t>. Требования настоящего раздела применяются:</w:t>
      </w:r>
    </w:p>
    <w:p w14:paraId="697DF12D" w14:textId="1043D29C" w:rsidR="00F528A6" w:rsidRPr="00703123" w:rsidRDefault="00000000">
      <w:pPr>
        <w:spacing w:after="60" w:line="264" w:lineRule="auto"/>
        <w:ind w:left="709" w:firstLine="425"/>
        <w:jc w:val="both"/>
        <w:rPr>
          <w:sz w:val="28"/>
          <w:szCs w:val="28"/>
        </w:rPr>
      </w:pPr>
      <w:r w:rsidRPr="00703123">
        <w:rPr>
          <w:sz w:val="28"/>
          <w:szCs w:val="28"/>
        </w:rPr>
        <w:t>1) к зданиям и сооружениям, вновь возводимым, реконструируемым, а также в отношении которых осуществляется капитальный ремонт либо изменение фасадного решения</w:t>
      </w:r>
      <w:r w:rsidR="000E5266" w:rsidRPr="00703123">
        <w:rPr>
          <w:sz w:val="28"/>
          <w:szCs w:val="28"/>
          <w:lang w:val="ru-RU"/>
        </w:rPr>
        <w:t xml:space="preserve">, – </w:t>
      </w:r>
      <w:r w:rsidRPr="00703123">
        <w:rPr>
          <w:sz w:val="28"/>
          <w:szCs w:val="28"/>
        </w:rPr>
        <w:t>в полном объёме;</w:t>
      </w:r>
    </w:p>
    <w:p w14:paraId="1F9A29D6" w14:textId="0ABFCDE3" w:rsidR="00F528A6" w:rsidRPr="00703123" w:rsidRDefault="00000000">
      <w:pPr>
        <w:spacing w:after="60" w:line="264" w:lineRule="auto"/>
        <w:ind w:left="709" w:firstLine="425"/>
        <w:jc w:val="both"/>
        <w:rPr>
          <w:sz w:val="28"/>
          <w:szCs w:val="28"/>
        </w:rPr>
      </w:pPr>
      <w:r w:rsidRPr="00703123">
        <w:rPr>
          <w:sz w:val="28"/>
          <w:szCs w:val="28"/>
        </w:rPr>
        <w:t>2) к существующим зданиям и сооружениям</w:t>
      </w:r>
      <w:r w:rsidR="00A15B9D" w:rsidRPr="00703123">
        <w:rPr>
          <w:sz w:val="28"/>
          <w:szCs w:val="28"/>
          <w:lang w:val="ru-RU"/>
        </w:rPr>
        <w:t xml:space="preserve"> – </w:t>
      </w:r>
      <w:r w:rsidRPr="00703123">
        <w:rPr>
          <w:sz w:val="28"/>
          <w:szCs w:val="28"/>
        </w:rPr>
        <w:t>при наступлении обстоятельств, предусмотренных пунктом 115 настоящего Дизайн-кода.</w:t>
      </w:r>
    </w:p>
    <w:p w14:paraId="7843AC17" w14:textId="24A4D515" w:rsidR="00F528A6" w:rsidRPr="00703123" w:rsidRDefault="00031B70">
      <w:pPr>
        <w:spacing w:after="100" w:line="264" w:lineRule="auto"/>
        <w:ind w:firstLine="709"/>
        <w:jc w:val="both"/>
        <w:rPr>
          <w:sz w:val="28"/>
          <w:szCs w:val="28"/>
        </w:rPr>
      </w:pPr>
      <w:r w:rsidRPr="00703123">
        <w:rPr>
          <w:sz w:val="28"/>
          <w:szCs w:val="28"/>
          <w:lang w:val="ru-RU"/>
        </w:rPr>
        <w:t>39</w:t>
      </w:r>
      <w:r w:rsidRPr="00703123">
        <w:rPr>
          <w:sz w:val="28"/>
          <w:szCs w:val="28"/>
        </w:rPr>
        <w:t>. В отношении индивидуальных жилых домов требования настоящего раздела применяются к фасадам, обращённым к улице</w:t>
      </w:r>
      <w:r w:rsidR="000E5266" w:rsidRPr="00703123">
        <w:rPr>
          <w:sz w:val="28"/>
          <w:szCs w:val="28"/>
          <w:lang w:val="ru-RU"/>
        </w:rPr>
        <w:t xml:space="preserve"> категории К1</w:t>
      </w:r>
      <w:r w:rsidRPr="00703123">
        <w:rPr>
          <w:sz w:val="28"/>
          <w:szCs w:val="28"/>
        </w:rPr>
        <w:t>, в части отделочных материалов, цветового решения, остекления, размещения инженерного и технического оборудования и содержания фасадов.</w:t>
      </w:r>
    </w:p>
    <w:p w14:paraId="572DD4C8" w14:textId="2C0E0B79" w:rsidR="00F528A6" w:rsidRPr="00703123" w:rsidRDefault="00000000">
      <w:pPr>
        <w:spacing w:after="100" w:line="264" w:lineRule="auto"/>
        <w:ind w:firstLine="709"/>
        <w:jc w:val="both"/>
        <w:rPr>
          <w:sz w:val="28"/>
          <w:szCs w:val="28"/>
        </w:rPr>
      </w:pPr>
      <w:r w:rsidRPr="00703123">
        <w:rPr>
          <w:sz w:val="28"/>
          <w:szCs w:val="28"/>
        </w:rPr>
        <w:t>4</w:t>
      </w:r>
      <w:r w:rsidR="00031B70" w:rsidRPr="00703123">
        <w:rPr>
          <w:sz w:val="28"/>
          <w:szCs w:val="28"/>
          <w:lang w:val="ru-RU"/>
        </w:rPr>
        <w:t>0</w:t>
      </w:r>
      <w:r w:rsidRPr="00703123">
        <w:rPr>
          <w:sz w:val="28"/>
          <w:szCs w:val="28"/>
        </w:rPr>
        <w:t>. Фасадные решения рассматриваются уполномоченным органом в рамках процедур, предусмотренных Строительным кодексом Республики Казахстан и правилами организации застройки и прохождения разрешительных процедур в сфере строительства. Порядок взаимодействия уполномоченного органа с собственниками (законными пользователями) зданий, сооружений и помещений по вопросам применения настоящего раздела определяется Правилами администрирования дизайн-кода города Караганды.</w:t>
      </w:r>
    </w:p>
    <w:p w14:paraId="6CB11B99" w14:textId="77777777" w:rsidR="00F528A6" w:rsidRPr="00703123" w:rsidRDefault="00000000" w:rsidP="003933E3">
      <w:pPr>
        <w:pStyle w:val="2"/>
        <w:keepNext/>
        <w:spacing w:before="240" w:after="160"/>
        <w:rPr>
          <w:color w:val="auto"/>
          <w:sz w:val="28"/>
          <w:szCs w:val="28"/>
        </w:rPr>
      </w:pPr>
      <w:r w:rsidRPr="00703123">
        <w:rPr>
          <w:b/>
          <w:bCs/>
          <w:color w:val="auto"/>
          <w:sz w:val="28"/>
          <w:szCs w:val="28"/>
        </w:rPr>
        <w:t>Глава 6. Архитектурное решение и целостность фасада</w:t>
      </w:r>
    </w:p>
    <w:p w14:paraId="617CBC8F" w14:textId="36DD2C6A" w:rsidR="00F528A6" w:rsidRPr="00703123" w:rsidRDefault="00A15B9D">
      <w:pPr>
        <w:spacing w:after="100" w:line="264" w:lineRule="auto"/>
        <w:ind w:firstLine="709"/>
        <w:jc w:val="both"/>
        <w:rPr>
          <w:sz w:val="28"/>
          <w:szCs w:val="28"/>
        </w:rPr>
      </w:pPr>
      <w:r w:rsidRPr="00703123">
        <w:rPr>
          <w:sz w:val="28"/>
          <w:szCs w:val="28"/>
          <w:lang w:val="ru-RU"/>
        </w:rPr>
        <w:t>4</w:t>
      </w:r>
      <w:r w:rsidR="00031B70" w:rsidRPr="00703123">
        <w:rPr>
          <w:sz w:val="28"/>
          <w:szCs w:val="28"/>
          <w:lang w:val="ru-RU"/>
        </w:rPr>
        <w:t>1</w:t>
      </w:r>
      <w:r w:rsidRPr="00703123">
        <w:rPr>
          <w:sz w:val="28"/>
          <w:szCs w:val="28"/>
        </w:rPr>
        <w:t>. Архитектурная композиция фасадов должна соответствовать масштабу и характеру сложившейся застройки улицы, к которой обращён соответствующий фасад.</w:t>
      </w:r>
    </w:p>
    <w:p w14:paraId="095A9D15" w14:textId="685CAE19" w:rsidR="00F528A6" w:rsidRPr="00703123" w:rsidRDefault="00A15B9D">
      <w:pPr>
        <w:spacing w:after="100" w:line="264" w:lineRule="auto"/>
        <w:ind w:firstLine="709"/>
        <w:jc w:val="both"/>
        <w:rPr>
          <w:sz w:val="28"/>
          <w:szCs w:val="28"/>
        </w:rPr>
      </w:pPr>
      <w:r w:rsidRPr="00703123">
        <w:rPr>
          <w:sz w:val="28"/>
          <w:szCs w:val="28"/>
          <w:lang w:val="ru-RU"/>
        </w:rPr>
        <w:t>4</w:t>
      </w:r>
      <w:r w:rsidR="00031B70" w:rsidRPr="00703123">
        <w:rPr>
          <w:sz w:val="28"/>
          <w:szCs w:val="28"/>
          <w:lang w:val="ru-RU"/>
        </w:rPr>
        <w:t>2</w:t>
      </w:r>
      <w:r w:rsidRPr="00703123">
        <w:rPr>
          <w:sz w:val="28"/>
          <w:szCs w:val="28"/>
        </w:rPr>
        <w:t>. Фасады, обращённые к улицам, площадям и иным общественным пространствам, выполняются в единой стилистике, с единым набором отделочных материалов и единым колористическим решением в пределах здания.</w:t>
      </w:r>
    </w:p>
    <w:p w14:paraId="7448EE04" w14:textId="1A04373D" w:rsidR="00F528A6" w:rsidRPr="00703123" w:rsidRDefault="00A15B9D">
      <w:pPr>
        <w:spacing w:after="100" w:line="264" w:lineRule="auto"/>
        <w:ind w:firstLine="709"/>
        <w:jc w:val="both"/>
        <w:rPr>
          <w:sz w:val="28"/>
          <w:szCs w:val="28"/>
        </w:rPr>
      </w:pPr>
      <w:r w:rsidRPr="00703123">
        <w:rPr>
          <w:sz w:val="28"/>
          <w:szCs w:val="28"/>
          <w:lang w:val="ru-RU"/>
        </w:rPr>
        <w:t>4</w:t>
      </w:r>
      <w:r w:rsidR="00031B70" w:rsidRPr="00703123">
        <w:rPr>
          <w:sz w:val="28"/>
          <w:szCs w:val="28"/>
          <w:lang w:val="ru-RU"/>
        </w:rPr>
        <w:t>3</w:t>
      </w:r>
      <w:r w:rsidRPr="00703123">
        <w:rPr>
          <w:sz w:val="28"/>
          <w:szCs w:val="28"/>
        </w:rPr>
        <w:t xml:space="preserve">. Дворовые, </w:t>
      </w:r>
      <w:r w:rsidR="006D3C21" w:rsidRPr="00703123">
        <w:rPr>
          <w:sz w:val="28"/>
          <w:szCs w:val="28"/>
        </w:rPr>
        <w:t>торцевые и технические фасады,</w:t>
      </w:r>
      <w:r w:rsidR="006D3C21" w:rsidRPr="00703123">
        <w:rPr>
          <w:sz w:val="28"/>
          <w:szCs w:val="28"/>
          <w:lang w:val="ru-RU"/>
        </w:rPr>
        <w:t xml:space="preserve"> не обращенные к </w:t>
      </w:r>
      <w:r w:rsidR="006D3C21" w:rsidRPr="00703123">
        <w:rPr>
          <w:sz w:val="28"/>
          <w:szCs w:val="28"/>
        </w:rPr>
        <w:t>улицам, площадям и иным общественным пространствам</w:t>
      </w:r>
      <w:r w:rsidR="006D3C21" w:rsidRPr="00703123">
        <w:rPr>
          <w:sz w:val="28"/>
          <w:szCs w:val="28"/>
          <w:lang w:val="ru-RU"/>
        </w:rPr>
        <w:t xml:space="preserve">, </w:t>
      </w:r>
      <w:r w:rsidRPr="00703123">
        <w:rPr>
          <w:sz w:val="28"/>
          <w:szCs w:val="28"/>
        </w:rPr>
        <w:t>выполняются с применением отделочных материалов и цветовых решений, предусмотренных настоящим разделом. Требование равной степени архитектурной проработки к указанным фасадам не предъявляется.</w:t>
      </w:r>
    </w:p>
    <w:p w14:paraId="2CE002EB" w14:textId="46947E99" w:rsidR="00F528A6" w:rsidRPr="00703123" w:rsidRDefault="00A15B9D">
      <w:pPr>
        <w:spacing w:after="100" w:line="264" w:lineRule="auto"/>
        <w:ind w:firstLine="709"/>
        <w:jc w:val="both"/>
        <w:rPr>
          <w:sz w:val="28"/>
          <w:szCs w:val="28"/>
        </w:rPr>
      </w:pPr>
      <w:r w:rsidRPr="00703123">
        <w:rPr>
          <w:sz w:val="28"/>
          <w:szCs w:val="28"/>
          <w:lang w:val="ru-RU"/>
        </w:rPr>
        <w:t>4</w:t>
      </w:r>
      <w:r w:rsidR="00031B70" w:rsidRPr="00703123">
        <w:rPr>
          <w:sz w:val="28"/>
          <w:szCs w:val="28"/>
          <w:lang w:val="ru-RU"/>
        </w:rPr>
        <w:t>4</w:t>
      </w:r>
      <w:r w:rsidRPr="00703123">
        <w:rPr>
          <w:sz w:val="28"/>
          <w:szCs w:val="28"/>
        </w:rPr>
        <w:t xml:space="preserve">. Целостность фасада обеспечивается единством архитектурного замысла, выраженного в объёмно-пространственной композиции, членениях, </w:t>
      </w:r>
      <w:r w:rsidRPr="00703123">
        <w:rPr>
          <w:sz w:val="28"/>
          <w:szCs w:val="28"/>
        </w:rPr>
        <w:lastRenderedPageBreak/>
        <w:t>пластике поверхностей, колористическом решении, деталях и отделочных материалах.</w:t>
      </w:r>
    </w:p>
    <w:p w14:paraId="28DCC7C4" w14:textId="53772316" w:rsidR="00F528A6" w:rsidRPr="00703123" w:rsidRDefault="00A15B9D">
      <w:pPr>
        <w:spacing w:after="100" w:line="264" w:lineRule="auto"/>
        <w:ind w:firstLine="709"/>
        <w:jc w:val="both"/>
        <w:rPr>
          <w:sz w:val="28"/>
          <w:szCs w:val="28"/>
        </w:rPr>
      </w:pPr>
      <w:r w:rsidRPr="00703123">
        <w:rPr>
          <w:sz w:val="28"/>
          <w:szCs w:val="28"/>
          <w:lang w:val="ru-RU"/>
        </w:rPr>
        <w:t>4</w:t>
      </w:r>
      <w:r w:rsidR="00031B70" w:rsidRPr="00703123">
        <w:rPr>
          <w:sz w:val="28"/>
          <w:szCs w:val="28"/>
          <w:lang w:val="ru-RU"/>
        </w:rPr>
        <w:t>5</w:t>
      </w:r>
      <w:r w:rsidRPr="00703123">
        <w:rPr>
          <w:sz w:val="28"/>
          <w:szCs w:val="28"/>
        </w:rPr>
        <w:t>. Горизонтальные и вертикальные членения фасада выполняются в соответствии с конструктивным решением здания. Ритм оконных и дверных проёмов, простенков и выступающих элементов сохраняется в пределах фасада.</w:t>
      </w:r>
    </w:p>
    <w:p w14:paraId="47D9F14D" w14:textId="7373204F" w:rsidR="00F528A6" w:rsidRPr="00703123" w:rsidRDefault="00A15B9D">
      <w:pPr>
        <w:spacing w:after="100" w:line="264" w:lineRule="auto"/>
        <w:ind w:firstLine="709"/>
        <w:jc w:val="both"/>
        <w:rPr>
          <w:sz w:val="28"/>
          <w:szCs w:val="28"/>
        </w:rPr>
      </w:pPr>
      <w:r w:rsidRPr="00703123">
        <w:rPr>
          <w:sz w:val="28"/>
          <w:szCs w:val="28"/>
          <w:lang w:val="ru-RU"/>
        </w:rPr>
        <w:t>4</w:t>
      </w:r>
      <w:r w:rsidR="00031B70" w:rsidRPr="00703123">
        <w:rPr>
          <w:sz w:val="28"/>
          <w:szCs w:val="28"/>
          <w:lang w:val="ru-RU"/>
        </w:rPr>
        <w:t>6</w:t>
      </w:r>
      <w:r w:rsidRPr="00703123">
        <w:rPr>
          <w:sz w:val="28"/>
          <w:szCs w:val="28"/>
        </w:rPr>
        <w:t>. На фасадах, обращённых к улицам категории К2, работы по реконструкции, капитальному ремонту и реставрации выполняются с сохранением архитектурных элементов, членений, ритма проёмов, формы кровли и пропорций фасада. Восстановление утраченных архитектурных элементов осуществляется на основании архивных, проектных либо иконографических материалов.</w:t>
      </w:r>
    </w:p>
    <w:p w14:paraId="0F0AFA55" w14:textId="27DAA3A2" w:rsidR="00F528A6" w:rsidRPr="00703123" w:rsidRDefault="00A15B9D">
      <w:pPr>
        <w:spacing w:after="100" w:line="264" w:lineRule="auto"/>
        <w:ind w:firstLine="709"/>
        <w:jc w:val="both"/>
        <w:rPr>
          <w:sz w:val="28"/>
          <w:szCs w:val="28"/>
        </w:rPr>
      </w:pPr>
      <w:r w:rsidRPr="00703123">
        <w:rPr>
          <w:sz w:val="28"/>
          <w:szCs w:val="28"/>
          <w:lang w:val="ru-RU"/>
        </w:rPr>
        <w:t>4</w:t>
      </w:r>
      <w:r w:rsidR="00031B70" w:rsidRPr="00703123">
        <w:rPr>
          <w:sz w:val="28"/>
          <w:szCs w:val="28"/>
          <w:lang w:val="ru-RU"/>
        </w:rPr>
        <w:t>7</w:t>
      </w:r>
      <w:r w:rsidRPr="00703123">
        <w:rPr>
          <w:sz w:val="28"/>
          <w:szCs w:val="28"/>
        </w:rPr>
        <w:t>. На фасадах, обращённых к улицам категории К2, не допускается размещение пристроек,</w:t>
      </w:r>
      <w:r w:rsidRPr="00703123">
        <w:rPr>
          <w:sz w:val="28"/>
          <w:szCs w:val="28"/>
          <w:lang w:val="ru-RU"/>
        </w:rPr>
        <w:t xml:space="preserve"> а также на улицах К2 не допускается размещение зданий</w:t>
      </w:r>
      <w:r w:rsidRPr="00703123">
        <w:rPr>
          <w:sz w:val="28"/>
          <w:szCs w:val="28"/>
        </w:rPr>
        <w:t xml:space="preserve"> объёмно-пространственное либо фасадное решение которых нарушает сложившийся ритм и высотные отметки застройки улицы, а также перекрывает архитектурные элементы смежных зданий.</w:t>
      </w:r>
    </w:p>
    <w:p w14:paraId="33323CD0" w14:textId="77777777" w:rsidR="00F528A6" w:rsidRPr="00703123" w:rsidRDefault="00000000" w:rsidP="003933E3">
      <w:pPr>
        <w:pStyle w:val="2"/>
        <w:keepNext/>
        <w:spacing w:before="240" w:after="160"/>
        <w:rPr>
          <w:color w:val="auto"/>
          <w:sz w:val="28"/>
          <w:szCs w:val="28"/>
        </w:rPr>
      </w:pPr>
      <w:r w:rsidRPr="00703123">
        <w:rPr>
          <w:b/>
          <w:bCs/>
          <w:color w:val="auto"/>
          <w:sz w:val="28"/>
          <w:szCs w:val="28"/>
        </w:rPr>
        <w:t>Глава 7. Отделочные материалы и цветовые решения</w:t>
      </w:r>
    </w:p>
    <w:p w14:paraId="2953B84D" w14:textId="4AC425B9" w:rsidR="00F528A6" w:rsidRPr="00703123" w:rsidRDefault="00BE4EB7">
      <w:pPr>
        <w:spacing w:after="100" w:line="264" w:lineRule="auto"/>
        <w:ind w:firstLine="709"/>
        <w:jc w:val="both"/>
        <w:rPr>
          <w:sz w:val="28"/>
          <w:szCs w:val="28"/>
        </w:rPr>
      </w:pPr>
      <w:r w:rsidRPr="00703123">
        <w:rPr>
          <w:sz w:val="28"/>
          <w:szCs w:val="28"/>
          <w:lang w:val="ru-RU"/>
        </w:rPr>
        <w:t>4</w:t>
      </w:r>
      <w:r w:rsidR="00031B70" w:rsidRPr="00703123">
        <w:rPr>
          <w:sz w:val="28"/>
          <w:szCs w:val="28"/>
          <w:lang w:val="ru-RU"/>
        </w:rPr>
        <w:t>8</w:t>
      </w:r>
      <w:r w:rsidRPr="00703123">
        <w:rPr>
          <w:sz w:val="28"/>
          <w:szCs w:val="28"/>
        </w:rPr>
        <w:t xml:space="preserve">. Отделочные материалы фасадов должны обладать устойчивостью к климатическим воздействиям, механическим повреждениям, выцветанию, загрязнению и воздействию противогололёдных реагентов, а также сохранять внешний вид в </w:t>
      </w:r>
      <w:r w:rsidR="00A15B9D" w:rsidRPr="00703123">
        <w:rPr>
          <w:sz w:val="28"/>
          <w:szCs w:val="28"/>
          <w:lang w:val="ru-RU"/>
        </w:rPr>
        <w:t>ходе</w:t>
      </w:r>
      <w:r w:rsidRPr="00703123">
        <w:rPr>
          <w:sz w:val="28"/>
          <w:szCs w:val="28"/>
        </w:rPr>
        <w:t xml:space="preserve"> эксплуатации.</w:t>
      </w:r>
    </w:p>
    <w:p w14:paraId="0BD2396B" w14:textId="4016BB44" w:rsidR="00F528A6" w:rsidRPr="00703123" w:rsidRDefault="00031B70">
      <w:pPr>
        <w:spacing w:after="100" w:line="264" w:lineRule="auto"/>
        <w:ind w:firstLine="709"/>
        <w:jc w:val="both"/>
        <w:rPr>
          <w:sz w:val="28"/>
          <w:szCs w:val="28"/>
        </w:rPr>
      </w:pPr>
      <w:r w:rsidRPr="00703123">
        <w:rPr>
          <w:sz w:val="28"/>
          <w:szCs w:val="28"/>
          <w:lang w:val="ru-RU"/>
        </w:rPr>
        <w:t>49</w:t>
      </w:r>
      <w:r w:rsidR="00BE4EB7" w:rsidRPr="00703123">
        <w:rPr>
          <w:sz w:val="28"/>
          <w:szCs w:val="28"/>
        </w:rPr>
        <w:t xml:space="preserve">. Для отделки фасадов применяются штукатурные фасадные системы, натуральный и искусственный камень, керамогранит, керамическая плитка, клинкер, лицевой кирпич, архитектурный бетон, фиброцементные панели, металлические кассеты и панели с заводским покрытием, стекло, дерево с защитной обработкой, терракотовые элементы, а также иные материалы, обеспечивающие соблюдение требований пункта </w:t>
      </w:r>
      <w:r w:rsidR="00BE4EB7" w:rsidRPr="00703123">
        <w:rPr>
          <w:sz w:val="28"/>
          <w:szCs w:val="28"/>
          <w:lang w:val="ru-RU"/>
        </w:rPr>
        <w:t>4</w:t>
      </w:r>
      <w:r w:rsidRPr="00703123">
        <w:rPr>
          <w:sz w:val="28"/>
          <w:szCs w:val="28"/>
          <w:lang w:val="ru-RU"/>
        </w:rPr>
        <w:t>8</w:t>
      </w:r>
      <w:r w:rsidR="00BE4EB7" w:rsidRPr="00703123">
        <w:rPr>
          <w:sz w:val="28"/>
          <w:szCs w:val="28"/>
        </w:rPr>
        <w:t xml:space="preserve"> настоящего Дизайн-кода.</w:t>
      </w:r>
    </w:p>
    <w:p w14:paraId="1AF17060" w14:textId="6BBA0C13" w:rsidR="00F528A6" w:rsidRPr="00703123" w:rsidRDefault="00BE4EB7">
      <w:pPr>
        <w:spacing w:after="100" w:line="264" w:lineRule="auto"/>
        <w:ind w:firstLine="709"/>
        <w:jc w:val="both"/>
        <w:rPr>
          <w:sz w:val="28"/>
          <w:szCs w:val="28"/>
        </w:rPr>
      </w:pPr>
      <w:r w:rsidRPr="00703123">
        <w:rPr>
          <w:sz w:val="28"/>
          <w:szCs w:val="28"/>
          <w:lang w:val="ru-RU"/>
        </w:rPr>
        <w:t>5</w:t>
      </w:r>
      <w:r w:rsidR="00031B70" w:rsidRPr="00703123">
        <w:rPr>
          <w:sz w:val="28"/>
          <w:szCs w:val="28"/>
          <w:lang w:val="ru-RU"/>
        </w:rPr>
        <w:t>0</w:t>
      </w:r>
      <w:r w:rsidRPr="00703123">
        <w:rPr>
          <w:sz w:val="28"/>
          <w:szCs w:val="28"/>
        </w:rPr>
        <w:t>. Не допускается применение на фасадах, обращённых к улицам:</w:t>
      </w:r>
    </w:p>
    <w:p w14:paraId="3B70D6B0" w14:textId="77777777" w:rsidR="00F528A6" w:rsidRPr="00703123" w:rsidRDefault="00000000">
      <w:pPr>
        <w:spacing w:after="60" w:line="264" w:lineRule="auto"/>
        <w:ind w:left="709" w:firstLine="425"/>
        <w:jc w:val="both"/>
        <w:rPr>
          <w:sz w:val="28"/>
          <w:szCs w:val="28"/>
        </w:rPr>
      </w:pPr>
      <w:r w:rsidRPr="00703123">
        <w:rPr>
          <w:sz w:val="28"/>
          <w:szCs w:val="28"/>
        </w:rPr>
        <w:t>1) профилированного листа и волнистых листовых материалов;</w:t>
      </w:r>
    </w:p>
    <w:p w14:paraId="72E8E02C" w14:textId="77777777" w:rsidR="00F528A6" w:rsidRPr="00703123" w:rsidRDefault="00000000">
      <w:pPr>
        <w:spacing w:after="60" w:line="264" w:lineRule="auto"/>
        <w:ind w:left="709" w:firstLine="425"/>
        <w:jc w:val="both"/>
        <w:rPr>
          <w:sz w:val="28"/>
          <w:szCs w:val="28"/>
        </w:rPr>
      </w:pPr>
      <w:r w:rsidRPr="00703123">
        <w:rPr>
          <w:sz w:val="28"/>
          <w:szCs w:val="28"/>
        </w:rPr>
        <w:t>2) винилового и металлического сайдинга;</w:t>
      </w:r>
    </w:p>
    <w:p w14:paraId="6AECE7B3" w14:textId="77777777" w:rsidR="00F528A6" w:rsidRPr="00703123" w:rsidRDefault="00000000">
      <w:pPr>
        <w:spacing w:after="60" w:line="264" w:lineRule="auto"/>
        <w:ind w:left="709" w:firstLine="425"/>
        <w:jc w:val="both"/>
        <w:rPr>
          <w:sz w:val="28"/>
          <w:szCs w:val="28"/>
        </w:rPr>
      </w:pPr>
      <w:r w:rsidRPr="00703123">
        <w:rPr>
          <w:sz w:val="28"/>
          <w:szCs w:val="28"/>
        </w:rPr>
        <w:t>3) ориентированно-стружечных, древесно-стружечных и древесноволокнистых плит;</w:t>
      </w:r>
    </w:p>
    <w:p w14:paraId="1D81B7A3" w14:textId="77777777" w:rsidR="00F528A6" w:rsidRPr="00703123" w:rsidRDefault="00000000">
      <w:pPr>
        <w:spacing w:after="60" w:line="264" w:lineRule="auto"/>
        <w:ind w:left="709" w:firstLine="425"/>
        <w:jc w:val="both"/>
        <w:rPr>
          <w:sz w:val="28"/>
          <w:szCs w:val="28"/>
        </w:rPr>
      </w:pPr>
      <w:r w:rsidRPr="00703123">
        <w:rPr>
          <w:sz w:val="28"/>
          <w:szCs w:val="28"/>
        </w:rPr>
        <w:t>4) необработанной древесины и необработанной фанеры;</w:t>
      </w:r>
    </w:p>
    <w:p w14:paraId="146EBA90" w14:textId="77777777" w:rsidR="00F528A6" w:rsidRPr="00703123" w:rsidRDefault="00000000">
      <w:pPr>
        <w:spacing w:after="60" w:line="264" w:lineRule="auto"/>
        <w:ind w:left="709" w:firstLine="425"/>
        <w:jc w:val="both"/>
        <w:rPr>
          <w:sz w:val="28"/>
          <w:szCs w:val="28"/>
        </w:rPr>
      </w:pPr>
      <w:r w:rsidRPr="00703123">
        <w:rPr>
          <w:sz w:val="28"/>
          <w:szCs w:val="28"/>
        </w:rPr>
        <w:t>5) баннерной ткани, полотен, сеток и плёночных покрытий, применяемых в качестве отделки;</w:t>
      </w:r>
    </w:p>
    <w:p w14:paraId="76F7F1B0" w14:textId="77777777" w:rsidR="00F528A6" w:rsidRPr="00703123" w:rsidRDefault="00000000">
      <w:pPr>
        <w:spacing w:after="60" w:line="264" w:lineRule="auto"/>
        <w:ind w:left="709" w:firstLine="425"/>
        <w:jc w:val="both"/>
        <w:rPr>
          <w:sz w:val="28"/>
          <w:szCs w:val="28"/>
        </w:rPr>
      </w:pPr>
      <w:r w:rsidRPr="00703123">
        <w:rPr>
          <w:sz w:val="28"/>
          <w:szCs w:val="28"/>
        </w:rPr>
        <w:t>6) пенополистирола и иных вспененных материалов без защитного отделочного слоя;</w:t>
      </w:r>
    </w:p>
    <w:p w14:paraId="20FFE2CD" w14:textId="77777777" w:rsidR="00F528A6" w:rsidRPr="00703123" w:rsidRDefault="00000000">
      <w:pPr>
        <w:spacing w:after="60" w:line="264" w:lineRule="auto"/>
        <w:ind w:left="709" w:firstLine="425"/>
        <w:jc w:val="both"/>
        <w:rPr>
          <w:sz w:val="28"/>
          <w:szCs w:val="28"/>
        </w:rPr>
      </w:pPr>
      <w:r w:rsidRPr="00703123">
        <w:rPr>
          <w:sz w:val="28"/>
          <w:szCs w:val="28"/>
        </w:rPr>
        <w:lastRenderedPageBreak/>
        <w:t>7) самодельных панелей и изделий, не имеющих заводского исполнения;</w:t>
      </w:r>
    </w:p>
    <w:p w14:paraId="13ACA1AD" w14:textId="77777777" w:rsidR="00F528A6" w:rsidRPr="00703123" w:rsidRDefault="00000000">
      <w:pPr>
        <w:spacing w:after="60" w:line="264" w:lineRule="auto"/>
        <w:ind w:left="709" w:firstLine="425"/>
        <w:jc w:val="both"/>
        <w:rPr>
          <w:sz w:val="28"/>
          <w:szCs w:val="28"/>
        </w:rPr>
      </w:pPr>
      <w:r w:rsidRPr="00703123">
        <w:rPr>
          <w:sz w:val="28"/>
          <w:szCs w:val="28"/>
        </w:rPr>
        <w:t>8) отделочных материалов с имитацией фактур, не соответствующих архитектурному решению здания.</w:t>
      </w:r>
    </w:p>
    <w:p w14:paraId="60C31D19" w14:textId="29EA6D52" w:rsidR="00F528A6" w:rsidRPr="00703123" w:rsidRDefault="00BE4EB7">
      <w:pPr>
        <w:spacing w:after="100" w:line="264" w:lineRule="auto"/>
        <w:ind w:firstLine="709"/>
        <w:jc w:val="both"/>
        <w:rPr>
          <w:sz w:val="28"/>
          <w:szCs w:val="28"/>
          <w:lang w:val="ru-RU"/>
        </w:rPr>
      </w:pPr>
      <w:r w:rsidRPr="00703123">
        <w:rPr>
          <w:sz w:val="28"/>
          <w:szCs w:val="28"/>
          <w:lang w:val="ru-RU"/>
        </w:rPr>
        <w:t>5</w:t>
      </w:r>
      <w:r w:rsidR="00031B70" w:rsidRPr="00703123">
        <w:rPr>
          <w:sz w:val="28"/>
          <w:szCs w:val="28"/>
          <w:lang w:val="ru-RU"/>
        </w:rPr>
        <w:t>1</w:t>
      </w:r>
      <w:r w:rsidRPr="00703123">
        <w:rPr>
          <w:sz w:val="28"/>
          <w:szCs w:val="28"/>
        </w:rPr>
        <w:t>. Отделка цоколя выполняется материалами, устойчивыми к увлажнению, механическим повреждениям и воздействию противогололёдных реагентов</w:t>
      </w:r>
      <w:r w:rsidR="00A15B9D" w:rsidRPr="00703123">
        <w:rPr>
          <w:sz w:val="28"/>
          <w:szCs w:val="28"/>
          <w:lang w:val="ru-RU"/>
        </w:rPr>
        <w:t>.</w:t>
      </w:r>
    </w:p>
    <w:p w14:paraId="698DB8A3" w14:textId="5DCBB05F" w:rsidR="00031B70" w:rsidRPr="00703123" w:rsidRDefault="00031B70" w:rsidP="00031B70">
      <w:pPr>
        <w:spacing w:after="100" w:line="264" w:lineRule="auto"/>
        <w:ind w:firstLine="709"/>
        <w:jc w:val="both"/>
        <w:rPr>
          <w:sz w:val="28"/>
          <w:szCs w:val="28"/>
          <w:lang w:val="ru-RU"/>
        </w:rPr>
      </w:pPr>
      <w:r w:rsidRPr="00703123">
        <w:rPr>
          <w:sz w:val="28"/>
          <w:szCs w:val="28"/>
          <w:lang w:val="ru-RU"/>
        </w:rPr>
        <w:t>52</w:t>
      </w:r>
      <w:r w:rsidRPr="00703123">
        <w:rPr>
          <w:sz w:val="28"/>
          <w:szCs w:val="28"/>
        </w:rPr>
        <w:t xml:space="preserve">. </w:t>
      </w:r>
      <w:r w:rsidRPr="00703123">
        <w:rPr>
          <w:sz w:val="28"/>
          <w:szCs w:val="28"/>
          <w:lang w:val="ru-RU"/>
        </w:rPr>
        <w:t>Колористическое решение кровли должно согласовываться с цветовым решением фасада.</w:t>
      </w:r>
    </w:p>
    <w:p w14:paraId="30D153EF" w14:textId="7B6BE4AA" w:rsidR="00031B70" w:rsidRPr="00703123" w:rsidRDefault="00031B70" w:rsidP="00031B70">
      <w:pPr>
        <w:spacing w:after="100" w:line="264" w:lineRule="auto"/>
        <w:ind w:firstLine="709"/>
        <w:jc w:val="both"/>
        <w:rPr>
          <w:sz w:val="28"/>
          <w:szCs w:val="28"/>
          <w:lang w:val="ru-RU"/>
        </w:rPr>
      </w:pPr>
      <w:r w:rsidRPr="00703123">
        <w:rPr>
          <w:sz w:val="28"/>
          <w:szCs w:val="28"/>
          <w:lang w:val="ru-RU"/>
        </w:rPr>
        <w:t>53</w:t>
      </w:r>
      <w:r w:rsidRPr="00703123">
        <w:rPr>
          <w:sz w:val="28"/>
          <w:szCs w:val="28"/>
        </w:rPr>
        <w:t xml:space="preserve">. </w:t>
      </w:r>
      <w:r w:rsidRPr="00703123">
        <w:rPr>
          <w:sz w:val="28"/>
          <w:szCs w:val="28"/>
          <w:lang w:val="ru-RU"/>
        </w:rPr>
        <w:t>Водосточные системы, ограждения балконов и лоджий, козырьки, навесы, защитные экраны инженерного оборудования, антенны и иные технические элементы окрашиваются в цвет согласующийся с цветом фасада и кровли.</w:t>
      </w:r>
    </w:p>
    <w:p w14:paraId="38402B37" w14:textId="11F5709A" w:rsidR="00F528A6" w:rsidRPr="00703123" w:rsidRDefault="00BE4EB7">
      <w:pPr>
        <w:spacing w:after="100" w:line="264" w:lineRule="auto"/>
        <w:ind w:firstLine="709"/>
        <w:jc w:val="both"/>
        <w:rPr>
          <w:sz w:val="28"/>
          <w:szCs w:val="28"/>
        </w:rPr>
      </w:pPr>
      <w:r w:rsidRPr="00703123">
        <w:rPr>
          <w:sz w:val="28"/>
          <w:szCs w:val="28"/>
          <w:lang w:val="ru-RU"/>
        </w:rPr>
        <w:t>5</w:t>
      </w:r>
      <w:r w:rsidR="00031B70" w:rsidRPr="00703123">
        <w:rPr>
          <w:sz w:val="28"/>
          <w:szCs w:val="28"/>
          <w:lang w:val="ru-RU"/>
        </w:rPr>
        <w:t>4</w:t>
      </w:r>
      <w:r w:rsidRPr="00703123">
        <w:rPr>
          <w:sz w:val="28"/>
          <w:szCs w:val="28"/>
        </w:rPr>
        <w:t>. На фасадах, обращённых к улицам категории К2, замена отделочных материалов допускается на материалы, соответствующие первоначальному архитектурному решению здания по виду, фактуре и цвету. Применение материалов, изменяющих пластику и рельеф фасада, не допускается.</w:t>
      </w:r>
    </w:p>
    <w:p w14:paraId="2E69B59D" w14:textId="2610A4A1" w:rsidR="00F528A6" w:rsidRPr="00703123" w:rsidRDefault="00BE4EB7">
      <w:pPr>
        <w:spacing w:after="100" w:line="264" w:lineRule="auto"/>
        <w:ind w:firstLine="709"/>
        <w:jc w:val="both"/>
        <w:rPr>
          <w:sz w:val="28"/>
          <w:szCs w:val="28"/>
        </w:rPr>
      </w:pPr>
      <w:r w:rsidRPr="00703123">
        <w:rPr>
          <w:sz w:val="28"/>
          <w:szCs w:val="28"/>
          <w:lang w:val="ru-RU"/>
        </w:rPr>
        <w:t>5</w:t>
      </w:r>
      <w:r w:rsidR="00031B70" w:rsidRPr="00703123">
        <w:rPr>
          <w:sz w:val="28"/>
          <w:szCs w:val="28"/>
          <w:lang w:val="ru-RU"/>
        </w:rPr>
        <w:t>5</w:t>
      </w:r>
      <w:r w:rsidRPr="00703123">
        <w:rPr>
          <w:sz w:val="28"/>
          <w:szCs w:val="28"/>
        </w:rPr>
        <w:t>. Количество цветов в пределах одного фасада не должно превышать трёх: основной цвет фасадных плоскостей, акцентный цвет архитектурных и декоративных элементов, цвет цоколя. Настоящее требование не применяется к цветам, входящим в первоначальное архитектурное решение здания, подтверждённое проектной либо архивной документацией.</w:t>
      </w:r>
    </w:p>
    <w:p w14:paraId="134F2B73" w14:textId="7BA3F4F9" w:rsidR="00F528A6" w:rsidRPr="00703123" w:rsidRDefault="00BE4EB7">
      <w:pPr>
        <w:spacing w:after="100" w:line="264" w:lineRule="auto"/>
        <w:ind w:firstLine="709"/>
        <w:jc w:val="both"/>
        <w:rPr>
          <w:sz w:val="28"/>
          <w:szCs w:val="28"/>
          <w:lang w:val="ru-RU"/>
        </w:rPr>
      </w:pPr>
      <w:r w:rsidRPr="00703123">
        <w:rPr>
          <w:sz w:val="28"/>
          <w:szCs w:val="28"/>
          <w:lang w:val="ru-RU"/>
        </w:rPr>
        <w:t>5</w:t>
      </w:r>
      <w:r w:rsidR="00031B70" w:rsidRPr="00703123">
        <w:rPr>
          <w:sz w:val="28"/>
          <w:szCs w:val="28"/>
          <w:lang w:val="ru-RU"/>
        </w:rPr>
        <w:t>6</w:t>
      </w:r>
      <w:r w:rsidRPr="00703123">
        <w:rPr>
          <w:sz w:val="28"/>
          <w:szCs w:val="28"/>
        </w:rPr>
        <w:t xml:space="preserve">. На фасадах, обращённых к улицам категории </w:t>
      </w:r>
      <w:r w:rsidR="00031B70" w:rsidRPr="00703123">
        <w:rPr>
          <w:sz w:val="28"/>
          <w:szCs w:val="28"/>
          <w:lang w:val="ru-RU"/>
        </w:rPr>
        <w:t>К1</w:t>
      </w:r>
      <w:r w:rsidR="00530EE4" w:rsidRPr="00703123">
        <w:rPr>
          <w:sz w:val="28"/>
          <w:szCs w:val="28"/>
          <w:lang w:val="ru-RU"/>
        </w:rPr>
        <w:t xml:space="preserve">, </w:t>
      </w:r>
      <w:r w:rsidRPr="00703123">
        <w:rPr>
          <w:sz w:val="28"/>
          <w:szCs w:val="28"/>
        </w:rPr>
        <w:t>К2</w:t>
      </w:r>
      <w:r w:rsidR="00530EE4" w:rsidRPr="00703123">
        <w:rPr>
          <w:sz w:val="28"/>
          <w:szCs w:val="28"/>
          <w:lang w:val="ru-RU"/>
        </w:rPr>
        <w:t xml:space="preserve"> и К3</w:t>
      </w:r>
      <w:r w:rsidRPr="00703123">
        <w:rPr>
          <w:sz w:val="28"/>
          <w:szCs w:val="28"/>
        </w:rPr>
        <w:t xml:space="preserve"> </w:t>
      </w:r>
      <w:r w:rsidR="00826200" w:rsidRPr="00703123">
        <w:rPr>
          <w:sz w:val="28"/>
          <w:szCs w:val="28"/>
          <w:lang w:val="ru-RU"/>
        </w:rPr>
        <w:t xml:space="preserve">самовольное, а равно без соответствующего согласования с уполномоченным органом, </w:t>
      </w:r>
      <w:r w:rsidRPr="00703123">
        <w:rPr>
          <w:sz w:val="28"/>
          <w:szCs w:val="28"/>
        </w:rPr>
        <w:t>изменение колористического решения не допускается</w:t>
      </w:r>
      <w:r w:rsidR="00826200" w:rsidRPr="00703123">
        <w:rPr>
          <w:sz w:val="28"/>
          <w:szCs w:val="28"/>
          <w:lang w:val="ru-RU"/>
        </w:rPr>
        <w:t>.</w:t>
      </w:r>
    </w:p>
    <w:p w14:paraId="5F428C3A" w14:textId="77777777" w:rsidR="00F528A6" w:rsidRPr="00703123" w:rsidRDefault="00000000" w:rsidP="00DF5240">
      <w:pPr>
        <w:pStyle w:val="2"/>
        <w:keepNext/>
        <w:spacing w:before="240" w:after="160"/>
        <w:rPr>
          <w:color w:val="auto"/>
          <w:sz w:val="28"/>
          <w:szCs w:val="28"/>
        </w:rPr>
      </w:pPr>
      <w:r w:rsidRPr="00703123">
        <w:rPr>
          <w:b/>
          <w:bCs/>
          <w:color w:val="auto"/>
          <w:sz w:val="28"/>
          <w:szCs w:val="28"/>
        </w:rPr>
        <w:t>Глава 8. Архитектурные элементы, входные группы и защитные устройства</w:t>
      </w:r>
    </w:p>
    <w:p w14:paraId="170A88C8" w14:textId="39149526" w:rsidR="00F528A6" w:rsidRPr="00703123" w:rsidRDefault="00995B19">
      <w:pPr>
        <w:spacing w:after="100" w:line="264" w:lineRule="auto"/>
        <w:ind w:firstLine="709"/>
        <w:jc w:val="both"/>
        <w:rPr>
          <w:sz w:val="28"/>
          <w:szCs w:val="28"/>
        </w:rPr>
      </w:pPr>
      <w:r w:rsidRPr="00703123">
        <w:rPr>
          <w:sz w:val="28"/>
          <w:szCs w:val="28"/>
          <w:lang w:val="ru-RU"/>
        </w:rPr>
        <w:t>57</w:t>
      </w:r>
      <w:r w:rsidRPr="00703123">
        <w:rPr>
          <w:sz w:val="28"/>
          <w:szCs w:val="28"/>
        </w:rPr>
        <w:t>. Архитектурные и декоративные элементы фасадов (карнизы, пилястры, сандрики, наличники, балконы, лоджии, эркеры, руст, лепные и иные детали) сохраняются в составе фасада. Их демонтаж, перекрытие, искажение и сокрытие не допускаются.</w:t>
      </w:r>
    </w:p>
    <w:p w14:paraId="0A2E0FDD" w14:textId="06ADA8DB" w:rsidR="00F528A6" w:rsidRPr="00703123" w:rsidRDefault="00995B19">
      <w:pPr>
        <w:spacing w:after="100" w:line="264" w:lineRule="auto"/>
        <w:ind w:firstLine="709"/>
        <w:jc w:val="both"/>
        <w:rPr>
          <w:sz w:val="28"/>
          <w:szCs w:val="28"/>
        </w:rPr>
      </w:pPr>
      <w:r w:rsidRPr="00703123">
        <w:rPr>
          <w:sz w:val="28"/>
          <w:szCs w:val="28"/>
          <w:lang w:val="ru-RU"/>
        </w:rPr>
        <w:t>58</w:t>
      </w:r>
      <w:r w:rsidRPr="00703123">
        <w:rPr>
          <w:sz w:val="28"/>
          <w:szCs w:val="28"/>
        </w:rPr>
        <w:t>. На фасадах, обращённых к улицам категории К2, ремонт, реставрация и реконструкция выполняются с сохранением и (или) восстановлением архитектурных и декоративных элементов в соответствии с первоначальным архитектурным решением.</w:t>
      </w:r>
    </w:p>
    <w:p w14:paraId="24235566" w14:textId="6A0A6EDB" w:rsidR="00F528A6" w:rsidRPr="00703123" w:rsidRDefault="00995B19">
      <w:pPr>
        <w:spacing w:after="100" w:line="264" w:lineRule="auto"/>
        <w:ind w:firstLine="709"/>
        <w:jc w:val="both"/>
        <w:rPr>
          <w:sz w:val="28"/>
          <w:szCs w:val="28"/>
          <w:lang w:val="ru-RU"/>
        </w:rPr>
      </w:pPr>
      <w:r w:rsidRPr="00703123">
        <w:rPr>
          <w:sz w:val="28"/>
          <w:szCs w:val="28"/>
          <w:lang w:val="ru-RU"/>
        </w:rPr>
        <w:t>59</w:t>
      </w:r>
      <w:r w:rsidRPr="00703123">
        <w:rPr>
          <w:sz w:val="28"/>
          <w:szCs w:val="28"/>
        </w:rPr>
        <w:t>. При изменении входной группы существующего здания её решение приводится в соответствие с требованиями настоящего раздела</w:t>
      </w:r>
      <w:r w:rsidR="00031B70" w:rsidRPr="00703123">
        <w:rPr>
          <w:sz w:val="28"/>
          <w:szCs w:val="28"/>
          <w:lang w:val="ru-RU"/>
        </w:rPr>
        <w:t>.</w:t>
      </w:r>
    </w:p>
    <w:p w14:paraId="7A8FE1CC" w14:textId="660985B9" w:rsidR="00F528A6" w:rsidRPr="00703123" w:rsidRDefault="00995B19">
      <w:pPr>
        <w:spacing w:after="100" w:line="264" w:lineRule="auto"/>
        <w:ind w:firstLine="709"/>
        <w:jc w:val="both"/>
        <w:rPr>
          <w:sz w:val="28"/>
          <w:szCs w:val="28"/>
        </w:rPr>
      </w:pPr>
      <w:r w:rsidRPr="00703123">
        <w:rPr>
          <w:sz w:val="28"/>
          <w:szCs w:val="28"/>
          <w:lang w:val="ru-RU"/>
        </w:rPr>
        <w:lastRenderedPageBreak/>
        <w:t>60</w:t>
      </w:r>
      <w:r w:rsidRPr="00703123">
        <w:rPr>
          <w:sz w:val="28"/>
          <w:szCs w:val="28"/>
        </w:rPr>
        <w:t>. При наличии на фасаде двух и более входных групп они выполняются в едином конструктивном, материальном и цветовом решении.</w:t>
      </w:r>
    </w:p>
    <w:p w14:paraId="7CD654B4" w14:textId="280DD73F" w:rsidR="00F528A6" w:rsidRPr="00703123" w:rsidRDefault="00995B19">
      <w:pPr>
        <w:spacing w:after="100" w:line="264" w:lineRule="auto"/>
        <w:ind w:firstLine="709"/>
        <w:jc w:val="both"/>
        <w:rPr>
          <w:sz w:val="28"/>
          <w:szCs w:val="28"/>
        </w:rPr>
      </w:pPr>
      <w:r w:rsidRPr="00703123">
        <w:rPr>
          <w:sz w:val="28"/>
          <w:szCs w:val="28"/>
          <w:lang w:val="ru-RU"/>
        </w:rPr>
        <w:t>61</w:t>
      </w:r>
      <w:r w:rsidRPr="00703123">
        <w:rPr>
          <w:sz w:val="28"/>
          <w:szCs w:val="28"/>
        </w:rPr>
        <w:t>. Козырьки и навесы над входными группами размещаются с соблюдением следующих параметров:</w:t>
      </w:r>
    </w:p>
    <w:p w14:paraId="457C787F" w14:textId="77777777" w:rsidR="00F528A6" w:rsidRPr="00703123" w:rsidRDefault="00000000">
      <w:pPr>
        <w:spacing w:after="60" w:line="264" w:lineRule="auto"/>
        <w:ind w:left="709" w:firstLine="425"/>
        <w:jc w:val="both"/>
        <w:rPr>
          <w:sz w:val="28"/>
          <w:szCs w:val="28"/>
        </w:rPr>
      </w:pPr>
      <w:r w:rsidRPr="00703123">
        <w:rPr>
          <w:sz w:val="28"/>
          <w:szCs w:val="28"/>
        </w:rPr>
        <w:t>1) вынос от плоскости фасада – не более 1,5 метра;</w:t>
      </w:r>
    </w:p>
    <w:p w14:paraId="53278AC2" w14:textId="77777777" w:rsidR="00F528A6" w:rsidRPr="00703123" w:rsidRDefault="00000000">
      <w:pPr>
        <w:spacing w:after="60" w:line="264" w:lineRule="auto"/>
        <w:ind w:left="709" w:firstLine="425"/>
        <w:jc w:val="both"/>
        <w:rPr>
          <w:sz w:val="28"/>
          <w:szCs w:val="28"/>
        </w:rPr>
      </w:pPr>
      <w:r w:rsidRPr="00703123">
        <w:rPr>
          <w:sz w:val="28"/>
          <w:szCs w:val="28"/>
        </w:rPr>
        <w:t>2) высота нижней кромки над уровнем покрытия пешеходной коммуникации – не менее 2,5 метра;</w:t>
      </w:r>
    </w:p>
    <w:p w14:paraId="2F032086" w14:textId="77777777" w:rsidR="00F528A6" w:rsidRPr="00703123" w:rsidRDefault="00000000">
      <w:pPr>
        <w:spacing w:after="60" w:line="264" w:lineRule="auto"/>
        <w:ind w:left="709" w:firstLine="425"/>
        <w:jc w:val="both"/>
        <w:rPr>
          <w:sz w:val="28"/>
          <w:szCs w:val="28"/>
        </w:rPr>
      </w:pPr>
      <w:r w:rsidRPr="00703123">
        <w:rPr>
          <w:sz w:val="28"/>
          <w:szCs w:val="28"/>
        </w:rPr>
        <w:t>3) ширина – не более ширины входной группы, увеличенной на 0,5 метра с каждой стороны.</w:t>
      </w:r>
    </w:p>
    <w:p w14:paraId="26038BAC" w14:textId="0614152D" w:rsidR="00F528A6" w:rsidRPr="00703123" w:rsidRDefault="00995B19">
      <w:pPr>
        <w:spacing w:after="100" w:line="264" w:lineRule="auto"/>
        <w:ind w:firstLine="709"/>
        <w:jc w:val="both"/>
        <w:rPr>
          <w:sz w:val="28"/>
          <w:szCs w:val="28"/>
        </w:rPr>
      </w:pPr>
      <w:r w:rsidRPr="00703123">
        <w:rPr>
          <w:sz w:val="28"/>
          <w:szCs w:val="28"/>
          <w:lang w:val="ru-RU"/>
        </w:rPr>
        <w:t>62</w:t>
      </w:r>
      <w:r w:rsidRPr="00703123">
        <w:rPr>
          <w:sz w:val="28"/>
          <w:szCs w:val="28"/>
        </w:rPr>
        <w:t>. Козырьки и навесы не должны перекрывать оконные проёмы вышерасположенных этажей, архитектурные и декоративные элементы фасада. Применение в качестве покрытия козырьков и навесов профилированного листа, баннерной ткани, поликарбоната без несущего каркаса и материалов, предусмотренных пунктом 62 настоящего Дизайн-кода, не допускается.</w:t>
      </w:r>
    </w:p>
    <w:p w14:paraId="71121AE6" w14:textId="282E6CE5" w:rsidR="00F528A6" w:rsidRPr="00703123" w:rsidRDefault="00995B19">
      <w:pPr>
        <w:spacing w:after="100" w:line="264" w:lineRule="auto"/>
        <w:ind w:firstLine="709"/>
        <w:jc w:val="both"/>
        <w:rPr>
          <w:sz w:val="28"/>
          <w:szCs w:val="28"/>
        </w:rPr>
      </w:pPr>
      <w:r w:rsidRPr="00703123">
        <w:rPr>
          <w:sz w:val="28"/>
          <w:szCs w:val="28"/>
          <w:lang w:val="ru-RU"/>
        </w:rPr>
        <w:t>63</w:t>
      </w:r>
      <w:r w:rsidRPr="00703123">
        <w:rPr>
          <w:sz w:val="28"/>
          <w:szCs w:val="28"/>
        </w:rPr>
        <w:t>. Наружные лестницы, крыльца, пандусы и приямки выполняются в едином решении с входной группой, с применением материалов, предусмотренных пунктом 61 настоящего Дизайн-кода. Ограждения указанных элементов выполняются в едином конструктивном и цветовом решении в пределах здания.</w:t>
      </w:r>
    </w:p>
    <w:p w14:paraId="26D61421" w14:textId="22B6596A" w:rsidR="00F528A6" w:rsidRPr="00703123" w:rsidRDefault="00995B19">
      <w:pPr>
        <w:spacing w:after="100" w:line="264" w:lineRule="auto"/>
        <w:ind w:firstLine="709"/>
        <w:jc w:val="both"/>
        <w:rPr>
          <w:sz w:val="28"/>
          <w:szCs w:val="28"/>
        </w:rPr>
      </w:pPr>
      <w:r w:rsidRPr="00703123">
        <w:rPr>
          <w:sz w:val="28"/>
          <w:szCs w:val="28"/>
          <w:lang w:val="ru-RU"/>
        </w:rPr>
        <w:t>64</w:t>
      </w:r>
      <w:r w:rsidRPr="00703123">
        <w:rPr>
          <w:sz w:val="28"/>
          <w:szCs w:val="28"/>
        </w:rPr>
        <w:t xml:space="preserve">. На </w:t>
      </w:r>
      <w:r w:rsidR="00031B70" w:rsidRPr="00703123">
        <w:rPr>
          <w:sz w:val="28"/>
          <w:szCs w:val="28"/>
          <w:lang w:val="ru-RU"/>
        </w:rPr>
        <w:t>нежилых или коммерческих</w:t>
      </w:r>
      <w:r w:rsidR="00031B70" w:rsidRPr="00703123">
        <w:rPr>
          <w:sz w:val="28"/>
          <w:szCs w:val="28"/>
        </w:rPr>
        <w:t xml:space="preserve"> </w:t>
      </w:r>
      <w:r w:rsidRPr="00703123">
        <w:rPr>
          <w:sz w:val="28"/>
          <w:szCs w:val="28"/>
        </w:rPr>
        <w:t>фасадах, обращённых к улицам категорий К2 применение защитных устройств оконных и витринных проёмов (рольставни, решётки, экраны) не допускается.</w:t>
      </w:r>
    </w:p>
    <w:p w14:paraId="0B48CD92" w14:textId="77777777" w:rsidR="00F528A6" w:rsidRPr="00703123" w:rsidRDefault="00000000" w:rsidP="00DF5240">
      <w:pPr>
        <w:pStyle w:val="2"/>
        <w:keepNext/>
        <w:spacing w:before="240" w:after="160"/>
        <w:rPr>
          <w:color w:val="auto"/>
          <w:sz w:val="28"/>
          <w:szCs w:val="28"/>
        </w:rPr>
      </w:pPr>
      <w:r w:rsidRPr="00703123">
        <w:rPr>
          <w:b/>
          <w:bCs/>
          <w:color w:val="auto"/>
          <w:sz w:val="28"/>
          <w:szCs w:val="28"/>
        </w:rPr>
        <w:t>Глава 9. Остекление и светопрозрачные конструкции</w:t>
      </w:r>
    </w:p>
    <w:p w14:paraId="0303159C" w14:textId="70D173FE" w:rsidR="00F528A6" w:rsidRPr="00703123" w:rsidRDefault="009266F6">
      <w:pPr>
        <w:spacing w:after="100" w:line="264" w:lineRule="auto"/>
        <w:ind w:firstLine="709"/>
        <w:jc w:val="both"/>
        <w:rPr>
          <w:sz w:val="28"/>
          <w:szCs w:val="28"/>
        </w:rPr>
      </w:pPr>
      <w:r w:rsidRPr="00703123">
        <w:rPr>
          <w:sz w:val="28"/>
          <w:szCs w:val="28"/>
          <w:lang w:val="ru-RU"/>
        </w:rPr>
        <w:t>65</w:t>
      </w:r>
      <w:r w:rsidRPr="00703123">
        <w:rPr>
          <w:sz w:val="28"/>
          <w:szCs w:val="28"/>
        </w:rPr>
        <w:t>. Светопрозрачные конструкции (окна, витражи, витрины, светопрозрачные кровли) выполняются в соответствии с композицией фасада, с сохранением пропорций и членений оконных и витринных проёмов.</w:t>
      </w:r>
    </w:p>
    <w:p w14:paraId="2860C4A9" w14:textId="27AE315D" w:rsidR="00F528A6" w:rsidRPr="00703123" w:rsidRDefault="009266F6">
      <w:pPr>
        <w:spacing w:after="100" w:line="264" w:lineRule="auto"/>
        <w:ind w:firstLine="709"/>
        <w:jc w:val="both"/>
        <w:rPr>
          <w:sz w:val="28"/>
          <w:szCs w:val="28"/>
        </w:rPr>
      </w:pPr>
      <w:r w:rsidRPr="00703123">
        <w:rPr>
          <w:sz w:val="28"/>
          <w:szCs w:val="28"/>
          <w:lang w:val="ru-RU"/>
        </w:rPr>
        <w:t>66</w:t>
      </w:r>
      <w:r w:rsidRPr="00703123">
        <w:rPr>
          <w:sz w:val="28"/>
          <w:szCs w:val="28"/>
        </w:rPr>
        <w:t>. Оконные и витринные заполнения в пределах одного фасада выполняются в едином решении по цвету, материалу, профилю и членению рам. Разнородное остекление в пределах фасада не допускается.</w:t>
      </w:r>
    </w:p>
    <w:p w14:paraId="236549B6" w14:textId="264E2E50" w:rsidR="00F528A6" w:rsidRPr="00703123" w:rsidRDefault="009266F6">
      <w:pPr>
        <w:spacing w:after="100" w:line="264" w:lineRule="auto"/>
        <w:ind w:firstLine="709"/>
        <w:jc w:val="both"/>
        <w:rPr>
          <w:sz w:val="28"/>
          <w:szCs w:val="28"/>
          <w:lang w:val="ru-RU"/>
        </w:rPr>
      </w:pPr>
      <w:r w:rsidRPr="00703123">
        <w:rPr>
          <w:sz w:val="28"/>
          <w:szCs w:val="28"/>
          <w:lang w:val="ru-RU"/>
        </w:rPr>
        <w:t>67</w:t>
      </w:r>
      <w:r w:rsidRPr="00703123">
        <w:rPr>
          <w:sz w:val="28"/>
          <w:szCs w:val="28"/>
        </w:rPr>
        <w:t xml:space="preserve">. </w:t>
      </w:r>
      <w:r w:rsidR="002D6F53" w:rsidRPr="00703123">
        <w:rPr>
          <w:sz w:val="28"/>
          <w:szCs w:val="28"/>
          <w:lang w:val="ru-RU"/>
        </w:rPr>
        <w:t>Применение зеркального и тонированного в массе остекления витрин и входных групп</w:t>
      </w:r>
      <w:r w:rsidR="00E80527" w:rsidRPr="00703123">
        <w:rPr>
          <w:sz w:val="28"/>
          <w:szCs w:val="28"/>
          <w:lang w:val="ru-RU"/>
        </w:rPr>
        <w:t xml:space="preserve"> нежилых и коммерческих помещений</w:t>
      </w:r>
      <w:r w:rsidR="002D6F53" w:rsidRPr="00703123">
        <w:rPr>
          <w:sz w:val="28"/>
          <w:szCs w:val="28"/>
          <w:lang w:val="ru-RU"/>
        </w:rPr>
        <w:t xml:space="preserve"> на фасадах, обращённых к улицам категории К2 не допускается.</w:t>
      </w:r>
    </w:p>
    <w:p w14:paraId="7FC98C14" w14:textId="43109611" w:rsidR="00F528A6" w:rsidRPr="00703123" w:rsidRDefault="009266F6">
      <w:pPr>
        <w:spacing w:after="100" w:line="264" w:lineRule="auto"/>
        <w:ind w:firstLine="709"/>
        <w:jc w:val="both"/>
        <w:rPr>
          <w:sz w:val="28"/>
          <w:szCs w:val="28"/>
        </w:rPr>
      </w:pPr>
      <w:r w:rsidRPr="00703123">
        <w:rPr>
          <w:sz w:val="28"/>
          <w:szCs w:val="28"/>
          <w:lang w:val="ru-RU"/>
        </w:rPr>
        <w:t>68</w:t>
      </w:r>
      <w:r w:rsidRPr="00703123">
        <w:rPr>
          <w:sz w:val="28"/>
          <w:szCs w:val="28"/>
        </w:rPr>
        <w:t>. Не допускается закрашивание, заклеивание непрозрачными материалами, зашивка и иное перекрытие остекления витрин и окон, за исключением случаев, предусмотренных разделом 3 настоящего Дизайн-кода.</w:t>
      </w:r>
    </w:p>
    <w:p w14:paraId="720FC79C" w14:textId="030952E4" w:rsidR="00F528A6" w:rsidRPr="00703123" w:rsidRDefault="009266F6">
      <w:pPr>
        <w:spacing w:after="100" w:line="264" w:lineRule="auto"/>
        <w:ind w:firstLine="709"/>
        <w:jc w:val="both"/>
        <w:rPr>
          <w:sz w:val="28"/>
          <w:szCs w:val="28"/>
        </w:rPr>
      </w:pPr>
      <w:r w:rsidRPr="00703123">
        <w:rPr>
          <w:sz w:val="28"/>
          <w:szCs w:val="28"/>
          <w:lang w:val="ru-RU"/>
        </w:rPr>
        <w:t>69</w:t>
      </w:r>
      <w:r w:rsidRPr="00703123">
        <w:rPr>
          <w:sz w:val="28"/>
          <w:szCs w:val="28"/>
        </w:rPr>
        <w:t xml:space="preserve">. Остекление балконов и лоджий, обращённых к улицам, выполняется по единому принципу в пределах здания либо архитектурно завершённого </w:t>
      </w:r>
      <w:r w:rsidRPr="00703123">
        <w:rPr>
          <w:sz w:val="28"/>
          <w:szCs w:val="28"/>
        </w:rPr>
        <w:lastRenderedPageBreak/>
        <w:t xml:space="preserve">фасадного участка – с единым профилем, цветом, членением и типом открывания. </w:t>
      </w:r>
      <w:r w:rsidR="001F1609" w:rsidRPr="00703123">
        <w:rPr>
          <w:sz w:val="28"/>
          <w:szCs w:val="28"/>
          <w:lang w:val="ru-RU"/>
        </w:rPr>
        <w:t>Р</w:t>
      </w:r>
      <w:r w:rsidRPr="00703123">
        <w:rPr>
          <w:sz w:val="28"/>
          <w:szCs w:val="28"/>
        </w:rPr>
        <w:t>азнородное остекление не допускается.</w:t>
      </w:r>
    </w:p>
    <w:p w14:paraId="62699EAF" w14:textId="7AEB2014" w:rsidR="00F528A6" w:rsidRPr="00703123" w:rsidRDefault="009266F6">
      <w:pPr>
        <w:spacing w:after="100" w:line="264" w:lineRule="auto"/>
        <w:ind w:firstLine="709"/>
        <w:jc w:val="both"/>
        <w:rPr>
          <w:sz w:val="28"/>
          <w:szCs w:val="28"/>
        </w:rPr>
      </w:pPr>
      <w:r w:rsidRPr="00703123">
        <w:rPr>
          <w:sz w:val="28"/>
          <w:szCs w:val="28"/>
          <w:lang w:val="ru-RU"/>
        </w:rPr>
        <w:t>70</w:t>
      </w:r>
      <w:r w:rsidRPr="00703123">
        <w:rPr>
          <w:sz w:val="28"/>
          <w:szCs w:val="28"/>
        </w:rPr>
        <w:t xml:space="preserve">. Остекление балконов и лоджий, обращённых к улицам категории К2, не допускается, за исключением случаев, предусмотренных пунктом </w:t>
      </w:r>
      <w:r w:rsidR="008530CA" w:rsidRPr="00703123">
        <w:rPr>
          <w:sz w:val="28"/>
          <w:szCs w:val="28"/>
          <w:lang w:val="ru-RU"/>
        </w:rPr>
        <w:t>71</w:t>
      </w:r>
      <w:r w:rsidRPr="00703123">
        <w:rPr>
          <w:sz w:val="28"/>
          <w:szCs w:val="28"/>
        </w:rPr>
        <w:t xml:space="preserve"> настоящего Дизайн-кода.</w:t>
      </w:r>
    </w:p>
    <w:p w14:paraId="08F998E3" w14:textId="72A87527" w:rsidR="00F528A6" w:rsidRPr="00703123" w:rsidRDefault="009266F6">
      <w:pPr>
        <w:spacing w:after="100" w:line="264" w:lineRule="auto"/>
        <w:ind w:firstLine="709"/>
        <w:jc w:val="both"/>
        <w:rPr>
          <w:sz w:val="28"/>
          <w:szCs w:val="28"/>
        </w:rPr>
      </w:pPr>
      <w:r w:rsidRPr="00703123">
        <w:rPr>
          <w:sz w:val="28"/>
          <w:szCs w:val="28"/>
          <w:lang w:val="ru-RU"/>
        </w:rPr>
        <w:t>71</w:t>
      </w:r>
      <w:r w:rsidRPr="00703123">
        <w:rPr>
          <w:sz w:val="28"/>
          <w:szCs w:val="28"/>
        </w:rPr>
        <w:t>. Остекление балконов и лоджий, обращённых к улицам категории К2, допускается при одновременном соблюдении следующих условий:</w:t>
      </w:r>
    </w:p>
    <w:p w14:paraId="6A6AF2DC" w14:textId="5469DF48" w:rsidR="00F528A6" w:rsidRPr="00703123" w:rsidRDefault="00000000">
      <w:pPr>
        <w:spacing w:after="60" w:line="264" w:lineRule="auto"/>
        <w:ind w:left="709" w:firstLine="425"/>
        <w:jc w:val="both"/>
        <w:rPr>
          <w:sz w:val="28"/>
          <w:szCs w:val="28"/>
        </w:rPr>
      </w:pPr>
      <w:r w:rsidRPr="00703123">
        <w:rPr>
          <w:sz w:val="28"/>
          <w:szCs w:val="28"/>
        </w:rPr>
        <w:t xml:space="preserve">1) для здания разработан </w:t>
      </w:r>
      <w:r w:rsidR="00E80527" w:rsidRPr="00703123">
        <w:rPr>
          <w:sz w:val="28"/>
          <w:szCs w:val="28"/>
          <w:lang w:val="ru-RU"/>
        </w:rPr>
        <w:t>эскизный проект</w:t>
      </w:r>
      <w:r w:rsidRPr="00703123">
        <w:rPr>
          <w:sz w:val="28"/>
          <w:szCs w:val="28"/>
        </w:rPr>
        <w:t>, содержащий единое решение остекления балконов и лоджий;</w:t>
      </w:r>
    </w:p>
    <w:p w14:paraId="23F3DD2E" w14:textId="77777777" w:rsidR="00F528A6" w:rsidRPr="00703123" w:rsidRDefault="00000000">
      <w:pPr>
        <w:spacing w:after="60" w:line="264" w:lineRule="auto"/>
        <w:ind w:left="709" w:firstLine="425"/>
        <w:jc w:val="both"/>
        <w:rPr>
          <w:sz w:val="28"/>
          <w:szCs w:val="28"/>
        </w:rPr>
      </w:pPr>
      <w:r w:rsidRPr="00703123">
        <w:rPr>
          <w:sz w:val="28"/>
          <w:szCs w:val="28"/>
        </w:rPr>
        <w:t>2) решение об остеклении принято собственниками помещений объекта кондоминиума в порядке, установленном законодательством Республики Казахстан о жилищных отношениях;</w:t>
      </w:r>
    </w:p>
    <w:p w14:paraId="5D78FFD5" w14:textId="77777777" w:rsidR="00F528A6" w:rsidRPr="00703123" w:rsidRDefault="00000000">
      <w:pPr>
        <w:spacing w:after="60" w:line="264" w:lineRule="auto"/>
        <w:ind w:left="709" w:firstLine="425"/>
        <w:jc w:val="both"/>
        <w:rPr>
          <w:sz w:val="28"/>
          <w:szCs w:val="28"/>
        </w:rPr>
      </w:pPr>
      <w:r w:rsidRPr="00703123">
        <w:rPr>
          <w:sz w:val="28"/>
          <w:szCs w:val="28"/>
        </w:rPr>
        <w:t>3) остекление выполняется в едином для всего здания решении с единым профилем, цветом, членением, типом открывания и единой отметкой верха остекления;</w:t>
      </w:r>
    </w:p>
    <w:p w14:paraId="05FB6B38" w14:textId="77777777" w:rsidR="00F528A6" w:rsidRPr="00703123" w:rsidRDefault="00000000">
      <w:pPr>
        <w:spacing w:after="60" w:line="264" w:lineRule="auto"/>
        <w:ind w:left="709" w:firstLine="425"/>
        <w:jc w:val="both"/>
        <w:rPr>
          <w:sz w:val="28"/>
          <w:szCs w:val="28"/>
        </w:rPr>
      </w:pPr>
      <w:r w:rsidRPr="00703123">
        <w:rPr>
          <w:sz w:val="28"/>
          <w:szCs w:val="28"/>
        </w:rPr>
        <w:t>4) профиль, членение и цвет остекления соответствуют архитектурному решению здания;</w:t>
      </w:r>
    </w:p>
    <w:p w14:paraId="194CF8D8" w14:textId="77777777" w:rsidR="00F528A6" w:rsidRPr="00703123" w:rsidRDefault="00000000">
      <w:pPr>
        <w:spacing w:after="60" w:line="264" w:lineRule="auto"/>
        <w:ind w:left="709" w:firstLine="425"/>
        <w:jc w:val="both"/>
        <w:rPr>
          <w:sz w:val="28"/>
          <w:szCs w:val="28"/>
        </w:rPr>
      </w:pPr>
      <w:r w:rsidRPr="00703123">
        <w:rPr>
          <w:sz w:val="28"/>
          <w:szCs w:val="28"/>
        </w:rPr>
        <w:t>5) остекление выполняется в пределах плоскости ограждения балкона (лоджии), без выноса за плоскость фасада и без увеличения габаритов проёма;</w:t>
      </w:r>
    </w:p>
    <w:p w14:paraId="38F34478" w14:textId="77777777" w:rsidR="00F528A6" w:rsidRPr="00703123" w:rsidRDefault="00000000">
      <w:pPr>
        <w:spacing w:after="60" w:line="264" w:lineRule="auto"/>
        <w:ind w:left="709" w:firstLine="425"/>
        <w:jc w:val="both"/>
        <w:rPr>
          <w:sz w:val="28"/>
          <w:szCs w:val="28"/>
        </w:rPr>
      </w:pPr>
      <w:r w:rsidRPr="00703123">
        <w:rPr>
          <w:sz w:val="28"/>
          <w:szCs w:val="28"/>
        </w:rPr>
        <w:t>6) остекление не изменяет силуэт здания, не перекрывает архитектурные и декоративные элементы фасада и не изменяет ритм проёмов;</w:t>
      </w:r>
    </w:p>
    <w:p w14:paraId="67968CCD" w14:textId="77777777" w:rsidR="00F528A6" w:rsidRPr="00703123" w:rsidRDefault="00000000">
      <w:pPr>
        <w:spacing w:after="60" w:line="264" w:lineRule="auto"/>
        <w:ind w:left="709" w:firstLine="425"/>
        <w:jc w:val="both"/>
        <w:rPr>
          <w:sz w:val="28"/>
          <w:szCs w:val="28"/>
        </w:rPr>
      </w:pPr>
      <w:r w:rsidRPr="00703123">
        <w:rPr>
          <w:sz w:val="28"/>
          <w:szCs w:val="28"/>
        </w:rPr>
        <w:t>7) в отношении объектов историко-культурного наследия и объектов, расположенных в границах их охранных зон, — соблюдены требования законодательства Республики Казахстан об охране и использовании объектов историко-культурного наследия.</w:t>
      </w:r>
    </w:p>
    <w:p w14:paraId="15A4932E" w14:textId="588DAA97" w:rsidR="00F528A6" w:rsidRPr="00703123" w:rsidRDefault="009266F6">
      <w:pPr>
        <w:spacing w:after="100" w:line="264" w:lineRule="auto"/>
        <w:ind w:firstLine="709"/>
        <w:jc w:val="both"/>
        <w:rPr>
          <w:sz w:val="28"/>
          <w:szCs w:val="28"/>
        </w:rPr>
      </w:pPr>
      <w:r w:rsidRPr="00703123">
        <w:rPr>
          <w:sz w:val="28"/>
          <w:szCs w:val="28"/>
          <w:lang w:val="ru-RU"/>
        </w:rPr>
        <w:t>72</w:t>
      </w:r>
      <w:r w:rsidRPr="00703123">
        <w:rPr>
          <w:sz w:val="28"/>
          <w:szCs w:val="28"/>
        </w:rPr>
        <w:t xml:space="preserve">. Остекление отдельного балкона (лоджии) при отсутствии </w:t>
      </w:r>
      <w:r w:rsidR="00E80527" w:rsidRPr="00703123">
        <w:rPr>
          <w:sz w:val="28"/>
          <w:szCs w:val="28"/>
          <w:lang w:val="ru-RU"/>
        </w:rPr>
        <w:t>эскизного проекта</w:t>
      </w:r>
      <w:r w:rsidRPr="00703123">
        <w:rPr>
          <w:sz w:val="28"/>
          <w:szCs w:val="28"/>
        </w:rPr>
        <w:t xml:space="preserve">, содержащего единое решение остекления </w:t>
      </w:r>
      <w:r w:rsidR="00B45942" w:rsidRPr="00703123">
        <w:rPr>
          <w:sz w:val="28"/>
          <w:szCs w:val="28"/>
        </w:rPr>
        <w:t>для здания,</w:t>
      </w:r>
      <w:r w:rsidR="00E80527" w:rsidRPr="00703123">
        <w:rPr>
          <w:sz w:val="28"/>
          <w:szCs w:val="28"/>
          <w:lang w:val="ru-RU"/>
        </w:rPr>
        <w:t xml:space="preserve"> обращенного к улицам категории К2</w:t>
      </w:r>
      <w:r w:rsidRPr="00703123">
        <w:rPr>
          <w:sz w:val="28"/>
          <w:szCs w:val="28"/>
        </w:rPr>
        <w:t>, не допускается.</w:t>
      </w:r>
    </w:p>
    <w:p w14:paraId="65AF051B" w14:textId="77777777" w:rsidR="00F528A6" w:rsidRPr="00703123" w:rsidRDefault="00000000" w:rsidP="00DF5240">
      <w:pPr>
        <w:pStyle w:val="2"/>
        <w:keepNext/>
        <w:spacing w:before="240" w:after="160"/>
        <w:rPr>
          <w:color w:val="auto"/>
          <w:sz w:val="28"/>
          <w:szCs w:val="28"/>
        </w:rPr>
      </w:pPr>
      <w:r w:rsidRPr="00703123">
        <w:rPr>
          <w:b/>
          <w:bCs/>
          <w:color w:val="auto"/>
          <w:sz w:val="28"/>
          <w:szCs w:val="28"/>
        </w:rPr>
        <w:t>Глава 10. Инженерное и техническое оборудование фасадов</w:t>
      </w:r>
    </w:p>
    <w:p w14:paraId="0663BBE5" w14:textId="11E5A015" w:rsidR="00F528A6" w:rsidRPr="00703123" w:rsidRDefault="009E6601">
      <w:pPr>
        <w:spacing w:after="100" w:line="264" w:lineRule="auto"/>
        <w:ind w:firstLine="709"/>
        <w:jc w:val="both"/>
        <w:rPr>
          <w:sz w:val="28"/>
          <w:szCs w:val="28"/>
        </w:rPr>
      </w:pPr>
      <w:r w:rsidRPr="00703123">
        <w:rPr>
          <w:sz w:val="28"/>
          <w:szCs w:val="28"/>
          <w:lang w:val="ru-RU"/>
        </w:rPr>
        <w:t>73</w:t>
      </w:r>
      <w:r w:rsidRPr="00703123">
        <w:rPr>
          <w:sz w:val="28"/>
          <w:szCs w:val="28"/>
        </w:rPr>
        <w:t>. Инженерное и техническое оборудование фасада подлежит сокрытию либо включению в архитектурную композицию фасада.</w:t>
      </w:r>
    </w:p>
    <w:p w14:paraId="3B2C06ED" w14:textId="56F85E8C" w:rsidR="00F528A6" w:rsidRPr="00703123" w:rsidRDefault="009E6601">
      <w:pPr>
        <w:spacing w:after="100" w:line="264" w:lineRule="auto"/>
        <w:ind w:firstLine="709"/>
        <w:jc w:val="both"/>
        <w:rPr>
          <w:sz w:val="28"/>
          <w:szCs w:val="28"/>
        </w:rPr>
      </w:pPr>
      <w:r w:rsidRPr="00703123">
        <w:rPr>
          <w:sz w:val="28"/>
          <w:szCs w:val="28"/>
          <w:lang w:val="ru-RU"/>
        </w:rPr>
        <w:t>74</w:t>
      </w:r>
      <w:r w:rsidRPr="00703123">
        <w:rPr>
          <w:sz w:val="28"/>
          <w:szCs w:val="28"/>
        </w:rPr>
        <w:t>. Инженерное и техническое оборудование размещается</w:t>
      </w:r>
      <w:r w:rsidR="009266F6" w:rsidRPr="00703123">
        <w:rPr>
          <w:sz w:val="28"/>
          <w:szCs w:val="28"/>
          <w:lang w:val="ru-RU"/>
        </w:rPr>
        <w:t xml:space="preserve"> </w:t>
      </w:r>
      <w:r w:rsidR="00B45942" w:rsidRPr="00703123">
        <w:rPr>
          <w:sz w:val="28"/>
          <w:szCs w:val="28"/>
          <w:lang w:val="ru-RU"/>
        </w:rPr>
        <w:t>на фасадах,</w:t>
      </w:r>
      <w:r w:rsidR="009266F6" w:rsidRPr="00703123">
        <w:rPr>
          <w:sz w:val="28"/>
          <w:szCs w:val="28"/>
          <w:lang w:val="ru-RU"/>
        </w:rPr>
        <w:t xml:space="preserve"> обращенных </w:t>
      </w:r>
      <w:r w:rsidR="00B45942" w:rsidRPr="00703123">
        <w:rPr>
          <w:sz w:val="28"/>
          <w:szCs w:val="28"/>
          <w:lang w:val="ru-RU"/>
        </w:rPr>
        <w:t>к улице</w:t>
      </w:r>
      <w:r w:rsidR="009266F6" w:rsidRPr="00703123">
        <w:rPr>
          <w:sz w:val="28"/>
          <w:szCs w:val="28"/>
          <w:lang w:val="ru-RU"/>
        </w:rPr>
        <w:t xml:space="preserve"> категории К2</w:t>
      </w:r>
      <w:r w:rsidRPr="00703123">
        <w:rPr>
          <w:sz w:val="28"/>
          <w:szCs w:val="28"/>
        </w:rPr>
        <w:t xml:space="preserve"> в технических зонах фасада, определённых </w:t>
      </w:r>
      <w:r w:rsidR="009266F6" w:rsidRPr="00703123">
        <w:rPr>
          <w:sz w:val="28"/>
          <w:szCs w:val="28"/>
          <w:lang w:val="ru-RU"/>
        </w:rPr>
        <w:t>эскизным проектом</w:t>
      </w:r>
      <w:r w:rsidRPr="00703123">
        <w:rPr>
          <w:sz w:val="28"/>
          <w:szCs w:val="28"/>
        </w:rPr>
        <w:t xml:space="preserve">. При отсутствии </w:t>
      </w:r>
      <w:r w:rsidR="00BE5D1B" w:rsidRPr="00703123">
        <w:rPr>
          <w:sz w:val="28"/>
          <w:szCs w:val="28"/>
          <w:lang w:val="kk-KZ"/>
        </w:rPr>
        <w:t>эскизного проекта</w:t>
      </w:r>
      <w:r w:rsidRPr="00703123">
        <w:rPr>
          <w:sz w:val="28"/>
          <w:szCs w:val="28"/>
        </w:rPr>
        <w:t xml:space="preserve"> оборудование размещается на фасадах, не обращённых к улице.</w:t>
      </w:r>
    </w:p>
    <w:p w14:paraId="2312778F" w14:textId="24DD4066" w:rsidR="00F528A6" w:rsidRPr="00703123" w:rsidRDefault="009E6601">
      <w:pPr>
        <w:spacing w:after="100" w:line="264" w:lineRule="auto"/>
        <w:ind w:firstLine="709"/>
        <w:jc w:val="both"/>
        <w:rPr>
          <w:sz w:val="28"/>
          <w:szCs w:val="28"/>
        </w:rPr>
      </w:pPr>
      <w:r w:rsidRPr="00703123">
        <w:rPr>
          <w:sz w:val="28"/>
          <w:szCs w:val="28"/>
          <w:lang w:val="ru-RU"/>
        </w:rPr>
        <w:lastRenderedPageBreak/>
        <w:t>75</w:t>
      </w:r>
      <w:r w:rsidRPr="00703123">
        <w:rPr>
          <w:sz w:val="28"/>
          <w:szCs w:val="28"/>
        </w:rPr>
        <w:t>. Не допускается размещение инженерного и технического оборудования фасада:</w:t>
      </w:r>
    </w:p>
    <w:p w14:paraId="16816B0A" w14:textId="77777777" w:rsidR="00F528A6" w:rsidRPr="00703123" w:rsidRDefault="00000000">
      <w:pPr>
        <w:spacing w:after="60" w:line="264" w:lineRule="auto"/>
        <w:ind w:left="709" w:firstLine="425"/>
        <w:jc w:val="both"/>
        <w:rPr>
          <w:sz w:val="28"/>
          <w:szCs w:val="28"/>
        </w:rPr>
      </w:pPr>
      <w:r w:rsidRPr="00703123">
        <w:rPr>
          <w:sz w:val="28"/>
          <w:szCs w:val="28"/>
        </w:rPr>
        <w:t>1) на архитектурных и декоративных элементах фасада;</w:t>
      </w:r>
    </w:p>
    <w:p w14:paraId="7DF41A0C" w14:textId="77777777" w:rsidR="00F528A6" w:rsidRPr="00703123" w:rsidRDefault="00000000">
      <w:pPr>
        <w:spacing w:after="60" w:line="264" w:lineRule="auto"/>
        <w:ind w:left="709" w:firstLine="425"/>
        <w:jc w:val="both"/>
        <w:rPr>
          <w:sz w:val="28"/>
          <w:szCs w:val="28"/>
        </w:rPr>
      </w:pPr>
      <w:r w:rsidRPr="00703123">
        <w:rPr>
          <w:sz w:val="28"/>
          <w:szCs w:val="28"/>
        </w:rPr>
        <w:t>2) в оконных, дверных и витринных проёмах;</w:t>
      </w:r>
    </w:p>
    <w:p w14:paraId="18984023" w14:textId="77777777" w:rsidR="00F528A6" w:rsidRPr="00703123" w:rsidRDefault="00000000">
      <w:pPr>
        <w:spacing w:after="60" w:line="264" w:lineRule="auto"/>
        <w:ind w:left="709" w:firstLine="425"/>
        <w:jc w:val="both"/>
        <w:rPr>
          <w:sz w:val="28"/>
          <w:szCs w:val="28"/>
        </w:rPr>
      </w:pPr>
      <w:r w:rsidRPr="00703123">
        <w:rPr>
          <w:sz w:val="28"/>
          <w:szCs w:val="28"/>
        </w:rPr>
        <w:t>3) над входными группами и на козырьках;</w:t>
      </w:r>
    </w:p>
    <w:p w14:paraId="23E14945" w14:textId="77777777" w:rsidR="00F528A6" w:rsidRPr="00703123" w:rsidRDefault="00000000">
      <w:pPr>
        <w:spacing w:after="60" w:line="264" w:lineRule="auto"/>
        <w:ind w:left="709" w:firstLine="425"/>
        <w:jc w:val="both"/>
        <w:rPr>
          <w:sz w:val="28"/>
          <w:szCs w:val="28"/>
        </w:rPr>
      </w:pPr>
      <w:r w:rsidRPr="00703123">
        <w:rPr>
          <w:sz w:val="28"/>
          <w:szCs w:val="28"/>
        </w:rPr>
        <w:t>4) на цоколе и на высоте менее 2,5 метра от уровня покрытия пешеходной коммуникации;</w:t>
      </w:r>
    </w:p>
    <w:p w14:paraId="14C4ABA5" w14:textId="77777777" w:rsidR="00F528A6" w:rsidRPr="00703123" w:rsidRDefault="00000000">
      <w:pPr>
        <w:spacing w:after="60" w:line="264" w:lineRule="auto"/>
        <w:ind w:left="709" w:firstLine="425"/>
        <w:jc w:val="both"/>
        <w:rPr>
          <w:sz w:val="28"/>
          <w:szCs w:val="28"/>
        </w:rPr>
      </w:pPr>
      <w:r w:rsidRPr="00703123">
        <w:rPr>
          <w:sz w:val="28"/>
          <w:szCs w:val="28"/>
        </w:rPr>
        <w:t>5) на ограждениях балконов и лоджий, обращённых к улице.</w:t>
      </w:r>
    </w:p>
    <w:p w14:paraId="57F988AB" w14:textId="06914C53" w:rsidR="00F528A6" w:rsidRPr="00703123" w:rsidRDefault="009E6601">
      <w:pPr>
        <w:spacing w:after="100" w:line="264" w:lineRule="auto"/>
        <w:ind w:firstLine="709"/>
        <w:jc w:val="both"/>
        <w:rPr>
          <w:sz w:val="28"/>
          <w:szCs w:val="28"/>
        </w:rPr>
      </w:pPr>
      <w:r w:rsidRPr="00703123">
        <w:rPr>
          <w:sz w:val="28"/>
          <w:szCs w:val="28"/>
          <w:lang w:val="ru-RU"/>
        </w:rPr>
        <w:t>76</w:t>
      </w:r>
      <w:r w:rsidRPr="00703123">
        <w:rPr>
          <w:sz w:val="28"/>
          <w:szCs w:val="28"/>
        </w:rPr>
        <w:t>. Внешние блоки систем кондиционирования, размещаемые на фасадах, обращённых к улицам категорий К1</w:t>
      </w:r>
      <w:r w:rsidR="00BE5D1B" w:rsidRPr="00703123">
        <w:rPr>
          <w:sz w:val="28"/>
          <w:szCs w:val="28"/>
          <w:lang w:val="kk-KZ"/>
        </w:rPr>
        <w:t xml:space="preserve">, </w:t>
      </w:r>
      <w:r w:rsidRPr="00703123">
        <w:rPr>
          <w:sz w:val="28"/>
          <w:szCs w:val="28"/>
        </w:rPr>
        <w:t>К3</w:t>
      </w:r>
      <w:r w:rsidR="00BE5D1B" w:rsidRPr="00703123">
        <w:rPr>
          <w:sz w:val="28"/>
          <w:szCs w:val="28"/>
          <w:lang w:val="kk-KZ"/>
        </w:rPr>
        <w:t xml:space="preserve"> и К4</w:t>
      </w:r>
      <w:r w:rsidRPr="00703123">
        <w:rPr>
          <w:sz w:val="28"/>
          <w:szCs w:val="28"/>
        </w:rPr>
        <w:t xml:space="preserve"> закрываются декоративными экранами, выполненными в едином для здания решении и окрашенными в соответствии с пунктом </w:t>
      </w:r>
      <w:r w:rsidR="008530CA" w:rsidRPr="00703123">
        <w:rPr>
          <w:sz w:val="28"/>
          <w:szCs w:val="28"/>
          <w:lang w:val="ru-RU"/>
        </w:rPr>
        <w:t>53</w:t>
      </w:r>
      <w:r w:rsidRPr="00703123">
        <w:rPr>
          <w:sz w:val="28"/>
          <w:szCs w:val="28"/>
        </w:rPr>
        <w:t xml:space="preserve"> настоящего Дизайн-кода.</w:t>
      </w:r>
    </w:p>
    <w:p w14:paraId="1AFCFD03" w14:textId="219897A5" w:rsidR="00F528A6" w:rsidRPr="00703123" w:rsidRDefault="009E6601">
      <w:pPr>
        <w:spacing w:after="100" w:line="264" w:lineRule="auto"/>
        <w:ind w:firstLine="709"/>
        <w:jc w:val="both"/>
        <w:rPr>
          <w:sz w:val="28"/>
          <w:szCs w:val="28"/>
        </w:rPr>
      </w:pPr>
      <w:r w:rsidRPr="00703123">
        <w:rPr>
          <w:sz w:val="28"/>
          <w:szCs w:val="28"/>
          <w:lang w:val="ru-RU"/>
        </w:rPr>
        <w:t>77</w:t>
      </w:r>
      <w:r w:rsidRPr="00703123">
        <w:rPr>
          <w:sz w:val="28"/>
          <w:szCs w:val="28"/>
        </w:rPr>
        <w:t>. Отвод конденсата от внешних блоков систем кондиционирования выполняется организованным способом во внутреннюю систему водоотведения. Отвод конденсата на плоскость фасада, покрытие пешеходной коммуникации и проезжую часть не допускается.</w:t>
      </w:r>
    </w:p>
    <w:p w14:paraId="76831D59" w14:textId="1554EFC2" w:rsidR="00F528A6" w:rsidRPr="00703123" w:rsidRDefault="009E6601">
      <w:pPr>
        <w:spacing w:after="100" w:line="264" w:lineRule="auto"/>
        <w:ind w:firstLine="709"/>
        <w:jc w:val="both"/>
        <w:rPr>
          <w:sz w:val="28"/>
          <w:szCs w:val="28"/>
        </w:rPr>
      </w:pPr>
      <w:r w:rsidRPr="00703123">
        <w:rPr>
          <w:sz w:val="28"/>
          <w:szCs w:val="28"/>
          <w:lang w:val="ru-RU"/>
        </w:rPr>
        <w:t>78</w:t>
      </w:r>
      <w:r w:rsidRPr="00703123">
        <w:rPr>
          <w:sz w:val="28"/>
          <w:szCs w:val="28"/>
        </w:rPr>
        <w:t xml:space="preserve">. Размещение внешних блоков систем кондиционирования и иного инженерного оборудования на фасадах, обращённых к улицам категории К2, не допускается, за исключением случаев, предусмотренных пунктом </w:t>
      </w:r>
      <w:r w:rsidRPr="00703123">
        <w:rPr>
          <w:sz w:val="28"/>
          <w:szCs w:val="28"/>
          <w:lang w:val="ru-RU"/>
        </w:rPr>
        <w:t>79</w:t>
      </w:r>
      <w:r w:rsidRPr="00703123">
        <w:rPr>
          <w:sz w:val="28"/>
          <w:szCs w:val="28"/>
        </w:rPr>
        <w:t xml:space="preserve"> настоящего Дизайн-кода.</w:t>
      </w:r>
    </w:p>
    <w:p w14:paraId="1F09E78E" w14:textId="4FFA3CB3" w:rsidR="00F528A6" w:rsidRPr="00703123" w:rsidRDefault="009E6601">
      <w:pPr>
        <w:spacing w:after="100" w:line="264" w:lineRule="auto"/>
        <w:ind w:firstLine="709"/>
        <w:jc w:val="both"/>
        <w:rPr>
          <w:sz w:val="28"/>
          <w:szCs w:val="28"/>
        </w:rPr>
      </w:pPr>
      <w:r w:rsidRPr="00703123">
        <w:rPr>
          <w:sz w:val="28"/>
          <w:szCs w:val="28"/>
          <w:lang w:val="ru-RU"/>
        </w:rPr>
        <w:t>79</w:t>
      </w:r>
      <w:r w:rsidRPr="00703123">
        <w:rPr>
          <w:sz w:val="28"/>
          <w:szCs w:val="28"/>
        </w:rPr>
        <w:t>. Размещение внешних блоков систем кондиционирования на фасадах, обращённых к улицам категории К2, допускается при одновременном соблюдении следующих условий:</w:t>
      </w:r>
    </w:p>
    <w:p w14:paraId="5A04EEC1" w14:textId="77777777" w:rsidR="00F528A6" w:rsidRPr="00703123" w:rsidRDefault="00000000">
      <w:pPr>
        <w:spacing w:after="60" w:line="264" w:lineRule="auto"/>
        <w:ind w:left="709" w:firstLine="425"/>
        <w:jc w:val="both"/>
        <w:rPr>
          <w:sz w:val="28"/>
          <w:szCs w:val="28"/>
        </w:rPr>
      </w:pPr>
      <w:r w:rsidRPr="00703123">
        <w:rPr>
          <w:sz w:val="28"/>
          <w:szCs w:val="28"/>
        </w:rPr>
        <w:t>1) проектным решением подтверждено отсутствие технической возможности размещения оборудования на фасадах, не обращённых к улице, на кровле либо во внутренних помещениях здания;</w:t>
      </w:r>
    </w:p>
    <w:p w14:paraId="0A48367C" w14:textId="00D40643" w:rsidR="00F528A6" w:rsidRPr="00703123" w:rsidRDefault="00000000">
      <w:pPr>
        <w:spacing w:after="60" w:line="264" w:lineRule="auto"/>
        <w:ind w:left="709" w:firstLine="425"/>
        <w:jc w:val="both"/>
        <w:rPr>
          <w:sz w:val="28"/>
          <w:szCs w:val="28"/>
        </w:rPr>
      </w:pPr>
      <w:r w:rsidRPr="00703123">
        <w:rPr>
          <w:sz w:val="28"/>
          <w:szCs w:val="28"/>
        </w:rPr>
        <w:t xml:space="preserve">2) для здания разработан </w:t>
      </w:r>
      <w:r w:rsidR="008530CA" w:rsidRPr="00703123">
        <w:rPr>
          <w:sz w:val="28"/>
          <w:szCs w:val="28"/>
          <w:lang w:val="ru-RU"/>
        </w:rPr>
        <w:t>эскизный проект</w:t>
      </w:r>
      <w:r w:rsidRPr="00703123">
        <w:rPr>
          <w:sz w:val="28"/>
          <w:szCs w:val="28"/>
        </w:rPr>
        <w:t>, определяющий технические зоны размещения оборудования и решения по его сокрытию;</w:t>
      </w:r>
    </w:p>
    <w:p w14:paraId="0F5EFAC2" w14:textId="3EDA5C40" w:rsidR="00F528A6" w:rsidRPr="00703123" w:rsidRDefault="00000000">
      <w:pPr>
        <w:spacing w:after="60" w:line="264" w:lineRule="auto"/>
        <w:ind w:left="709" w:firstLine="425"/>
        <w:jc w:val="both"/>
        <w:rPr>
          <w:sz w:val="28"/>
          <w:szCs w:val="28"/>
        </w:rPr>
      </w:pPr>
      <w:r w:rsidRPr="00703123">
        <w:rPr>
          <w:sz w:val="28"/>
          <w:szCs w:val="28"/>
        </w:rPr>
        <w:t xml:space="preserve">3) размещение осуществляется исключительно в технических зонах, определённых </w:t>
      </w:r>
      <w:r w:rsidR="008530CA" w:rsidRPr="00703123">
        <w:rPr>
          <w:sz w:val="28"/>
          <w:szCs w:val="28"/>
          <w:lang w:val="ru-RU"/>
        </w:rPr>
        <w:t>эскизным проектом</w:t>
      </w:r>
      <w:r w:rsidRPr="00703123">
        <w:rPr>
          <w:sz w:val="28"/>
          <w:szCs w:val="28"/>
        </w:rPr>
        <w:t>, в едином для всего здания решении</w:t>
      </w:r>
      <w:r w:rsidR="008530CA" w:rsidRPr="00703123">
        <w:rPr>
          <w:sz w:val="28"/>
          <w:szCs w:val="28"/>
          <w:lang w:val="ru-RU"/>
        </w:rPr>
        <w:t xml:space="preserve"> – </w:t>
      </w:r>
      <w:r w:rsidRPr="00703123">
        <w:rPr>
          <w:sz w:val="28"/>
          <w:szCs w:val="28"/>
        </w:rPr>
        <w:t>с единым типом декоративного экрана, едиными отметками размещения и единым шагом;</w:t>
      </w:r>
    </w:p>
    <w:p w14:paraId="49C6916F" w14:textId="3CE67B64" w:rsidR="00F528A6" w:rsidRPr="00703123" w:rsidRDefault="00000000">
      <w:pPr>
        <w:spacing w:after="60" w:line="264" w:lineRule="auto"/>
        <w:ind w:left="709" w:firstLine="425"/>
        <w:jc w:val="both"/>
        <w:rPr>
          <w:sz w:val="28"/>
          <w:szCs w:val="28"/>
        </w:rPr>
      </w:pPr>
      <w:r w:rsidRPr="00703123">
        <w:rPr>
          <w:sz w:val="28"/>
          <w:szCs w:val="28"/>
        </w:rPr>
        <w:t xml:space="preserve">4) внешний блок закрывается декоративным экраном, выполненным в соответствии с типовым решением согласно разделу __ приложения __ к настоящему Дизайн-коду, и окрашивается в соответствии с пунктом </w:t>
      </w:r>
      <w:r w:rsidR="008530CA" w:rsidRPr="00703123">
        <w:rPr>
          <w:sz w:val="28"/>
          <w:szCs w:val="28"/>
          <w:lang w:val="ru-RU"/>
        </w:rPr>
        <w:t xml:space="preserve">53 </w:t>
      </w:r>
      <w:r w:rsidRPr="00703123">
        <w:rPr>
          <w:sz w:val="28"/>
          <w:szCs w:val="28"/>
        </w:rPr>
        <w:t>настоящего Дизайн-кода;</w:t>
      </w:r>
    </w:p>
    <w:p w14:paraId="61C62890" w14:textId="1DE3F4F7" w:rsidR="00F528A6" w:rsidRPr="00703123" w:rsidRDefault="00000000">
      <w:pPr>
        <w:spacing w:after="60" w:line="264" w:lineRule="auto"/>
        <w:ind w:left="709" w:firstLine="425"/>
        <w:jc w:val="both"/>
        <w:rPr>
          <w:sz w:val="28"/>
          <w:szCs w:val="28"/>
        </w:rPr>
      </w:pPr>
      <w:r w:rsidRPr="00703123">
        <w:rPr>
          <w:sz w:val="28"/>
          <w:szCs w:val="28"/>
        </w:rPr>
        <w:t xml:space="preserve">5) соблюдены требования пунктов </w:t>
      </w:r>
      <w:r w:rsidR="009E6601" w:rsidRPr="00703123">
        <w:rPr>
          <w:sz w:val="28"/>
          <w:szCs w:val="28"/>
          <w:lang w:val="ru-RU"/>
        </w:rPr>
        <w:t>75</w:t>
      </w:r>
      <w:r w:rsidRPr="00703123">
        <w:rPr>
          <w:sz w:val="28"/>
          <w:szCs w:val="28"/>
        </w:rPr>
        <w:t xml:space="preserve"> и </w:t>
      </w:r>
      <w:r w:rsidR="009E6601" w:rsidRPr="00703123">
        <w:rPr>
          <w:sz w:val="28"/>
          <w:szCs w:val="28"/>
          <w:lang w:val="ru-RU"/>
        </w:rPr>
        <w:t>77</w:t>
      </w:r>
      <w:r w:rsidRPr="00703123">
        <w:rPr>
          <w:sz w:val="28"/>
          <w:szCs w:val="28"/>
        </w:rPr>
        <w:t xml:space="preserve"> настоящего Дизайн-кода;</w:t>
      </w:r>
    </w:p>
    <w:p w14:paraId="0A0F02F8" w14:textId="4BD225FC" w:rsidR="00F528A6" w:rsidRPr="00703123" w:rsidRDefault="00000000">
      <w:pPr>
        <w:spacing w:after="60" w:line="264" w:lineRule="auto"/>
        <w:ind w:left="709" w:firstLine="425"/>
        <w:jc w:val="both"/>
        <w:rPr>
          <w:sz w:val="28"/>
          <w:szCs w:val="28"/>
        </w:rPr>
      </w:pPr>
      <w:r w:rsidRPr="00703123">
        <w:rPr>
          <w:sz w:val="28"/>
          <w:szCs w:val="28"/>
        </w:rPr>
        <w:lastRenderedPageBreak/>
        <w:t>6) в отношении объектов историко-культурного наследия и объектов, расположенных в границах их охранных зон</w:t>
      </w:r>
      <w:r w:rsidR="009E6601" w:rsidRPr="00703123">
        <w:rPr>
          <w:sz w:val="28"/>
          <w:szCs w:val="28"/>
          <w:lang w:val="ru-RU"/>
        </w:rPr>
        <w:t xml:space="preserve"> </w:t>
      </w:r>
      <w:r w:rsidRPr="00703123">
        <w:rPr>
          <w:sz w:val="28"/>
          <w:szCs w:val="28"/>
        </w:rPr>
        <w:t>соблюдены требования законодательства Республики Казахстан об охране и использовании объектов историко-культурного наследия.</w:t>
      </w:r>
    </w:p>
    <w:p w14:paraId="7CF191B9" w14:textId="5F9D6C07" w:rsidR="00F528A6" w:rsidRPr="00703123" w:rsidRDefault="009E6601">
      <w:pPr>
        <w:spacing w:after="100" w:line="264" w:lineRule="auto"/>
        <w:ind w:firstLine="709"/>
        <w:jc w:val="both"/>
        <w:rPr>
          <w:sz w:val="28"/>
          <w:szCs w:val="28"/>
        </w:rPr>
      </w:pPr>
      <w:r w:rsidRPr="00703123">
        <w:rPr>
          <w:sz w:val="28"/>
          <w:szCs w:val="28"/>
          <w:lang w:val="ru-RU"/>
        </w:rPr>
        <w:t>80</w:t>
      </w:r>
      <w:r w:rsidRPr="00703123">
        <w:rPr>
          <w:sz w:val="28"/>
          <w:szCs w:val="28"/>
        </w:rPr>
        <w:t xml:space="preserve">. Размещение внешнего блока системы кондиционирования на фасаде, обращённом к улице категории К2, при отсутствии </w:t>
      </w:r>
      <w:r w:rsidRPr="00703123">
        <w:rPr>
          <w:sz w:val="28"/>
          <w:szCs w:val="28"/>
          <w:lang w:val="ru-RU"/>
        </w:rPr>
        <w:t>эскизного проекта</w:t>
      </w:r>
      <w:r w:rsidRPr="00703123">
        <w:rPr>
          <w:sz w:val="28"/>
          <w:szCs w:val="28"/>
        </w:rPr>
        <w:t xml:space="preserve"> не допускается.</w:t>
      </w:r>
    </w:p>
    <w:p w14:paraId="5A7057CC" w14:textId="461B01DB" w:rsidR="00F528A6" w:rsidRPr="00703123" w:rsidRDefault="009E6601">
      <w:pPr>
        <w:spacing w:after="100" w:line="264" w:lineRule="auto"/>
        <w:ind w:firstLine="709"/>
        <w:jc w:val="both"/>
        <w:rPr>
          <w:sz w:val="28"/>
          <w:szCs w:val="28"/>
        </w:rPr>
      </w:pPr>
      <w:r w:rsidRPr="00703123">
        <w:rPr>
          <w:sz w:val="28"/>
          <w:szCs w:val="28"/>
          <w:lang w:val="ru-RU"/>
        </w:rPr>
        <w:t>81</w:t>
      </w:r>
      <w:r w:rsidRPr="00703123">
        <w:rPr>
          <w:sz w:val="28"/>
          <w:szCs w:val="28"/>
        </w:rPr>
        <w:t>. Антенны, приёмные и передающие устройства размещаются на кровле либо на фасадах, не обращённых к улице. Размещение указанных устройств на фасадах, обращённых к улицам категорий К1</w:t>
      </w:r>
      <w:r w:rsidRPr="00703123">
        <w:rPr>
          <w:sz w:val="28"/>
          <w:szCs w:val="28"/>
          <w:lang w:val="ru-RU"/>
        </w:rPr>
        <w:t xml:space="preserve">, </w:t>
      </w:r>
      <w:r w:rsidRPr="00703123">
        <w:rPr>
          <w:sz w:val="28"/>
          <w:szCs w:val="28"/>
        </w:rPr>
        <w:t>К2</w:t>
      </w:r>
      <w:r w:rsidRPr="00703123">
        <w:rPr>
          <w:sz w:val="28"/>
          <w:szCs w:val="28"/>
          <w:lang w:val="ru-RU"/>
        </w:rPr>
        <w:t xml:space="preserve"> и К3</w:t>
      </w:r>
      <w:r w:rsidRPr="00703123">
        <w:rPr>
          <w:sz w:val="28"/>
          <w:szCs w:val="28"/>
        </w:rPr>
        <w:t xml:space="preserve"> не допускается.</w:t>
      </w:r>
    </w:p>
    <w:p w14:paraId="22E51509" w14:textId="45CB6054" w:rsidR="00F528A6" w:rsidRPr="00703123" w:rsidRDefault="009E6601">
      <w:pPr>
        <w:spacing w:after="100" w:line="264" w:lineRule="auto"/>
        <w:ind w:firstLine="709"/>
        <w:jc w:val="both"/>
        <w:rPr>
          <w:sz w:val="28"/>
          <w:szCs w:val="28"/>
        </w:rPr>
      </w:pPr>
      <w:r w:rsidRPr="00703123">
        <w:rPr>
          <w:sz w:val="28"/>
          <w:szCs w:val="28"/>
          <w:lang w:val="ru-RU"/>
        </w:rPr>
        <w:t>82</w:t>
      </w:r>
      <w:r w:rsidRPr="00703123">
        <w:rPr>
          <w:sz w:val="28"/>
          <w:szCs w:val="28"/>
        </w:rPr>
        <w:t>. Водосточные системы выполняются организованными, в едином решении в пределах здания, с креплением к плоскости фасада без пересечения архитектурных и декоративных элементов.</w:t>
      </w:r>
    </w:p>
    <w:p w14:paraId="4964D1A3" w14:textId="255276B9" w:rsidR="00F528A6" w:rsidRPr="00703123" w:rsidRDefault="009E6601">
      <w:pPr>
        <w:spacing w:after="100" w:line="264" w:lineRule="auto"/>
        <w:ind w:firstLine="709"/>
        <w:jc w:val="both"/>
        <w:rPr>
          <w:sz w:val="28"/>
          <w:szCs w:val="28"/>
        </w:rPr>
      </w:pPr>
      <w:r w:rsidRPr="00703123">
        <w:rPr>
          <w:sz w:val="28"/>
          <w:szCs w:val="28"/>
          <w:lang w:val="ru-RU"/>
        </w:rPr>
        <w:t>83</w:t>
      </w:r>
      <w:r w:rsidRPr="00703123">
        <w:rPr>
          <w:sz w:val="28"/>
          <w:szCs w:val="28"/>
        </w:rPr>
        <w:t>. Кабельные линии, линии связи и слаботочные системы прокладываются скрыто. Прокладка кабельных линий по плоскости фасада, обращённого к улице, а также их провисание не допускаются.</w:t>
      </w:r>
    </w:p>
    <w:p w14:paraId="3BCB2C1D" w14:textId="77777777" w:rsidR="00F528A6" w:rsidRPr="00703123" w:rsidRDefault="00000000" w:rsidP="00DF5240">
      <w:pPr>
        <w:pStyle w:val="2"/>
        <w:keepNext/>
        <w:spacing w:before="240" w:after="160"/>
        <w:rPr>
          <w:color w:val="auto"/>
          <w:sz w:val="28"/>
          <w:szCs w:val="28"/>
        </w:rPr>
      </w:pPr>
      <w:r w:rsidRPr="00703123">
        <w:rPr>
          <w:b/>
          <w:bCs/>
          <w:color w:val="auto"/>
          <w:sz w:val="28"/>
          <w:szCs w:val="28"/>
        </w:rPr>
        <w:t>Глава 11. Кровля и завершение здания</w:t>
      </w:r>
    </w:p>
    <w:p w14:paraId="7C681C77" w14:textId="70424A40" w:rsidR="00F528A6" w:rsidRPr="00703123" w:rsidRDefault="009E6601">
      <w:pPr>
        <w:spacing w:after="100" w:line="264" w:lineRule="auto"/>
        <w:ind w:firstLine="709"/>
        <w:jc w:val="both"/>
        <w:rPr>
          <w:sz w:val="28"/>
          <w:szCs w:val="28"/>
        </w:rPr>
      </w:pPr>
      <w:r w:rsidRPr="00703123">
        <w:rPr>
          <w:sz w:val="28"/>
          <w:szCs w:val="28"/>
          <w:lang w:val="ru-RU"/>
        </w:rPr>
        <w:t>84</w:t>
      </w:r>
      <w:r w:rsidRPr="00703123">
        <w:rPr>
          <w:sz w:val="28"/>
          <w:szCs w:val="28"/>
        </w:rPr>
        <w:t>. Форма, конфигурация и материал кровли определяются архитектурным решением здания. Применение на кровле материалов и цветовых решений, не предусмотренных пунктом 68 настоящего Дизайн-кода, не допускается.</w:t>
      </w:r>
    </w:p>
    <w:p w14:paraId="4118E975" w14:textId="057F3D84" w:rsidR="00F528A6" w:rsidRPr="00703123" w:rsidRDefault="009E6601">
      <w:pPr>
        <w:spacing w:after="100" w:line="264" w:lineRule="auto"/>
        <w:ind w:firstLine="709"/>
        <w:jc w:val="both"/>
        <w:rPr>
          <w:sz w:val="28"/>
          <w:szCs w:val="28"/>
        </w:rPr>
      </w:pPr>
      <w:r w:rsidRPr="00703123">
        <w:rPr>
          <w:sz w:val="28"/>
          <w:szCs w:val="28"/>
          <w:lang w:val="ru-RU"/>
        </w:rPr>
        <w:t>85</w:t>
      </w:r>
      <w:r w:rsidRPr="00703123">
        <w:rPr>
          <w:sz w:val="28"/>
          <w:szCs w:val="28"/>
        </w:rPr>
        <w:t>. Оборудование, размещаемое на кровле (вентиляционные установки, машинные помещения, антенны, солнечные коллекторы, элементы инженерных систем), размещается с отступом от плоскости фасада, обеспечивающим его невидимость с уровня противоположной стороны улицы, либо закрывается ограждающими экранами, выполненными в решении фасада.</w:t>
      </w:r>
    </w:p>
    <w:p w14:paraId="73C0FA74" w14:textId="1504EB92" w:rsidR="00F528A6" w:rsidRPr="00703123" w:rsidRDefault="009E6601">
      <w:pPr>
        <w:spacing w:after="100" w:line="264" w:lineRule="auto"/>
        <w:ind w:firstLine="709"/>
        <w:jc w:val="both"/>
        <w:rPr>
          <w:sz w:val="28"/>
          <w:szCs w:val="28"/>
        </w:rPr>
      </w:pPr>
      <w:r w:rsidRPr="00703123">
        <w:rPr>
          <w:sz w:val="28"/>
          <w:szCs w:val="28"/>
          <w:lang w:val="ru-RU"/>
        </w:rPr>
        <w:t>86</w:t>
      </w:r>
      <w:r w:rsidRPr="00703123">
        <w:rPr>
          <w:sz w:val="28"/>
          <w:szCs w:val="28"/>
        </w:rPr>
        <w:t>. Устройство надстроек, мансард и дополнительных объёмов на кровле не допускается без разработки проектной документации и её согласования в порядке, установленном законодательством Республики Казахстан.</w:t>
      </w:r>
    </w:p>
    <w:p w14:paraId="4D5522E2" w14:textId="63E3733D" w:rsidR="00F528A6" w:rsidRPr="00703123" w:rsidRDefault="009E6601">
      <w:pPr>
        <w:spacing w:after="100" w:line="264" w:lineRule="auto"/>
        <w:ind w:firstLine="709"/>
        <w:jc w:val="both"/>
        <w:rPr>
          <w:sz w:val="28"/>
          <w:szCs w:val="28"/>
        </w:rPr>
      </w:pPr>
      <w:r w:rsidRPr="00703123">
        <w:rPr>
          <w:sz w:val="28"/>
          <w:szCs w:val="28"/>
          <w:lang w:val="ru-RU"/>
        </w:rPr>
        <w:t>87</w:t>
      </w:r>
      <w:r w:rsidRPr="00703123">
        <w:rPr>
          <w:sz w:val="28"/>
          <w:szCs w:val="28"/>
        </w:rPr>
        <w:t>. На зданиях, фасады которых обращены к улицам категории К2, изменение формы, уклона и высотных отметок кровли, а также демонтаж слуховых окон, дымовых труб, парапетов и иных элементов завершения здания не допускаются.</w:t>
      </w:r>
    </w:p>
    <w:p w14:paraId="562823EC" w14:textId="58AB137E" w:rsidR="00F528A6" w:rsidRPr="00703123" w:rsidRDefault="009E6601">
      <w:pPr>
        <w:spacing w:after="100" w:line="264" w:lineRule="auto"/>
        <w:ind w:firstLine="709"/>
        <w:jc w:val="both"/>
        <w:rPr>
          <w:sz w:val="28"/>
          <w:szCs w:val="28"/>
        </w:rPr>
      </w:pPr>
      <w:r w:rsidRPr="00703123">
        <w:rPr>
          <w:sz w:val="28"/>
          <w:szCs w:val="28"/>
          <w:lang w:val="ru-RU"/>
        </w:rPr>
        <w:t>88</w:t>
      </w:r>
      <w:r w:rsidRPr="00703123">
        <w:rPr>
          <w:sz w:val="28"/>
          <w:szCs w:val="28"/>
        </w:rPr>
        <w:t>. Ограждения кровли выполняются в едином конструктивном и цветовом решении в пределах здания.</w:t>
      </w:r>
    </w:p>
    <w:p w14:paraId="5CF6FD2F" w14:textId="77777777" w:rsidR="00F528A6" w:rsidRPr="00703123" w:rsidRDefault="00000000" w:rsidP="00DF5240">
      <w:pPr>
        <w:pStyle w:val="2"/>
        <w:keepNext/>
        <w:spacing w:before="240" w:after="160"/>
        <w:rPr>
          <w:color w:val="auto"/>
          <w:sz w:val="28"/>
          <w:szCs w:val="28"/>
        </w:rPr>
      </w:pPr>
      <w:r w:rsidRPr="00703123">
        <w:rPr>
          <w:b/>
          <w:bCs/>
          <w:color w:val="auto"/>
          <w:sz w:val="28"/>
          <w:szCs w:val="28"/>
        </w:rPr>
        <w:lastRenderedPageBreak/>
        <w:t>Глава 12. Архитектурная подсветка фасадов</w:t>
      </w:r>
    </w:p>
    <w:p w14:paraId="0A5BD5DC" w14:textId="63B6EA9E" w:rsidR="00F528A6" w:rsidRPr="00703123" w:rsidRDefault="009E6601">
      <w:pPr>
        <w:spacing w:after="100" w:line="264" w:lineRule="auto"/>
        <w:ind w:firstLine="709"/>
        <w:jc w:val="both"/>
        <w:rPr>
          <w:sz w:val="28"/>
          <w:szCs w:val="28"/>
        </w:rPr>
      </w:pPr>
      <w:r w:rsidRPr="00703123">
        <w:rPr>
          <w:sz w:val="28"/>
          <w:szCs w:val="28"/>
          <w:lang w:val="ru-RU"/>
        </w:rPr>
        <w:t>89</w:t>
      </w:r>
      <w:r w:rsidRPr="00703123">
        <w:rPr>
          <w:sz w:val="28"/>
          <w:szCs w:val="28"/>
        </w:rPr>
        <w:t>. Архитектурная подсветка фасадов выполняется по единому решению для всего фасада, а при наличии паспорта фасада – в соответствии с ним, и должна выявлять архитектурную композицию, членения и пластику фасада.</w:t>
      </w:r>
    </w:p>
    <w:p w14:paraId="00280DFA" w14:textId="1C88C515" w:rsidR="00F528A6" w:rsidRPr="00703123" w:rsidRDefault="009E6601">
      <w:pPr>
        <w:spacing w:after="100" w:line="264" w:lineRule="auto"/>
        <w:ind w:firstLine="709"/>
        <w:jc w:val="both"/>
        <w:rPr>
          <w:sz w:val="28"/>
          <w:szCs w:val="28"/>
        </w:rPr>
      </w:pPr>
      <w:r w:rsidRPr="00703123">
        <w:rPr>
          <w:sz w:val="28"/>
          <w:szCs w:val="28"/>
          <w:lang w:val="ru-RU"/>
        </w:rPr>
        <w:t>90</w:t>
      </w:r>
      <w:r w:rsidRPr="00703123">
        <w:rPr>
          <w:sz w:val="28"/>
          <w:szCs w:val="28"/>
        </w:rPr>
        <w:t>. Осветительные приборы, кабельные линии и элементы крепления архитектурной подсветки подлежат сокрытию либо включению в архитектурную композицию фасада.</w:t>
      </w:r>
    </w:p>
    <w:p w14:paraId="1BACD403" w14:textId="58739BA0" w:rsidR="00F528A6" w:rsidRPr="00703123" w:rsidRDefault="009E6601">
      <w:pPr>
        <w:spacing w:after="100" w:line="264" w:lineRule="auto"/>
        <w:ind w:firstLine="709"/>
        <w:jc w:val="both"/>
        <w:rPr>
          <w:sz w:val="28"/>
          <w:szCs w:val="28"/>
        </w:rPr>
      </w:pPr>
      <w:r w:rsidRPr="00703123">
        <w:rPr>
          <w:sz w:val="28"/>
          <w:szCs w:val="28"/>
          <w:lang w:val="ru-RU"/>
        </w:rPr>
        <w:t>91</w:t>
      </w:r>
      <w:r w:rsidRPr="00703123">
        <w:rPr>
          <w:sz w:val="28"/>
          <w:szCs w:val="28"/>
        </w:rPr>
        <w:t>. Архитектурная подсветка должна быть равномерной и немерцающей. Применение подсветки с мигающим, пульсирующим, стробоскопическим, динамическим, анимированным либо цветопеременным эффектом не допускается.</w:t>
      </w:r>
    </w:p>
    <w:p w14:paraId="504E46AA" w14:textId="14EEF64E" w:rsidR="00F528A6" w:rsidRPr="00703123" w:rsidRDefault="009E6601">
      <w:pPr>
        <w:spacing w:after="100" w:line="264" w:lineRule="auto"/>
        <w:ind w:firstLine="709"/>
        <w:jc w:val="both"/>
        <w:rPr>
          <w:sz w:val="28"/>
          <w:szCs w:val="28"/>
        </w:rPr>
      </w:pPr>
      <w:r w:rsidRPr="00703123">
        <w:rPr>
          <w:sz w:val="28"/>
          <w:szCs w:val="28"/>
          <w:lang w:val="ru-RU"/>
        </w:rPr>
        <w:t>92</w:t>
      </w:r>
      <w:r w:rsidRPr="00703123">
        <w:rPr>
          <w:sz w:val="28"/>
          <w:szCs w:val="28"/>
        </w:rPr>
        <w:t>. Архитектурная подсветка не должна создавать направленных лучей в окна жилых помещений, ослепляющего воздействия на пешеходов и водителей, а также эффекта сплошной засветки фасада.</w:t>
      </w:r>
    </w:p>
    <w:p w14:paraId="65F9CC3C" w14:textId="0B3B7317" w:rsidR="00F528A6" w:rsidRPr="00703123" w:rsidRDefault="009E6601">
      <w:pPr>
        <w:spacing w:after="100" w:line="264" w:lineRule="auto"/>
        <w:ind w:firstLine="709"/>
        <w:jc w:val="both"/>
        <w:rPr>
          <w:sz w:val="28"/>
          <w:szCs w:val="28"/>
        </w:rPr>
      </w:pPr>
      <w:r w:rsidRPr="00703123">
        <w:rPr>
          <w:sz w:val="28"/>
          <w:szCs w:val="28"/>
          <w:lang w:val="ru-RU"/>
        </w:rPr>
        <w:t>93</w:t>
      </w:r>
      <w:r w:rsidRPr="00703123">
        <w:rPr>
          <w:sz w:val="28"/>
          <w:szCs w:val="28"/>
        </w:rPr>
        <w:t>. На фасадах, обращённых к улицам категории К2, допускается исключительно заливающая и контурная подсветка со скрытым размещением осветительных приборов. Размещение осветительных приборов на архитектурных и декоративных элементах фасада не допускается.</w:t>
      </w:r>
    </w:p>
    <w:p w14:paraId="3B1D09E4" w14:textId="5A72B6CE" w:rsidR="00F528A6" w:rsidRPr="00703123" w:rsidRDefault="009E6601">
      <w:pPr>
        <w:spacing w:after="100" w:line="264" w:lineRule="auto"/>
        <w:ind w:firstLine="709"/>
        <w:jc w:val="both"/>
        <w:rPr>
          <w:sz w:val="28"/>
          <w:szCs w:val="28"/>
        </w:rPr>
      </w:pPr>
      <w:r w:rsidRPr="00703123">
        <w:rPr>
          <w:sz w:val="28"/>
          <w:szCs w:val="28"/>
          <w:lang w:val="ru-RU"/>
        </w:rPr>
        <w:t>94</w:t>
      </w:r>
      <w:r w:rsidRPr="00703123">
        <w:rPr>
          <w:sz w:val="28"/>
          <w:szCs w:val="28"/>
        </w:rPr>
        <w:t>. Эксплуатация архитектурной подсветки с неработающими либо частично неработающими осветительными приборами не допускается.</w:t>
      </w:r>
    </w:p>
    <w:p w14:paraId="64113F7A" w14:textId="77777777" w:rsidR="00F528A6" w:rsidRPr="00703123" w:rsidRDefault="00000000" w:rsidP="00DF5240">
      <w:pPr>
        <w:pStyle w:val="2"/>
        <w:keepNext/>
        <w:spacing w:before="240" w:after="160"/>
        <w:rPr>
          <w:color w:val="auto"/>
          <w:sz w:val="28"/>
          <w:szCs w:val="28"/>
        </w:rPr>
      </w:pPr>
      <w:r w:rsidRPr="00703123">
        <w:rPr>
          <w:b/>
          <w:bCs/>
          <w:color w:val="auto"/>
          <w:sz w:val="28"/>
          <w:szCs w:val="28"/>
        </w:rPr>
        <w:t>Глава 13. Содержание фасадов, последствия нарушения и переходные положения</w:t>
      </w:r>
    </w:p>
    <w:p w14:paraId="04BD0863" w14:textId="2F180A92" w:rsidR="00F528A6" w:rsidRPr="00703123" w:rsidRDefault="00B462D4">
      <w:pPr>
        <w:spacing w:after="100" w:line="264" w:lineRule="auto"/>
        <w:ind w:firstLine="709"/>
        <w:jc w:val="both"/>
        <w:rPr>
          <w:sz w:val="28"/>
          <w:szCs w:val="28"/>
        </w:rPr>
      </w:pPr>
      <w:r w:rsidRPr="00703123">
        <w:rPr>
          <w:sz w:val="28"/>
          <w:szCs w:val="28"/>
          <w:lang w:val="ru-RU"/>
        </w:rPr>
        <w:t>95</w:t>
      </w:r>
      <w:r w:rsidRPr="00703123">
        <w:rPr>
          <w:sz w:val="28"/>
          <w:szCs w:val="28"/>
        </w:rPr>
        <w:t>. Собственник (законный пользователь) здания, сооружения, помещения обязан обеспечивать надлежащее техническое, санитарное и эстетическое состояние фасада, в том числе:</w:t>
      </w:r>
    </w:p>
    <w:p w14:paraId="62F76201" w14:textId="77777777" w:rsidR="00F528A6" w:rsidRPr="00703123" w:rsidRDefault="00000000">
      <w:pPr>
        <w:spacing w:after="60" w:line="264" w:lineRule="auto"/>
        <w:ind w:left="709" w:firstLine="425"/>
        <w:jc w:val="both"/>
        <w:rPr>
          <w:sz w:val="28"/>
          <w:szCs w:val="28"/>
        </w:rPr>
      </w:pPr>
      <w:r w:rsidRPr="00703123">
        <w:rPr>
          <w:sz w:val="28"/>
          <w:szCs w:val="28"/>
        </w:rPr>
        <w:t>1) очистку фасада от загрязнений, надписей, объявлений и наклеек;</w:t>
      </w:r>
    </w:p>
    <w:p w14:paraId="4777A85D" w14:textId="77777777" w:rsidR="00F528A6" w:rsidRPr="00703123" w:rsidRDefault="00000000">
      <w:pPr>
        <w:spacing w:after="60" w:line="264" w:lineRule="auto"/>
        <w:ind w:left="709" w:firstLine="425"/>
        <w:jc w:val="both"/>
        <w:rPr>
          <w:sz w:val="28"/>
          <w:szCs w:val="28"/>
        </w:rPr>
      </w:pPr>
      <w:r w:rsidRPr="00703123">
        <w:rPr>
          <w:sz w:val="28"/>
          <w:szCs w:val="28"/>
        </w:rPr>
        <w:t>2) восстановление повреждённой и утраченной отделки, штукатурного и окрасочного слоя;</w:t>
      </w:r>
    </w:p>
    <w:p w14:paraId="5482D61E" w14:textId="77777777" w:rsidR="00F528A6" w:rsidRPr="00703123" w:rsidRDefault="00000000">
      <w:pPr>
        <w:spacing w:after="60" w:line="264" w:lineRule="auto"/>
        <w:ind w:left="709" w:firstLine="425"/>
        <w:jc w:val="both"/>
        <w:rPr>
          <w:sz w:val="28"/>
          <w:szCs w:val="28"/>
        </w:rPr>
      </w:pPr>
      <w:r w:rsidRPr="00703123">
        <w:rPr>
          <w:sz w:val="28"/>
          <w:szCs w:val="28"/>
        </w:rPr>
        <w:t>3) устранение повреждений архитектурных и декоративных элементов, козырьков, навесов, водосточных систем и ограждений;</w:t>
      </w:r>
    </w:p>
    <w:p w14:paraId="3A5D310A" w14:textId="77777777" w:rsidR="00F528A6" w:rsidRPr="00703123" w:rsidRDefault="00000000">
      <w:pPr>
        <w:spacing w:after="60" w:line="264" w:lineRule="auto"/>
        <w:ind w:left="709" w:firstLine="425"/>
        <w:jc w:val="both"/>
        <w:rPr>
          <w:sz w:val="28"/>
          <w:szCs w:val="28"/>
        </w:rPr>
      </w:pPr>
      <w:r w:rsidRPr="00703123">
        <w:rPr>
          <w:sz w:val="28"/>
          <w:szCs w:val="28"/>
        </w:rPr>
        <w:t>4) восстановление и окраску повреждённых защитных экранов инженерного оборудования;</w:t>
      </w:r>
    </w:p>
    <w:p w14:paraId="242F14F1" w14:textId="77777777" w:rsidR="00F528A6" w:rsidRPr="00703123" w:rsidRDefault="00000000">
      <w:pPr>
        <w:spacing w:after="60" w:line="264" w:lineRule="auto"/>
        <w:ind w:left="709" w:firstLine="425"/>
        <w:jc w:val="both"/>
        <w:rPr>
          <w:sz w:val="28"/>
          <w:szCs w:val="28"/>
        </w:rPr>
      </w:pPr>
      <w:r w:rsidRPr="00703123">
        <w:rPr>
          <w:sz w:val="28"/>
          <w:szCs w:val="28"/>
        </w:rPr>
        <w:t>5) устранение следов коррозии, высолов, отслоений и биологических поражений.</w:t>
      </w:r>
    </w:p>
    <w:p w14:paraId="3D431FE4" w14:textId="26E6FEA5" w:rsidR="00F528A6" w:rsidRPr="00703123" w:rsidRDefault="00B462D4">
      <w:pPr>
        <w:spacing w:after="100" w:line="264" w:lineRule="auto"/>
        <w:ind w:firstLine="709"/>
        <w:jc w:val="both"/>
        <w:rPr>
          <w:sz w:val="28"/>
          <w:szCs w:val="28"/>
        </w:rPr>
      </w:pPr>
      <w:r w:rsidRPr="00703123">
        <w:rPr>
          <w:sz w:val="28"/>
          <w:szCs w:val="28"/>
          <w:lang w:val="ru-RU"/>
        </w:rPr>
        <w:t>96</w:t>
      </w:r>
      <w:r w:rsidRPr="00703123">
        <w:rPr>
          <w:sz w:val="28"/>
          <w:szCs w:val="28"/>
        </w:rPr>
        <w:t>. Не допускается эксплуатация зданий и сооружений с фасадами, имеющими:</w:t>
      </w:r>
    </w:p>
    <w:p w14:paraId="532B4C76" w14:textId="77777777" w:rsidR="00F528A6" w:rsidRPr="00703123" w:rsidRDefault="00000000">
      <w:pPr>
        <w:spacing w:after="60" w:line="264" w:lineRule="auto"/>
        <w:ind w:left="709" w:firstLine="425"/>
        <w:jc w:val="both"/>
        <w:rPr>
          <w:sz w:val="28"/>
          <w:szCs w:val="28"/>
        </w:rPr>
      </w:pPr>
      <w:r w:rsidRPr="00703123">
        <w:rPr>
          <w:sz w:val="28"/>
          <w:szCs w:val="28"/>
        </w:rPr>
        <w:lastRenderedPageBreak/>
        <w:t>1) утраченные, разрушенные либо повреждённые архитектурные и декоративные элементы;</w:t>
      </w:r>
    </w:p>
    <w:p w14:paraId="3F213484" w14:textId="77777777" w:rsidR="00F528A6" w:rsidRPr="00703123" w:rsidRDefault="00000000">
      <w:pPr>
        <w:spacing w:after="60" w:line="264" w:lineRule="auto"/>
        <w:ind w:left="709" w:firstLine="425"/>
        <w:jc w:val="both"/>
        <w:rPr>
          <w:sz w:val="28"/>
          <w:szCs w:val="28"/>
        </w:rPr>
      </w:pPr>
      <w:r w:rsidRPr="00703123">
        <w:rPr>
          <w:sz w:val="28"/>
          <w:szCs w:val="28"/>
        </w:rPr>
        <w:t>2) отслоившуюся, осыпавшуюся либо утраченную отделку, следы разнородного ремонта отдельных участков фасада;</w:t>
      </w:r>
    </w:p>
    <w:p w14:paraId="77E88A23" w14:textId="77777777" w:rsidR="00F528A6" w:rsidRPr="00703123" w:rsidRDefault="00000000">
      <w:pPr>
        <w:spacing w:after="60" w:line="264" w:lineRule="auto"/>
        <w:ind w:left="709" w:firstLine="425"/>
        <w:jc w:val="both"/>
        <w:rPr>
          <w:sz w:val="28"/>
          <w:szCs w:val="28"/>
        </w:rPr>
      </w:pPr>
      <w:r w:rsidRPr="00703123">
        <w:rPr>
          <w:sz w:val="28"/>
          <w:szCs w:val="28"/>
        </w:rPr>
        <w:t>3) повреждённые, деформированные либо неокрашенные водосточные системы, козырьки, навесы и ограждения;</w:t>
      </w:r>
    </w:p>
    <w:p w14:paraId="2F0846EB" w14:textId="223A37B4" w:rsidR="00F528A6" w:rsidRPr="00703123" w:rsidRDefault="00000000">
      <w:pPr>
        <w:spacing w:after="60" w:line="264" w:lineRule="auto"/>
        <w:ind w:left="709" w:firstLine="425"/>
        <w:jc w:val="both"/>
        <w:rPr>
          <w:sz w:val="28"/>
          <w:szCs w:val="28"/>
        </w:rPr>
      </w:pPr>
      <w:r w:rsidRPr="00703123">
        <w:rPr>
          <w:sz w:val="28"/>
          <w:szCs w:val="28"/>
        </w:rPr>
        <w:t>4) повреждённые защитные экраны и открыто проложенные кабельные линии.</w:t>
      </w:r>
    </w:p>
    <w:p w14:paraId="6B9575EB" w14:textId="7137A3B2" w:rsidR="00F528A6" w:rsidRPr="00703123" w:rsidRDefault="00B462D4">
      <w:pPr>
        <w:spacing w:after="100" w:line="264" w:lineRule="auto"/>
        <w:ind w:firstLine="709"/>
        <w:jc w:val="both"/>
        <w:rPr>
          <w:sz w:val="28"/>
          <w:szCs w:val="28"/>
        </w:rPr>
      </w:pPr>
      <w:r w:rsidRPr="00703123">
        <w:rPr>
          <w:sz w:val="28"/>
          <w:szCs w:val="28"/>
          <w:lang w:val="ru-RU"/>
        </w:rPr>
        <w:t>97</w:t>
      </w:r>
      <w:r w:rsidRPr="00703123">
        <w:rPr>
          <w:sz w:val="28"/>
          <w:szCs w:val="28"/>
        </w:rPr>
        <w:t>. Элементы фасада, размещённые либо изменённые с нарушением требований настоящего Дизайн-кода, подлежат приведению в соответствие с ними либо демонтажу с восстановлением фасада в первоначальном состоянии в порядке, установленном законодательством Республики Казахстан и Правилами администрирования дизайн-кода города Караганды.</w:t>
      </w:r>
    </w:p>
    <w:p w14:paraId="5FD99C53" w14:textId="20CFE3F3" w:rsidR="00F528A6" w:rsidRPr="00703123" w:rsidRDefault="00B462D4">
      <w:pPr>
        <w:spacing w:after="100" w:line="264" w:lineRule="auto"/>
        <w:ind w:firstLine="709"/>
        <w:jc w:val="both"/>
        <w:rPr>
          <w:sz w:val="28"/>
          <w:szCs w:val="28"/>
        </w:rPr>
      </w:pPr>
      <w:r w:rsidRPr="00703123">
        <w:rPr>
          <w:sz w:val="28"/>
          <w:szCs w:val="28"/>
          <w:lang w:val="ru-RU"/>
        </w:rPr>
        <w:t>98</w:t>
      </w:r>
      <w:r w:rsidRPr="00703123">
        <w:rPr>
          <w:sz w:val="28"/>
          <w:szCs w:val="28"/>
        </w:rPr>
        <w:t>. Приведение фасадов зданий и сооружений, а также размещённых на них элементов, существовавших до введения в действие настоящего Дизайн-кода, в соответствие с его требованиями осуществляется:</w:t>
      </w:r>
    </w:p>
    <w:p w14:paraId="3A4F01FB" w14:textId="154181CC" w:rsidR="00F528A6" w:rsidRPr="00703123" w:rsidRDefault="00000000">
      <w:pPr>
        <w:spacing w:after="60" w:line="264" w:lineRule="auto"/>
        <w:ind w:left="709" w:firstLine="425"/>
        <w:jc w:val="both"/>
        <w:rPr>
          <w:sz w:val="28"/>
          <w:szCs w:val="28"/>
        </w:rPr>
      </w:pPr>
      <w:r w:rsidRPr="00703123">
        <w:rPr>
          <w:sz w:val="28"/>
          <w:szCs w:val="28"/>
        </w:rPr>
        <w:t>1) при реконструкции, капитальном ремонте либо изменении фасадного решения здания</w:t>
      </w:r>
      <w:r w:rsidR="009E6601" w:rsidRPr="00703123">
        <w:rPr>
          <w:sz w:val="28"/>
          <w:szCs w:val="28"/>
          <w:lang w:val="ru-RU"/>
        </w:rPr>
        <w:t xml:space="preserve"> (в том числе палитры)</w:t>
      </w:r>
      <w:r w:rsidRPr="00703123">
        <w:rPr>
          <w:sz w:val="28"/>
          <w:szCs w:val="28"/>
        </w:rPr>
        <w:t>, сооружения;</w:t>
      </w:r>
    </w:p>
    <w:p w14:paraId="040BCE42" w14:textId="77777777" w:rsidR="00F528A6" w:rsidRPr="00703123" w:rsidRDefault="00000000">
      <w:pPr>
        <w:spacing w:after="60" w:line="264" w:lineRule="auto"/>
        <w:ind w:left="709" w:firstLine="425"/>
        <w:jc w:val="both"/>
        <w:rPr>
          <w:sz w:val="28"/>
          <w:szCs w:val="28"/>
        </w:rPr>
      </w:pPr>
      <w:r w:rsidRPr="00703123">
        <w:rPr>
          <w:sz w:val="28"/>
          <w:szCs w:val="28"/>
        </w:rPr>
        <w:t>2) при замене отделочных материалов фасада либо изменении его колористического решения;</w:t>
      </w:r>
    </w:p>
    <w:p w14:paraId="53F465CF" w14:textId="77777777" w:rsidR="00F528A6" w:rsidRPr="00703123" w:rsidRDefault="00000000">
      <w:pPr>
        <w:spacing w:after="60" w:line="264" w:lineRule="auto"/>
        <w:ind w:left="709" w:firstLine="425"/>
        <w:jc w:val="both"/>
        <w:rPr>
          <w:sz w:val="28"/>
          <w:szCs w:val="28"/>
        </w:rPr>
      </w:pPr>
      <w:r w:rsidRPr="00703123">
        <w:rPr>
          <w:sz w:val="28"/>
          <w:szCs w:val="28"/>
        </w:rPr>
        <w:t>3) при замене, ремонте либо переустройстве оконных и витринных заполнений, входных групп, козырьков, навесов и защитных устройств;</w:t>
      </w:r>
    </w:p>
    <w:p w14:paraId="61F29A01" w14:textId="77777777" w:rsidR="00F528A6" w:rsidRPr="00703123" w:rsidRDefault="00000000">
      <w:pPr>
        <w:spacing w:after="60" w:line="264" w:lineRule="auto"/>
        <w:ind w:left="709" w:firstLine="425"/>
        <w:jc w:val="both"/>
        <w:rPr>
          <w:sz w:val="28"/>
          <w:szCs w:val="28"/>
        </w:rPr>
      </w:pPr>
      <w:r w:rsidRPr="00703123">
        <w:rPr>
          <w:sz w:val="28"/>
          <w:szCs w:val="28"/>
        </w:rPr>
        <w:t>4) при замене либо переустройстве инженерного и технического оборудования, размещённого на фасаде;</w:t>
      </w:r>
    </w:p>
    <w:p w14:paraId="330AF01B" w14:textId="5024EB79" w:rsidR="00F528A6" w:rsidRPr="00703123" w:rsidRDefault="00000000">
      <w:pPr>
        <w:spacing w:after="60" w:line="264" w:lineRule="auto"/>
        <w:ind w:left="709" w:firstLine="425"/>
        <w:jc w:val="both"/>
        <w:rPr>
          <w:sz w:val="28"/>
          <w:szCs w:val="28"/>
        </w:rPr>
      </w:pPr>
      <w:r w:rsidRPr="00703123">
        <w:rPr>
          <w:sz w:val="28"/>
          <w:szCs w:val="28"/>
        </w:rPr>
        <w:t xml:space="preserve">5) при разработке </w:t>
      </w:r>
      <w:r w:rsidR="009E6601" w:rsidRPr="00703123">
        <w:rPr>
          <w:sz w:val="28"/>
          <w:szCs w:val="28"/>
          <w:lang w:val="ru-RU"/>
        </w:rPr>
        <w:t>эскизного проекта</w:t>
      </w:r>
      <w:r w:rsidRPr="00703123">
        <w:rPr>
          <w:sz w:val="28"/>
          <w:szCs w:val="28"/>
        </w:rPr>
        <w:t xml:space="preserve"> соответствующего здания, сооружения.</w:t>
      </w:r>
    </w:p>
    <w:p w14:paraId="45AA0A2F" w14:textId="653C9D57" w:rsidR="00F528A6" w:rsidRPr="00703123" w:rsidRDefault="00B462D4">
      <w:pPr>
        <w:spacing w:after="100" w:line="264" w:lineRule="auto"/>
        <w:ind w:firstLine="709"/>
        <w:jc w:val="both"/>
        <w:rPr>
          <w:sz w:val="28"/>
          <w:szCs w:val="28"/>
          <w:lang w:val="ru-RU"/>
        </w:rPr>
      </w:pPr>
      <w:r w:rsidRPr="00703123">
        <w:rPr>
          <w:sz w:val="28"/>
          <w:szCs w:val="28"/>
          <w:lang w:val="ru-RU"/>
        </w:rPr>
        <w:t>99</w:t>
      </w:r>
      <w:r w:rsidRPr="00703123">
        <w:rPr>
          <w:sz w:val="28"/>
          <w:szCs w:val="28"/>
        </w:rPr>
        <w:t xml:space="preserve">. Остекление балконов и лоджий, а также внешние блоки систем кондиционирования, размещённые на фасадах, обращённых к улицам категории К2, до введения в действие настоящего Дизайн-кода, подлежат приведению в соответствие с требованиями пунктов </w:t>
      </w:r>
      <w:r w:rsidR="009E6601" w:rsidRPr="00703123">
        <w:rPr>
          <w:sz w:val="28"/>
          <w:szCs w:val="28"/>
          <w:lang w:val="ru-RU"/>
        </w:rPr>
        <w:t>71</w:t>
      </w:r>
      <w:r w:rsidRPr="00703123">
        <w:rPr>
          <w:sz w:val="28"/>
          <w:szCs w:val="28"/>
        </w:rPr>
        <w:t xml:space="preserve"> и </w:t>
      </w:r>
      <w:r w:rsidR="009E6601" w:rsidRPr="00703123">
        <w:rPr>
          <w:sz w:val="28"/>
          <w:szCs w:val="28"/>
          <w:lang w:val="ru-RU"/>
        </w:rPr>
        <w:t>79</w:t>
      </w:r>
      <w:r w:rsidRPr="00703123">
        <w:rPr>
          <w:sz w:val="28"/>
          <w:szCs w:val="28"/>
        </w:rPr>
        <w:t xml:space="preserve"> настоящего Дизайн-кода в срок не позднее 48 месяцев со дня рассмотрения уполномоченным органом </w:t>
      </w:r>
      <w:r w:rsidR="009E6601" w:rsidRPr="00703123">
        <w:rPr>
          <w:sz w:val="28"/>
          <w:szCs w:val="28"/>
          <w:lang w:val="ru-RU"/>
        </w:rPr>
        <w:t>эскизного проекта</w:t>
      </w:r>
      <w:r w:rsidRPr="00703123">
        <w:rPr>
          <w:sz w:val="28"/>
          <w:szCs w:val="28"/>
        </w:rPr>
        <w:t xml:space="preserve"> соответствующего здания</w:t>
      </w:r>
      <w:r w:rsidR="009E6601" w:rsidRPr="00703123">
        <w:rPr>
          <w:sz w:val="28"/>
          <w:szCs w:val="28"/>
          <w:lang w:val="ru-RU"/>
        </w:rPr>
        <w:t>.</w:t>
      </w:r>
    </w:p>
    <w:p w14:paraId="275586C4" w14:textId="6908DAEF" w:rsidR="00F528A6" w:rsidRPr="00703123" w:rsidRDefault="00B462D4">
      <w:pPr>
        <w:spacing w:after="100" w:line="264" w:lineRule="auto"/>
        <w:ind w:firstLine="709"/>
        <w:jc w:val="both"/>
        <w:rPr>
          <w:sz w:val="28"/>
          <w:szCs w:val="28"/>
          <w:lang w:val="ru-RU"/>
        </w:rPr>
      </w:pPr>
      <w:r w:rsidRPr="00703123">
        <w:rPr>
          <w:sz w:val="28"/>
          <w:szCs w:val="28"/>
          <w:lang w:val="ru-RU"/>
        </w:rPr>
        <w:t>100</w:t>
      </w:r>
      <w:r w:rsidRPr="00703123">
        <w:rPr>
          <w:sz w:val="28"/>
          <w:szCs w:val="28"/>
        </w:rPr>
        <w:t xml:space="preserve">. Элементы фасада, размещённые либо изменённые после введения в действие настоящего Дизайн-кода с нарушением его требований, подлежат демонтажу с восстановлением фасада в первоначальном состоянии независимо от обстоятельств, предусмотренных пунктом </w:t>
      </w:r>
      <w:r w:rsidRPr="00703123">
        <w:rPr>
          <w:sz w:val="28"/>
          <w:szCs w:val="28"/>
          <w:lang w:val="ru-RU"/>
        </w:rPr>
        <w:t>99</w:t>
      </w:r>
      <w:r w:rsidRPr="00703123">
        <w:rPr>
          <w:sz w:val="28"/>
          <w:szCs w:val="28"/>
        </w:rPr>
        <w:t xml:space="preserve"> настоящего Дизайн-кода</w:t>
      </w:r>
      <w:r w:rsidRPr="00703123">
        <w:rPr>
          <w:sz w:val="28"/>
          <w:szCs w:val="28"/>
          <w:lang w:val="ru-RU"/>
        </w:rPr>
        <w:t xml:space="preserve"> в порядке предусмотренном Правилами администрирования дизайн-кода города Караганды.</w:t>
      </w:r>
    </w:p>
    <w:p w14:paraId="171FD0F1" w14:textId="77777777" w:rsidR="00F528A6" w:rsidRPr="00703123" w:rsidRDefault="00000000" w:rsidP="00DF5240">
      <w:pPr>
        <w:pStyle w:val="1"/>
        <w:keepNext/>
        <w:spacing w:before="360" w:after="200"/>
        <w:rPr>
          <w:color w:val="auto"/>
          <w:sz w:val="28"/>
          <w:szCs w:val="28"/>
        </w:rPr>
      </w:pPr>
      <w:r w:rsidRPr="00703123">
        <w:rPr>
          <w:b/>
          <w:bCs/>
          <w:color w:val="auto"/>
          <w:sz w:val="28"/>
          <w:szCs w:val="28"/>
        </w:rPr>
        <w:lastRenderedPageBreak/>
        <w:t>РАЗДЕЛ 3. ТРЕБОВАНИЯ К РАЗМЕЩАЕМОЙ НАРУЖНОЙ (ВИЗУАЛЬНОЙ) ИНФОРМАЦИИ</w:t>
      </w:r>
    </w:p>
    <w:p w14:paraId="3A9F68D2" w14:textId="77777777" w:rsidR="00F528A6" w:rsidRPr="00703123" w:rsidRDefault="00000000" w:rsidP="00DF5240">
      <w:pPr>
        <w:pStyle w:val="2"/>
        <w:keepNext/>
        <w:spacing w:before="240" w:after="160"/>
        <w:rPr>
          <w:color w:val="auto"/>
          <w:sz w:val="28"/>
          <w:szCs w:val="28"/>
        </w:rPr>
      </w:pPr>
      <w:r w:rsidRPr="00703123">
        <w:rPr>
          <w:b/>
          <w:bCs/>
          <w:color w:val="auto"/>
          <w:sz w:val="28"/>
          <w:szCs w:val="28"/>
        </w:rPr>
        <w:t>Глава 14. Общие требования к наружной (визуальной) информации</w:t>
      </w:r>
    </w:p>
    <w:p w14:paraId="10850DC5" w14:textId="0C9785E2" w:rsidR="00F528A6" w:rsidRPr="00703123" w:rsidRDefault="00000000">
      <w:pPr>
        <w:spacing w:after="100" w:line="264" w:lineRule="auto"/>
        <w:ind w:firstLine="709"/>
        <w:jc w:val="both"/>
        <w:rPr>
          <w:sz w:val="28"/>
          <w:szCs w:val="28"/>
        </w:rPr>
      </w:pPr>
      <w:r w:rsidRPr="00703123">
        <w:rPr>
          <w:sz w:val="28"/>
          <w:szCs w:val="28"/>
        </w:rPr>
        <w:t>1</w:t>
      </w:r>
      <w:r w:rsidR="00F54985" w:rsidRPr="00703123">
        <w:rPr>
          <w:sz w:val="28"/>
          <w:szCs w:val="28"/>
          <w:lang w:val="ru-RU"/>
        </w:rPr>
        <w:t>01</w:t>
      </w:r>
      <w:r w:rsidRPr="00703123">
        <w:rPr>
          <w:sz w:val="28"/>
          <w:szCs w:val="28"/>
        </w:rPr>
        <w:t>. Настоящий раздел устанавливает требования к видам, внешнему виду, габаритам, местам и способам размещения, содержанию, эксплуатации и демонтажу наружной (визуальной) информации на территории города Караганды.</w:t>
      </w:r>
    </w:p>
    <w:p w14:paraId="5B6DEAFF" w14:textId="18AA888D" w:rsidR="00F528A6" w:rsidRPr="00703123" w:rsidRDefault="00000000">
      <w:pPr>
        <w:spacing w:after="100" w:line="264" w:lineRule="auto"/>
        <w:ind w:firstLine="709"/>
        <w:jc w:val="both"/>
        <w:rPr>
          <w:sz w:val="28"/>
          <w:szCs w:val="28"/>
        </w:rPr>
      </w:pPr>
      <w:r w:rsidRPr="00703123">
        <w:rPr>
          <w:sz w:val="28"/>
          <w:szCs w:val="28"/>
        </w:rPr>
        <w:t>1</w:t>
      </w:r>
      <w:r w:rsidR="00F54985" w:rsidRPr="00703123">
        <w:rPr>
          <w:sz w:val="28"/>
          <w:szCs w:val="28"/>
          <w:lang w:val="ru-RU"/>
        </w:rPr>
        <w:t>02</w:t>
      </w:r>
      <w:r w:rsidRPr="00703123">
        <w:rPr>
          <w:sz w:val="28"/>
          <w:szCs w:val="28"/>
        </w:rPr>
        <w:t>. К наружной (визуальной) информации относятся объекты, которые в соответствии с законодательством Республики Казахстан не относятся к наружной (визуальной) рекламе.</w:t>
      </w:r>
    </w:p>
    <w:p w14:paraId="22DD2DD4" w14:textId="6FB48652" w:rsidR="00F528A6" w:rsidRPr="00703123" w:rsidRDefault="00000000">
      <w:pPr>
        <w:spacing w:after="100" w:line="264" w:lineRule="auto"/>
        <w:ind w:firstLine="709"/>
        <w:jc w:val="both"/>
        <w:rPr>
          <w:sz w:val="28"/>
          <w:szCs w:val="28"/>
        </w:rPr>
      </w:pPr>
      <w:r w:rsidRPr="00703123">
        <w:rPr>
          <w:sz w:val="28"/>
          <w:szCs w:val="28"/>
        </w:rPr>
        <w:t>1</w:t>
      </w:r>
      <w:r w:rsidR="00F54985" w:rsidRPr="00703123">
        <w:rPr>
          <w:sz w:val="28"/>
          <w:szCs w:val="28"/>
          <w:lang w:val="ru-RU"/>
        </w:rPr>
        <w:t>03</w:t>
      </w:r>
      <w:r w:rsidRPr="00703123">
        <w:rPr>
          <w:sz w:val="28"/>
          <w:szCs w:val="28"/>
        </w:rPr>
        <w:t>. Требования к наружной (визуальной) рекламе установлены разделом 4 настоящего Дизайн-кода. Требования настоящего раздела к наружной (визуальной) рекламе не применяются.</w:t>
      </w:r>
    </w:p>
    <w:p w14:paraId="1A33D4CA" w14:textId="2F9370E6" w:rsidR="00F528A6" w:rsidRPr="00703123" w:rsidRDefault="00000000">
      <w:pPr>
        <w:spacing w:after="100" w:line="264" w:lineRule="auto"/>
        <w:ind w:firstLine="709"/>
        <w:jc w:val="both"/>
        <w:rPr>
          <w:sz w:val="28"/>
          <w:szCs w:val="28"/>
        </w:rPr>
      </w:pPr>
      <w:r w:rsidRPr="00703123">
        <w:rPr>
          <w:sz w:val="28"/>
          <w:szCs w:val="28"/>
        </w:rPr>
        <w:t>1</w:t>
      </w:r>
      <w:r w:rsidR="00F54985" w:rsidRPr="00703123">
        <w:rPr>
          <w:sz w:val="28"/>
          <w:szCs w:val="28"/>
          <w:lang w:val="ru-RU"/>
        </w:rPr>
        <w:t>04</w:t>
      </w:r>
      <w:r w:rsidRPr="00703123">
        <w:rPr>
          <w:sz w:val="28"/>
          <w:szCs w:val="28"/>
        </w:rPr>
        <w:t>. К наружной (визуальной) информации относятся:</w:t>
      </w:r>
    </w:p>
    <w:p w14:paraId="51771AC1" w14:textId="77777777" w:rsidR="00F528A6" w:rsidRPr="00703123" w:rsidRDefault="00000000">
      <w:pPr>
        <w:spacing w:after="60" w:line="264" w:lineRule="auto"/>
        <w:ind w:left="709" w:firstLine="425"/>
        <w:jc w:val="both"/>
        <w:rPr>
          <w:sz w:val="28"/>
          <w:szCs w:val="28"/>
        </w:rPr>
      </w:pPr>
      <w:r w:rsidRPr="00703123">
        <w:rPr>
          <w:sz w:val="28"/>
          <w:szCs w:val="28"/>
        </w:rPr>
        <w:t>1) вывески;</w:t>
      </w:r>
    </w:p>
    <w:p w14:paraId="614A41FE" w14:textId="77777777" w:rsidR="00F528A6" w:rsidRPr="00703123" w:rsidRDefault="00000000">
      <w:pPr>
        <w:spacing w:after="60" w:line="264" w:lineRule="auto"/>
        <w:ind w:left="709" w:firstLine="425"/>
        <w:jc w:val="both"/>
        <w:rPr>
          <w:sz w:val="28"/>
          <w:szCs w:val="28"/>
        </w:rPr>
      </w:pPr>
      <w:r w:rsidRPr="00703123">
        <w:rPr>
          <w:sz w:val="28"/>
          <w:szCs w:val="28"/>
        </w:rPr>
        <w:t>2) информационные таблички;</w:t>
      </w:r>
    </w:p>
    <w:p w14:paraId="78D28BFB" w14:textId="77777777" w:rsidR="00F528A6" w:rsidRPr="00703123" w:rsidRDefault="00000000">
      <w:pPr>
        <w:spacing w:after="60" w:line="264" w:lineRule="auto"/>
        <w:ind w:left="709" w:firstLine="425"/>
        <w:jc w:val="both"/>
        <w:rPr>
          <w:sz w:val="28"/>
          <w:szCs w:val="28"/>
        </w:rPr>
      </w:pPr>
      <w:r w:rsidRPr="00703123">
        <w:rPr>
          <w:sz w:val="28"/>
          <w:szCs w:val="28"/>
        </w:rPr>
        <w:t>3) сводная информационная конструкция;</w:t>
      </w:r>
    </w:p>
    <w:p w14:paraId="40510CCD" w14:textId="77777777" w:rsidR="00F528A6" w:rsidRPr="00703123" w:rsidRDefault="00000000">
      <w:pPr>
        <w:spacing w:after="60" w:line="264" w:lineRule="auto"/>
        <w:ind w:left="709" w:firstLine="425"/>
        <w:jc w:val="both"/>
        <w:rPr>
          <w:sz w:val="28"/>
          <w:szCs w:val="28"/>
        </w:rPr>
      </w:pPr>
      <w:r w:rsidRPr="00703123">
        <w:rPr>
          <w:sz w:val="28"/>
          <w:szCs w:val="28"/>
        </w:rPr>
        <w:t>4) внутреннее оформление витрин и окон;</w:t>
      </w:r>
    </w:p>
    <w:p w14:paraId="0064EE9E" w14:textId="77777777" w:rsidR="00F528A6" w:rsidRPr="00703123" w:rsidRDefault="00000000">
      <w:pPr>
        <w:spacing w:after="60" w:line="264" w:lineRule="auto"/>
        <w:ind w:left="709" w:firstLine="425"/>
        <w:jc w:val="both"/>
        <w:rPr>
          <w:sz w:val="28"/>
          <w:szCs w:val="28"/>
        </w:rPr>
      </w:pPr>
      <w:r w:rsidRPr="00703123">
        <w:rPr>
          <w:sz w:val="28"/>
          <w:szCs w:val="28"/>
        </w:rPr>
        <w:t>5) афиши культурных, спортивных или спортивно-массовых мероприятий;</w:t>
      </w:r>
    </w:p>
    <w:p w14:paraId="3FCE6140" w14:textId="4A5FB36A" w:rsidR="00F528A6" w:rsidRPr="00703123" w:rsidRDefault="00000000">
      <w:pPr>
        <w:spacing w:after="100" w:line="264" w:lineRule="auto"/>
        <w:ind w:firstLine="709"/>
        <w:jc w:val="both"/>
        <w:rPr>
          <w:sz w:val="28"/>
          <w:szCs w:val="28"/>
        </w:rPr>
      </w:pPr>
      <w:r w:rsidRPr="00703123">
        <w:rPr>
          <w:sz w:val="28"/>
          <w:szCs w:val="28"/>
        </w:rPr>
        <w:t>1</w:t>
      </w:r>
      <w:r w:rsidR="00F54985" w:rsidRPr="00703123">
        <w:rPr>
          <w:sz w:val="28"/>
          <w:szCs w:val="28"/>
          <w:lang w:val="ru-RU"/>
        </w:rPr>
        <w:t>05</w:t>
      </w:r>
      <w:r w:rsidRPr="00703123">
        <w:rPr>
          <w:sz w:val="28"/>
          <w:szCs w:val="28"/>
        </w:rPr>
        <w:t>. Размещение носителей наружной (визуальной) информации, не отнесённых к видам, предусмотренным пунктом</w:t>
      </w:r>
      <w:r w:rsidR="00F54985" w:rsidRPr="00703123">
        <w:rPr>
          <w:sz w:val="28"/>
          <w:szCs w:val="28"/>
          <w:lang w:val="ru-RU"/>
        </w:rPr>
        <w:t xml:space="preserve"> 104</w:t>
      </w:r>
      <w:r w:rsidRPr="00703123">
        <w:rPr>
          <w:sz w:val="28"/>
          <w:szCs w:val="28"/>
        </w:rPr>
        <w:t xml:space="preserve"> настоящего Дизайн-кода, не допускается.</w:t>
      </w:r>
    </w:p>
    <w:p w14:paraId="6B75B25C" w14:textId="3137EDCA" w:rsidR="00F528A6" w:rsidRPr="00703123" w:rsidRDefault="00F54985">
      <w:pPr>
        <w:spacing w:after="100" w:line="264" w:lineRule="auto"/>
        <w:ind w:firstLine="709"/>
        <w:jc w:val="both"/>
        <w:rPr>
          <w:sz w:val="28"/>
          <w:szCs w:val="28"/>
        </w:rPr>
      </w:pPr>
      <w:r w:rsidRPr="00703123">
        <w:rPr>
          <w:sz w:val="28"/>
          <w:szCs w:val="28"/>
          <w:lang w:val="ru-RU"/>
        </w:rPr>
        <w:t>106</w:t>
      </w:r>
      <w:r w:rsidRPr="00703123">
        <w:rPr>
          <w:sz w:val="28"/>
          <w:szCs w:val="28"/>
        </w:rPr>
        <w:t>. Согласование размещения вывески осуществляется в порядке, установленном законодательством Республики Казахстан. Дополнительных процедур согласования размещения объектов наружной (визуальной) информации настоящий Дизайн-код не устанавливает. Порядок взаимодействия уполномоченного органа с владельцами объектов наружной (визуальной) информации по вопросам применения настоящего раздела определяется Правилами администрирования дизайн-кода города Караганды.</w:t>
      </w:r>
    </w:p>
    <w:p w14:paraId="1D4852A8" w14:textId="1ECF099C" w:rsidR="00F528A6" w:rsidRPr="00703123" w:rsidRDefault="00000000">
      <w:pPr>
        <w:spacing w:after="100" w:line="264" w:lineRule="auto"/>
        <w:ind w:firstLine="709"/>
        <w:jc w:val="both"/>
        <w:rPr>
          <w:sz w:val="28"/>
          <w:szCs w:val="28"/>
        </w:rPr>
      </w:pPr>
      <w:r w:rsidRPr="00703123">
        <w:rPr>
          <w:sz w:val="28"/>
          <w:szCs w:val="28"/>
        </w:rPr>
        <w:t>1</w:t>
      </w:r>
      <w:r w:rsidR="00F54985" w:rsidRPr="00703123">
        <w:rPr>
          <w:sz w:val="28"/>
          <w:szCs w:val="28"/>
          <w:lang w:val="ru-RU"/>
        </w:rPr>
        <w:t>07</w:t>
      </w:r>
      <w:r w:rsidRPr="00703123">
        <w:rPr>
          <w:sz w:val="28"/>
          <w:szCs w:val="28"/>
        </w:rPr>
        <w:t>. Размещение вывесок на фасадах зданий и сооружений, за исключением зданий, предусмотренных пунктом 1</w:t>
      </w:r>
      <w:r w:rsidR="00F54985" w:rsidRPr="00703123">
        <w:rPr>
          <w:sz w:val="28"/>
          <w:szCs w:val="28"/>
          <w:lang w:val="ru-RU"/>
        </w:rPr>
        <w:t>09</w:t>
      </w:r>
      <w:r w:rsidRPr="00703123">
        <w:rPr>
          <w:sz w:val="28"/>
          <w:szCs w:val="28"/>
        </w:rPr>
        <w:t xml:space="preserve"> настоящего Дизайн-кода, осуществляется в соответствии с типовыми схемами размещения вывесок согласно приложению __ к настоящему Дизайн-коду.</w:t>
      </w:r>
    </w:p>
    <w:p w14:paraId="7A97CBC6" w14:textId="22B081B2" w:rsidR="00F528A6" w:rsidRPr="00703123" w:rsidRDefault="00000000">
      <w:pPr>
        <w:spacing w:after="100" w:line="264" w:lineRule="auto"/>
        <w:ind w:firstLine="709"/>
        <w:jc w:val="both"/>
        <w:rPr>
          <w:sz w:val="28"/>
          <w:szCs w:val="28"/>
        </w:rPr>
      </w:pPr>
      <w:r w:rsidRPr="00703123">
        <w:rPr>
          <w:sz w:val="28"/>
          <w:szCs w:val="28"/>
        </w:rPr>
        <w:t>1</w:t>
      </w:r>
      <w:r w:rsidR="00F54985" w:rsidRPr="00703123">
        <w:rPr>
          <w:sz w:val="28"/>
          <w:szCs w:val="28"/>
          <w:lang w:val="ru-RU"/>
        </w:rPr>
        <w:t>08</w:t>
      </w:r>
      <w:r w:rsidRPr="00703123">
        <w:rPr>
          <w:sz w:val="28"/>
          <w:szCs w:val="28"/>
        </w:rPr>
        <w:t>. Типовые схемы размещения вывесок определяют:</w:t>
      </w:r>
    </w:p>
    <w:p w14:paraId="2C71557B" w14:textId="77777777" w:rsidR="00F528A6" w:rsidRPr="00703123" w:rsidRDefault="00000000">
      <w:pPr>
        <w:spacing w:after="60" w:line="264" w:lineRule="auto"/>
        <w:ind w:left="709" w:firstLine="425"/>
        <w:jc w:val="both"/>
        <w:rPr>
          <w:sz w:val="28"/>
          <w:szCs w:val="28"/>
        </w:rPr>
      </w:pPr>
      <w:r w:rsidRPr="00703123">
        <w:rPr>
          <w:sz w:val="28"/>
          <w:szCs w:val="28"/>
        </w:rPr>
        <w:t>1) зоны фасада, допустимые для размещения вывесок;</w:t>
      </w:r>
    </w:p>
    <w:p w14:paraId="12E90E8D" w14:textId="77777777" w:rsidR="00F528A6" w:rsidRPr="00703123" w:rsidRDefault="00000000">
      <w:pPr>
        <w:spacing w:after="60" w:line="264" w:lineRule="auto"/>
        <w:ind w:left="709" w:firstLine="425"/>
        <w:jc w:val="both"/>
        <w:rPr>
          <w:sz w:val="28"/>
          <w:szCs w:val="28"/>
        </w:rPr>
      </w:pPr>
      <w:r w:rsidRPr="00703123">
        <w:rPr>
          <w:sz w:val="28"/>
          <w:szCs w:val="28"/>
        </w:rPr>
        <w:lastRenderedPageBreak/>
        <w:t>2) правила определения единой горизонтальной оси размещения вывесок на фасаде;</w:t>
      </w:r>
    </w:p>
    <w:p w14:paraId="11DFF9E9" w14:textId="77777777" w:rsidR="00F528A6" w:rsidRPr="00703123" w:rsidRDefault="00000000">
      <w:pPr>
        <w:spacing w:after="60" w:line="264" w:lineRule="auto"/>
        <w:ind w:left="709" w:firstLine="425"/>
        <w:jc w:val="both"/>
        <w:rPr>
          <w:sz w:val="28"/>
          <w:szCs w:val="28"/>
        </w:rPr>
      </w:pPr>
      <w:r w:rsidRPr="00703123">
        <w:rPr>
          <w:sz w:val="28"/>
          <w:szCs w:val="28"/>
        </w:rPr>
        <w:t>3) предельные габариты вывесок и способы их крепления.</w:t>
      </w:r>
    </w:p>
    <w:p w14:paraId="58832C72" w14:textId="4A4E3CD8" w:rsidR="00F528A6" w:rsidRPr="00703123" w:rsidRDefault="00000000">
      <w:pPr>
        <w:spacing w:after="100" w:line="264" w:lineRule="auto"/>
        <w:ind w:firstLine="709"/>
        <w:jc w:val="both"/>
        <w:rPr>
          <w:sz w:val="28"/>
          <w:szCs w:val="28"/>
        </w:rPr>
      </w:pPr>
      <w:r w:rsidRPr="00703123">
        <w:rPr>
          <w:sz w:val="28"/>
          <w:szCs w:val="28"/>
        </w:rPr>
        <w:t>1</w:t>
      </w:r>
      <w:r w:rsidR="00F54985" w:rsidRPr="00703123">
        <w:rPr>
          <w:sz w:val="28"/>
          <w:szCs w:val="28"/>
          <w:lang w:val="ru-RU"/>
        </w:rPr>
        <w:t>09</w:t>
      </w:r>
      <w:r w:rsidRPr="00703123">
        <w:rPr>
          <w:sz w:val="28"/>
          <w:szCs w:val="28"/>
        </w:rPr>
        <w:t>. Размещение вывесок на фасадах торговых центров, торгово-развлекательных центров, рынков, вокзалов, спортивных и культурно-зрелищных объектов, а также иных зданий, в которых расположены пять и более помещений, используемых самостоятельными пользователями, осуществляется в соответствии со схемой размещения вывесок на фасаде здания, которая определяет:</w:t>
      </w:r>
    </w:p>
    <w:p w14:paraId="3B4CF239" w14:textId="77777777" w:rsidR="00F528A6" w:rsidRPr="00703123" w:rsidRDefault="00000000">
      <w:pPr>
        <w:spacing w:after="60" w:line="264" w:lineRule="auto"/>
        <w:ind w:left="709" w:firstLine="425"/>
        <w:jc w:val="both"/>
        <w:rPr>
          <w:sz w:val="28"/>
          <w:szCs w:val="28"/>
        </w:rPr>
      </w:pPr>
      <w:r w:rsidRPr="00703123">
        <w:rPr>
          <w:sz w:val="28"/>
          <w:szCs w:val="28"/>
        </w:rPr>
        <w:t>1) зоны фасада, допустимые для размещения вывесок;</w:t>
      </w:r>
    </w:p>
    <w:p w14:paraId="11F54243" w14:textId="77777777" w:rsidR="00F528A6" w:rsidRPr="00703123" w:rsidRDefault="00000000">
      <w:pPr>
        <w:spacing w:after="60" w:line="264" w:lineRule="auto"/>
        <w:ind w:left="709" w:firstLine="425"/>
        <w:jc w:val="both"/>
        <w:rPr>
          <w:sz w:val="28"/>
          <w:szCs w:val="28"/>
        </w:rPr>
      </w:pPr>
      <w:r w:rsidRPr="00703123">
        <w:rPr>
          <w:sz w:val="28"/>
          <w:szCs w:val="28"/>
        </w:rPr>
        <w:t>2) единую горизонтальную ось (оси) размещения вывесок;</w:t>
      </w:r>
    </w:p>
    <w:p w14:paraId="08FBB7BF" w14:textId="77777777" w:rsidR="00F528A6" w:rsidRPr="00703123" w:rsidRDefault="00000000">
      <w:pPr>
        <w:spacing w:after="60" w:line="264" w:lineRule="auto"/>
        <w:ind w:left="709" w:firstLine="425"/>
        <w:jc w:val="both"/>
        <w:rPr>
          <w:sz w:val="28"/>
          <w:szCs w:val="28"/>
        </w:rPr>
      </w:pPr>
      <w:r w:rsidRPr="00703123">
        <w:rPr>
          <w:sz w:val="28"/>
          <w:szCs w:val="28"/>
        </w:rPr>
        <w:t>3) предельные габариты вывесок;</w:t>
      </w:r>
    </w:p>
    <w:p w14:paraId="3BC4BEBA" w14:textId="77777777" w:rsidR="00F528A6" w:rsidRPr="00703123" w:rsidRDefault="00000000">
      <w:pPr>
        <w:spacing w:after="60" w:line="264" w:lineRule="auto"/>
        <w:ind w:left="709" w:firstLine="425"/>
        <w:jc w:val="both"/>
        <w:rPr>
          <w:sz w:val="28"/>
          <w:szCs w:val="28"/>
        </w:rPr>
      </w:pPr>
      <w:r w:rsidRPr="00703123">
        <w:rPr>
          <w:sz w:val="28"/>
          <w:szCs w:val="28"/>
        </w:rPr>
        <w:t>4) допустимые виды вывесок, материалы и способы их крепления;</w:t>
      </w:r>
    </w:p>
    <w:p w14:paraId="05D5C316" w14:textId="77777777" w:rsidR="00F528A6" w:rsidRPr="00703123" w:rsidRDefault="00000000">
      <w:pPr>
        <w:spacing w:after="60" w:line="264" w:lineRule="auto"/>
        <w:ind w:left="709" w:firstLine="425"/>
        <w:jc w:val="both"/>
        <w:rPr>
          <w:sz w:val="28"/>
          <w:szCs w:val="28"/>
        </w:rPr>
      </w:pPr>
      <w:r w:rsidRPr="00703123">
        <w:rPr>
          <w:sz w:val="28"/>
          <w:szCs w:val="28"/>
        </w:rPr>
        <w:t>5) решения по подсветке вывесок.</w:t>
      </w:r>
    </w:p>
    <w:p w14:paraId="74A9CA7A" w14:textId="0977C9FF" w:rsidR="00F528A6" w:rsidRPr="00703123" w:rsidRDefault="00000000">
      <w:pPr>
        <w:spacing w:after="100" w:line="264" w:lineRule="auto"/>
        <w:ind w:firstLine="709"/>
        <w:jc w:val="both"/>
        <w:rPr>
          <w:sz w:val="28"/>
          <w:szCs w:val="28"/>
        </w:rPr>
      </w:pPr>
      <w:r w:rsidRPr="00703123">
        <w:rPr>
          <w:sz w:val="28"/>
          <w:szCs w:val="28"/>
        </w:rPr>
        <w:t>1</w:t>
      </w:r>
      <w:r w:rsidR="00F54985" w:rsidRPr="00703123">
        <w:rPr>
          <w:sz w:val="28"/>
          <w:szCs w:val="28"/>
          <w:lang w:val="ru-RU"/>
        </w:rPr>
        <w:t>09</w:t>
      </w:r>
      <w:r w:rsidRPr="00703123">
        <w:rPr>
          <w:sz w:val="28"/>
          <w:szCs w:val="28"/>
        </w:rPr>
        <w:t>.</w:t>
      </w:r>
      <w:r w:rsidR="00ED40BD" w:rsidRPr="00703123">
        <w:rPr>
          <w:sz w:val="28"/>
          <w:szCs w:val="28"/>
          <w:lang w:val="ru-RU"/>
        </w:rPr>
        <w:t>1</w:t>
      </w:r>
      <w:r w:rsidRPr="00703123">
        <w:rPr>
          <w:sz w:val="28"/>
          <w:szCs w:val="28"/>
        </w:rPr>
        <w:t xml:space="preserve"> Схема размещения вывесок на фасаде здания разрабатывается собственником здания на основе типовых схем размещения вывесок и направляется в уполномоченный орган в порядке, установленном Правилами администрирования дизайн-кода города Караганды. Требования к составу и оформлению схемы размещения вывесок на фасаде здания определяются указанными Правилами.</w:t>
      </w:r>
    </w:p>
    <w:p w14:paraId="30C99FF6" w14:textId="77DDF6D5" w:rsidR="00F528A6" w:rsidRPr="00703123" w:rsidRDefault="00000000">
      <w:pPr>
        <w:spacing w:after="100" w:line="264" w:lineRule="auto"/>
        <w:ind w:firstLine="709"/>
        <w:jc w:val="both"/>
        <w:rPr>
          <w:sz w:val="28"/>
          <w:szCs w:val="28"/>
        </w:rPr>
      </w:pPr>
      <w:r w:rsidRPr="00703123">
        <w:rPr>
          <w:sz w:val="28"/>
          <w:szCs w:val="28"/>
        </w:rPr>
        <w:t>1</w:t>
      </w:r>
      <w:r w:rsidR="00F54985" w:rsidRPr="00703123">
        <w:rPr>
          <w:sz w:val="28"/>
          <w:szCs w:val="28"/>
          <w:lang w:val="ru-RU"/>
        </w:rPr>
        <w:t>09</w:t>
      </w:r>
      <w:r w:rsidRPr="00703123">
        <w:rPr>
          <w:sz w:val="28"/>
          <w:szCs w:val="28"/>
        </w:rPr>
        <w:t>.</w:t>
      </w:r>
      <w:r w:rsidR="00ED40BD" w:rsidRPr="00703123">
        <w:rPr>
          <w:sz w:val="28"/>
          <w:szCs w:val="28"/>
          <w:lang w:val="ru-RU"/>
        </w:rPr>
        <w:t>2</w:t>
      </w:r>
      <w:r w:rsidRPr="00703123">
        <w:rPr>
          <w:sz w:val="28"/>
          <w:szCs w:val="28"/>
        </w:rPr>
        <w:t xml:space="preserve"> Схема размещения вывесок на фасаде здания, направленная в уполномоченный орган, обязательна для всех лиц, размещающих вывески на фасаде соответствующего здания. Размещение вывески с отступлением от такой схемы не допускается.</w:t>
      </w:r>
    </w:p>
    <w:p w14:paraId="420A5ABD" w14:textId="24B718E8" w:rsidR="00F528A6" w:rsidRPr="00703123" w:rsidRDefault="00000000">
      <w:pPr>
        <w:spacing w:after="100" w:line="264" w:lineRule="auto"/>
        <w:ind w:firstLine="709"/>
        <w:jc w:val="both"/>
        <w:rPr>
          <w:sz w:val="28"/>
          <w:szCs w:val="28"/>
        </w:rPr>
      </w:pPr>
      <w:r w:rsidRPr="00703123">
        <w:rPr>
          <w:sz w:val="28"/>
          <w:szCs w:val="28"/>
        </w:rPr>
        <w:t>1</w:t>
      </w:r>
      <w:r w:rsidR="00F54985" w:rsidRPr="00703123">
        <w:rPr>
          <w:sz w:val="28"/>
          <w:szCs w:val="28"/>
          <w:lang w:val="ru-RU"/>
        </w:rPr>
        <w:t>09</w:t>
      </w:r>
      <w:r w:rsidRPr="00703123">
        <w:rPr>
          <w:sz w:val="28"/>
          <w:szCs w:val="28"/>
        </w:rPr>
        <w:t>.</w:t>
      </w:r>
      <w:r w:rsidR="00ED40BD" w:rsidRPr="00703123">
        <w:rPr>
          <w:sz w:val="28"/>
          <w:szCs w:val="28"/>
          <w:lang w:val="ru-RU"/>
        </w:rPr>
        <w:t>3</w:t>
      </w:r>
      <w:r w:rsidRPr="00703123">
        <w:rPr>
          <w:sz w:val="28"/>
          <w:szCs w:val="28"/>
        </w:rPr>
        <w:t xml:space="preserve"> При отсутствии схемы размещения вывесок на фасаде здания к нему применяются типовые схемы размещения вывесок.</w:t>
      </w:r>
    </w:p>
    <w:p w14:paraId="374CE769" w14:textId="0055ABE8" w:rsidR="00F528A6" w:rsidRPr="00703123" w:rsidRDefault="00000000">
      <w:pPr>
        <w:spacing w:after="100" w:line="264" w:lineRule="auto"/>
        <w:ind w:firstLine="709"/>
        <w:jc w:val="both"/>
        <w:rPr>
          <w:sz w:val="28"/>
          <w:szCs w:val="28"/>
        </w:rPr>
      </w:pPr>
      <w:r w:rsidRPr="00703123">
        <w:rPr>
          <w:sz w:val="28"/>
          <w:szCs w:val="28"/>
        </w:rPr>
        <w:t>1</w:t>
      </w:r>
      <w:r w:rsidR="00F54985" w:rsidRPr="00703123">
        <w:rPr>
          <w:sz w:val="28"/>
          <w:szCs w:val="28"/>
          <w:lang w:val="ru-RU"/>
        </w:rPr>
        <w:t>10</w:t>
      </w:r>
      <w:r w:rsidRPr="00703123">
        <w:rPr>
          <w:sz w:val="28"/>
          <w:szCs w:val="28"/>
        </w:rPr>
        <w:t>. Требования настоящего раздела применяются дифференцировано с учётом категории улиц (К1, К2, К3, К4), установленных главой 3 раздела 1 настоящего Дизайн-кода. Отнесение фасада к категории, определение категории при обращении фасадов к двум и более улицам, а также применение требований категории К2 в границах охранных зон объектов историко-культурного наследия осуществляются в соответствии с указанной главой.</w:t>
      </w:r>
    </w:p>
    <w:p w14:paraId="1C56717A" w14:textId="5C891C72" w:rsidR="00F528A6" w:rsidRPr="00703123" w:rsidRDefault="00000000">
      <w:pPr>
        <w:spacing w:after="100" w:line="264" w:lineRule="auto"/>
        <w:ind w:firstLine="709"/>
        <w:jc w:val="both"/>
        <w:rPr>
          <w:sz w:val="28"/>
          <w:szCs w:val="28"/>
        </w:rPr>
      </w:pPr>
      <w:r w:rsidRPr="00703123">
        <w:rPr>
          <w:sz w:val="28"/>
          <w:szCs w:val="28"/>
        </w:rPr>
        <w:t>1</w:t>
      </w:r>
      <w:r w:rsidR="00F54985" w:rsidRPr="00703123">
        <w:rPr>
          <w:sz w:val="28"/>
          <w:szCs w:val="28"/>
          <w:lang w:val="ru-RU"/>
        </w:rPr>
        <w:t>11</w:t>
      </w:r>
      <w:r w:rsidRPr="00703123">
        <w:rPr>
          <w:sz w:val="28"/>
          <w:szCs w:val="28"/>
        </w:rPr>
        <w:t>. Тексты наружной (визуальной) информации излагаются с соблюдением требований Закона Республики Казахстан «О языках», в том числе в части последовательности расположения и соотношения размеров текстов на государственном и иных языках.</w:t>
      </w:r>
    </w:p>
    <w:p w14:paraId="3B4C0FFD" w14:textId="6FA28EDD" w:rsidR="00F528A6" w:rsidRPr="00703123" w:rsidRDefault="00000000">
      <w:pPr>
        <w:spacing w:after="100" w:line="264" w:lineRule="auto"/>
        <w:ind w:firstLine="709"/>
        <w:jc w:val="both"/>
        <w:rPr>
          <w:sz w:val="28"/>
          <w:szCs w:val="28"/>
        </w:rPr>
      </w:pPr>
      <w:r w:rsidRPr="00703123">
        <w:rPr>
          <w:sz w:val="28"/>
          <w:szCs w:val="28"/>
        </w:rPr>
        <w:lastRenderedPageBreak/>
        <w:t>1</w:t>
      </w:r>
      <w:r w:rsidR="00F54985" w:rsidRPr="00703123">
        <w:rPr>
          <w:sz w:val="28"/>
          <w:szCs w:val="28"/>
          <w:lang w:val="ru-RU"/>
        </w:rPr>
        <w:t>12</w:t>
      </w:r>
      <w:r w:rsidRPr="00703123">
        <w:rPr>
          <w:sz w:val="28"/>
          <w:szCs w:val="28"/>
        </w:rPr>
        <w:t>. Объекты наружной (визуальной) информации размещаются в пределах части фасада, соответствующей занимаемому помещению, и не должны выходить за её границы.</w:t>
      </w:r>
    </w:p>
    <w:p w14:paraId="700E3F5D" w14:textId="0C58B3A5" w:rsidR="00F528A6" w:rsidRPr="00703123" w:rsidRDefault="00000000">
      <w:pPr>
        <w:spacing w:after="100" w:line="264" w:lineRule="auto"/>
        <w:ind w:firstLine="709"/>
        <w:jc w:val="both"/>
        <w:rPr>
          <w:sz w:val="28"/>
          <w:szCs w:val="28"/>
        </w:rPr>
      </w:pPr>
      <w:r w:rsidRPr="00703123">
        <w:rPr>
          <w:sz w:val="28"/>
          <w:szCs w:val="28"/>
        </w:rPr>
        <w:t>1</w:t>
      </w:r>
      <w:r w:rsidR="00F54985" w:rsidRPr="00703123">
        <w:rPr>
          <w:sz w:val="28"/>
          <w:szCs w:val="28"/>
          <w:lang w:val="ru-RU"/>
        </w:rPr>
        <w:t>13</w:t>
      </w:r>
      <w:r w:rsidRPr="00703123">
        <w:rPr>
          <w:sz w:val="28"/>
          <w:szCs w:val="28"/>
        </w:rPr>
        <w:t>. Не допускается перекрытие объектами наружной (визуальной) информации:</w:t>
      </w:r>
    </w:p>
    <w:p w14:paraId="6DA1C68C" w14:textId="77777777" w:rsidR="00F528A6" w:rsidRPr="00703123" w:rsidRDefault="00000000">
      <w:pPr>
        <w:spacing w:after="60" w:line="264" w:lineRule="auto"/>
        <w:ind w:left="709" w:firstLine="425"/>
        <w:jc w:val="both"/>
        <w:rPr>
          <w:sz w:val="28"/>
          <w:szCs w:val="28"/>
        </w:rPr>
      </w:pPr>
      <w:r w:rsidRPr="00703123">
        <w:rPr>
          <w:sz w:val="28"/>
          <w:szCs w:val="28"/>
        </w:rPr>
        <w:t>1) оконных и дверных проёмов, витражей и панорамного остекления;</w:t>
      </w:r>
    </w:p>
    <w:p w14:paraId="724ADB1F" w14:textId="77777777" w:rsidR="00F528A6" w:rsidRPr="00703123" w:rsidRDefault="00000000">
      <w:pPr>
        <w:spacing w:after="60" w:line="264" w:lineRule="auto"/>
        <w:ind w:left="709" w:firstLine="425"/>
        <w:jc w:val="both"/>
        <w:rPr>
          <w:sz w:val="28"/>
          <w:szCs w:val="28"/>
        </w:rPr>
      </w:pPr>
      <w:r w:rsidRPr="00703123">
        <w:rPr>
          <w:sz w:val="28"/>
          <w:szCs w:val="28"/>
        </w:rPr>
        <w:t>2) архитектурных и декоративных элементов фасада;</w:t>
      </w:r>
    </w:p>
    <w:p w14:paraId="3CC5349D" w14:textId="77777777" w:rsidR="00F528A6" w:rsidRPr="00703123" w:rsidRDefault="00000000">
      <w:pPr>
        <w:spacing w:after="60" w:line="264" w:lineRule="auto"/>
        <w:ind w:left="709" w:firstLine="425"/>
        <w:jc w:val="both"/>
        <w:rPr>
          <w:sz w:val="28"/>
          <w:szCs w:val="28"/>
        </w:rPr>
      </w:pPr>
      <w:r w:rsidRPr="00703123">
        <w:rPr>
          <w:sz w:val="28"/>
          <w:szCs w:val="28"/>
        </w:rPr>
        <w:t>3) указателей и иных элементов городской навигации;</w:t>
      </w:r>
    </w:p>
    <w:p w14:paraId="74804AB7" w14:textId="77777777" w:rsidR="00F528A6" w:rsidRPr="00703123" w:rsidRDefault="00000000">
      <w:pPr>
        <w:spacing w:after="60" w:line="264" w:lineRule="auto"/>
        <w:ind w:left="709" w:firstLine="425"/>
        <w:jc w:val="both"/>
        <w:rPr>
          <w:sz w:val="28"/>
          <w:szCs w:val="28"/>
        </w:rPr>
      </w:pPr>
      <w:r w:rsidRPr="00703123">
        <w:rPr>
          <w:sz w:val="28"/>
          <w:szCs w:val="28"/>
        </w:rPr>
        <w:t>4) дорожных знаков, светофоров и знаков безопасности;</w:t>
      </w:r>
    </w:p>
    <w:p w14:paraId="78BF4CF5" w14:textId="77777777" w:rsidR="00F528A6" w:rsidRPr="00703123" w:rsidRDefault="00000000">
      <w:pPr>
        <w:spacing w:after="60" w:line="264" w:lineRule="auto"/>
        <w:ind w:left="709" w:firstLine="425"/>
        <w:jc w:val="both"/>
        <w:rPr>
          <w:sz w:val="28"/>
          <w:szCs w:val="28"/>
        </w:rPr>
      </w:pPr>
      <w:r w:rsidRPr="00703123">
        <w:rPr>
          <w:sz w:val="28"/>
          <w:szCs w:val="28"/>
        </w:rPr>
        <w:t>5) элементов инженерного оборудования и его защитных экранов;</w:t>
      </w:r>
    </w:p>
    <w:p w14:paraId="5DF84438" w14:textId="77777777" w:rsidR="00F528A6" w:rsidRPr="00703123" w:rsidRDefault="00000000">
      <w:pPr>
        <w:spacing w:after="60" w:line="264" w:lineRule="auto"/>
        <w:ind w:left="709" w:firstLine="425"/>
        <w:jc w:val="both"/>
        <w:rPr>
          <w:sz w:val="28"/>
          <w:szCs w:val="28"/>
        </w:rPr>
      </w:pPr>
      <w:r w:rsidRPr="00703123">
        <w:rPr>
          <w:sz w:val="28"/>
          <w:szCs w:val="28"/>
        </w:rPr>
        <w:t>6) мемориальных досок и памятных знаков.</w:t>
      </w:r>
    </w:p>
    <w:p w14:paraId="185E03DE" w14:textId="6D36E9DA" w:rsidR="00F528A6" w:rsidRPr="00703123" w:rsidRDefault="00000000">
      <w:pPr>
        <w:spacing w:after="100" w:line="264" w:lineRule="auto"/>
        <w:ind w:firstLine="709"/>
        <w:jc w:val="both"/>
        <w:rPr>
          <w:sz w:val="28"/>
          <w:szCs w:val="28"/>
        </w:rPr>
      </w:pPr>
      <w:r w:rsidRPr="00703123">
        <w:rPr>
          <w:sz w:val="28"/>
          <w:szCs w:val="28"/>
        </w:rPr>
        <w:t>1</w:t>
      </w:r>
      <w:r w:rsidR="00F54985" w:rsidRPr="00703123">
        <w:rPr>
          <w:sz w:val="28"/>
          <w:szCs w:val="28"/>
          <w:lang w:val="ru-RU"/>
        </w:rPr>
        <w:t>14</w:t>
      </w:r>
      <w:r w:rsidRPr="00703123">
        <w:rPr>
          <w:sz w:val="28"/>
          <w:szCs w:val="28"/>
        </w:rPr>
        <w:t>. Размещение объектов наружной (визуальной) информации не должно препятствовать движению пешеходов и транспортных средств, эксплуатации зданий и сооружений, уборке и содержанию территории.</w:t>
      </w:r>
    </w:p>
    <w:p w14:paraId="69C72839" w14:textId="380F4C39" w:rsidR="00F528A6" w:rsidRPr="00703123" w:rsidRDefault="00000000">
      <w:pPr>
        <w:spacing w:after="100" w:line="264" w:lineRule="auto"/>
        <w:ind w:firstLine="709"/>
        <w:jc w:val="both"/>
        <w:rPr>
          <w:sz w:val="28"/>
          <w:szCs w:val="28"/>
        </w:rPr>
      </w:pPr>
      <w:r w:rsidRPr="00703123">
        <w:rPr>
          <w:sz w:val="28"/>
          <w:szCs w:val="28"/>
        </w:rPr>
        <w:t>1</w:t>
      </w:r>
      <w:r w:rsidR="00F54985" w:rsidRPr="00703123">
        <w:rPr>
          <w:sz w:val="28"/>
          <w:szCs w:val="28"/>
          <w:lang w:val="ru-RU"/>
        </w:rPr>
        <w:t>15</w:t>
      </w:r>
      <w:r w:rsidRPr="00703123">
        <w:rPr>
          <w:sz w:val="28"/>
          <w:szCs w:val="28"/>
        </w:rPr>
        <w:t>. Высота свободного пространства над уровнем покрытия пешеходной коммуникации под выступающими объектами наружной (визуальной) информации должна составлять не менее 2,5 метра.</w:t>
      </w:r>
    </w:p>
    <w:p w14:paraId="185F04FA" w14:textId="07A778FE" w:rsidR="00F528A6" w:rsidRPr="00703123" w:rsidRDefault="00000000">
      <w:pPr>
        <w:spacing w:after="100" w:line="264" w:lineRule="auto"/>
        <w:ind w:firstLine="709"/>
        <w:jc w:val="both"/>
        <w:rPr>
          <w:sz w:val="28"/>
          <w:szCs w:val="28"/>
        </w:rPr>
      </w:pPr>
      <w:r w:rsidRPr="00703123">
        <w:rPr>
          <w:sz w:val="28"/>
          <w:szCs w:val="28"/>
        </w:rPr>
        <w:t>1</w:t>
      </w:r>
      <w:r w:rsidR="00F54985" w:rsidRPr="00703123">
        <w:rPr>
          <w:sz w:val="28"/>
          <w:szCs w:val="28"/>
          <w:lang w:val="ru-RU"/>
        </w:rPr>
        <w:t>16</w:t>
      </w:r>
      <w:r w:rsidRPr="00703123">
        <w:rPr>
          <w:sz w:val="28"/>
          <w:szCs w:val="28"/>
        </w:rPr>
        <w:t>. Ширина свободного прохода пешеходной коммуникации после размещения объекта наружной (визуальной) информации должна составлять не менее 2,0 метра.</w:t>
      </w:r>
    </w:p>
    <w:p w14:paraId="104E9E60" w14:textId="5EE01BBA" w:rsidR="00F528A6" w:rsidRPr="00703123" w:rsidRDefault="00000000">
      <w:pPr>
        <w:spacing w:after="100" w:line="264" w:lineRule="auto"/>
        <w:ind w:firstLine="709"/>
        <w:jc w:val="both"/>
        <w:rPr>
          <w:sz w:val="28"/>
          <w:szCs w:val="28"/>
        </w:rPr>
      </w:pPr>
      <w:r w:rsidRPr="00703123">
        <w:rPr>
          <w:sz w:val="28"/>
          <w:szCs w:val="28"/>
        </w:rPr>
        <w:t>1</w:t>
      </w:r>
      <w:r w:rsidR="00F54985" w:rsidRPr="00703123">
        <w:rPr>
          <w:sz w:val="28"/>
          <w:szCs w:val="28"/>
          <w:lang w:val="ru-RU"/>
        </w:rPr>
        <w:t>17</w:t>
      </w:r>
      <w:r w:rsidRPr="00703123">
        <w:rPr>
          <w:sz w:val="28"/>
          <w:szCs w:val="28"/>
        </w:rPr>
        <w:t>. Не допускается размещение объектов наружной (визуальной) информации:</w:t>
      </w:r>
    </w:p>
    <w:p w14:paraId="331E7B27" w14:textId="77777777" w:rsidR="00F528A6" w:rsidRPr="00703123" w:rsidRDefault="00000000">
      <w:pPr>
        <w:spacing w:after="60" w:line="264" w:lineRule="auto"/>
        <w:ind w:left="709" w:firstLine="425"/>
        <w:jc w:val="both"/>
        <w:rPr>
          <w:sz w:val="28"/>
          <w:szCs w:val="28"/>
        </w:rPr>
      </w:pPr>
      <w:r w:rsidRPr="00703123">
        <w:rPr>
          <w:sz w:val="28"/>
          <w:szCs w:val="28"/>
        </w:rPr>
        <w:t>1) в границах треугольника видимости на нерегулируемых пересечениях улиц при высоте объекта более 0,5 метра от уровня проезжей части;</w:t>
      </w:r>
    </w:p>
    <w:p w14:paraId="33675C70" w14:textId="77777777" w:rsidR="00F528A6" w:rsidRPr="00703123" w:rsidRDefault="00000000">
      <w:pPr>
        <w:spacing w:after="60" w:line="264" w:lineRule="auto"/>
        <w:ind w:left="709" w:firstLine="425"/>
        <w:jc w:val="both"/>
        <w:rPr>
          <w:sz w:val="28"/>
          <w:szCs w:val="28"/>
        </w:rPr>
      </w:pPr>
      <w:r w:rsidRPr="00703123">
        <w:rPr>
          <w:sz w:val="28"/>
          <w:szCs w:val="28"/>
        </w:rPr>
        <w:t>2) в технических (охранных) зонах магистральных коллекторов, трубопроводов, кабельных линий и линий электропередачи;</w:t>
      </w:r>
    </w:p>
    <w:p w14:paraId="1F52034A" w14:textId="77777777" w:rsidR="00F528A6" w:rsidRPr="00703123" w:rsidRDefault="00000000">
      <w:pPr>
        <w:spacing w:after="60" w:line="264" w:lineRule="auto"/>
        <w:ind w:left="709" w:firstLine="425"/>
        <w:jc w:val="both"/>
        <w:rPr>
          <w:sz w:val="28"/>
          <w:szCs w:val="28"/>
        </w:rPr>
      </w:pPr>
      <w:r w:rsidRPr="00703123">
        <w:rPr>
          <w:sz w:val="28"/>
          <w:szCs w:val="28"/>
        </w:rPr>
        <w:t>3) на опорах освещения, деревьях и ограждениях зелёных насаждений, если иное не предусмотрено настоящим Дизайн-кодом;</w:t>
      </w:r>
    </w:p>
    <w:p w14:paraId="2854F61E" w14:textId="77777777" w:rsidR="00F528A6" w:rsidRPr="00703123" w:rsidRDefault="00000000">
      <w:pPr>
        <w:spacing w:after="60" w:line="264" w:lineRule="auto"/>
        <w:ind w:left="709" w:firstLine="425"/>
        <w:jc w:val="both"/>
        <w:rPr>
          <w:sz w:val="28"/>
          <w:szCs w:val="28"/>
        </w:rPr>
      </w:pPr>
      <w:r w:rsidRPr="00703123">
        <w:rPr>
          <w:sz w:val="28"/>
          <w:szCs w:val="28"/>
        </w:rPr>
        <w:t>4) на объектах историко-культурного наследия, за исключением случаев, прямо предусмотренных настоящим Дизайн-кодом.</w:t>
      </w:r>
    </w:p>
    <w:p w14:paraId="68A16C21" w14:textId="0C356673" w:rsidR="00F528A6" w:rsidRPr="00703123" w:rsidRDefault="00F54985">
      <w:pPr>
        <w:spacing w:after="100" w:line="264" w:lineRule="auto"/>
        <w:ind w:firstLine="709"/>
        <w:jc w:val="both"/>
        <w:rPr>
          <w:sz w:val="28"/>
          <w:szCs w:val="28"/>
        </w:rPr>
      </w:pPr>
      <w:r w:rsidRPr="00703123">
        <w:rPr>
          <w:sz w:val="28"/>
          <w:szCs w:val="28"/>
          <w:lang w:val="ru-RU"/>
        </w:rPr>
        <w:t>118</w:t>
      </w:r>
      <w:r w:rsidRPr="00703123">
        <w:rPr>
          <w:sz w:val="28"/>
          <w:szCs w:val="28"/>
        </w:rPr>
        <w:t>. Размещение объектов наружной (визуальной) информации на территориях парков, садов, скверов, бульваров и набережных, не должно нарушать композицию озеленения, перекрывать видовые точки и элементы монументального искусства.</w:t>
      </w:r>
    </w:p>
    <w:p w14:paraId="7FB479DA" w14:textId="77777777" w:rsidR="00F528A6" w:rsidRPr="00703123" w:rsidRDefault="00000000" w:rsidP="00DF5240">
      <w:pPr>
        <w:pStyle w:val="2"/>
        <w:keepNext/>
        <w:spacing w:before="240" w:after="160"/>
        <w:rPr>
          <w:color w:val="auto"/>
          <w:sz w:val="28"/>
          <w:szCs w:val="28"/>
        </w:rPr>
      </w:pPr>
      <w:r w:rsidRPr="00703123">
        <w:rPr>
          <w:b/>
          <w:bCs/>
          <w:color w:val="auto"/>
          <w:sz w:val="28"/>
          <w:szCs w:val="28"/>
        </w:rPr>
        <w:lastRenderedPageBreak/>
        <w:t>Глава 15. Вывески: виды, материалы и общие правила размещения</w:t>
      </w:r>
    </w:p>
    <w:p w14:paraId="49B39CA7" w14:textId="25F33BB8" w:rsidR="00F528A6" w:rsidRPr="00703123" w:rsidRDefault="00000000">
      <w:pPr>
        <w:spacing w:after="100" w:line="264" w:lineRule="auto"/>
        <w:ind w:firstLine="709"/>
        <w:jc w:val="both"/>
        <w:rPr>
          <w:sz w:val="28"/>
          <w:szCs w:val="28"/>
        </w:rPr>
      </w:pPr>
      <w:r w:rsidRPr="00703123">
        <w:rPr>
          <w:sz w:val="28"/>
          <w:szCs w:val="28"/>
        </w:rPr>
        <w:t>1</w:t>
      </w:r>
      <w:r w:rsidR="00615C1C" w:rsidRPr="00703123">
        <w:rPr>
          <w:sz w:val="28"/>
          <w:szCs w:val="28"/>
          <w:lang w:val="ru-RU"/>
        </w:rPr>
        <w:t>19</w:t>
      </w:r>
      <w:r w:rsidRPr="00703123">
        <w:rPr>
          <w:sz w:val="28"/>
          <w:szCs w:val="28"/>
        </w:rPr>
        <w:t>. На территории города Караганды допускается размещение следующих видов вывесок, выполненных в виде:</w:t>
      </w:r>
    </w:p>
    <w:p w14:paraId="0A8D8145" w14:textId="77777777" w:rsidR="00F528A6" w:rsidRPr="00703123" w:rsidRDefault="00000000">
      <w:pPr>
        <w:spacing w:after="60" w:line="264" w:lineRule="auto"/>
        <w:ind w:left="709" w:firstLine="425"/>
        <w:jc w:val="both"/>
        <w:rPr>
          <w:sz w:val="28"/>
          <w:szCs w:val="28"/>
        </w:rPr>
      </w:pPr>
      <w:r w:rsidRPr="00703123">
        <w:rPr>
          <w:sz w:val="28"/>
          <w:szCs w:val="28"/>
        </w:rPr>
        <w:t>1) объемных отдельных букв и знаков и (или) плоских отдельных букв и знаков, без подложки;</w:t>
      </w:r>
    </w:p>
    <w:p w14:paraId="71A4FC4B" w14:textId="77777777" w:rsidR="00F528A6" w:rsidRPr="00703123" w:rsidRDefault="00000000">
      <w:pPr>
        <w:spacing w:after="60" w:line="264" w:lineRule="auto"/>
        <w:ind w:left="709" w:firstLine="425"/>
        <w:jc w:val="both"/>
        <w:rPr>
          <w:sz w:val="28"/>
          <w:szCs w:val="28"/>
        </w:rPr>
      </w:pPr>
      <w:r w:rsidRPr="00703123">
        <w:rPr>
          <w:sz w:val="28"/>
          <w:szCs w:val="28"/>
        </w:rPr>
        <w:t>2) объемных отдельных букв и знаков и (или) плоских отдельных букв и знаков с подложкой;</w:t>
      </w:r>
    </w:p>
    <w:p w14:paraId="616FCD58" w14:textId="77777777" w:rsidR="00F528A6" w:rsidRPr="00703123" w:rsidRDefault="00000000">
      <w:pPr>
        <w:spacing w:after="60" w:line="264" w:lineRule="auto"/>
        <w:ind w:left="709" w:firstLine="425"/>
        <w:jc w:val="both"/>
        <w:rPr>
          <w:sz w:val="28"/>
          <w:szCs w:val="28"/>
        </w:rPr>
      </w:pPr>
      <w:r w:rsidRPr="00703123">
        <w:rPr>
          <w:sz w:val="28"/>
          <w:szCs w:val="28"/>
        </w:rPr>
        <w:t>3) световых коробов;</w:t>
      </w:r>
    </w:p>
    <w:p w14:paraId="19258BCD" w14:textId="77777777" w:rsidR="00F528A6" w:rsidRPr="00703123" w:rsidRDefault="00000000">
      <w:pPr>
        <w:spacing w:after="60" w:line="264" w:lineRule="auto"/>
        <w:ind w:left="709" w:firstLine="425"/>
        <w:jc w:val="both"/>
        <w:rPr>
          <w:sz w:val="28"/>
          <w:szCs w:val="28"/>
        </w:rPr>
      </w:pPr>
      <w:r w:rsidRPr="00703123">
        <w:rPr>
          <w:sz w:val="28"/>
          <w:szCs w:val="28"/>
        </w:rPr>
        <w:t>4) крышных установок;</w:t>
      </w:r>
    </w:p>
    <w:p w14:paraId="5071015A" w14:textId="661C089C" w:rsidR="00F528A6" w:rsidRPr="00703123" w:rsidRDefault="00000000">
      <w:pPr>
        <w:spacing w:after="60" w:line="264" w:lineRule="auto"/>
        <w:ind w:left="709" w:firstLine="425"/>
        <w:jc w:val="both"/>
        <w:rPr>
          <w:sz w:val="28"/>
          <w:szCs w:val="28"/>
          <w:lang w:val="ru-RU"/>
        </w:rPr>
      </w:pPr>
      <w:r w:rsidRPr="00703123">
        <w:rPr>
          <w:sz w:val="28"/>
          <w:szCs w:val="28"/>
        </w:rPr>
        <w:t>5) консольных конструкций</w:t>
      </w:r>
      <w:r w:rsidR="00CD2013" w:rsidRPr="00703123">
        <w:rPr>
          <w:sz w:val="28"/>
          <w:szCs w:val="28"/>
          <w:lang w:val="ru-RU"/>
        </w:rPr>
        <w:t>;</w:t>
      </w:r>
    </w:p>
    <w:p w14:paraId="2EF50012" w14:textId="5F4DF9EE" w:rsidR="00CD2013" w:rsidRPr="00703123" w:rsidRDefault="00CD2013">
      <w:pPr>
        <w:spacing w:after="60" w:line="264" w:lineRule="auto"/>
        <w:ind w:left="709" w:firstLine="425"/>
        <w:jc w:val="both"/>
        <w:rPr>
          <w:sz w:val="28"/>
          <w:szCs w:val="28"/>
          <w:lang w:val="ru-RU"/>
        </w:rPr>
      </w:pPr>
      <w:r w:rsidRPr="00703123">
        <w:rPr>
          <w:sz w:val="28"/>
          <w:szCs w:val="28"/>
          <w:lang w:val="ru-RU"/>
        </w:rPr>
        <w:t>6) отдельно стоящих вывесок;</w:t>
      </w:r>
    </w:p>
    <w:p w14:paraId="1A4DB749" w14:textId="77777777" w:rsidR="00F528A6" w:rsidRPr="00703123" w:rsidRDefault="00000000">
      <w:pPr>
        <w:spacing w:after="100" w:line="264" w:lineRule="auto"/>
        <w:ind w:firstLine="709"/>
        <w:jc w:val="both"/>
        <w:rPr>
          <w:sz w:val="28"/>
          <w:szCs w:val="28"/>
        </w:rPr>
      </w:pPr>
      <w:r w:rsidRPr="00703123">
        <w:rPr>
          <w:sz w:val="28"/>
          <w:szCs w:val="28"/>
        </w:rPr>
        <w:t>Иные формы исполнения вывесок, не предусмотренные настоящим пунктом, не допускаются.</w:t>
      </w:r>
    </w:p>
    <w:p w14:paraId="327D19FA" w14:textId="2D438B25" w:rsidR="00F528A6" w:rsidRPr="00703123" w:rsidRDefault="00000000">
      <w:pPr>
        <w:spacing w:after="100" w:line="264" w:lineRule="auto"/>
        <w:ind w:firstLine="709"/>
        <w:jc w:val="both"/>
        <w:rPr>
          <w:sz w:val="28"/>
          <w:szCs w:val="28"/>
        </w:rPr>
      </w:pPr>
      <w:r w:rsidRPr="00703123">
        <w:rPr>
          <w:sz w:val="28"/>
          <w:szCs w:val="28"/>
        </w:rPr>
        <w:t>1</w:t>
      </w:r>
      <w:r w:rsidR="00615C1C" w:rsidRPr="00703123">
        <w:rPr>
          <w:sz w:val="28"/>
          <w:szCs w:val="28"/>
          <w:lang w:val="ru-RU"/>
        </w:rPr>
        <w:t>20</w:t>
      </w:r>
      <w:r w:rsidRPr="00703123">
        <w:rPr>
          <w:sz w:val="28"/>
          <w:szCs w:val="28"/>
        </w:rPr>
        <w:t>. В качестве вывесок не допускается использование бегущих строк, баннеров, плакатов, штендеров (иных переносных конструкций), афиш, постеров, полотен, растяжек, флаговых конструкций, наклеек, самоклеящихся пленок, печатных панно, бумажных, тканевых, виниловых и иных аналогичных носителей, а также текстовых, графических и комбинированных изображений, нанесенных непосредственно на поверхность фасадов, витрин, окон, дверей и иных элементов здания.</w:t>
      </w:r>
    </w:p>
    <w:p w14:paraId="045A56FA" w14:textId="049F811F" w:rsidR="00F528A6" w:rsidRPr="00703123" w:rsidRDefault="00000000">
      <w:pPr>
        <w:spacing w:after="100" w:line="264" w:lineRule="auto"/>
        <w:ind w:firstLine="709"/>
        <w:jc w:val="both"/>
        <w:rPr>
          <w:sz w:val="28"/>
          <w:szCs w:val="28"/>
        </w:rPr>
      </w:pPr>
      <w:r w:rsidRPr="00703123">
        <w:rPr>
          <w:sz w:val="28"/>
          <w:szCs w:val="28"/>
        </w:rPr>
        <w:t>1</w:t>
      </w:r>
      <w:r w:rsidR="00615C1C" w:rsidRPr="00703123">
        <w:rPr>
          <w:sz w:val="28"/>
          <w:szCs w:val="28"/>
          <w:lang w:val="ru-RU"/>
        </w:rPr>
        <w:t>21</w:t>
      </w:r>
      <w:r w:rsidRPr="00703123">
        <w:rPr>
          <w:sz w:val="28"/>
          <w:szCs w:val="28"/>
        </w:rPr>
        <w:t>. Вывески должны изготавливаться из материалов, устойчивых к климатическим воздействиям, механическим повреждениям и выцветанию, обеспечивающих надежность конструкции, безопасность эксплуатации, в том числе из дерева с пропиткой, металла, пластика, композитных и иных аналогичных материалов.</w:t>
      </w:r>
    </w:p>
    <w:p w14:paraId="18C76F6B" w14:textId="2D55FB9C" w:rsidR="00F528A6" w:rsidRPr="00703123" w:rsidRDefault="00000000">
      <w:pPr>
        <w:spacing w:after="100" w:line="264" w:lineRule="auto"/>
        <w:ind w:firstLine="709"/>
        <w:jc w:val="both"/>
        <w:rPr>
          <w:sz w:val="28"/>
          <w:szCs w:val="28"/>
        </w:rPr>
      </w:pPr>
      <w:r w:rsidRPr="00703123">
        <w:rPr>
          <w:sz w:val="28"/>
          <w:szCs w:val="28"/>
        </w:rPr>
        <w:t>1</w:t>
      </w:r>
      <w:r w:rsidR="00615C1C" w:rsidRPr="00703123">
        <w:rPr>
          <w:sz w:val="28"/>
          <w:szCs w:val="28"/>
          <w:lang w:val="ru-RU"/>
        </w:rPr>
        <w:t>22</w:t>
      </w:r>
      <w:r w:rsidRPr="00703123">
        <w:rPr>
          <w:sz w:val="28"/>
          <w:szCs w:val="28"/>
        </w:rPr>
        <w:t>. Не допускается применение необработанной фанеры, баннерной ткани, сеток, самодельных пластиковых панелей, профилированных листов, пенопласта и иных материалов, не предназначенных для продолжительной эксплуатации на фасаде.</w:t>
      </w:r>
    </w:p>
    <w:p w14:paraId="360A10FF" w14:textId="7E2802C0" w:rsidR="00F528A6" w:rsidRPr="00703123" w:rsidRDefault="00000000">
      <w:pPr>
        <w:spacing w:after="100" w:line="264" w:lineRule="auto"/>
        <w:ind w:firstLine="709"/>
        <w:jc w:val="both"/>
        <w:rPr>
          <w:sz w:val="28"/>
          <w:szCs w:val="28"/>
        </w:rPr>
      </w:pPr>
      <w:r w:rsidRPr="00703123">
        <w:rPr>
          <w:sz w:val="28"/>
          <w:szCs w:val="28"/>
        </w:rPr>
        <w:t>1</w:t>
      </w:r>
      <w:r w:rsidR="00615C1C" w:rsidRPr="00703123">
        <w:rPr>
          <w:sz w:val="28"/>
          <w:szCs w:val="28"/>
          <w:lang w:val="ru-RU"/>
        </w:rPr>
        <w:t>23</w:t>
      </w:r>
      <w:r w:rsidRPr="00703123">
        <w:rPr>
          <w:sz w:val="28"/>
          <w:szCs w:val="28"/>
        </w:rPr>
        <w:t>. Вывески допускается размещать на фасадах и крышах зданий, пристроек к ним, нестационарных торговых объектов, а также на фризах козырьков и (или) навесов входных групп таких объектов.</w:t>
      </w:r>
    </w:p>
    <w:p w14:paraId="3B3AD829" w14:textId="7EDBE00E" w:rsidR="00F528A6" w:rsidRPr="00703123" w:rsidRDefault="00000000">
      <w:pPr>
        <w:spacing w:after="100" w:line="264" w:lineRule="auto"/>
        <w:ind w:firstLine="709"/>
        <w:jc w:val="both"/>
        <w:rPr>
          <w:sz w:val="28"/>
          <w:szCs w:val="28"/>
        </w:rPr>
      </w:pPr>
      <w:r w:rsidRPr="00703123">
        <w:rPr>
          <w:sz w:val="28"/>
          <w:szCs w:val="28"/>
        </w:rPr>
        <w:t>1</w:t>
      </w:r>
      <w:r w:rsidR="00615C1C" w:rsidRPr="00703123">
        <w:rPr>
          <w:sz w:val="28"/>
          <w:szCs w:val="28"/>
          <w:lang w:val="ru-RU"/>
        </w:rPr>
        <w:t>24</w:t>
      </w:r>
      <w:r w:rsidRPr="00703123">
        <w:rPr>
          <w:sz w:val="28"/>
          <w:szCs w:val="28"/>
        </w:rPr>
        <w:t>. Не допускается дублирование вывесок в пределах одной входной группы или части фасадного участка, занимаемого пользователем. Количество вывесок на здании не может превышать число входов в здание, используемых соответствующим пользователем.</w:t>
      </w:r>
    </w:p>
    <w:p w14:paraId="5B836859" w14:textId="617F7FED" w:rsidR="00F528A6" w:rsidRPr="00703123" w:rsidRDefault="00000000">
      <w:pPr>
        <w:spacing w:after="100" w:line="264" w:lineRule="auto"/>
        <w:ind w:firstLine="709"/>
        <w:jc w:val="both"/>
        <w:rPr>
          <w:sz w:val="28"/>
          <w:szCs w:val="28"/>
        </w:rPr>
      </w:pPr>
      <w:r w:rsidRPr="00703123">
        <w:rPr>
          <w:sz w:val="28"/>
          <w:szCs w:val="28"/>
        </w:rPr>
        <w:lastRenderedPageBreak/>
        <w:t>1</w:t>
      </w:r>
      <w:r w:rsidR="00615C1C" w:rsidRPr="00703123">
        <w:rPr>
          <w:sz w:val="28"/>
          <w:szCs w:val="28"/>
          <w:lang w:val="ru-RU"/>
        </w:rPr>
        <w:t>25</w:t>
      </w:r>
      <w:r w:rsidRPr="00703123">
        <w:rPr>
          <w:sz w:val="28"/>
          <w:szCs w:val="28"/>
        </w:rPr>
        <w:t>. Вывески организаций, расположенных в подвальных и (или) цокольных помещениях, допускаются только при наличии самостоятельного входа с улицы и размещаются в пределах такой входной группы, приямка, козырька, навеса.</w:t>
      </w:r>
    </w:p>
    <w:p w14:paraId="5B46F4CC" w14:textId="680C6D1D" w:rsidR="00F528A6" w:rsidRPr="00703123" w:rsidRDefault="00000000">
      <w:pPr>
        <w:spacing w:after="100" w:line="264" w:lineRule="auto"/>
        <w:ind w:firstLine="709"/>
        <w:jc w:val="both"/>
        <w:rPr>
          <w:sz w:val="28"/>
          <w:szCs w:val="28"/>
        </w:rPr>
      </w:pPr>
      <w:r w:rsidRPr="00703123">
        <w:rPr>
          <w:sz w:val="28"/>
          <w:szCs w:val="28"/>
        </w:rPr>
        <w:t>1</w:t>
      </w:r>
      <w:r w:rsidR="00615C1C" w:rsidRPr="00703123">
        <w:rPr>
          <w:sz w:val="28"/>
          <w:szCs w:val="28"/>
          <w:lang w:val="ru-RU"/>
        </w:rPr>
        <w:t>26</w:t>
      </w:r>
      <w:r w:rsidRPr="00703123">
        <w:rPr>
          <w:sz w:val="28"/>
          <w:szCs w:val="28"/>
        </w:rPr>
        <w:t>. Вывески организаций, расположенных на первых этажах, устанавливаются над входным проёмом: при центральном расположении входа — по вертикальной оси входного проема, при смещенном расположении входа — по вертикальной оси занимаемой части фасада.</w:t>
      </w:r>
    </w:p>
    <w:p w14:paraId="4C2A277A" w14:textId="57B6F227" w:rsidR="00F528A6" w:rsidRPr="00703123" w:rsidRDefault="00000000">
      <w:pPr>
        <w:spacing w:after="100" w:line="264" w:lineRule="auto"/>
        <w:ind w:firstLine="709"/>
        <w:jc w:val="both"/>
        <w:rPr>
          <w:sz w:val="28"/>
          <w:szCs w:val="28"/>
        </w:rPr>
      </w:pPr>
      <w:r w:rsidRPr="00703123">
        <w:rPr>
          <w:sz w:val="28"/>
          <w:szCs w:val="28"/>
        </w:rPr>
        <w:t>1</w:t>
      </w:r>
      <w:r w:rsidR="00615C1C" w:rsidRPr="00703123">
        <w:rPr>
          <w:sz w:val="28"/>
          <w:szCs w:val="28"/>
          <w:lang w:val="ru-RU"/>
        </w:rPr>
        <w:t>27</w:t>
      </w:r>
      <w:r w:rsidRPr="00703123">
        <w:rPr>
          <w:sz w:val="28"/>
          <w:szCs w:val="28"/>
        </w:rPr>
        <w:t>. Размещение вывесок организаций, расположенных на втором этаже и выше, на фасаде допускается только при наличии отдельного самостоятельного входа с улицы либо зоны размещения, предусмотренной схемой размещения вывесок на фасаде здания или типовой схемой размещения вывесок.</w:t>
      </w:r>
    </w:p>
    <w:p w14:paraId="08394658" w14:textId="48E3CF8E" w:rsidR="00F528A6" w:rsidRPr="00703123" w:rsidRDefault="00000000">
      <w:pPr>
        <w:spacing w:after="100" w:line="264" w:lineRule="auto"/>
        <w:ind w:firstLine="709"/>
        <w:jc w:val="both"/>
        <w:rPr>
          <w:sz w:val="28"/>
          <w:szCs w:val="28"/>
        </w:rPr>
      </w:pPr>
      <w:r w:rsidRPr="00703123">
        <w:rPr>
          <w:sz w:val="28"/>
          <w:szCs w:val="28"/>
        </w:rPr>
        <w:t>1</w:t>
      </w:r>
      <w:r w:rsidR="00615C1C" w:rsidRPr="00703123">
        <w:rPr>
          <w:sz w:val="28"/>
          <w:szCs w:val="28"/>
          <w:lang w:val="ru-RU"/>
        </w:rPr>
        <w:t>28</w:t>
      </w:r>
      <w:r w:rsidRPr="00703123">
        <w:rPr>
          <w:sz w:val="28"/>
          <w:szCs w:val="28"/>
        </w:rPr>
        <w:t>. В случаях, не предусмотренных пунктами 1</w:t>
      </w:r>
      <w:r w:rsidR="00CD2013" w:rsidRPr="00703123">
        <w:rPr>
          <w:sz w:val="28"/>
          <w:szCs w:val="28"/>
          <w:lang w:val="ru-RU"/>
        </w:rPr>
        <w:t>26</w:t>
      </w:r>
      <w:r w:rsidRPr="00703123">
        <w:rPr>
          <w:sz w:val="28"/>
          <w:szCs w:val="28"/>
        </w:rPr>
        <w:t>–1</w:t>
      </w:r>
      <w:r w:rsidR="00CD2013" w:rsidRPr="00703123">
        <w:rPr>
          <w:sz w:val="28"/>
          <w:szCs w:val="28"/>
          <w:lang w:val="ru-RU"/>
        </w:rPr>
        <w:t>28</w:t>
      </w:r>
      <w:r w:rsidRPr="00703123">
        <w:rPr>
          <w:sz w:val="28"/>
          <w:szCs w:val="28"/>
        </w:rPr>
        <w:t xml:space="preserve"> настоящего Дизайн-кода, сведения о пользователе размещаются на сводной информационной конструкции у входной группы либо внутри здания.</w:t>
      </w:r>
    </w:p>
    <w:p w14:paraId="184C5B56" w14:textId="73F345A9" w:rsidR="00F528A6" w:rsidRPr="00703123" w:rsidRDefault="00000000">
      <w:pPr>
        <w:spacing w:after="100" w:line="264" w:lineRule="auto"/>
        <w:ind w:firstLine="709"/>
        <w:jc w:val="both"/>
        <w:rPr>
          <w:sz w:val="28"/>
          <w:szCs w:val="28"/>
        </w:rPr>
      </w:pPr>
      <w:r w:rsidRPr="00703123">
        <w:rPr>
          <w:sz w:val="28"/>
          <w:szCs w:val="28"/>
        </w:rPr>
        <w:t>1</w:t>
      </w:r>
      <w:r w:rsidR="00615C1C" w:rsidRPr="00703123">
        <w:rPr>
          <w:sz w:val="28"/>
          <w:szCs w:val="28"/>
          <w:lang w:val="ru-RU"/>
        </w:rPr>
        <w:t>29</w:t>
      </w:r>
      <w:r w:rsidRPr="00703123">
        <w:rPr>
          <w:sz w:val="28"/>
          <w:szCs w:val="28"/>
        </w:rPr>
        <w:t>. При размещении на одном фасаде двух и более вывесок, в том числе на фризах козырьков и (или) навесов входных групп, все вывески должны размещаться на одном уровне и быть выровнены между собой по единой горизонтальной оси в соответствии с типовой схемой размещения вывесок либо схемой размещения вывесок на фасаде здания. Размещение вывесок выше или ниже установленной линии выравнивания не допускается.</w:t>
      </w:r>
    </w:p>
    <w:p w14:paraId="4458C304" w14:textId="0DB0CE8C" w:rsidR="00F528A6" w:rsidRPr="00703123" w:rsidRDefault="00000000">
      <w:pPr>
        <w:spacing w:after="100" w:line="264" w:lineRule="auto"/>
        <w:ind w:firstLine="709"/>
        <w:jc w:val="both"/>
        <w:rPr>
          <w:sz w:val="28"/>
          <w:szCs w:val="28"/>
        </w:rPr>
      </w:pPr>
      <w:r w:rsidRPr="00703123">
        <w:rPr>
          <w:sz w:val="28"/>
          <w:szCs w:val="28"/>
        </w:rPr>
        <w:t>1</w:t>
      </w:r>
      <w:r w:rsidR="00615C1C" w:rsidRPr="00703123">
        <w:rPr>
          <w:sz w:val="28"/>
          <w:szCs w:val="28"/>
          <w:lang w:val="ru-RU"/>
        </w:rPr>
        <w:t>30</w:t>
      </w:r>
      <w:r w:rsidRPr="00703123">
        <w:rPr>
          <w:sz w:val="28"/>
          <w:szCs w:val="28"/>
        </w:rPr>
        <w:t>. При наличии одного общего входного проёма для двух и более пользователей их вывески размещаются на одном уровне. Размещение вывесок в два и более уровня, а также в вертикальном положении не допускается. В случае недостаточности места сведения о пользователях размещаются на сводной информационной конструкции.</w:t>
      </w:r>
    </w:p>
    <w:p w14:paraId="1C3E42F4" w14:textId="5D62B790" w:rsidR="00F528A6" w:rsidRPr="00703123" w:rsidRDefault="00000000">
      <w:pPr>
        <w:spacing w:after="100" w:line="264" w:lineRule="auto"/>
        <w:ind w:firstLine="709"/>
        <w:jc w:val="both"/>
        <w:rPr>
          <w:sz w:val="28"/>
          <w:szCs w:val="28"/>
        </w:rPr>
      </w:pPr>
      <w:r w:rsidRPr="00703123">
        <w:rPr>
          <w:sz w:val="28"/>
          <w:szCs w:val="28"/>
        </w:rPr>
        <w:t>1</w:t>
      </w:r>
      <w:r w:rsidR="00615C1C" w:rsidRPr="00703123">
        <w:rPr>
          <w:sz w:val="28"/>
          <w:szCs w:val="28"/>
          <w:lang w:val="ru-RU"/>
        </w:rPr>
        <w:t>31</w:t>
      </w:r>
      <w:r w:rsidRPr="00703123">
        <w:rPr>
          <w:sz w:val="28"/>
          <w:szCs w:val="28"/>
        </w:rPr>
        <w:t>. Все вывески должны иметь скрытое или аккуратно интегрированное крепление. Открытые кабели, монтажная пена, неокрашенные металлические кронштейны, временные крепления, провисшие провода и иные технические элементы не допускаются.</w:t>
      </w:r>
    </w:p>
    <w:p w14:paraId="1B9B3D98" w14:textId="77777777" w:rsidR="00F528A6" w:rsidRPr="00703123" w:rsidRDefault="00000000" w:rsidP="00DF5240">
      <w:pPr>
        <w:pStyle w:val="2"/>
        <w:keepNext/>
        <w:spacing w:before="240" w:after="160"/>
        <w:rPr>
          <w:color w:val="auto"/>
          <w:sz w:val="28"/>
          <w:szCs w:val="28"/>
        </w:rPr>
      </w:pPr>
      <w:r w:rsidRPr="00703123">
        <w:rPr>
          <w:b/>
          <w:bCs/>
          <w:color w:val="auto"/>
          <w:sz w:val="28"/>
          <w:szCs w:val="28"/>
        </w:rPr>
        <w:t>Глава 16. Особые требования к отдельным видам вывесок</w:t>
      </w:r>
    </w:p>
    <w:p w14:paraId="2D96B77A" w14:textId="68678313" w:rsidR="00F528A6" w:rsidRPr="00703123" w:rsidRDefault="00000000">
      <w:pPr>
        <w:spacing w:after="100" w:line="264" w:lineRule="auto"/>
        <w:ind w:firstLine="709"/>
        <w:jc w:val="both"/>
        <w:rPr>
          <w:sz w:val="28"/>
          <w:szCs w:val="28"/>
        </w:rPr>
      </w:pPr>
      <w:r w:rsidRPr="00703123">
        <w:rPr>
          <w:sz w:val="28"/>
          <w:szCs w:val="28"/>
        </w:rPr>
        <w:t>1</w:t>
      </w:r>
      <w:r w:rsidR="00615C1C" w:rsidRPr="00703123">
        <w:rPr>
          <w:sz w:val="28"/>
          <w:szCs w:val="28"/>
          <w:lang w:val="ru-RU"/>
        </w:rPr>
        <w:t>32</w:t>
      </w:r>
      <w:r w:rsidRPr="00703123">
        <w:rPr>
          <w:sz w:val="28"/>
          <w:szCs w:val="28"/>
        </w:rPr>
        <w:t>. Вывески в виде объёмных и (или) плоских отдельных букв и знаков без подложки допускаются на улицах всех категорий, включая категорию К2, и являются предпочтительными для зданий, расположенных вдоль улиц, площадей и иных общественных пространств.</w:t>
      </w:r>
    </w:p>
    <w:p w14:paraId="0A099333" w14:textId="546B8E9D" w:rsidR="00F528A6" w:rsidRPr="00703123" w:rsidRDefault="00000000">
      <w:pPr>
        <w:spacing w:after="100" w:line="264" w:lineRule="auto"/>
        <w:ind w:firstLine="709"/>
        <w:jc w:val="both"/>
        <w:rPr>
          <w:sz w:val="28"/>
          <w:szCs w:val="28"/>
        </w:rPr>
      </w:pPr>
      <w:r w:rsidRPr="00703123">
        <w:rPr>
          <w:sz w:val="28"/>
          <w:szCs w:val="28"/>
        </w:rPr>
        <w:t>1</w:t>
      </w:r>
      <w:r w:rsidR="00615C1C" w:rsidRPr="00703123">
        <w:rPr>
          <w:sz w:val="28"/>
          <w:szCs w:val="28"/>
          <w:lang w:val="ru-RU"/>
        </w:rPr>
        <w:t>33</w:t>
      </w:r>
      <w:r w:rsidRPr="00703123">
        <w:rPr>
          <w:sz w:val="28"/>
          <w:szCs w:val="28"/>
        </w:rPr>
        <w:t>. Объёмные буквы и знаки могут выполняться с внутренней и (или) контражурной подсветкой, в том числе на улицах категории К2.</w:t>
      </w:r>
    </w:p>
    <w:p w14:paraId="2C60B0C5" w14:textId="42E40567" w:rsidR="00F528A6" w:rsidRPr="00703123" w:rsidRDefault="00615C1C">
      <w:pPr>
        <w:spacing w:after="100" w:line="264" w:lineRule="auto"/>
        <w:ind w:firstLine="709"/>
        <w:jc w:val="both"/>
        <w:rPr>
          <w:sz w:val="28"/>
          <w:szCs w:val="28"/>
        </w:rPr>
      </w:pPr>
      <w:r w:rsidRPr="00703123">
        <w:rPr>
          <w:sz w:val="28"/>
          <w:szCs w:val="28"/>
        </w:rPr>
        <w:lastRenderedPageBreak/>
        <w:t xml:space="preserve">134. Объёмные буквы и знаки размещаются с плотным прилеганием к плоскости размещения с использованием скрытых креплений либо на </w:t>
      </w:r>
      <w:r w:rsidR="002D6F53" w:rsidRPr="00703123">
        <w:rPr>
          <w:sz w:val="28"/>
          <w:szCs w:val="28"/>
          <w:lang w:val="ru-RU"/>
        </w:rPr>
        <w:t xml:space="preserve">скрытых </w:t>
      </w:r>
      <w:r w:rsidRPr="00703123">
        <w:rPr>
          <w:sz w:val="28"/>
          <w:szCs w:val="28"/>
        </w:rPr>
        <w:t>дистанционных держателях.</w:t>
      </w:r>
    </w:p>
    <w:p w14:paraId="146A339C" w14:textId="3E930BA8" w:rsidR="00F528A6" w:rsidRPr="00703123" w:rsidRDefault="00615C1C">
      <w:pPr>
        <w:spacing w:after="100" w:line="264" w:lineRule="auto"/>
        <w:ind w:firstLine="709"/>
        <w:jc w:val="both"/>
        <w:rPr>
          <w:sz w:val="28"/>
          <w:szCs w:val="28"/>
        </w:rPr>
      </w:pPr>
      <w:r w:rsidRPr="00703123">
        <w:rPr>
          <w:sz w:val="28"/>
          <w:szCs w:val="28"/>
        </w:rPr>
        <w:t>135. Плоские буквы и знаки размещаются на дистанционных держателях на расстоянии не менее 25 миллиметров от плоскости размещения.</w:t>
      </w:r>
    </w:p>
    <w:p w14:paraId="494AAA6F" w14:textId="0449989B" w:rsidR="00F528A6" w:rsidRPr="00703123" w:rsidRDefault="00615C1C">
      <w:pPr>
        <w:spacing w:after="100" w:line="264" w:lineRule="auto"/>
        <w:ind w:firstLine="709"/>
        <w:jc w:val="both"/>
        <w:rPr>
          <w:sz w:val="28"/>
          <w:szCs w:val="28"/>
        </w:rPr>
      </w:pPr>
      <w:r w:rsidRPr="00703123">
        <w:rPr>
          <w:sz w:val="28"/>
          <w:szCs w:val="28"/>
        </w:rPr>
        <w:t>136. Вывески в виде объёмных и (или) плоских отдельных букв и знаков с подложкой не допускаются на улицах категории К2.</w:t>
      </w:r>
    </w:p>
    <w:p w14:paraId="50793818" w14:textId="6A26A201" w:rsidR="00F528A6" w:rsidRPr="00703123" w:rsidRDefault="00615C1C">
      <w:pPr>
        <w:spacing w:after="100" w:line="264" w:lineRule="auto"/>
        <w:ind w:firstLine="709"/>
        <w:jc w:val="both"/>
        <w:rPr>
          <w:sz w:val="28"/>
          <w:szCs w:val="28"/>
        </w:rPr>
      </w:pPr>
      <w:r w:rsidRPr="00703123">
        <w:rPr>
          <w:sz w:val="28"/>
          <w:szCs w:val="28"/>
        </w:rPr>
        <w:t>137. Подложка допускается только в случае, если она является частью товарного знака, знака обслуживания либо иного средства индивидуализации, зарегистрированного в порядке, установленном законодательством Республики Казахстан.</w:t>
      </w:r>
    </w:p>
    <w:p w14:paraId="5569CD67" w14:textId="1C96C235" w:rsidR="00F528A6" w:rsidRPr="00703123" w:rsidRDefault="00615C1C">
      <w:pPr>
        <w:spacing w:after="100" w:line="264" w:lineRule="auto"/>
        <w:ind w:firstLine="709"/>
        <w:jc w:val="both"/>
        <w:rPr>
          <w:sz w:val="28"/>
          <w:szCs w:val="28"/>
        </w:rPr>
      </w:pPr>
      <w:r w:rsidRPr="00703123">
        <w:rPr>
          <w:sz w:val="28"/>
          <w:szCs w:val="28"/>
        </w:rPr>
        <w:t>138. Подложка не должна быть световой. Устройство внутренней подсветки подложки, применение светопропускающих материалов, а также создание эффекта сплошной или частичной светящейся поверхности не допускаются.</w:t>
      </w:r>
    </w:p>
    <w:p w14:paraId="56F9DCB5" w14:textId="006A942B" w:rsidR="00F528A6" w:rsidRPr="00703123" w:rsidRDefault="00615C1C">
      <w:pPr>
        <w:spacing w:after="100" w:line="264" w:lineRule="auto"/>
        <w:ind w:firstLine="709"/>
        <w:jc w:val="both"/>
        <w:rPr>
          <w:sz w:val="28"/>
          <w:szCs w:val="28"/>
        </w:rPr>
      </w:pPr>
      <w:r w:rsidRPr="00703123">
        <w:rPr>
          <w:sz w:val="28"/>
          <w:szCs w:val="28"/>
        </w:rPr>
        <w:t>139. Вывески в виде световых коробов не допускаются на улицах категории К2, за исключением случаев, когда такие элементы предусмотрены первоначальным архитектурным решением здания.</w:t>
      </w:r>
    </w:p>
    <w:p w14:paraId="4A94E1FF" w14:textId="384CCC0E" w:rsidR="00F528A6" w:rsidRPr="00703123" w:rsidRDefault="00615C1C">
      <w:pPr>
        <w:spacing w:after="100" w:line="264" w:lineRule="auto"/>
        <w:ind w:firstLine="709"/>
        <w:jc w:val="both"/>
        <w:rPr>
          <w:sz w:val="28"/>
          <w:szCs w:val="28"/>
        </w:rPr>
      </w:pPr>
      <w:r w:rsidRPr="00703123">
        <w:rPr>
          <w:sz w:val="28"/>
          <w:szCs w:val="28"/>
        </w:rPr>
        <w:t>140. Световые короба размещаются с плотным прилеганием к плоскости размещения с использованием скрытых креплений.</w:t>
      </w:r>
    </w:p>
    <w:p w14:paraId="4CAED019" w14:textId="43C70C68" w:rsidR="00F528A6" w:rsidRPr="00703123" w:rsidRDefault="00615C1C">
      <w:pPr>
        <w:spacing w:after="100" w:line="264" w:lineRule="auto"/>
        <w:ind w:firstLine="709"/>
        <w:jc w:val="both"/>
        <w:rPr>
          <w:sz w:val="28"/>
          <w:szCs w:val="28"/>
        </w:rPr>
      </w:pPr>
      <w:r w:rsidRPr="00703123">
        <w:rPr>
          <w:sz w:val="28"/>
          <w:szCs w:val="28"/>
        </w:rPr>
        <w:t>141. Светопропускающими на световом коробе допускается выполнять только буквы и знаки. Фоновая часть светового короба должна быть не световой. Создание эффекта сплошной световой поверхности не допускается.</w:t>
      </w:r>
    </w:p>
    <w:p w14:paraId="69722E77" w14:textId="4D14590D" w:rsidR="00F528A6" w:rsidRPr="00703123" w:rsidRDefault="00615C1C">
      <w:pPr>
        <w:spacing w:after="100" w:line="264" w:lineRule="auto"/>
        <w:ind w:firstLine="709"/>
        <w:jc w:val="both"/>
        <w:rPr>
          <w:sz w:val="28"/>
          <w:szCs w:val="28"/>
        </w:rPr>
      </w:pPr>
      <w:r w:rsidRPr="00703123">
        <w:rPr>
          <w:sz w:val="28"/>
          <w:szCs w:val="28"/>
        </w:rPr>
        <w:t>142. Ширина светового короба не должна превышать 60 процентов ширины фасадного участка, занимаемого соответствующим пользователем.</w:t>
      </w:r>
    </w:p>
    <w:p w14:paraId="5C6D6DD6" w14:textId="168CFF8D" w:rsidR="00F528A6" w:rsidRPr="00703123" w:rsidRDefault="00615C1C">
      <w:pPr>
        <w:spacing w:after="100" w:line="264" w:lineRule="auto"/>
        <w:ind w:firstLine="709"/>
        <w:jc w:val="both"/>
        <w:rPr>
          <w:sz w:val="28"/>
          <w:szCs w:val="28"/>
        </w:rPr>
      </w:pPr>
      <w:r w:rsidRPr="00703123">
        <w:rPr>
          <w:sz w:val="28"/>
          <w:szCs w:val="28"/>
        </w:rPr>
        <w:t>143. Крышная установка допускается при условии, что пользователь занимает здание полностью либо занимает помещения, составляющие не менее 50 процентов площади здания.</w:t>
      </w:r>
    </w:p>
    <w:p w14:paraId="6D1B8614" w14:textId="0D113AF9" w:rsidR="00F528A6" w:rsidRPr="00703123" w:rsidRDefault="00615C1C">
      <w:pPr>
        <w:spacing w:after="100" w:line="264" w:lineRule="auto"/>
        <w:ind w:firstLine="709"/>
        <w:jc w:val="both"/>
        <w:rPr>
          <w:sz w:val="28"/>
          <w:szCs w:val="28"/>
        </w:rPr>
      </w:pPr>
      <w:r w:rsidRPr="00703123">
        <w:rPr>
          <w:sz w:val="28"/>
          <w:szCs w:val="28"/>
        </w:rPr>
        <w:t>144. Крышные установки допускаются только на зданиях, фасады которых обращены к улицам категорий К1 и К3. Крышные установки не допускаются на улицах категорий К2 и К4, а также на жилых зданиях независимо от категории улицы.</w:t>
      </w:r>
    </w:p>
    <w:p w14:paraId="53F39737" w14:textId="2BE963AF" w:rsidR="00F528A6" w:rsidRPr="00703123" w:rsidRDefault="00615C1C">
      <w:pPr>
        <w:spacing w:after="100" w:line="264" w:lineRule="auto"/>
        <w:ind w:firstLine="709"/>
        <w:jc w:val="both"/>
        <w:rPr>
          <w:sz w:val="28"/>
          <w:szCs w:val="28"/>
        </w:rPr>
      </w:pPr>
      <w:r w:rsidRPr="00703123">
        <w:rPr>
          <w:sz w:val="28"/>
          <w:szCs w:val="28"/>
        </w:rPr>
        <w:t>145. Крышные установки выполняются исключительно в виде объёмных отдельных букв и знаков без фоновой подложки и без сплошного основания. Применение световых коробов, экранов и щитовых конструкций в качестве крышных установок не допускается.</w:t>
      </w:r>
    </w:p>
    <w:p w14:paraId="42FCECD3" w14:textId="67F27326" w:rsidR="00F528A6" w:rsidRPr="00703123" w:rsidRDefault="00615C1C">
      <w:pPr>
        <w:spacing w:after="100" w:line="264" w:lineRule="auto"/>
        <w:ind w:firstLine="709"/>
        <w:jc w:val="both"/>
        <w:rPr>
          <w:sz w:val="28"/>
          <w:szCs w:val="28"/>
        </w:rPr>
      </w:pPr>
      <w:r w:rsidRPr="00703123">
        <w:rPr>
          <w:sz w:val="28"/>
          <w:szCs w:val="28"/>
        </w:rPr>
        <w:t>146. Высота крышной установки не должна превышать:</w:t>
      </w:r>
    </w:p>
    <w:p w14:paraId="7C163E4E" w14:textId="77777777" w:rsidR="00F528A6" w:rsidRPr="00703123" w:rsidRDefault="00000000">
      <w:pPr>
        <w:spacing w:after="60" w:line="264" w:lineRule="auto"/>
        <w:ind w:left="709" w:firstLine="425"/>
        <w:jc w:val="both"/>
        <w:rPr>
          <w:sz w:val="28"/>
          <w:szCs w:val="28"/>
        </w:rPr>
      </w:pPr>
      <w:r w:rsidRPr="00703123">
        <w:rPr>
          <w:sz w:val="28"/>
          <w:szCs w:val="28"/>
        </w:rPr>
        <w:lastRenderedPageBreak/>
        <w:t>1) 1000 миллиметров – для зданий высотой до 5 этажей включительно;</w:t>
      </w:r>
    </w:p>
    <w:p w14:paraId="7C612680" w14:textId="77777777" w:rsidR="00F528A6" w:rsidRPr="00703123" w:rsidRDefault="00000000">
      <w:pPr>
        <w:spacing w:after="60" w:line="264" w:lineRule="auto"/>
        <w:ind w:left="709" w:firstLine="425"/>
        <w:jc w:val="both"/>
        <w:rPr>
          <w:sz w:val="28"/>
          <w:szCs w:val="28"/>
        </w:rPr>
      </w:pPr>
      <w:r w:rsidRPr="00703123">
        <w:rPr>
          <w:sz w:val="28"/>
          <w:szCs w:val="28"/>
        </w:rPr>
        <w:t>2) 1500 миллиметров – для зданий высотой от 6 до 9 этажей включительно;</w:t>
      </w:r>
    </w:p>
    <w:p w14:paraId="360EF98E" w14:textId="77777777" w:rsidR="00F528A6" w:rsidRPr="00703123" w:rsidRDefault="00000000">
      <w:pPr>
        <w:spacing w:after="60" w:line="264" w:lineRule="auto"/>
        <w:ind w:left="709" w:firstLine="425"/>
        <w:jc w:val="both"/>
        <w:rPr>
          <w:sz w:val="28"/>
          <w:szCs w:val="28"/>
        </w:rPr>
      </w:pPr>
      <w:r w:rsidRPr="00703123">
        <w:rPr>
          <w:sz w:val="28"/>
          <w:szCs w:val="28"/>
        </w:rPr>
        <w:t>3) 2000 миллиметров – для зданий высотой 10 этажей и более.</w:t>
      </w:r>
    </w:p>
    <w:p w14:paraId="77889C91" w14:textId="1B121241" w:rsidR="00F528A6" w:rsidRPr="00703123" w:rsidRDefault="00615C1C">
      <w:pPr>
        <w:spacing w:after="100" w:line="264" w:lineRule="auto"/>
        <w:ind w:firstLine="709"/>
        <w:jc w:val="both"/>
        <w:rPr>
          <w:sz w:val="28"/>
          <w:szCs w:val="28"/>
        </w:rPr>
      </w:pPr>
      <w:r w:rsidRPr="00703123">
        <w:rPr>
          <w:sz w:val="28"/>
          <w:szCs w:val="28"/>
        </w:rPr>
        <w:t>147. Опорные и несущие элементы крышной установки, линии электропитания и элементы крепления подлежат сокрытию либо включению в общую композицию.</w:t>
      </w:r>
    </w:p>
    <w:p w14:paraId="4EEB5AAA" w14:textId="4E96E618" w:rsidR="00F528A6" w:rsidRPr="00703123" w:rsidRDefault="00615C1C">
      <w:pPr>
        <w:spacing w:after="100" w:line="264" w:lineRule="auto"/>
        <w:ind w:firstLine="709"/>
        <w:jc w:val="both"/>
        <w:rPr>
          <w:sz w:val="28"/>
          <w:szCs w:val="28"/>
        </w:rPr>
      </w:pPr>
      <w:r w:rsidRPr="00703123">
        <w:rPr>
          <w:sz w:val="28"/>
          <w:szCs w:val="28"/>
        </w:rPr>
        <w:t>148. На одну входную группу допускается размещение не более одной консольной вывески.</w:t>
      </w:r>
    </w:p>
    <w:p w14:paraId="36020C7E" w14:textId="18BA6F54" w:rsidR="00F528A6" w:rsidRPr="00703123" w:rsidRDefault="00615C1C">
      <w:pPr>
        <w:spacing w:after="100" w:line="264" w:lineRule="auto"/>
        <w:ind w:firstLine="709"/>
        <w:jc w:val="both"/>
        <w:rPr>
          <w:sz w:val="28"/>
          <w:szCs w:val="28"/>
        </w:rPr>
      </w:pPr>
      <w:r w:rsidRPr="00703123">
        <w:rPr>
          <w:sz w:val="28"/>
          <w:szCs w:val="28"/>
        </w:rPr>
        <w:t>149. Вынос консольной вывески от плоскости фасада, включая элементы крепления, не должен превышать:</w:t>
      </w:r>
    </w:p>
    <w:p w14:paraId="07A6045C" w14:textId="77777777" w:rsidR="00F528A6" w:rsidRPr="00703123" w:rsidRDefault="00000000">
      <w:pPr>
        <w:spacing w:after="60" w:line="264" w:lineRule="auto"/>
        <w:ind w:left="709" w:firstLine="425"/>
        <w:jc w:val="both"/>
        <w:rPr>
          <w:sz w:val="28"/>
          <w:szCs w:val="28"/>
        </w:rPr>
      </w:pPr>
      <w:r w:rsidRPr="00703123">
        <w:rPr>
          <w:sz w:val="28"/>
          <w:szCs w:val="28"/>
        </w:rPr>
        <w:t>1) 1000 миллиметров – на улицах категорий К1 и К3;</w:t>
      </w:r>
    </w:p>
    <w:p w14:paraId="0701F4F3" w14:textId="77777777" w:rsidR="00F528A6" w:rsidRPr="00703123" w:rsidRDefault="00000000">
      <w:pPr>
        <w:spacing w:after="60" w:line="264" w:lineRule="auto"/>
        <w:ind w:left="709" w:firstLine="425"/>
        <w:jc w:val="both"/>
        <w:rPr>
          <w:sz w:val="28"/>
          <w:szCs w:val="28"/>
        </w:rPr>
      </w:pPr>
      <w:r w:rsidRPr="00703123">
        <w:rPr>
          <w:sz w:val="28"/>
          <w:szCs w:val="28"/>
        </w:rPr>
        <w:t>2) 800 миллиметров – на улицах категорий К2 и К4.</w:t>
      </w:r>
    </w:p>
    <w:p w14:paraId="711EB23E" w14:textId="16276FF2" w:rsidR="00F528A6" w:rsidRPr="00703123" w:rsidRDefault="00615C1C">
      <w:pPr>
        <w:spacing w:after="100" w:line="264" w:lineRule="auto"/>
        <w:ind w:firstLine="709"/>
        <w:jc w:val="both"/>
        <w:rPr>
          <w:sz w:val="28"/>
          <w:szCs w:val="28"/>
        </w:rPr>
      </w:pPr>
      <w:r w:rsidRPr="00703123">
        <w:rPr>
          <w:sz w:val="28"/>
          <w:szCs w:val="28"/>
        </w:rPr>
        <w:t>150. Высота нижней кромки консольной вывески над уровнем покрытия пешеходной коммуникации должна составлять не менее 2,5 метра.</w:t>
      </w:r>
    </w:p>
    <w:p w14:paraId="41A8D58E" w14:textId="13DA6B9B" w:rsidR="00F528A6" w:rsidRPr="00703123" w:rsidRDefault="00615C1C">
      <w:pPr>
        <w:spacing w:after="100" w:line="264" w:lineRule="auto"/>
        <w:ind w:firstLine="709"/>
        <w:jc w:val="both"/>
        <w:rPr>
          <w:sz w:val="28"/>
          <w:szCs w:val="28"/>
        </w:rPr>
      </w:pPr>
      <w:r w:rsidRPr="00703123">
        <w:rPr>
          <w:sz w:val="28"/>
          <w:szCs w:val="28"/>
        </w:rPr>
        <w:t>151. Консольные вывески размещаются на уровне первого этажа, у входной группы, вне зоны оконных проёмов вышерасположенных этажей.</w:t>
      </w:r>
    </w:p>
    <w:p w14:paraId="05158B1F" w14:textId="7AD18D72" w:rsidR="00F528A6" w:rsidRPr="00703123" w:rsidRDefault="00615C1C">
      <w:pPr>
        <w:spacing w:after="100" w:line="264" w:lineRule="auto"/>
        <w:ind w:firstLine="709"/>
        <w:jc w:val="both"/>
        <w:rPr>
          <w:sz w:val="28"/>
          <w:szCs w:val="28"/>
        </w:rPr>
      </w:pPr>
      <w:r w:rsidRPr="00703123">
        <w:rPr>
          <w:sz w:val="28"/>
          <w:szCs w:val="28"/>
        </w:rPr>
        <w:t>152. При размещении на одном фасаде двух и более консольных вывесок они размещаются на единой горизонтальной оси с расстоянием между ними не менее 5 метров.</w:t>
      </w:r>
    </w:p>
    <w:p w14:paraId="2686D245" w14:textId="446622D6" w:rsidR="00F528A6" w:rsidRPr="00703123" w:rsidRDefault="00615C1C">
      <w:pPr>
        <w:spacing w:after="100" w:line="264" w:lineRule="auto"/>
        <w:ind w:firstLine="709"/>
        <w:jc w:val="both"/>
        <w:rPr>
          <w:sz w:val="28"/>
          <w:szCs w:val="28"/>
        </w:rPr>
      </w:pPr>
      <w:r w:rsidRPr="00703123">
        <w:rPr>
          <w:sz w:val="28"/>
          <w:szCs w:val="28"/>
        </w:rPr>
        <w:t>153. Размещение отдельно стоящих вывесок допускается для объектов, занимающих обособленный земельный участок, в том числе автозаправочных станций, станций технического обслуживания, торговых и торгово-развлекательных центров, рынков, гостиниц, медицинских организаций, организаций образования, производственных, складских и логистических объектов.</w:t>
      </w:r>
    </w:p>
    <w:p w14:paraId="1D3D68C6" w14:textId="1DB86147" w:rsidR="00F528A6" w:rsidRPr="00703123" w:rsidRDefault="00615C1C">
      <w:pPr>
        <w:spacing w:after="100" w:line="264" w:lineRule="auto"/>
        <w:ind w:firstLine="709"/>
        <w:jc w:val="both"/>
        <w:rPr>
          <w:sz w:val="28"/>
          <w:szCs w:val="28"/>
        </w:rPr>
      </w:pPr>
      <w:r w:rsidRPr="00703123">
        <w:rPr>
          <w:sz w:val="28"/>
          <w:szCs w:val="28"/>
        </w:rPr>
        <w:t>154. Количество отдельно стоящих вывесок не может превышать числа въездов (входов) на занимаемую пользователем территорию, но не более двух на один объект.</w:t>
      </w:r>
    </w:p>
    <w:p w14:paraId="57E94740" w14:textId="41D39F16" w:rsidR="00F528A6" w:rsidRPr="00703123" w:rsidRDefault="00615C1C">
      <w:pPr>
        <w:spacing w:after="100" w:line="264" w:lineRule="auto"/>
        <w:ind w:firstLine="709"/>
        <w:jc w:val="both"/>
        <w:rPr>
          <w:sz w:val="28"/>
          <w:szCs w:val="28"/>
        </w:rPr>
      </w:pPr>
      <w:r w:rsidRPr="00703123">
        <w:rPr>
          <w:sz w:val="28"/>
          <w:szCs w:val="28"/>
        </w:rPr>
        <w:t>155. Предельные параметры отдельно стоящей вывески:</w:t>
      </w:r>
    </w:p>
    <w:p w14:paraId="2B5F3B7E" w14:textId="77777777" w:rsidR="00F528A6" w:rsidRPr="00703123" w:rsidRDefault="00000000">
      <w:pPr>
        <w:spacing w:after="60" w:line="264" w:lineRule="auto"/>
        <w:ind w:left="709" w:firstLine="425"/>
        <w:jc w:val="both"/>
        <w:rPr>
          <w:sz w:val="28"/>
          <w:szCs w:val="28"/>
        </w:rPr>
      </w:pPr>
      <w:r w:rsidRPr="00703123">
        <w:rPr>
          <w:sz w:val="28"/>
          <w:szCs w:val="28"/>
        </w:rPr>
        <w:t>1) высота конструкции – не более 6 метров;</w:t>
      </w:r>
    </w:p>
    <w:p w14:paraId="7F7A110F" w14:textId="77777777" w:rsidR="00F528A6" w:rsidRPr="00703123" w:rsidRDefault="00000000">
      <w:pPr>
        <w:spacing w:after="60" w:line="264" w:lineRule="auto"/>
        <w:ind w:left="709" w:firstLine="425"/>
        <w:jc w:val="both"/>
        <w:rPr>
          <w:sz w:val="28"/>
          <w:szCs w:val="28"/>
        </w:rPr>
      </w:pPr>
      <w:r w:rsidRPr="00703123">
        <w:rPr>
          <w:sz w:val="28"/>
          <w:szCs w:val="28"/>
        </w:rPr>
        <w:t>2) наибольший размер конструкции в плане – не более 1,5 метра;</w:t>
      </w:r>
    </w:p>
    <w:p w14:paraId="08ED66D0" w14:textId="77777777" w:rsidR="00F528A6" w:rsidRPr="00703123" w:rsidRDefault="00000000">
      <w:pPr>
        <w:spacing w:after="60" w:line="264" w:lineRule="auto"/>
        <w:ind w:left="709" w:firstLine="425"/>
        <w:jc w:val="both"/>
        <w:rPr>
          <w:sz w:val="28"/>
          <w:szCs w:val="28"/>
        </w:rPr>
      </w:pPr>
      <w:r w:rsidRPr="00703123">
        <w:rPr>
          <w:sz w:val="28"/>
          <w:szCs w:val="28"/>
        </w:rPr>
        <w:t>3) площадь информационного поля – не более 6 квадратных метров на одну сторону;</w:t>
      </w:r>
    </w:p>
    <w:p w14:paraId="5B9DC364" w14:textId="6277A086" w:rsidR="00F528A6" w:rsidRPr="00703123" w:rsidRDefault="00615C1C">
      <w:pPr>
        <w:spacing w:after="100" w:line="264" w:lineRule="auto"/>
        <w:ind w:firstLine="709"/>
        <w:jc w:val="both"/>
        <w:rPr>
          <w:sz w:val="28"/>
          <w:szCs w:val="28"/>
        </w:rPr>
      </w:pPr>
      <w:r w:rsidRPr="00703123">
        <w:rPr>
          <w:sz w:val="28"/>
          <w:szCs w:val="28"/>
        </w:rPr>
        <w:t>156. На улицах категории К2 высота отдельно стоящей вывески не должна превышать 3 метров, площадь информационного поля — 2,2 квадратного метра на одну сторону.</w:t>
      </w:r>
    </w:p>
    <w:p w14:paraId="4E5DCCF0" w14:textId="5BCB06BA" w:rsidR="00F528A6" w:rsidRPr="00703123" w:rsidRDefault="00615C1C">
      <w:pPr>
        <w:spacing w:after="100" w:line="264" w:lineRule="auto"/>
        <w:ind w:firstLine="709"/>
        <w:jc w:val="both"/>
        <w:rPr>
          <w:sz w:val="28"/>
          <w:szCs w:val="28"/>
        </w:rPr>
      </w:pPr>
      <w:r w:rsidRPr="00703123">
        <w:rPr>
          <w:sz w:val="28"/>
          <w:szCs w:val="28"/>
        </w:rPr>
        <w:lastRenderedPageBreak/>
        <w:t>157. Отдельно стоящая вывеска размещается в границах земельного участка, занимаемого пользователем, и не должна выходить за его границы, размещаться на пешеходных коммуникациях, газонах, цветниках и в границах приствольных кругов деревьев.</w:t>
      </w:r>
    </w:p>
    <w:p w14:paraId="7F8BE575" w14:textId="75FF641F" w:rsidR="00F528A6" w:rsidRPr="00703123" w:rsidRDefault="00615C1C">
      <w:pPr>
        <w:spacing w:after="100" w:line="264" w:lineRule="auto"/>
        <w:ind w:firstLine="709"/>
        <w:jc w:val="both"/>
        <w:rPr>
          <w:sz w:val="28"/>
          <w:szCs w:val="28"/>
        </w:rPr>
      </w:pPr>
      <w:r w:rsidRPr="00703123">
        <w:rPr>
          <w:sz w:val="28"/>
          <w:szCs w:val="28"/>
        </w:rPr>
        <w:t xml:space="preserve">158. Размещение на отдельно стоящей вывеске сведений рекламного характера, в том числе информации о товарах, работах, услугах, их качестве, стоимости и условиях приобретения, а также средств индивидуализации иных лиц не допускается. </w:t>
      </w:r>
    </w:p>
    <w:p w14:paraId="34EEA447" w14:textId="5C39E92B" w:rsidR="00F528A6" w:rsidRPr="00703123" w:rsidRDefault="00615C1C">
      <w:pPr>
        <w:spacing w:after="100" w:line="264" w:lineRule="auto"/>
        <w:ind w:firstLine="709"/>
        <w:jc w:val="both"/>
        <w:rPr>
          <w:sz w:val="28"/>
          <w:szCs w:val="28"/>
        </w:rPr>
      </w:pPr>
      <w:r w:rsidRPr="00703123">
        <w:rPr>
          <w:sz w:val="28"/>
          <w:szCs w:val="28"/>
        </w:rPr>
        <w:t>159. Отдельно стоящая вывеска выполняется в едином конструктивном и цветовом решении с иными объектами наружной (визуальной) информации соответствующего пользователя. Опоры, фундаменты, кабельные линии и элементы крепления подлежат сокрытию.</w:t>
      </w:r>
    </w:p>
    <w:p w14:paraId="42210B7D" w14:textId="507A8822" w:rsidR="00F528A6" w:rsidRPr="00703123" w:rsidRDefault="00615C1C">
      <w:pPr>
        <w:spacing w:after="100" w:line="264" w:lineRule="auto"/>
        <w:ind w:firstLine="709"/>
        <w:jc w:val="both"/>
        <w:rPr>
          <w:sz w:val="28"/>
          <w:szCs w:val="28"/>
        </w:rPr>
      </w:pPr>
      <w:r w:rsidRPr="00703123">
        <w:rPr>
          <w:sz w:val="28"/>
          <w:szCs w:val="28"/>
        </w:rPr>
        <w:t>160. Отдельно стоящие вывески, оборудованные подсветкой, размещаются с соблюдением требований главы 18 настоящего Дизайн-кода.</w:t>
      </w:r>
    </w:p>
    <w:p w14:paraId="08C29022" w14:textId="77777777" w:rsidR="00F528A6" w:rsidRPr="00703123" w:rsidRDefault="00000000" w:rsidP="00DF5240">
      <w:pPr>
        <w:pStyle w:val="2"/>
        <w:keepNext/>
        <w:spacing w:before="240" w:after="160"/>
        <w:rPr>
          <w:color w:val="auto"/>
          <w:sz w:val="28"/>
          <w:szCs w:val="28"/>
        </w:rPr>
      </w:pPr>
      <w:r w:rsidRPr="00703123">
        <w:rPr>
          <w:b/>
          <w:bCs/>
          <w:color w:val="auto"/>
          <w:sz w:val="28"/>
          <w:szCs w:val="28"/>
        </w:rPr>
        <w:t>Глава 17. Габариты вывесок</w:t>
      </w:r>
    </w:p>
    <w:p w14:paraId="2B201409" w14:textId="2003DD9A" w:rsidR="00F528A6" w:rsidRPr="00703123" w:rsidRDefault="00CD2013">
      <w:pPr>
        <w:spacing w:after="100" w:line="264" w:lineRule="auto"/>
        <w:ind w:firstLine="709"/>
        <w:jc w:val="both"/>
        <w:rPr>
          <w:sz w:val="28"/>
          <w:szCs w:val="28"/>
        </w:rPr>
      </w:pPr>
      <w:r w:rsidRPr="00703123">
        <w:rPr>
          <w:sz w:val="28"/>
          <w:szCs w:val="28"/>
        </w:rPr>
        <w:t>161. Габариты вывески определяются по крайним точкам её видимых элементов, включая буквы, цифры, логотипы, символы, декоративные элементы, подложку, короб, раму и видимые элементы крепления.</w:t>
      </w:r>
    </w:p>
    <w:p w14:paraId="3E2E6FDA" w14:textId="27000F19" w:rsidR="00CD2013" w:rsidRPr="00703123" w:rsidRDefault="00CD2013">
      <w:pPr>
        <w:spacing w:after="100" w:line="264" w:lineRule="auto"/>
        <w:ind w:firstLine="709"/>
        <w:jc w:val="both"/>
        <w:rPr>
          <w:sz w:val="28"/>
          <w:szCs w:val="28"/>
        </w:rPr>
      </w:pPr>
      <w:r w:rsidRPr="00703123">
        <w:rPr>
          <w:sz w:val="28"/>
          <w:szCs w:val="28"/>
        </w:rPr>
        <w:t>162. Максимальная высота букв, цифр, знаков и логотипов вывески, выполненной в виде объёмных и (или) плоских отдельных букв и знаков без подложки или с подложкой, а также максимальная высота композиции вывески, включая логотип и второстепенную строку, не должны превышать значений, указанных в таблице:</w:t>
      </w:r>
    </w:p>
    <w:tbl>
      <w:tblPr>
        <w:tblStyle w:val="-1"/>
        <w:tblW w:w="0" w:type="auto"/>
        <w:tblLook w:val="04A0" w:firstRow="1" w:lastRow="0" w:firstColumn="1" w:lastColumn="0" w:noHBand="0" w:noVBand="1"/>
      </w:tblPr>
      <w:tblGrid>
        <w:gridCol w:w="3209"/>
        <w:gridCol w:w="3209"/>
        <w:gridCol w:w="3210"/>
      </w:tblGrid>
      <w:tr w:rsidR="00CD2013" w:rsidRPr="00703123" w14:paraId="3C0C42FE" w14:textId="77777777" w:rsidTr="00450E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7F736F8D" w14:textId="4BE8D6A8" w:rsidR="00CD2013" w:rsidRPr="00703123" w:rsidRDefault="00CD2013">
            <w:pPr>
              <w:spacing w:after="100" w:line="264" w:lineRule="auto"/>
              <w:jc w:val="both"/>
              <w:rPr>
                <w:bCs w:val="0"/>
                <w:szCs w:val="28"/>
              </w:rPr>
            </w:pPr>
            <w:r w:rsidRPr="00703123">
              <w:rPr>
                <w:bCs w:val="0"/>
                <w:szCs w:val="28"/>
              </w:rPr>
              <w:t>Категория улицы</w:t>
            </w:r>
          </w:p>
        </w:tc>
        <w:tc>
          <w:tcPr>
            <w:tcW w:w="3209" w:type="dxa"/>
          </w:tcPr>
          <w:p w14:paraId="0A8B7075" w14:textId="3E7FD967" w:rsidR="00CD2013" w:rsidRPr="00703123" w:rsidRDefault="00CD2013">
            <w:pPr>
              <w:spacing w:after="100" w:line="264" w:lineRule="auto"/>
              <w:jc w:val="both"/>
              <w:cnfStyle w:val="100000000000" w:firstRow="1" w:lastRow="0" w:firstColumn="0" w:lastColumn="0" w:oddVBand="0" w:evenVBand="0" w:oddHBand="0" w:evenHBand="0" w:firstRowFirstColumn="0" w:firstRowLastColumn="0" w:lastRowFirstColumn="0" w:lastRowLastColumn="0"/>
              <w:rPr>
                <w:bCs w:val="0"/>
                <w:szCs w:val="28"/>
              </w:rPr>
            </w:pPr>
            <w:r w:rsidRPr="00703123">
              <w:rPr>
                <w:bCs w:val="0"/>
                <w:szCs w:val="28"/>
              </w:rPr>
              <w:t>Максимальная высота букв, цифр, знаков и логотипов, мм</w:t>
            </w:r>
          </w:p>
        </w:tc>
        <w:tc>
          <w:tcPr>
            <w:tcW w:w="3210" w:type="dxa"/>
          </w:tcPr>
          <w:p w14:paraId="2265F247" w14:textId="49C40D3F" w:rsidR="00CD2013" w:rsidRPr="00703123" w:rsidRDefault="00CD2013">
            <w:pPr>
              <w:spacing w:after="100" w:line="264" w:lineRule="auto"/>
              <w:jc w:val="both"/>
              <w:cnfStyle w:val="100000000000" w:firstRow="1" w:lastRow="0" w:firstColumn="0" w:lastColumn="0" w:oddVBand="0" w:evenVBand="0" w:oddHBand="0" w:evenHBand="0" w:firstRowFirstColumn="0" w:firstRowLastColumn="0" w:lastRowFirstColumn="0" w:lastRowLastColumn="0"/>
              <w:rPr>
                <w:bCs w:val="0"/>
                <w:szCs w:val="28"/>
              </w:rPr>
            </w:pPr>
            <w:r w:rsidRPr="00703123">
              <w:rPr>
                <w:bCs w:val="0"/>
                <w:szCs w:val="28"/>
              </w:rPr>
              <w:t>Максимальная высота композиции вывески, мм</w:t>
            </w:r>
          </w:p>
        </w:tc>
      </w:tr>
      <w:tr w:rsidR="00CD2013" w:rsidRPr="00703123" w14:paraId="702BB497" w14:textId="77777777" w:rsidTr="00450E02">
        <w:tc>
          <w:tcPr>
            <w:cnfStyle w:val="001000000000" w:firstRow="0" w:lastRow="0" w:firstColumn="1" w:lastColumn="0" w:oddVBand="0" w:evenVBand="0" w:oddHBand="0" w:evenHBand="0" w:firstRowFirstColumn="0" w:firstRowLastColumn="0" w:lastRowFirstColumn="0" w:lastRowLastColumn="0"/>
            <w:tcW w:w="3209" w:type="dxa"/>
          </w:tcPr>
          <w:p w14:paraId="3D72E2C4" w14:textId="013D1902" w:rsidR="00CD2013" w:rsidRPr="00703123" w:rsidRDefault="00CD2013">
            <w:pPr>
              <w:spacing w:after="100" w:line="264" w:lineRule="auto"/>
              <w:jc w:val="both"/>
              <w:rPr>
                <w:b w:val="0"/>
                <w:szCs w:val="28"/>
              </w:rPr>
            </w:pPr>
            <w:r w:rsidRPr="00703123">
              <w:rPr>
                <w:b w:val="0"/>
                <w:szCs w:val="28"/>
              </w:rPr>
              <w:t>К1</w:t>
            </w:r>
          </w:p>
        </w:tc>
        <w:tc>
          <w:tcPr>
            <w:tcW w:w="3209" w:type="dxa"/>
          </w:tcPr>
          <w:p w14:paraId="7B724088" w14:textId="1FF52384" w:rsidR="00CD2013" w:rsidRPr="00703123" w:rsidRDefault="00CD2013">
            <w:pPr>
              <w:spacing w:after="100" w:line="264" w:lineRule="auto"/>
              <w:jc w:val="both"/>
              <w:cnfStyle w:val="000000000000" w:firstRow="0" w:lastRow="0" w:firstColumn="0" w:lastColumn="0" w:oddVBand="0" w:evenVBand="0" w:oddHBand="0" w:evenHBand="0" w:firstRowFirstColumn="0" w:firstRowLastColumn="0" w:lastRowFirstColumn="0" w:lastRowLastColumn="0"/>
              <w:rPr>
                <w:szCs w:val="28"/>
              </w:rPr>
            </w:pPr>
            <w:r w:rsidRPr="00703123">
              <w:rPr>
                <w:szCs w:val="28"/>
              </w:rPr>
              <w:t>800</w:t>
            </w:r>
          </w:p>
        </w:tc>
        <w:tc>
          <w:tcPr>
            <w:tcW w:w="3210" w:type="dxa"/>
          </w:tcPr>
          <w:p w14:paraId="69229E9C" w14:textId="1A6044DD" w:rsidR="00CD2013" w:rsidRPr="00703123" w:rsidRDefault="00CD2013">
            <w:pPr>
              <w:spacing w:after="100" w:line="264" w:lineRule="auto"/>
              <w:jc w:val="both"/>
              <w:cnfStyle w:val="000000000000" w:firstRow="0" w:lastRow="0" w:firstColumn="0" w:lastColumn="0" w:oddVBand="0" w:evenVBand="0" w:oddHBand="0" w:evenHBand="0" w:firstRowFirstColumn="0" w:firstRowLastColumn="0" w:lastRowFirstColumn="0" w:lastRowLastColumn="0"/>
              <w:rPr>
                <w:szCs w:val="28"/>
              </w:rPr>
            </w:pPr>
            <w:r w:rsidRPr="00703123">
              <w:rPr>
                <w:szCs w:val="28"/>
              </w:rPr>
              <w:t>1000</w:t>
            </w:r>
          </w:p>
        </w:tc>
      </w:tr>
      <w:tr w:rsidR="00CD2013" w:rsidRPr="00703123" w14:paraId="28555952" w14:textId="77777777" w:rsidTr="00450E02">
        <w:tc>
          <w:tcPr>
            <w:cnfStyle w:val="001000000000" w:firstRow="0" w:lastRow="0" w:firstColumn="1" w:lastColumn="0" w:oddVBand="0" w:evenVBand="0" w:oddHBand="0" w:evenHBand="0" w:firstRowFirstColumn="0" w:firstRowLastColumn="0" w:lastRowFirstColumn="0" w:lastRowLastColumn="0"/>
            <w:tcW w:w="3209" w:type="dxa"/>
          </w:tcPr>
          <w:p w14:paraId="57BBF09A" w14:textId="7A3EA351" w:rsidR="00CD2013" w:rsidRPr="00703123" w:rsidRDefault="00CD2013">
            <w:pPr>
              <w:spacing w:after="100" w:line="264" w:lineRule="auto"/>
              <w:jc w:val="both"/>
              <w:rPr>
                <w:b w:val="0"/>
                <w:szCs w:val="28"/>
              </w:rPr>
            </w:pPr>
            <w:r w:rsidRPr="00703123">
              <w:rPr>
                <w:b w:val="0"/>
                <w:szCs w:val="28"/>
              </w:rPr>
              <w:t>К2</w:t>
            </w:r>
          </w:p>
        </w:tc>
        <w:tc>
          <w:tcPr>
            <w:tcW w:w="3209" w:type="dxa"/>
          </w:tcPr>
          <w:p w14:paraId="600A2593" w14:textId="500C587E" w:rsidR="00CD2013" w:rsidRPr="00703123" w:rsidRDefault="00CD2013">
            <w:pPr>
              <w:spacing w:after="100" w:line="264" w:lineRule="auto"/>
              <w:jc w:val="both"/>
              <w:cnfStyle w:val="000000000000" w:firstRow="0" w:lastRow="0" w:firstColumn="0" w:lastColumn="0" w:oddVBand="0" w:evenVBand="0" w:oddHBand="0" w:evenHBand="0" w:firstRowFirstColumn="0" w:firstRowLastColumn="0" w:lastRowFirstColumn="0" w:lastRowLastColumn="0"/>
              <w:rPr>
                <w:szCs w:val="28"/>
              </w:rPr>
            </w:pPr>
            <w:r w:rsidRPr="00703123">
              <w:rPr>
                <w:szCs w:val="28"/>
              </w:rPr>
              <w:t>400</w:t>
            </w:r>
          </w:p>
        </w:tc>
        <w:tc>
          <w:tcPr>
            <w:tcW w:w="3210" w:type="dxa"/>
          </w:tcPr>
          <w:p w14:paraId="00506C3F" w14:textId="04ABB7F6" w:rsidR="00CD2013" w:rsidRPr="00703123" w:rsidRDefault="00CD2013">
            <w:pPr>
              <w:spacing w:after="100" w:line="264" w:lineRule="auto"/>
              <w:jc w:val="both"/>
              <w:cnfStyle w:val="000000000000" w:firstRow="0" w:lastRow="0" w:firstColumn="0" w:lastColumn="0" w:oddVBand="0" w:evenVBand="0" w:oddHBand="0" w:evenHBand="0" w:firstRowFirstColumn="0" w:firstRowLastColumn="0" w:lastRowFirstColumn="0" w:lastRowLastColumn="0"/>
              <w:rPr>
                <w:szCs w:val="28"/>
              </w:rPr>
            </w:pPr>
            <w:r w:rsidRPr="00703123">
              <w:rPr>
                <w:szCs w:val="28"/>
              </w:rPr>
              <w:t>450</w:t>
            </w:r>
          </w:p>
        </w:tc>
      </w:tr>
      <w:tr w:rsidR="00CD2013" w:rsidRPr="00703123" w14:paraId="1FB09BD1" w14:textId="77777777" w:rsidTr="00450E02">
        <w:tc>
          <w:tcPr>
            <w:cnfStyle w:val="001000000000" w:firstRow="0" w:lastRow="0" w:firstColumn="1" w:lastColumn="0" w:oddVBand="0" w:evenVBand="0" w:oddHBand="0" w:evenHBand="0" w:firstRowFirstColumn="0" w:firstRowLastColumn="0" w:lastRowFirstColumn="0" w:lastRowLastColumn="0"/>
            <w:tcW w:w="3209" w:type="dxa"/>
          </w:tcPr>
          <w:p w14:paraId="6D506D9D" w14:textId="4ABD1835" w:rsidR="00CD2013" w:rsidRPr="00703123" w:rsidRDefault="00CD2013">
            <w:pPr>
              <w:spacing w:after="100" w:line="264" w:lineRule="auto"/>
              <w:jc w:val="both"/>
              <w:rPr>
                <w:b w:val="0"/>
                <w:szCs w:val="28"/>
              </w:rPr>
            </w:pPr>
            <w:r w:rsidRPr="00703123">
              <w:rPr>
                <w:b w:val="0"/>
                <w:szCs w:val="28"/>
              </w:rPr>
              <w:t>К3</w:t>
            </w:r>
          </w:p>
        </w:tc>
        <w:tc>
          <w:tcPr>
            <w:tcW w:w="3209" w:type="dxa"/>
          </w:tcPr>
          <w:p w14:paraId="418A0B8F" w14:textId="535679CD" w:rsidR="00CD2013" w:rsidRPr="00703123" w:rsidRDefault="00CD2013">
            <w:pPr>
              <w:spacing w:after="100" w:line="264" w:lineRule="auto"/>
              <w:jc w:val="both"/>
              <w:cnfStyle w:val="000000000000" w:firstRow="0" w:lastRow="0" w:firstColumn="0" w:lastColumn="0" w:oddVBand="0" w:evenVBand="0" w:oddHBand="0" w:evenHBand="0" w:firstRowFirstColumn="0" w:firstRowLastColumn="0" w:lastRowFirstColumn="0" w:lastRowLastColumn="0"/>
              <w:rPr>
                <w:szCs w:val="28"/>
              </w:rPr>
            </w:pPr>
            <w:r w:rsidRPr="00703123">
              <w:rPr>
                <w:szCs w:val="28"/>
              </w:rPr>
              <w:t>550</w:t>
            </w:r>
          </w:p>
        </w:tc>
        <w:tc>
          <w:tcPr>
            <w:tcW w:w="3210" w:type="dxa"/>
          </w:tcPr>
          <w:p w14:paraId="67EA3999" w14:textId="378B916E" w:rsidR="00CD2013" w:rsidRPr="00703123" w:rsidRDefault="00CD2013">
            <w:pPr>
              <w:spacing w:after="100" w:line="264" w:lineRule="auto"/>
              <w:jc w:val="both"/>
              <w:cnfStyle w:val="000000000000" w:firstRow="0" w:lastRow="0" w:firstColumn="0" w:lastColumn="0" w:oddVBand="0" w:evenVBand="0" w:oddHBand="0" w:evenHBand="0" w:firstRowFirstColumn="0" w:firstRowLastColumn="0" w:lastRowFirstColumn="0" w:lastRowLastColumn="0"/>
              <w:rPr>
                <w:szCs w:val="28"/>
              </w:rPr>
            </w:pPr>
            <w:r w:rsidRPr="00703123">
              <w:rPr>
                <w:szCs w:val="28"/>
              </w:rPr>
              <w:t>700</w:t>
            </w:r>
          </w:p>
        </w:tc>
      </w:tr>
      <w:tr w:rsidR="00CD2013" w:rsidRPr="00703123" w14:paraId="3E39D68E" w14:textId="77777777" w:rsidTr="00450E02">
        <w:tc>
          <w:tcPr>
            <w:cnfStyle w:val="001000000000" w:firstRow="0" w:lastRow="0" w:firstColumn="1" w:lastColumn="0" w:oddVBand="0" w:evenVBand="0" w:oddHBand="0" w:evenHBand="0" w:firstRowFirstColumn="0" w:firstRowLastColumn="0" w:lastRowFirstColumn="0" w:lastRowLastColumn="0"/>
            <w:tcW w:w="3209" w:type="dxa"/>
          </w:tcPr>
          <w:p w14:paraId="555676B8" w14:textId="0056E848" w:rsidR="00CD2013" w:rsidRPr="00703123" w:rsidRDefault="00CD2013">
            <w:pPr>
              <w:spacing w:after="100" w:line="264" w:lineRule="auto"/>
              <w:jc w:val="both"/>
              <w:rPr>
                <w:b w:val="0"/>
                <w:szCs w:val="28"/>
              </w:rPr>
            </w:pPr>
            <w:r w:rsidRPr="00703123">
              <w:rPr>
                <w:b w:val="0"/>
                <w:szCs w:val="28"/>
              </w:rPr>
              <w:t>К4</w:t>
            </w:r>
          </w:p>
        </w:tc>
        <w:tc>
          <w:tcPr>
            <w:tcW w:w="3209" w:type="dxa"/>
          </w:tcPr>
          <w:p w14:paraId="711549DB" w14:textId="2119B1EE" w:rsidR="00CD2013" w:rsidRPr="00703123" w:rsidRDefault="00CD2013">
            <w:pPr>
              <w:spacing w:after="100" w:line="264" w:lineRule="auto"/>
              <w:jc w:val="both"/>
              <w:cnfStyle w:val="000000000000" w:firstRow="0" w:lastRow="0" w:firstColumn="0" w:lastColumn="0" w:oddVBand="0" w:evenVBand="0" w:oddHBand="0" w:evenHBand="0" w:firstRowFirstColumn="0" w:firstRowLastColumn="0" w:lastRowFirstColumn="0" w:lastRowLastColumn="0"/>
              <w:rPr>
                <w:szCs w:val="28"/>
              </w:rPr>
            </w:pPr>
            <w:r w:rsidRPr="00703123">
              <w:rPr>
                <w:szCs w:val="28"/>
              </w:rPr>
              <w:t>450</w:t>
            </w:r>
          </w:p>
        </w:tc>
        <w:tc>
          <w:tcPr>
            <w:tcW w:w="3210" w:type="dxa"/>
          </w:tcPr>
          <w:p w14:paraId="58BF4EAB" w14:textId="71CBAB89" w:rsidR="00CD2013" w:rsidRPr="00703123" w:rsidRDefault="00CD2013">
            <w:pPr>
              <w:spacing w:after="100" w:line="264" w:lineRule="auto"/>
              <w:jc w:val="both"/>
              <w:cnfStyle w:val="000000000000" w:firstRow="0" w:lastRow="0" w:firstColumn="0" w:lastColumn="0" w:oddVBand="0" w:evenVBand="0" w:oddHBand="0" w:evenHBand="0" w:firstRowFirstColumn="0" w:firstRowLastColumn="0" w:lastRowFirstColumn="0" w:lastRowLastColumn="0"/>
              <w:rPr>
                <w:szCs w:val="28"/>
              </w:rPr>
            </w:pPr>
            <w:r w:rsidRPr="00703123">
              <w:rPr>
                <w:szCs w:val="28"/>
              </w:rPr>
              <w:t>550</w:t>
            </w:r>
          </w:p>
        </w:tc>
      </w:tr>
    </w:tbl>
    <w:p w14:paraId="033FA15E" w14:textId="4F43F256" w:rsidR="00450E02" w:rsidRPr="00703123" w:rsidRDefault="00364683">
      <w:pPr>
        <w:spacing w:after="100" w:line="264" w:lineRule="auto"/>
        <w:ind w:firstLine="709"/>
        <w:jc w:val="both"/>
        <w:rPr>
          <w:sz w:val="28"/>
          <w:szCs w:val="28"/>
          <w:lang w:val="ru-RU"/>
        </w:rPr>
      </w:pPr>
      <w:r w:rsidRPr="00703123">
        <w:rPr>
          <w:sz w:val="28"/>
          <w:szCs w:val="28"/>
          <w:lang w:val="ru-RU"/>
        </w:rPr>
        <w:t>163. Буквы, цифры, знаки и логотипы вывески размещаются с соблюдением отступов от краёв поверхности размещения (подложки, короба, фриза козырька или навеса, фасадного участка, занимаемого пользователем), обеспечивающих визуальную завершённость композиции. Размещение букв, цифр, знаков и логотипов вплотную к краям поверхности размещения, а также с выходом за её границы не допускается.</w:t>
      </w:r>
    </w:p>
    <w:p w14:paraId="79561813" w14:textId="463FC8D9" w:rsidR="00F528A6" w:rsidRPr="00703123" w:rsidRDefault="00CD2013">
      <w:pPr>
        <w:spacing w:after="100" w:line="264" w:lineRule="auto"/>
        <w:ind w:firstLine="709"/>
        <w:jc w:val="both"/>
        <w:rPr>
          <w:sz w:val="28"/>
          <w:szCs w:val="28"/>
        </w:rPr>
      </w:pPr>
      <w:r w:rsidRPr="00703123">
        <w:rPr>
          <w:sz w:val="28"/>
          <w:szCs w:val="28"/>
        </w:rPr>
        <w:lastRenderedPageBreak/>
        <w:t>16</w:t>
      </w:r>
      <w:r w:rsidR="00364683" w:rsidRPr="00703123">
        <w:rPr>
          <w:sz w:val="28"/>
          <w:szCs w:val="28"/>
          <w:lang w:val="ru-RU"/>
        </w:rPr>
        <w:t>4</w:t>
      </w:r>
      <w:r w:rsidRPr="00703123">
        <w:rPr>
          <w:sz w:val="28"/>
          <w:szCs w:val="28"/>
        </w:rPr>
        <w:t>. Общая длина вывески не должна превышать 70 процентов ширины фасадного участка, занимаемого соответствующим пользователем. На улицах категории К2 общая длина вывески не должна превышать 60 процентов ширины такого участка.</w:t>
      </w:r>
    </w:p>
    <w:p w14:paraId="76E67959" w14:textId="2EE1542E" w:rsidR="00F528A6" w:rsidRPr="00703123" w:rsidRDefault="00CD2013">
      <w:pPr>
        <w:spacing w:after="100" w:line="264" w:lineRule="auto"/>
        <w:ind w:firstLine="709"/>
        <w:jc w:val="both"/>
        <w:rPr>
          <w:sz w:val="28"/>
          <w:szCs w:val="28"/>
        </w:rPr>
      </w:pPr>
      <w:r w:rsidRPr="00703123">
        <w:rPr>
          <w:sz w:val="28"/>
          <w:szCs w:val="28"/>
        </w:rPr>
        <w:t>16</w:t>
      </w:r>
      <w:r w:rsidR="00364683" w:rsidRPr="00703123">
        <w:rPr>
          <w:sz w:val="28"/>
          <w:szCs w:val="28"/>
          <w:lang w:val="ru-RU"/>
        </w:rPr>
        <w:t>5</w:t>
      </w:r>
      <w:r w:rsidRPr="00703123">
        <w:rPr>
          <w:sz w:val="28"/>
          <w:szCs w:val="28"/>
        </w:rPr>
        <w:t xml:space="preserve">. Для зданий крупных общественных объектов (государственные учреждения, вокзалы, спортивные комплексы, торгово-развлекательные центры), фасады которых обращены к улицам категорий К1 и К3, предельные величины, установленные пунктом </w:t>
      </w:r>
      <w:r w:rsidR="00450E02" w:rsidRPr="00703123">
        <w:rPr>
          <w:sz w:val="28"/>
          <w:szCs w:val="28"/>
          <w:lang w:val="ru-RU"/>
        </w:rPr>
        <w:t>162</w:t>
      </w:r>
      <w:r w:rsidRPr="00703123">
        <w:rPr>
          <w:sz w:val="28"/>
          <w:szCs w:val="28"/>
        </w:rPr>
        <w:t xml:space="preserve"> настоящего Дизайн-кода, могут быть увеличены не более чем на 25 процентов, но не свыше 1000 миллиметров для высоты букв и 1250 миллиметров для высоты композиции. Положения настоящего пункта не применяются на улицах категорий К2 и К4.</w:t>
      </w:r>
    </w:p>
    <w:p w14:paraId="02CA53A1" w14:textId="35C44925" w:rsidR="00F528A6" w:rsidRPr="00703123" w:rsidRDefault="00CD2013">
      <w:pPr>
        <w:spacing w:after="100" w:line="264" w:lineRule="auto"/>
        <w:ind w:firstLine="709"/>
        <w:jc w:val="both"/>
        <w:rPr>
          <w:sz w:val="28"/>
          <w:szCs w:val="28"/>
        </w:rPr>
      </w:pPr>
      <w:r w:rsidRPr="00703123">
        <w:rPr>
          <w:sz w:val="28"/>
          <w:szCs w:val="28"/>
        </w:rPr>
        <w:t>16</w:t>
      </w:r>
      <w:r w:rsidR="00364683" w:rsidRPr="00703123">
        <w:rPr>
          <w:sz w:val="28"/>
          <w:szCs w:val="28"/>
          <w:lang w:val="ru-RU"/>
        </w:rPr>
        <w:t>6</w:t>
      </w:r>
      <w:r w:rsidRPr="00703123">
        <w:rPr>
          <w:sz w:val="28"/>
          <w:szCs w:val="28"/>
        </w:rPr>
        <w:t>. Максимально допустимый выступ вывески от плоскости фасада, включая дистанционные держатели, крепления и иные конструктивные элементы, не должен превышать 150 миллиметров. Требования настоящего пункта не применяются к консольным вывескам и крышным установкам, габариты которых определяются пунктами 146 и 149 настоящего Дизайн-кода.</w:t>
      </w:r>
    </w:p>
    <w:p w14:paraId="26F70A8D" w14:textId="77777777" w:rsidR="00F528A6" w:rsidRPr="00703123" w:rsidRDefault="00000000" w:rsidP="00DF5240">
      <w:pPr>
        <w:pStyle w:val="2"/>
        <w:keepNext/>
        <w:spacing w:before="240" w:after="160"/>
        <w:rPr>
          <w:color w:val="auto"/>
          <w:sz w:val="28"/>
          <w:szCs w:val="28"/>
        </w:rPr>
      </w:pPr>
      <w:r w:rsidRPr="00703123">
        <w:rPr>
          <w:b/>
          <w:bCs/>
          <w:color w:val="auto"/>
          <w:sz w:val="28"/>
          <w:szCs w:val="28"/>
        </w:rPr>
        <w:t>Глава 18. Подсветка наружной (визуальной) информации</w:t>
      </w:r>
    </w:p>
    <w:p w14:paraId="6E5C8C81" w14:textId="721DB7C0" w:rsidR="00F528A6" w:rsidRPr="00703123" w:rsidRDefault="00CD2013">
      <w:pPr>
        <w:spacing w:after="100" w:line="264" w:lineRule="auto"/>
        <w:ind w:firstLine="709"/>
        <w:jc w:val="both"/>
        <w:rPr>
          <w:sz w:val="28"/>
          <w:szCs w:val="28"/>
        </w:rPr>
      </w:pPr>
      <w:r w:rsidRPr="00703123">
        <w:rPr>
          <w:sz w:val="28"/>
          <w:szCs w:val="28"/>
        </w:rPr>
        <w:t>1</w:t>
      </w:r>
      <w:r w:rsidR="00364683" w:rsidRPr="00703123">
        <w:rPr>
          <w:sz w:val="28"/>
          <w:szCs w:val="28"/>
          <w:lang w:val="ru-RU"/>
        </w:rPr>
        <w:t>67</w:t>
      </w:r>
      <w:r w:rsidRPr="00703123">
        <w:rPr>
          <w:sz w:val="28"/>
          <w:szCs w:val="28"/>
        </w:rPr>
        <w:t>. Подсветка объектов наружной (визуальной) информации должна быть равномерной и немерцающей.</w:t>
      </w:r>
    </w:p>
    <w:p w14:paraId="6F871411" w14:textId="3BF2DD30" w:rsidR="00F528A6" w:rsidRPr="00703123" w:rsidRDefault="00CD2013">
      <w:pPr>
        <w:spacing w:after="100" w:line="264" w:lineRule="auto"/>
        <w:ind w:firstLine="709"/>
        <w:jc w:val="both"/>
        <w:rPr>
          <w:sz w:val="28"/>
          <w:szCs w:val="28"/>
        </w:rPr>
      </w:pPr>
      <w:r w:rsidRPr="00703123">
        <w:rPr>
          <w:sz w:val="28"/>
          <w:szCs w:val="28"/>
        </w:rPr>
        <w:t>1</w:t>
      </w:r>
      <w:r w:rsidR="00364683" w:rsidRPr="00703123">
        <w:rPr>
          <w:sz w:val="28"/>
          <w:szCs w:val="28"/>
          <w:lang w:val="ru-RU"/>
        </w:rPr>
        <w:t>68</w:t>
      </w:r>
      <w:r w:rsidRPr="00703123">
        <w:rPr>
          <w:sz w:val="28"/>
          <w:szCs w:val="28"/>
        </w:rPr>
        <w:t>. Не допускается применение подсветки с мигающим, пульсирующим, стробоскопическим, динамическим, анимированным или цветопеременным эффектом, а также с эффектом бегущей строки.</w:t>
      </w:r>
    </w:p>
    <w:p w14:paraId="72708C9B" w14:textId="4FCE0EFF" w:rsidR="00F528A6" w:rsidRPr="00703123" w:rsidRDefault="00CD2013">
      <w:pPr>
        <w:spacing w:after="100" w:line="264" w:lineRule="auto"/>
        <w:ind w:firstLine="709"/>
        <w:jc w:val="both"/>
        <w:rPr>
          <w:sz w:val="28"/>
          <w:szCs w:val="28"/>
        </w:rPr>
      </w:pPr>
      <w:r w:rsidRPr="00703123">
        <w:rPr>
          <w:sz w:val="28"/>
          <w:szCs w:val="28"/>
        </w:rPr>
        <w:t>1</w:t>
      </w:r>
      <w:r w:rsidR="00364683" w:rsidRPr="00703123">
        <w:rPr>
          <w:sz w:val="28"/>
          <w:szCs w:val="28"/>
          <w:lang w:val="ru-RU"/>
        </w:rPr>
        <w:t>69</w:t>
      </w:r>
      <w:r w:rsidRPr="00703123">
        <w:rPr>
          <w:sz w:val="28"/>
          <w:szCs w:val="28"/>
        </w:rPr>
        <w:t>. Объекты наружной (визуальной) информации, оборудованные подсветкой, должны иметь систему регулирования яркости либо режим автоматического снижения яркости в тёмное время суток.</w:t>
      </w:r>
    </w:p>
    <w:p w14:paraId="62CF1A55" w14:textId="35A119BC" w:rsidR="00F528A6" w:rsidRPr="00703123" w:rsidRDefault="00CD2013">
      <w:pPr>
        <w:spacing w:after="100" w:line="264" w:lineRule="auto"/>
        <w:ind w:firstLine="709"/>
        <w:jc w:val="both"/>
        <w:rPr>
          <w:sz w:val="28"/>
          <w:szCs w:val="28"/>
        </w:rPr>
      </w:pPr>
      <w:r w:rsidRPr="00703123">
        <w:rPr>
          <w:sz w:val="28"/>
          <w:szCs w:val="28"/>
        </w:rPr>
        <w:t>1</w:t>
      </w:r>
      <w:r w:rsidR="00364683" w:rsidRPr="00703123">
        <w:rPr>
          <w:sz w:val="28"/>
          <w:szCs w:val="28"/>
          <w:lang w:val="ru-RU"/>
        </w:rPr>
        <w:t>70</w:t>
      </w:r>
      <w:r w:rsidRPr="00703123">
        <w:rPr>
          <w:sz w:val="28"/>
          <w:szCs w:val="28"/>
        </w:rPr>
        <w:t>. Подсветка не должна создавать эффект сплошной засветки фасада, улицы либо общественного пространства, направленных лучей в окна жилых помещений, а также ослепляющего воздействия на пешеходов и водителей.</w:t>
      </w:r>
    </w:p>
    <w:p w14:paraId="3E320AD1" w14:textId="251A3EB9" w:rsidR="00F528A6" w:rsidRPr="00703123" w:rsidRDefault="00CD2013">
      <w:pPr>
        <w:spacing w:after="100" w:line="264" w:lineRule="auto"/>
        <w:ind w:firstLine="709"/>
        <w:jc w:val="both"/>
        <w:rPr>
          <w:sz w:val="28"/>
          <w:szCs w:val="28"/>
        </w:rPr>
      </w:pPr>
      <w:r w:rsidRPr="00703123">
        <w:rPr>
          <w:sz w:val="28"/>
          <w:szCs w:val="28"/>
        </w:rPr>
        <w:t>1</w:t>
      </w:r>
      <w:r w:rsidR="00364683" w:rsidRPr="00703123">
        <w:rPr>
          <w:sz w:val="28"/>
          <w:szCs w:val="28"/>
          <w:lang w:val="ru-RU"/>
        </w:rPr>
        <w:t>71</w:t>
      </w:r>
      <w:r w:rsidRPr="00703123">
        <w:rPr>
          <w:sz w:val="28"/>
          <w:szCs w:val="28"/>
        </w:rPr>
        <w:t>. Эксплуатация объектов наружной (визуальной) информации с неработающей либо частично неработающей подсветкой не допускается.</w:t>
      </w:r>
    </w:p>
    <w:p w14:paraId="20D5C8E6" w14:textId="77777777" w:rsidR="00F528A6" w:rsidRPr="00703123" w:rsidRDefault="00000000" w:rsidP="00DF5240">
      <w:pPr>
        <w:pStyle w:val="2"/>
        <w:keepNext/>
        <w:spacing w:before="240" w:after="160"/>
        <w:rPr>
          <w:color w:val="auto"/>
          <w:sz w:val="28"/>
          <w:szCs w:val="28"/>
        </w:rPr>
      </w:pPr>
      <w:r w:rsidRPr="00703123">
        <w:rPr>
          <w:b/>
          <w:bCs/>
          <w:color w:val="auto"/>
          <w:sz w:val="28"/>
          <w:szCs w:val="28"/>
        </w:rPr>
        <w:t>Глава 19. Иные виды наружной (визуальной) информации</w:t>
      </w:r>
    </w:p>
    <w:p w14:paraId="4488D248" w14:textId="3807EC8D" w:rsidR="00F528A6" w:rsidRPr="00703123" w:rsidRDefault="005A2DFA">
      <w:pPr>
        <w:spacing w:after="100" w:line="264" w:lineRule="auto"/>
        <w:ind w:firstLine="709"/>
        <w:jc w:val="both"/>
        <w:rPr>
          <w:sz w:val="28"/>
          <w:szCs w:val="28"/>
        </w:rPr>
      </w:pPr>
      <w:r w:rsidRPr="00703123">
        <w:rPr>
          <w:sz w:val="28"/>
          <w:szCs w:val="28"/>
        </w:rPr>
        <w:t>172. Информационная табличка размещается у входа в помещение (на входной двери либо на прилегающем к ней участке фасада или стены) в количестве не более одной таблички на каждый вход.</w:t>
      </w:r>
    </w:p>
    <w:p w14:paraId="4FF7ECDF" w14:textId="6CEFB48D" w:rsidR="00F528A6" w:rsidRPr="00703123" w:rsidRDefault="005A2DFA">
      <w:pPr>
        <w:spacing w:after="100" w:line="264" w:lineRule="auto"/>
        <w:ind w:firstLine="709"/>
        <w:jc w:val="both"/>
        <w:rPr>
          <w:sz w:val="28"/>
          <w:szCs w:val="28"/>
        </w:rPr>
      </w:pPr>
      <w:r w:rsidRPr="00703123">
        <w:rPr>
          <w:sz w:val="28"/>
          <w:szCs w:val="28"/>
        </w:rPr>
        <w:t>173. Габариты информационной таблички не должны превышать 300 × 400 миллиметров.</w:t>
      </w:r>
    </w:p>
    <w:p w14:paraId="7547033F" w14:textId="51D24BBE" w:rsidR="00F528A6" w:rsidRPr="00703123" w:rsidRDefault="005A2DFA">
      <w:pPr>
        <w:spacing w:after="100" w:line="264" w:lineRule="auto"/>
        <w:ind w:firstLine="709"/>
        <w:jc w:val="both"/>
        <w:rPr>
          <w:sz w:val="28"/>
          <w:szCs w:val="28"/>
        </w:rPr>
      </w:pPr>
      <w:r w:rsidRPr="00703123">
        <w:rPr>
          <w:sz w:val="28"/>
          <w:szCs w:val="28"/>
        </w:rPr>
        <w:lastRenderedPageBreak/>
        <w:t>174. Информационная табличка размещается на высоте, удобной для восприятия, с привязкой к входному проёму. При наличии на фасаде нескольких информационных табличек они размещаются упорядоченно, на единой оси, в едином размере и формате.</w:t>
      </w:r>
    </w:p>
    <w:p w14:paraId="63EACA2A" w14:textId="11796A35" w:rsidR="005A2DFA" w:rsidRPr="00703123" w:rsidRDefault="005A2DFA">
      <w:pPr>
        <w:spacing w:after="100" w:line="264" w:lineRule="auto"/>
        <w:ind w:firstLine="709"/>
        <w:jc w:val="both"/>
        <w:rPr>
          <w:sz w:val="28"/>
          <w:szCs w:val="28"/>
        </w:rPr>
      </w:pPr>
      <w:r w:rsidRPr="00703123">
        <w:rPr>
          <w:sz w:val="28"/>
          <w:szCs w:val="28"/>
        </w:rPr>
        <w:t>175. Размещение на информационной табличке сведений рекламного характера не допускается. Информационная табличка не является наружной (визуальной) рекламой.</w:t>
      </w:r>
    </w:p>
    <w:p w14:paraId="405478BB" w14:textId="75F52A51" w:rsidR="00F528A6" w:rsidRPr="00703123" w:rsidRDefault="005A2DFA">
      <w:pPr>
        <w:spacing w:after="100" w:line="264" w:lineRule="auto"/>
        <w:ind w:firstLine="709"/>
        <w:jc w:val="both"/>
        <w:rPr>
          <w:sz w:val="28"/>
          <w:szCs w:val="28"/>
        </w:rPr>
      </w:pPr>
      <w:r w:rsidRPr="00703123">
        <w:rPr>
          <w:sz w:val="28"/>
          <w:szCs w:val="28"/>
        </w:rPr>
        <w:t>176. На информационной табличке, содержащей сведения о режиме работы, размещаются исключительно сведения о днях и часах работы, времени перерывов и выходных дней. Размещение на такой табличке любых иных сведений, изображений, логотипов, QR-кодов и иных графических элементов не допускается.</w:t>
      </w:r>
    </w:p>
    <w:p w14:paraId="03A866B1" w14:textId="1E160FFC" w:rsidR="00F528A6" w:rsidRPr="00703123" w:rsidRDefault="005A2DFA">
      <w:pPr>
        <w:spacing w:after="100" w:line="264" w:lineRule="auto"/>
        <w:ind w:firstLine="709"/>
        <w:jc w:val="both"/>
        <w:rPr>
          <w:sz w:val="28"/>
          <w:szCs w:val="28"/>
        </w:rPr>
      </w:pPr>
      <w:r w:rsidRPr="00703123">
        <w:rPr>
          <w:sz w:val="28"/>
          <w:szCs w:val="28"/>
        </w:rPr>
        <w:t>177. Внутреннее оформление витрин и окон размещается с сохранением визуальной проницаемости остекления и зрительной связи между помещением и улицей.</w:t>
      </w:r>
    </w:p>
    <w:p w14:paraId="6E785616" w14:textId="1563037B" w:rsidR="00F528A6" w:rsidRPr="00703123" w:rsidRDefault="005A2DFA">
      <w:pPr>
        <w:spacing w:after="100" w:line="264" w:lineRule="auto"/>
        <w:ind w:firstLine="709"/>
        <w:jc w:val="both"/>
        <w:rPr>
          <w:sz w:val="28"/>
          <w:szCs w:val="28"/>
        </w:rPr>
      </w:pPr>
      <w:r w:rsidRPr="00703123">
        <w:rPr>
          <w:sz w:val="28"/>
          <w:szCs w:val="28"/>
        </w:rPr>
        <w:t>178. Требования настоящего Дизайн-кода применяются к внутреннему оформлению витрин и окон в пределах витринной зоны. Оформление помещения, расположенное за пределами витринной зоны, настоящим Дизайн-кодом не регулируется.</w:t>
      </w:r>
    </w:p>
    <w:p w14:paraId="198B7644" w14:textId="37B5B0CC" w:rsidR="00F528A6" w:rsidRPr="00703123" w:rsidRDefault="005A2DFA">
      <w:pPr>
        <w:spacing w:after="100" w:line="264" w:lineRule="auto"/>
        <w:ind w:firstLine="709"/>
        <w:jc w:val="both"/>
        <w:rPr>
          <w:sz w:val="28"/>
          <w:szCs w:val="28"/>
        </w:rPr>
      </w:pPr>
      <w:r w:rsidRPr="00703123">
        <w:rPr>
          <w:sz w:val="28"/>
          <w:szCs w:val="28"/>
        </w:rPr>
        <w:t>179. Общая площадь непрозрачных элементов внутреннего оформления витрин и окон, размещённых в пределах витринной зоны, не должна превышать следующей доли площади каждого отдельного остеклённого элемента и общей площади витринного остекления фасада:</w:t>
      </w:r>
    </w:p>
    <w:p w14:paraId="1644D450" w14:textId="47EE5E86" w:rsidR="00F528A6" w:rsidRPr="00703123" w:rsidRDefault="00000000">
      <w:pPr>
        <w:spacing w:after="60" w:line="264" w:lineRule="auto"/>
        <w:ind w:left="709" w:firstLine="425"/>
        <w:jc w:val="both"/>
        <w:rPr>
          <w:sz w:val="28"/>
          <w:szCs w:val="28"/>
        </w:rPr>
      </w:pPr>
      <w:r w:rsidRPr="00703123">
        <w:rPr>
          <w:sz w:val="28"/>
          <w:szCs w:val="28"/>
        </w:rPr>
        <w:t>1) 1</w:t>
      </w:r>
      <w:r w:rsidR="007431DB" w:rsidRPr="00703123">
        <w:rPr>
          <w:sz w:val="28"/>
          <w:szCs w:val="28"/>
          <w:lang w:val="ru-RU"/>
        </w:rPr>
        <w:t>0</w:t>
      </w:r>
      <w:r w:rsidRPr="00703123">
        <w:rPr>
          <w:sz w:val="28"/>
          <w:szCs w:val="28"/>
        </w:rPr>
        <w:t xml:space="preserve"> процентов – на улицах категории К1</w:t>
      </w:r>
      <w:r w:rsidR="007431DB" w:rsidRPr="00703123">
        <w:rPr>
          <w:sz w:val="28"/>
          <w:szCs w:val="28"/>
          <w:lang w:val="ru-RU"/>
        </w:rPr>
        <w:t xml:space="preserve"> и К2</w:t>
      </w:r>
      <w:r w:rsidRPr="00703123">
        <w:rPr>
          <w:sz w:val="28"/>
          <w:szCs w:val="28"/>
        </w:rPr>
        <w:t>;</w:t>
      </w:r>
    </w:p>
    <w:p w14:paraId="1A0F1289" w14:textId="41F76D38" w:rsidR="00F528A6" w:rsidRPr="00703123" w:rsidRDefault="005A2DFA">
      <w:pPr>
        <w:spacing w:after="60" w:line="264" w:lineRule="auto"/>
        <w:ind w:left="709" w:firstLine="425"/>
        <w:jc w:val="both"/>
        <w:rPr>
          <w:sz w:val="28"/>
          <w:szCs w:val="28"/>
        </w:rPr>
      </w:pPr>
      <w:r w:rsidRPr="00703123">
        <w:rPr>
          <w:sz w:val="28"/>
          <w:szCs w:val="28"/>
          <w:lang w:val="ru-RU"/>
        </w:rPr>
        <w:t>2</w:t>
      </w:r>
      <w:r w:rsidRPr="00703123">
        <w:rPr>
          <w:sz w:val="28"/>
          <w:szCs w:val="28"/>
        </w:rPr>
        <w:t>) 20 процентов – на улицах категории К3 и К4;</w:t>
      </w:r>
    </w:p>
    <w:p w14:paraId="4F46C791" w14:textId="1B033B60" w:rsidR="00F528A6" w:rsidRPr="00703123" w:rsidRDefault="005A2DFA">
      <w:pPr>
        <w:spacing w:after="100" w:line="264" w:lineRule="auto"/>
        <w:ind w:firstLine="709"/>
        <w:jc w:val="both"/>
        <w:rPr>
          <w:sz w:val="28"/>
          <w:szCs w:val="28"/>
        </w:rPr>
      </w:pPr>
      <w:r w:rsidRPr="00703123">
        <w:rPr>
          <w:sz w:val="28"/>
          <w:szCs w:val="28"/>
        </w:rPr>
        <w:t>180. Не допускается сплошное либо частичное перекрытие остекления, превращающее витрину или окно в непрозрачную плоскость.</w:t>
      </w:r>
    </w:p>
    <w:p w14:paraId="2462820B" w14:textId="19EE1599" w:rsidR="005A2DFA" w:rsidRPr="00703123" w:rsidRDefault="005A2DFA">
      <w:pPr>
        <w:spacing w:after="100" w:line="264" w:lineRule="auto"/>
        <w:ind w:firstLine="709"/>
        <w:jc w:val="both"/>
        <w:rPr>
          <w:sz w:val="28"/>
          <w:szCs w:val="28"/>
        </w:rPr>
      </w:pPr>
      <w:r w:rsidRPr="00703123">
        <w:rPr>
          <w:sz w:val="28"/>
          <w:szCs w:val="28"/>
        </w:rPr>
        <w:t>181. Внутреннее оформление витрин и окон размещается композиционно упорядоченно, на единых осях. Размещение в витринной зоне складского имущества, упаковки, инженерного и торгового оборудования, не являющегося элементом оформления, не допускается.</w:t>
      </w:r>
    </w:p>
    <w:p w14:paraId="6962EF8C" w14:textId="0F0257DB" w:rsidR="00F528A6" w:rsidRPr="00703123" w:rsidRDefault="005A2DFA">
      <w:pPr>
        <w:spacing w:after="100" w:line="264" w:lineRule="auto"/>
        <w:ind w:firstLine="709"/>
        <w:jc w:val="both"/>
        <w:rPr>
          <w:sz w:val="28"/>
          <w:szCs w:val="28"/>
        </w:rPr>
      </w:pPr>
      <w:r w:rsidRPr="00703123">
        <w:rPr>
          <w:sz w:val="28"/>
          <w:szCs w:val="28"/>
        </w:rPr>
        <w:t>182. Размещение элементов внутреннего оформления витрин и окон, а также иного имущества на расстоянии менее 100 миллиметров от внутренней плоскости остекления не допускается.</w:t>
      </w:r>
    </w:p>
    <w:p w14:paraId="138CC0F4" w14:textId="76F75C82" w:rsidR="00F528A6" w:rsidRDefault="005A2DFA">
      <w:pPr>
        <w:spacing w:after="100" w:line="264" w:lineRule="auto"/>
        <w:ind w:firstLine="709"/>
        <w:jc w:val="both"/>
        <w:rPr>
          <w:sz w:val="28"/>
          <w:szCs w:val="28"/>
          <w:lang w:val="ru-RU"/>
        </w:rPr>
      </w:pPr>
      <w:r w:rsidRPr="00703123">
        <w:rPr>
          <w:sz w:val="28"/>
          <w:szCs w:val="28"/>
        </w:rPr>
        <w:t>183. Афиши культурных, спортивных и спортивно-массовых мероприятий размещаются</w:t>
      </w:r>
      <w:r w:rsidR="00BD28C5">
        <w:rPr>
          <w:sz w:val="28"/>
          <w:szCs w:val="28"/>
          <w:lang w:val="ru-RU"/>
        </w:rPr>
        <w:t xml:space="preserve"> только в специально отведенных местах для их размещения.</w:t>
      </w:r>
      <w:r w:rsidR="000540BE">
        <w:rPr>
          <w:sz w:val="28"/>
          <w:szCs w:val="28"/>
          <w:lang w:val="ru-RU"/>
        </w:rPr>
        <w:t xml:space="preserve"> </w:t>
      </w:r>
    </w:p>
    <w:p w14:paraId="1E6E6CB8" w14:textId="0888D511" w:rsidR="00BD28C5" w:rsidRPr="000540BE" w:rsidRDefault="00BD28C5">
      <w:pPr>
        <w:spacing w:after="100" w:line="264" w:lineRule="auto"/>
        <w:ind w:firstLine="709"/>
        <w:jc w:val="both"/>
        <w:rPr>
          <w:sz w:val="28"/>
          <w:szCs w:val="28"/>
          <w:lang w:val="ru-RU"/>
        </w:rPr>
      </w:pPr>
      <w:r>
        <w:rPr>
          <w:sz w:val="28"/>
          <w:szCs w:val="28"/>
          <w:lang w:val="ru-RU"/>
        </w:rPr>
        <w:lastRenderedPageBreak/>
        <w:t>183.1. Перечень специально отведённых мест для размещения афиш культурных, спортивных и спортивно-массовых мероприятий утверждается местным исполнительным органом.</w:t>
      </w:r>
    </w:p>
    <w:p w14:paraId="3E066F1A" w14:textId="0BE98167" w:rsidR="00BD28C5" w:rsidRPr="00BD28C5" w:rsidRDefault="005A2DFA" w:rsidP="00BD28C5">
      <w:pPr>
        <w:spacing w:after="100" w:line="264" w:lineRule="auto"/>
        <w:ind w:firstLine="709"/>
        <w:jc w:val="both"/>
        <w:rPr>
          <w:sz w:val="28"/>
          <w:szCs w:val="28"/>
          <w:lang w:val="ru-RU"/>
        </w:rPr>
      </w:pPr>
      <w:r w:rsidRPr="00703123">
        <w:rPr>
          <w:sz w:val="28"/>
          <w:szCs w:val="28"/>
        </w:rPr>
        <w:t>184. Размещение афиш</w:t>
      </w:r>
      <w:r w:rsidR="00BD28C5">
        <w:rPr>
          <w:sz w:val="28"/>
          <w:szCs w:val="28"/>
          <w:lang w:val="ru-RU"/>
        </w:rPr>
        <w:t xml:space="preserve"> культурных, спортивных и спортивно-массовых мероприятий</w:t>
      </w:r>
      <w:r w:rsidRPr="00703123">
        <w:rPr>
          <w:sz w:val="28"/>
          <w:szCs w:val="28"/>
        </w:rPr>
        <w:t xml:space="preserve"> на фасадах зданий, опорах освещения, деревьях, ограждениях, остановочных павильонах</w:t>
      </w:r>
      <w:r w:rsidR="00BD28C5">
        <w:rPr>
          <w:sz w:val="28"/>
          <w:szCs w:val="28"/>
          <w:lang w:val="ru-RU"/>
        </w:rPr>
        <w:t xml:space="preserve">, а также вне специально отведённых мест </w:t>
      </w:r>
      <w:r w:rsidRPr="00703123">
        <w:rPr>
          <w:sz w:val="28"/>
          <w:szCs w:val="28"/>
        </w:rPr>
        <w:t>не допускается</w:t>
      </w:r>
      <w:r w:rsidR="00BD28C5">
        <w:rPr>
          <w:sz w:val="28"/>
          <w:szCs w:val="28"/>
          <w:lang w:val="ru-RU"/>
        </w:rPr>
        <w:t>.</w:t>
      </w:r>
    </w:p>
    <w:p w14:paraId="4F51C492" w14:textId="2EA2DF54" w:rsidR="00F528A6" w:rsidRPr="00703123" w:rsidRDefault="005A2DFA">
      <w:pPr>
        <w:spacing w:after="100" w:line="264" w:lineRule="auto"/>
        <w:ind w:firstLine="709"/>
        <w:jc w:val="both"/>
        <w:rPr>
          <w:sz w:val="28"/>
          <w:szCs w:val="28"/>
        </w:rPr>
      </w:pPr>
      <w:r w:rsidRPr="00703123">
        <w:rPr>
          <w:sz w:val="28"/>
          <w:szCs w:val="28"/>
        </w:rPr>
        <w:t>185. Афиша подлежит демонтажу владельцем в течение 3 рабочих дней со дня окончания мероприятия.</w:t>
      </w:r>
    </w:p>
    <w:p w14:paraId="7F02BD30" w14:textId="781A549D" w:rsidR="00F528A6" w:rsidRPr="00703123" w:rsidRDefault="005A2DFA">
      <w:pPr>
        <w:spacing w:after="100" w:line="264" w:lineRule="auto"/>
        <w:ind w:firstLine="709"/>
        <w:jc w:val="both"/>
        <w:rPr>
          <w:sz w:val="28"/>
          <w:szCs w:val="28"/>
        </w:rPr>
      </w:pPr>
      <w:r w:rsidRPr="00703123">
        <w:rPr>
          <w:sz w:val="28"/>
          <w:szCs w:val="28"/>
        </w:rPr>
        <w:t>186. Сводная информационная конструкция может быть размещена у входной группы здания. В таком случае она должна быть выполнена в едином архитектурном и графическом решении, соответствующем материалам и цветовому решению фасада с габаритами не более 1000 х 1500 миллиметров, с выступом от плоскости фасада – 100 миллиметров.</w:t>
      </w:r>
    </w:p>
    <w:p w14:paraId="2720CCDB" w14:textId="77777777" w:rsidR="00F528A6" w:rsidRPr="00703123" w:rsidRDefault="00000000" w:rsidP="00DF5240">
      <w:pPr>
        <w:pStyle w:val="2"/>
        <w:keepNext/>
        <w:spacing w:before="240" w:after="160"/>
        <w:rPr>
          <w:color w:val="auto"/>
          <w:sz w:val="28"/>
          <w:szCs w:val="28"/>
        </w:rPr>
      </w:pPr>
      <w:r w:rsidRPr="00703123">
        <w:rPr>
          <w:b/>
          <w:bCs/>
          <w:color w:val="auto"/>
          <w:sz w:val="28"/>
          <w:szCs w:val="28"/>
        </w:rPr>
        <w:t>Глава 20. Содержание, эксплуатация и демонтаж наружной (визуальной) информации</w:t>
      </w:r>
    </w:p>
    <w:p w14:paraId="305FAF1F" w14:textId="4C8ACF87" w:rsidR="00F528A6" w:rsidRPr="00703123" w:rsidRDefault="005A2DFA">
      <w:pPr>
        <w:spacing w:after="100" w:line="264" w:lineRule="auto"/>
        <w:ind w:firstLine="709"/>
        <w:jc w:val="both"/>
        <w:rPr>
          <w:sz w:val="28"/>
          <w:szCs w:val="28"/>
        </w:rPr>
      </w:pPr>
      <w:r w:rsidRPr="00703123">
        <w:rPr>
          <w:sz w:val="28"/>
          <w:szCs w:val="28"/>
        </w:rPr>
        <w:t>187. Владелец объекта наружной (визуальной) информации обязан обеспечивать его надлежащее техническое, санитарное и эстетическое состояние в течение всего срока эксплуатации, в том числе:</w:t>
      </w:r>
    </w:p>
    <w:p w14:paraId="61CE0FA0" w14:textId="77777777" w:rsidR="00F528A6" w:rsidRPr="00703123" w:rsidRDefault="00000000">
      <w:pPr>
        <w:spacing w:after="60" w:line="264" w:lineRule="auto"/>
        <w:ind w:left="709" w:firstLine="425"/>
        <w:jc w:val="both"/>
        <w:rPr>
          <w:sz w:val="28"/>
          <w:szCs w:val="28"/>
        </w:rPr>
      </w:pPr>
      <w:r w:rsidRPr="00703123">
        <w:rPr>
          <w:sz w:val="28"/>
          <w:szCs w:val="28"/>
        </w:rPr>
        <w:t>1) очистку от загрязнений, снега и наледи;</w:t>
      </w:r>
    </w:p>
    <w:p w14:paraId="393A6563" w14:textId="77777777" w:rsidR="00F528A6" w:rsidRPr="00703123" w:rsidRDefault="00000000">
      <w:pPr>
        <w:spacing w:after="60" w:line="264" w:lineRule="auto"/>
        <w:ind w:left="709" w:firstLine="425"/>
        <w:jc w:val="both"/>
        <w:rPr>
          <w:sz w:val="28"/>
          <w:szCs w:val="28"/>
        </w:rPr>
      </w:pPr>
      <w:r w:rsidRPr="00703123">
        <w:rPr>
          <w:sz w:val="28"/>
          <w:szCs w:val="28"/>
        </w:rPr>
        <w:t>2) замену выцветших, повреждённых и утративших читаемость элементов;</w:t>
      </w:r>
    </w:p>
    <w:p w14:paraId="10504EE6" w14:textId="77777777" w:rsidR="00F528A6" w:rsidRPr="00703123" w:rsidRDefault="00000000">
      <w:pPr>
        <w:spacing w:after="60" w:line="264" w:lineRule="auto"/>
        <w:ind w:left="709" w:firstLine="425"/>
        <w:jc w:val="both"/>
        <w:rPr>
          <w:sz w:val="28"/>
          <w:szCs w:val="28"/>
        </w:rPr>
      </w:pPr>
      <w:r w:rsidRPr="00703123">
        <w:rPr>
          <w:sz w:val="28"/>
          <w:szCs w:val="28"/>
        </w:rPr>
        <w:t>3) устранение повреждений конструкции, креплений и элементов подсветки;</w:t>
      </w:r>
    </w:p>
    <w:p w14:paraId="73EF8F6A" w14:textId="77777777" w:rsidR="00F528A6" w:rsidRPr="00703123" w:rsidRDefault="00000000">
      <w:pPr>
        <w:spacing w:after="60" w:line="264" w:lineRule="auto"/>
        <w:ind w:left="709" w:firstLine="425"/>
        <w:jc w:val="both"/>
        <w:rPr>
          <w:sz w:val="28"/>
          <w:szCs w:val="28"/>
        </w:rPr>
      </w:pPr>
      <w:r w:rsidRPr="00703123">
        <w:rPr>
          <w:sz w:val="28"/>
          <w:szCs w:val="28"/>
        </w:rPr>
        <w:t>4) удаление посторонних объявлений и надписей.</w:t>
      </w:r>
    </w:p>
    <w:p w14:paraId="485DC8BF" w14:textId="6755F41A" w:rsidR="00F528A6" w:rsidRPr="00703123" w:rsidRDefault="005A2DFA">
      <w:pPr>
        <w:spacing w:after="100" w:line="264" w:lineRule="auto"/>
        <w:ind w:firstLine="709"/>
        <w:jc w:val="both"/>
        <w:rPr>
          <w:sz w:val="28"/>
          <w:szCs w:val="28"/>
        </w:rPr>
      </w:pPr>
      <w:r w:rsidRPr="00703123">
        <w:rPr>
          <w:sz w:val="28"/>
          <w:szCs w:val="28"/>
        </w:rPr>
        <w:t>188. Не допускается эксплуатация объектов наружной (визуальной) информации:</w:t>
      </w:r>
    </w:p>
    <w:p w14:paraId="50EB2F50" w14:textId="77777777" w:rsidR="00F528A6" w:rsidRPr="00703123" w:rsidRDefault="00000000">
      <w:pPr>
        <w:spacing w:after="60" w:line="264" w:lineRule="auto"/>
        <w:ind w:left="709" w:firstLine="425"/>
        <w:jc w:val="both"/>
        <w:rPr>
          <w:sz w:val="28"/>
          <w:szCs w:val="28"/>
        </w:rPr>
      </w:pPr>
      <w:r w:rsidRPr="00703123">
        <w:rPr>
          <w:sz w:val="28"/>
          <w:szCs w:val="28"/>
        </w:rPr>
        <w:t>1) с повреждёнными, деформированными либо частично утраченными элементами;</w:t>
      </w:r>
    </w:p>
    <w:p w14:paraId="6982E76D" w14:textId="77777777" w:rsidR="00F528A6" w:rsidRPr="00703123" w:rsidRDefault="00000000">
      <w:pPr>
        <w:spacing w:after="60" w:line="264" w:lineRule="auto"/>
        <w:ind w:left="709" w:firstLine="425"/>
        <w:jc w:val="both"/>
        <w:rPr>
          <w:sz w:val="28"/>
          <w:szCs w:val="28"/>
        </w:rPr>
      </w:pPr>
      <w:r w:rsidRPr="00703123">
        <w:rPr>
          <w:sz w:val="28"/>
          <w:szCs w:val="28"/>
        </w:rPr>
        <w:t>2) со следами выцветания, коррозии и загрязнения;</w:t>
      </w:r>
    </w:p>
    <w:p w14:paraId="5DF538DB" w14:textId="77777777" w:rsidR="00F528A6" w:rsidRPr="00703123" w:rsidRDefault="00000000">
      <w:pPr>
        <w:spacing w:after="60" w:line="264" w:lineRule="auto"/>
        <w:ind w:left="709" w:firstLine="425"/>
        <w:jc w:val="both"/>
        <w:rPr>
          <w:sz w:val="28"/>
          <w:szCs w:val="28"/>
        </w:rPr>
      </w:pPr>
      <w:r w:rsidRPr="00703123">
        <w:rPr>
          <w:sz w:val="28"/>
          <w:szCs w:val="28"/>
        </w:rPr>
        <w:t>3) с неработающей либо частично неработающей подсветкой;</w:t>
      </w:r>
    </w:p>
    <w:p w14:paraId="239317DB" w14:textId="77777777" w:rsidR="00F528A6" w:rsidRPr="00703123" w:rsidRDefault="00000000">
      <w:pPr>
        <w:spacing w:after="60" w:line="264" w:lineRule="auto"/>
        <w:ind w:left="709" w:firstLine="425"/>
        <w:jc w:val="both"/>
        <w:rPr>
          <w:sz w:val="28"/>
          <w:szCs w:val="28"/>
        </w:rPr>
      </w:pPr>
      <w:r w:rsidRPr="00703123">
        <w:rPr>
          <w:sz w:val="28"/>
          <w:szCs w:val="28"/>
        </w:rPr>
        <w:t>4) содержащих сведения о пользователе, прекратившем деятельность в соответствующем помещении.</w:t>
      </w:r>
    </w:p>
    <w:p w14:paraId="5D06EE6B" w14:textId="1526DFA5" w:rsidR="00F528A6" w:rsidRPr="00703123" w:rsidRDefault="005A2DFA">
      <w:pPr>
        <w:spacing w:after="100" w:line="264" w:lineRule="auto"/>
        <w:ind w:firstLine="709"/>
        <w:jc w:val="both"/>
        <w:rPr>
          <w:sz w:val="28"/>
          <w:szCs w:val="28"/>
        </w:rPr>
      </w:pPr>
      <w:r w:rsidRPr="00703123">
        <w:rPr>
          <w:sz w:val="28"/>
          <w:szCs w:val="28"/>
        </w:rPr>
        <w:t>189. При прекращении деятельности пользователя либо прекращении права владения или пользования помещением владелец объекта наружной (визуальной) информации обязан демонтировать его в течение 10 рабочих дней и восстановить поверхность размещения в первоначальном состоянии.</w:t>
      </w:r>
    </w:p>
    <w:p w14:paraId="6DF5721C" w14:textId="361C9E42" w:rsidR="00F528A6" w:rsidRPr="00703123" w:rsidRDefault="005A2DFA">
      <w:pPr>
        <w:spacing w:after="100" w:line="264" w:lineRule="auto"/>
        <w:ind w:firstLine="709"/>
        <w:jc w:val="both"/>
        <w:rPr>
          <w:sz w:val="28"/>
          <w:szCs w:val="28"/>
        </w:rPr>
      </w:pPr>
      <w:r w:rsidRPr="00703123">
        <w:rPr>
          <w:sz w:val="28"/>
          <w:szCs w:val="28"/>
        </w:rPr>
        <w:lastRenderedPageBreak/>
        <w:t>190. Объект наружной (визуальной) информации, размещённый либо эксплуатируемый с нарушением требований настоящего Дизайн-кода, подлежит приведению в соответствие с ними либо демонтажу в порядке, установленном Правилами администрирования дизайн-кода города Караганды.</w:t>
      </w:r>
    </w:p>
    <w:p w14:paraId="7C2783F2" w14:textId="505BC8F4" w:rsidR="00F528A6" w:rsidRPr="00703123" w:rsidRDefault="005A2DFA">
      <w:pPr>
        <w:spacing w:after="100" w:line="264" w:lineRule="auto"/>
        <w:ind w:firstLine="709"/>
        <w:jc w:val="both"/>
        <w:rPr>
          <w:sz w:val="28"/>
          <w:szCs w:val="28"/>
        </w:rPr>
      </w:pPr>
      <w:r w:rsidRPr="00703123">
        <w:rPr>
          <w:sz w:val="28"/>
          <w:szCs w:val="28"/>
        </w:rPr>
        <w:t>191. Приведение объектов наружной (визуальной) информации, размещённых до введения в действие настоящего Дизайн-кода, в соответствие с его требованиями осуществляется:</w:t>
      </w:r>
    </w:p>
    <w:p w14:paraId="12FDCAC9" w14:textId="77777777" w:rsidR="00F528A6" w:rsidRPr="00703123" w:rsidRDefault="00000000">
      <w:pPr>
        <w:spacing w:after="60" w:line="264" w:lineRule="auto"/>
        <w:ind w:left="709" w:firstLine="425"/>
        <w:jc w:val="both"/>
        <w:rPr>
          <w:sz w:val="28"/>
          <w:szCs w:val="28"/>
        </w:rPr>
      </w:pPr>
      <w:r w:rsidRPr="00703123">
        <w:rPr>
          <w:sz w:val="28"/>
          <w:szCs w:val="28"/>
        </w:rPr>
        <w:t>1) при реконструкции, капитальном ремонте или изменении фасадного решения здания;</w:t>
      </w:r>
    </w:p>
    <w:p w14:paraId="2D593BD7" w14:textId="77777777" w:rsidR="00F528A6" w:rsidRPr="00703123" w:rsidRDefault="00000000">
      <w:pPr>
        <w:spacing w:after="60" w:line="264" w:lineRule="auto"/>
        <w:ind w:left="709" w:firstLine="425"/>
        <w:jc w:val="both"/>
        <w:rPr>
          <w:sz w:val="28"/>
          <w:szCs w:val="28"/>
        </w:rPr>
      </w:pPr>
      <w:r w:rsidRPr="00703123">
        <w:rPr>
          <w:sz w:val="28"/>
          <w:szCs w:val="28"/>
        </w:rPr>
        <w:t>2) при замене, ремонте или изменении объекта наружной (визуальной) информации;</w:t>
      </w:r>
    </w:p>
    <w:p w14:paraId="53597122" w14:textId="77777777" w:rsidR="00F528A6" w:rsidRPr="00703123" w:rsidRDefault="00000000">
      <w:pPr>
        <w:spacing w:after="60" w:line="264" w:lineRule="auto"/>
        <w:ind w:left="709" w:firstLine="425"/>
        <w:jc w:val="both"/>
        <w:rPr>
          <w:sz w:val="28"/>
          <w:szCs w:val="28"/>
        </w:rPr>
      </w:pPr>
      <w:r w:rsidRPr="00703123">
        <w:rPr>
          <w:sz w:val="28"/>
          <w:szCs w:val="28"/>
        </w:rPr>
        <w:t>3) при смене собственника или пользователя помещения;</w:t>
      </w:r>
    </w:p>
    <w:p w14:paraId="295610E0" w14:textId="77777777" w:rsidR="00F528A6" w:rsidRPr="00703123" w:rsidRDefault="00000000">
      <w:pPr>
        <w:spacing w:after="60" w:line="264" w:lineRule="auto"/>
        <w:ind w:left="709" w:firstLine="425"/>
        <w:jc w:val="both"/>
        <w:rPr>
          <w:sz w:val="28"/>
          <w:szCs w:val="28"/>
        </w:rPr>
      </w:pPr>
      <w:r w:rsidRPr="00703123">
        <w:rPr>
          <w:sz w:val="28"/>
          <w:szCs w:val="28"/>
        </w:rPr>
        <w:t>4) при разработке схемы размещения вывесок на фасаде соответствующего здания.</w:t>
      </w:r>
    </w:p>
    <w:p w14:paraId="65D22DF3" w14:textId="33229350" w:rsidR="00F528A6" w:rsidRPr="00703123" w:rsidRDefault="005A2DFA">
      <w:pPr>
        <w:spacing w:after="100" w:line="264" w:lineRule="auto"/>
        <w:ind w:firstLine="709"/>
        <w:jc w:val="both"/>
        <w:rPr>
          <w:sz w:val="28"/>
          <w:szCs w:val="28"/>
        </w:rPr>
      </w:pPr>
      <w:r w:rsidRPr="00703123">
        <w:rPr>
          <w:sz w:val="28"/>
          <w:szCs w:val="28"/>
        </w:rPr>
        <w:t>192. Объекты наружной (визуальной) информации, не приведённые в соответствие с требованиями настоящего Дизайн-кода по основаниям, предусмотренным пунктом 191 настоящего Дизайн-кода, подлежат приведению в соответствие в срок не позднее 6 месяцев со дня введения в действие настоящего Дизайн-кода.</w:t>
      </w:r>
    </w:p>
    <w:p w14:paraId="4B39B58B" w14:textId="77777777" w:rsidR="00F528A6" w:rsidRPr="00703123" w:rsidRDefault="00000000" w:rsidP="00DF5240">
      <w:pPr>
        <w:pStyle w:val="1"/>
        <w:keepNext/>
        <w:spacing w:before="360" w:after="200"/>
        <w:rPr>
          <w:color w:val="auto"/>
          <w:sz w:val="28"/>
          <w:szCs w:val="28"/>
        </w:rPr>
      </w:pPr>
      <w:r w:rsidRPr="00703123">
        <w:rPr>
          <w:b/>
          <w:bCs/>
          <w:color w:val="auto"/>
          <w:sz w:val="28"/>
          <w:szCs w:val="28"/>
        </w:rPr>
        <w:t>РАЗДЕЛ 4. ТРЕБОВАНИЯ К РАЗМЕЩАЕМОЙ НАРУЖНОЙ (ВИЗУАЛЬНОЙ) РЕКЛАМЕ</w:t>
      </w:r>
    </w:p>
    <w:p w14:paraId="7FF66F68" w14:textId="77777777" w:rsidR="00F528A6" w:rsidRPr="00703123" w:rsidRDefault="00000000" w:rsidP="00DF5240">
      <w:pPr>
        <w:pStyle w:val="2"/>
        <w:keepNext/>
        <w:spacing w:before="240" w:after="160"/>
        <w:rPr>
          <w:color w:val="auto"/>
          <w:sz w:val="28"/>
          <w:szCs w:val="28"/>
        </w:rPr>
      </w:pPr>
      <w:r w:rsidRPr="00703123">
        <w:rPr>
          <w:b/>
          <w:bCs/>
          <w:color w:val="auto"/>
          <w:sz w:val="28"/>
          <w:szCs w:val="28"/>
        </w:rPr>
        <w:t>Глава 21. Общие требования к наружной (визуальной) рекламе</w:t>
      </w:r>
    </w:p>
    <w:p w14:paraId="2C1CE7C9" w14:textId="61AC7299" w:rsidR="00F528A6" w:rsidRPr="00703123" w:rsidRDefault="00CD2013">
      <w:pPr>
        <w:spacing w:after="100" w:line="264" w:lineRule="auto"/>
        <w:ind w:firstLine="709"/>
        <w:jc w:val="both"/>
        <w:rPr>
          <w:sz w:val="28"/>
          <w:szCs w:val="28"/>
        </w:rPr>
      </w:pPr>
      <w:r w:rsidRPr="00703123">
        <w:rPr>
          <w:sz w:val="28"/>
          <w:szCs w:val="28"/>
        </w:rPr>
        <w:t>214. Настоящий раздел устанавливает требования к видам, внешнему виду, габаритам, местам и способам размещения, содержанию, эксплуатации и демонтажу наружной (визуальной) рекламы на территории города Караганды.</w:t>
      </w:r>
    </w:p>
    <w:p w14:paraId="6BF4DF5C" w14:textId="5829CBE4" w:rsidR="00F528A6" w:rsidRPr="00703123" w:rsidRDefault="00CD2013">
      <w:pPr>
        <w:spacing w:after="100" w:line="264" w:lineRule="auto"/>
        <w:ind w:firstLine="709"/>
        <w:jc w:val="both"/>
        <w:rPr>
          <w:sz w:val="28"/>
          <w:szCs w:val="28"/>
        </w:rPr>
      </w:pPr>
      <w:r w:rsidRPr="00703123">
        <w:rPr>
          <w:sz w:val="28"/>
          <w:szCs w:val="28"/>
        </w:rPr>
        <w:t>215. Отнесение объекта к наружной (визуальной) рекламе осуществляется в соответствии с законодательством Республики Казахстан о рекламе.</w:t>
      </w:r>
    </w:p>
    <w:p w14:paraId="2C29C85B" w14:textId="02BDF80B" w:rsidR="00F528A6" w:rsidRPr="00703123" w:rsidRDefault="00CD2013">
      <w:pPr>
        <w:spacing w:after="100" w:line="264" w:lineRule="auto"/>
        <w:ind w:firstLine="709"/>
        <w:jc w:val="both"/>
        <w:rPr>
          <w:sz w:val="28"/>
          <w:szCs w:val="28"/>
        </w:rPr>
      </w:pPr>
      <w:r w:rsidRPr="00703123">
        <w:rPr>
          <w:sz w:val="28"/>
          <w:szCs w:val="28"/>
        </w:rPr>
        <w:t xml:space="preserve">216. Порядок размещения наружной (визуальной) рекламы, включая направление уведомления о размещении, определяется Законом Республики Казахстан «О рекламе» и Правилами размещения наружной (визуальной) рекламы на открытом пространстве за пределами помещений в населенных пунктах, в полосе отвода автомобильных дорог общего пользования, на открытом пространстве за пределами помещений вне населенных пунктов и вне полосы отвода автомобильных дорог общего пользования, утверждаемыми в установленном порядке. </w:t>
      </w:r>
    </w:p>
    <w:p w14:paraId="59F80F51" w14:textId="7CDCC262" w:rsidR="00F528A6" w:rsidRPr="00703123" w:rsidRDefault="00CD2013">
      <w:pPr>
        <w:spacing w:after="100" w:line="264" w:lineRule="auto"/>
        <w:ind w:firstLine="709"/>
        <w:jc w:val="both"/>
        <w:rPr>
          <w:sz w:val="28"/>
          <w:szCs w:val="28"/>
        </w:rPr>
      </w:pPr>
      <w:r w:rsidRPr="00703123">
        <w:rPr>
          <w:sz w:val="28"/>
          <w:szCs w:val="28"/>
        </w:rPr>
        <w:t xml:space="preserve">217. Требования настоящего раздела обязательны для рекламодателей, рекламораспространителей, собственников (владельцев) рекламных </w:t>
      </w:r>
      <w:r w:rsidRPr="00703123">
        <w:rPr>
          <w:sz w:val="28"/>
          <w:szCs w:val="28"/>
        </w:rPr>
        <w:lastRenderedPageBreak/>
        <w:t>конструкций, а также собственников (законных пользователей) зданий, сооружений и земельных участков, на которых размещаются рекламные конструкции.</w:t>
      </w:r>
    </w:p>
    <w:p w14:paraId="1C70827A" w14:textId="509AAE6A" w:rsidR="00F528A6" w:rsidRPr="00703123" w:rsidRDefault="00CD2013">
      <w:pPr>
        <w:spacing w:after="100" w:line="264" w:lineRule="auto"/>
        <w:ind w:firstLine="709"/>
        <w:jc w:val="both"/>
        <w:rPr>
          <w:sz w:val="28"/>
          <w:szCs w:val="28"/>
        </w:rPr>
      </w:pPr>
      <w:r w:rsidRPr="00703123">
        <w:rPr>
          <w:sz w:val="28"/>
          <w:szCs w:val="28"/>
        </w:rPr>
        <w:t>218. Требования настоящего раздела применяются дифференцированно с учётом категорий улиц (К1, К2, К3, К4), установленных главой 3 настоящего Дизайн-кода.</w:t>
      </w:r>
    </w:p>
    <w:p w14:paraId="234A32F3" w14:textId="052D3F96" w:rsidR="00F528A6" w:rsidRPr="00703123" w:rsidRDefault="00CD2013">
      <w:pPr>
        <w:spacing w:after="100" w:line="264" w:lineRule="auto"/>
        <w:ind w:firstLine="709"/>
        <w:jc w:val="both"/>
        <w:rPr>
          <w:sz w:val="28"/>
          <w:szCs w:val="28"/>
        </w:rPr>
      </w:pPr>
      <w:r w:rsidRPr="00703123">
        <w:rPr>
          <w:sz w:val="28"/>
          <w:szCs w:val="28"/>
        </w:rPr>
        <w:t>219. Требования раздела 3 настоящего Дизайн-кода к наружной (визуальной) рекламе не применяются, за исключением случаев, прямо предусмотренных настоящим разделом.</w:t>
      </w:r>
    </w:p>
    <w:p w14:paraId="709169B1" w14:textId="2A3A9A0D" w:rsidR="00F528A6" w:rsidRPr="00703123" w:rsidRDefault="00CD2013">
      <w:pPr>
        <w:spacing w:after="100" w:line="264" w:lineRule="auto"/>
        <w:ind w:firstLine="709"/>
        <w:jc w:val="both"/>
        <w:rPr>
          <w:sz w:val="28"/>
          <w:szCs w:val="28"/>
        </w:rPr>
      </w:pPr>
      <w:r w:rsidRPr="00703123">
        <w:rPr>
          <w:sz w:val="28"/>
          <w:szCs w:val="28"/>
        </w:rPr>
        <w:t>220. Не допускается размещение рекламных конструкций:</w:t>
      </w:r>
    </w:p>
    <w:p w14:paraId="1590AE34" w14:textId="77777777" w:rsidR="00F528A6" w:rsidRPr="00703123" w:rsidRDefault="00000000">
      <w:pPr>
        <w:spacing w:after="60" w:line="264" w:lineRule="auto"/>
        <w:ind w:left="709" w:firstLine="425"/>
        <w:jc w:val="both"/>
        <w:rPr>
          <w:sz w:val="28"/>
          <w:szCs w:val="28"/>
        </w:rPr>
      </w:pPr>
      <w:r w:rsidRPr="00703123">
        <w:rPr>
          <w:sz w:val="28"/>
          <w:szCs w:val="28"/>
        </w:rPr>
        <w:t>1) на объектах историко-культурного наследия и в границах их охранных зон;</w:t>
      </w:r>
    </w:p>
    <w:p w14:paraId="6A77C0F4" w14:textId="77777777" w:rsidR="00F528A6" w:rsidRPr="00703123" w:rsidRDefault="00000000">
      <w:pPr>
        <w:spacing w:after="60" w:line="264" w:lineRule="auto"/>
        <w:ind w:left="709" w:firstLine="425"/>
        <w:jc w:val="both"/>
        <w:rPr>
          <w:sz w:val="28"/>
          <w:szCs w:val="28"/>
        </w:rPr>
      </w:pPr>
      <w:r w:rsidRPr="00703123">
        <w:rPr>
          <w:sz w:val="28"/>
          <w:szCs w:val="28"/>
        </w:rPr>
        <w:t>2) на культовых сооружениях и территориях, на которых они расположены;</w:t>
      </w:r>
    </w:p>
    <w:p w14:paraId="0F323619" w14:textId="77777777" w:rsidR="00F528A6" w:rsidRPr="00703123" w:rsidRDefault="00000000">
      <w:pPr>
        <w:spacing w:after="60" w:line="264" w:lineRule="auto"/>
        <w:ind w:left="709" w:firstLine="425"/>
        <w:jc w:val="both"/>
        <w:rPr>
          <w:sz w:val="28"/>
          <w:szCs w:val="28"/>
        </w:rPr>
      </w:pPr>
      <w:r w:rsidRPr="00703123">
        <w:rPr>
          <w:sz w:val="28"/>
          <w:szCs w:val="28"/>
        </w:rPr>
        <w:t>3) на зданиях государственных органов, организаций образования, здравоохранения и социального обслуживания, а также на территориях, на которых они расположены;</w:t>
      </w:r>
    </w:p>
    <w:p w14:paraId="14520E50" w14:textId="77777777" w:rsidR="00F528A6" w:rsidRPr="00703123" w:rsidRDefault="00000000">
      <w:pPr>
        <w:spacing w:after="60" w:line="264" w:lineRule="auto"/>
        <w:ind w:left="709" w:firstLine="425"/>
        <w:jc w:val="both"/>
        <w:rPr>
          <w:sz w:val="28"/>
          <w:szCs w:val="28"/>
        </w:rPr>
      </w:pPr>
      <w:r w:rsidRPr="00703123">
        <w:rPr>
          <w:sz w:val="28"/>
          <w:szCs w:val="28"/>
        </w:rPr>
        <w:t>4) на памятниках, монументах, мемориальных сооружениях и элементах монументального искусства;</w:t>
      </w:r>
    </w:p>
    <w:p w14:paraId="2AFBD381" w14:textId="77777777" w:rsidR="00F528A6" w:rsidRPr="00703123" w:rsidRDefault="00000000">
      <w:pPr>
        <w:spacing w:after="60" w:line="264" w:lineRule="auto"/>
        <w:ind w:left="709" w:firstLine="425"/>
        <w:jc w:val="both"/>
        <w:rPr>
          <w:sz w:val="28"/>
          <w:szCs w:val="28"/>
        </w:rPr>
      </w:pPr>
      <w:r w:rsidRPr="00703123">
        <w:rPr>
          <w:sz w:val="28"/>
          <w:szCs w:val="28"/>
        </w:rPr>
        <w:t>5) на фасадах, крышах, ограждающих и иных конструкциях жилых зданий, а также на придомовых территориях жилых зданий;</w:t>
      </w:r>
    </w:p>
    <w:p w14:paraId="19EDB76F" w14:textId="77777777" w:rsidR="00F528A6" w:rsidRPr="00703123" w:rsidRDefault="00000000">
      <w:pPr>
        <w:spacing w:after="60" w:line="264" w:lineRule="auto"/>
        <w:ind w:left="709" w:firstLine="425"/>
        <w:jc w:val="both"/>
        <w:rPr>
          <w:sz w:val="28"/>
          <w:szCs w:val="28"/>
        </w:rPr>
      </w:pPr>
      <w:r w:rsidRPr="00703123">
        <w:rPr>
          <w:sz w:val="28"/>
          <w:szCs w:val="28"/>
        </w:rPr>
        <w:t>6) на ограждающих конструкциях и элементах инженерного оборудования зданий и сооружений;</w:t>
      </w:r>
    </w:p>
    <w:p w14:paraId="05B47634" w14:textId="09DAF69A" w:rsidR="00F528A6" w:rsidRPr="00703123" w:rsidRDefault="00750D3B">
      <w:pPr>
        <w:spacing w:after="60" w:line="264" w:lineRule="auto"/>
        <w:ind w:left="709" w:firstLine="425"/>
        <w:jc w:val="both"/>
        <w:rPr>
          <w:sz w:val="28"/>
          <w:szCs w:val="28"/>
        </w:rPr>
      </w:pPr>
      <w:r w:rsidRPr="00703123">
        <w:rPr>
          <w:sz w:val="28"/>
          <w:szCs w:val="28"/>
          <w:lang w:val="ru-RU"/>
        </w:rPr>
        <w:t>7</w:t>
      </w:r>
      <w:r w:rsidR="00615C1C" w:rsidRPr="00703123">
        <w:rPr>
          <w:sz w:val="28"/>
          <w:szCs w:val="28"/>
        </w:rPr>
        <w:t>) на деревьях, кустарниках и ограждениях зелёных насаждений;</w:t>
      </w:r>
    </w:p>
    <w:p w14:paraId="77275193" w14:textId="35E1A9E4" w:rsidR="00F528A6" w:rsidRPr="00703123" w:rsidRDefault="00750D3B">
      <w:pPr>
        <w:spacing w:after="60" w:line="264" w:lineRule="auto"/>
        <w:ind w:left="709" w:firstLine="425"/>
        <w:jc w:val="both"/>
        <w:rPr>
          <w:sz w:val="28"/>
          <w:szCs w:val="28"/>
        </w:rPr>
      </w:pPr>
      <w:r w:rsidRPr="00703123">
        <w:rPr>
          <w:sz w:val="28"/>
          <w:szCs w:val="28"/>
          <w:lang w:val="ru-RU"/>
        </w:rPr>
        <w:t>8</w:t>
      </w:r>
      <w:r w:rsidR="00615C1C" w:rsidRPr="00703123">
        <w:rPr>
          <w:sz w:val="28"/>
          <w:szCs w:val="28"/>
        </w:rPr>
        <w:t>) на опорах освещения, опорах контактной сети и элементах инженерного оборудования;</w:t>
      </w:r>
    </w:p>
    <w:p w14:paraId="3A716672" w14:textId="2C9878C0" w:rsidR="00F528A6" w:rsidRPr="00703123" w:rsidRDefault="00750D3B">
      <w:pPr>
        <w:spacing w:after="60" w:line="264" w:lineRule="auto"/>
        <w:ind w:left="709" w:firstLine="425"/>
        <w:jc w:val="both"/>
        <w:rPr>
          <w:sz w:val="28"/>
          <w:szCs w:val="28"/>
        </w:rPr>
      </w:pPr>
      <w:r w:rsidRPr="00703123">
        <w:rPr>
          <w:sz w:val="28"/>
          <w:szCs w:val="28"/>
          <w:lang w:val="ru-RU"/>
        </w:rPr>
        <w:t>9</w:t>
      </w:r>
      <w:r w:rsidRPr="00703123">
        <w:rPr>
          <w:sz w:val="28"/>
          <w:szCs w:val="28"/>
        </w:rPr>
        <w:t>) в границах треугольника видимости на нерегулируемых пересечениях улиц при высоте конструкции более 0,5 метра от уровня проезжей части;</w:t>
      </w:r>
    </w:p>
    <w:p w14:paraId="2B73E893" w14:textId="3F5ED93D" w:rsidR="00F528A6" w:rsidRPr="00703123" w:rsidRDefault="00000000">
      <w:pPr>
        <w:spacing w:after="60" w:line="264" w:lineRule="auto"/>
        <w:ind w:left="709" w:firstLine="425"/>
        <w:jc w:val="both"/>
        <w:rPr>
          <w:sz w:val="28"/>
          <w:szCs w:val="28"/>
        </w:rPr>
      </w:pPr>
      <w:r w:rsidRPr="00703123">
        <w:rPr>
          <w:sz w:val="28"/>
          <w:szCs w:val="28"/>
        </w:rPr>
        <w:t>1</w:t>
      </w:r>
      <w:r w:rsidR="00750D3B" w:rsidRPr="00703123">
        <w:rPr>
          <w:sz w:val="28"/>
          <w:szCs w:val="28"/>
          <w:lang w:val="ru-RU"/>
        </w:rPr>
        <w:t>0</w:t>
      </w:r>
      <w:r w:rsidRPr="00703123">
        <w:rPr>
          <w:sz w:val="28"/>
          <w:szCs w:val="28"/>
        </w:rPr>
        <w:t>) в технических (охранных) зонах магистральных коллекторов, трубопроводов, кабельных линий и линий электропередачи;</w:t>
      </w:r>
    </w:p>
    <w:p w14:paraId="18AE1BFB" w14:textId="66206503" w:rsidR="00F528A6" w:rsidRPr="00703123" w:rsidRDefault="00000000">
      <w:pPr>
        <w:spacing w:after="60" w:line="264" w:lineRule="auto"/>
        <w:ind w:left="709" w:firstLine="425"/>
        <w:jc w:val="both"/>
        <w:rPr>
          <w:sz w:val="28"/>
          <w:szCs w:val="28"/>
        </w:rPr>
      </w:pPr>
      <w:r w:rsidRPr="00703123">
        <w:rPr>
          <w:sz w:val="28"/>
          <w:szCs w:val="28"/>
        </w:rPr>
        <w:t>1</w:t>
      </w:r>
      <w:r w:rsidR="00750D3B" w:rsidRPr="00703123">
        <w:rPr>
          <w:sz w:val="28"/>
          <w:szCs w:val="28"/>
          <w:lang w:val="ru-RU"/>
        </w:rPr>
        <w:t>1</w:t>
      </w:r>
      <w:r w:rsidRPr="00703123">
        <w:rPr>
          <w:sz w:val="28"/>
          <w:szCs w:val="28"/>
        </w:rPr>
        <w:t>) в створе видовых точек на градостроительные доминанты и объекты историко-культурного наследия.</w:t>
      </w:r>
    </w:p>
    <w:p w14:paraId="6A743815" w14:textId="40D0A1B6" w:rsidR="00F528A6" w:rsidRPr="00703123" w:rsidRDefault="00CD2013">
      <w:pPr>
        <w:spacing w:after="100" w:line="264" w:lineRule="auto"/>
        <w:ind w:firstLine="709"/>
        <w:jc w:val="both"/>
        <w:rPr>
          <w:sz w:val="28"/>
          <w:szCs w:val="28"/>
        </w:rPr>
      </w:pPr>
      <w:r w:rsidRPr="00703123">
        <w:rPr>
          <w:sz w:val="28"/>
          <w:szCs w:val="28"/>
        </w:rPr>
        <w:t>221. Для целей применения подпункта 5) пункта 220 настоящего Дизайн-кода к жилым зданиям приравниваются придомовые территории и земельные участки, относящиеся к объекту кондоминиума.</w:t>
      </w:r>
    </w:p>
    <w:p w14:paraId="07987DE9" w14:textId="7591A59D" w:rsidR="00F528A6" w:rsidRPr="00703123" w:rsidRDefault="00CD2013">
      <w:pPr>
        <w:spacing w:after="100" w:line="264" w:lineRule="auto"/>
        <w:ind w:firstLine="709"/>
        <w:jc w:val="both"/>
        <w:rPr>
          <w:sz w:val="28"/>
          <w:szCs w:val="28"/>
        </w:rPr>
      </w:pPr>
      <w:r w:rsidRPr="00703123">
        <w:rPr>
          <w:sz w:val="28"/>
          <w:szCs w:val="28"/>
        </w:rPr>
        <w:lastRenderedPageBreak/>
        <w:t>222. Положения подпункта 5) пункта 220 настоящего Дизайн-кода не применяются к нежилым зданиям и сооружениям, являющимся самостоятельными объектами недвижимости, не имеющим общих с жилым зданием несущих конструкций и перекрытий, независимо от их примыкания к жилому зданию.</w:t>
      </w:r>
    </w:p>
    <w:p w14:paraId="002305ED" w14:textId="2402A437" w:rsidR="00F528A6" w:rsidRPr="00703123" w:rsidRDefault="00CD2013">
      <w:pPr>
        <w:spacing w:after="100" w:line="264" w:lineRule="auto"/>
        <w:ind w:firstLine="709"/>
        <w:jc w:val="both"/>
        <w:rPr>
          <w:sz w:val="28"/>
          <w:szCs w:val="28"/>
        </w:rPr>
      </w:pPr>
      <w:r w:rsidRPr="00703123">
        <w:rPr>
          <w:sz w:val="28"/>
          <w:szCs w:val="28"/>
        </w:rPr>
        <w:t>223. Требования настоящего раздела не ограничивают размещение вывесок и иных объектов наружной (визуальной) информации на пристроенных, встроенно-пристроенных и стилобатных частях жилых зданий, осуществляемое в соответствии с разделом 3 настоящего Дизайн-кода.</w:t>
      </w:r>
    </w:p>
    <w:p w14:paraId="5AA70400" w14:textId="283B4AE7" w:rsidR="00F528A6" w:rsidRPr="00703123" w:rsidRDefault="00CD2013">
      <w:pPr>
        <w:spacing w:after="100" w:line="264" w:lineRule="auto"/>
        <w:ind w:firstLine="709"/>
        <w:jc w:val="both"/>
        <w:rPr>
          <w:sz w:val="28"/>
          <w:szCs w:val="28"/>
        </w:rPr>
      </w:pPr>
      <w:r w:rsidRPr="00703123">
        <w:rPr>
          <w:sz w:val="28"/>
          <w:szCs w:val="28"/>
        </w:rPr>
        <w:t>224. Не допускается размещение рекламных конструкций, перекрывающих:</w:t>
      </w:r>
    </w:p>
    <w:p w14:paraId="545168F7" w14:textId="77777777" w:rsidR="00F528A6" w:rsidRPr="00703123" w:rsidRDefault="00000000">
      <w:pPr>
        <w:spacing w:after="60" w:line="264" w:lineRule="auto"/>
        <w:ind w:left="709" w:firstLine="425"/>
        <w:jc w:val="both"/>
        <w:rPr>
          <w:sz w:val="28"/>
          <w:szCs w:val="28"/>
        </w:rPr>
      </w:pPr>
      <w:r w:rsidRPr="00703123">
        <w:rPr>
          <w:sz w:val="28"/>
          <w:szCs w:val="28"/>
        </w:rPr>
        <w:t>1) оконные и дверные проёмы, витражи и панорамное остекление;</w:t>
      </w:r>
    </w:p>
    <w:p w14:paraId="5234A259" w14:textId="77777777" w:rsidR="00F528A6" w:rsidRPr="00703123" w:rsidRDefault="00000000">
      <w:pPr>
        <w:spacing w:after="60" w:line="264" w:lineRule="auto"/>
        <w:ind w:left="709" w:firstLine="425"/>
        <w:jc w:val="both"/>
        <w:rPr>
          <w:sz w:val="28"/>
          <w:szCs w:val="28"/>
        </w:rPr>
      </w:pPr>
      <w:r w:rsidRPr="00703123">
        <w:rPr>
          <w:sz w:val="28"/>
          <w:szCs w:val="28"/>
        </w:rPr>
        <w:t>2) архитектурные и декоративные элементы фасадов;</w:t>
      </w:r>
    </w:p>
    <w:p w14:paraId="48450946" w14:textId="77777777" w:rsidR="00F528A6" w:rsidRPr="00703123" w:rsidRDefault="00000000">
      <w:pPr>
        <w:spacing w:after="60" w:line="264" w:lineRule="auto"/>
        <w:ind w:left="709" w:firstLine="425"/>
        <w:jc w:val="both"/>
        <w:rPr>
          <w:sz w:val="28"/>
          <w:szCs w:val="28"/>
        </w:rPr>
      </w:pPr>
      <w:r w:rsidRPr="00703123">
        <w:rPr>
          <w:sz w:val="28"/>
          <w:szCs w:val="28"/>
        </w:rPr>
        <w:t>3) дорожные знаки, светофоры, знаки безопасности и указатели наименований улиц;</w:t>
      </w:r>
    </w:p>
    <w:p w14:paraId="1B818D36" w14:textId="77777777" w:rsidR="00F528A6" w:rsidRPr="00703123" w:rsidRDefault="00000000">
      <w:pPr>
        <w:spacing w:after="60" w:line="264" w:lineRule="auto"/>
        <w:ind w:left="709" w:firstLine="425"/>
        <w:jc w:val="both"/>
        <w:rPr>
          <w:sz w:val="28"/>
          <w:szCs w:val="28"/>
        </w:rPr>
      </w:pPr>
      <w:r w:rsidRPr="00703123">
        <w:rPr>
          <w:sz w:val="28"/>
          <w:szCs w:val="28"/>
        </w:rPr>
        <w:t>4) объекты наружной (визуальной) информации, размещённые в соответствии с разделом 3 настоящего Дизайн-кода.</w:t>
      </w:r>
    </w:p>
    <w:p w14:paraId="54130EBB" w14:textId="16F3F3AA" w:rsidR="00F528A6" w:rsidRPr="00703123" w:rsidRDefault="00CD2013">
      <w:pPr>
        <w:spacing w:after="100" w:line="264" w:lineRule="auto"/>
        <w:ind w:firstLine="709"/>
        <w:jc w:val="both"/>
        <w:rPr>
          <w:sz w:val="28"/>
          <w:szCs w:val="28"/>
        </w:rPr>
      </w:pPr>
      <w:r w:rsidRPr="00703123">
        <w:rPr>
          <w:sz w:val="28"/>
          <w:szCs w:val="28"/>
        </w:rPr>
        <w:t>225. Ширина свободного прохода пешеходной коммуникации после размещения рекламной конструкции должна составлять не менее 2,0 метра.</w:t>
      </w:r>
    </w:p>
    <w:p w14:paraId="7A290C06" w14:textId="0FA152D3" w:rsidR="00F528A6" w:rsidRPr="00703123" w:rsidRDefault="00CD2013">
      <w:pPr>
        <w:spacing w:after="100" w:line="264" w:lineRule="auto"/>
        <w:ind w:firstLine="709"/>
        <w:jc w:val="both"/>
        <w:rPr>
          <w:sz w:val="28"/>
          <w:szCs w:val="28"/>
        </w:rPr>
      </w:pPr>
      <w:r w:rsidRPr="00703123">
        <w:rPr>
          <w:sz w:val="28"/>
          <w:szCs w:val="28"/>
        </w:rPr>
        <w:t>226. Рекламные конструкции должны обеспечивать надёжность крепления и устойчивость, соответствовать требованиям электробезопасности и пожарной безопасности, установленным законодательством Республики Казахстан.</w:t>
      </w:r>
    </w:p>
    <w:p w14:paraId="13BF3832" w14:textId="1E22F1CA" w:rsidR="00F528A6" w:rsidRPr="00703123" w:rsidRDefault="00CD2013">
      <w:pPr>
        <w:spacing w:after="100" w:line="264" w:lineRule="auto"/>
        <w:ind w:firstLine="709"/>
        <w:jc w:val="both"/>
        <w:rPr>
          <w:sz w:val="28"/>
          <w:szCs w:val="28"/>
        </w:rPr>
      </w:pPr>
      <w:r w:rsidRPr="00703123">
        <w:rPr>
          <w:sz w:val="28"/>
          <w:szCs w:val="28"/>
        </w:rPr>
        <w:t>227. Рекламные конструкции изготавливаются из материалов, устойчивых к климатическим воздействиям, механическим повреждениям и выцветанию. Применение необработанной фанеры, сеток, профилированных листов, пенопласта и иных материалов, не предназначенных для длительной эксплуатации, не допускается.</w:t>
      </w:r>
    </w:p>
    <w:p w14:paraId="29DB8CF0" w14:textId="77777777" w:rsidR="00F528A6" w:rsidRPr="00703123" w:rsidRDefault="00000000" w:rsidP="00DF5240">
      <w:pPr>
        <w:pStyle w:val="2"/>
        <w:keepNext/>
        <w:spacing w:before="240" w:after="160"/>
        <w:rPr>
          <w:color w:val="auto"/>
          <w:sz w:val="28"/>
          <w:szCs w:val="28"/>
        </w:rPr>
      </w:pPr>
      <w:r w:rsidRPr="00703123">
        <w:rPr>
          <w:b/>
          <w:bCs/>
          <w:color w:val="auto"/>
          <w:sz w:val="28"/>
          <w:szCs w:val="28"/>
        </w:rPr>
        <w:t>Глава 22. Виды рекламных конструкций</w:t>
      </w:r>
    </w:p>
    <w:p w14:paraId="66BAA48F" w14:textId="1FF5EF16" w:rsidR="00F528A6" w:rsidRPr="00703123" w:rsidRDefault="00CD2013">
      <w:pPr>
        <w:spacing w:after="100" w:line="264" w:lineRule="auto"/>
        <w:ind w:firstLine="709"/>
        <w:jc w:val="both"/>
        <w:rPr>
          <w:sz w:val="28"/>
          <w:szCs w:val="28"/>
        </w:rPr>
      </w:pPr>
      <w:r w:rsidRPr="00703123">
        <w:rPr>
          <w:sz w:val="28"/>
          <w:szCs w:val="28"/>
        </w:rPr>
        <w:t>228. На территории города Караганды допускается размещение рекламных конструкций следующих видов:</w:t>
      </w:r>
    </w:p>
    <w:p w14:paraId="2147E5D5" w14:textId="77777777" w:rsidR="00F528A6" w:rsidRPr="00703123" w:rsidRDefault="00000000">
      <w:pPr>
        <w:spacing w:after="60" w:line="264" w:lineRule="auto"/>
        <w:ind w:left="709" w:firstLine="425"/>
        <w:jc w:val="both"/>
        <w:rPr>
          <w:sz w:val="28"/>
          <w:szCs w:val="28"/>
        </w:rPr>
      </w:pPr>
      <w:r w:rsidRPr="00703123">
        <w:rPr>
          <w:sz w:val="28"/>
          <w:szCs w:val="28"/>
        </w:rPr>
        <w:t>1) отдельно стоящие рекламные конструкции;</w:t>
      </w:r>
    </w:p>
    <w:p w14:paraId="5E48D4B9" w14:textId="77777777" w:rsidR="00F528A6" w:rsidRPr="00703123" w:rsidRDefault="00000000">
      <w:pPr>
        <w:spacing w:after="60" w:line="264" w:lineRule="auto"/>
        <w:ind w:left="709" w:firstLine="425"/>
        <w:jc w:val="both"/>
        <w:rPr>
          <w:sz w:val="28"/>
          <w:szCs w:val="28"/>
        </w:rPr>
      </w:pPr>
      <w:r w:rsidRPr="00703123">
        <w:rPr>
          <w:sz w:val="28"/>
          <w:szCs w:val="28"/>
        </w:rPr>
        <w:t>2) медиаэкраны и медиафасады, размещаемые на зданиях и сооружениях;</w:t>
      </w:r>
    </w:p>
    <w:p w14:paraId="217D72D6" w14:textId="77777777" w:rsidR="00750D3B" w:rsidRPr="00703123" w:rsidRDefault="00750D3B">
      <w:pPr>
        <w:spacing w:after="60" w:line="264" w:lineRule="auto"/>
        <w:ind w:left="709" w:firstLine="425"/>
        <w:jc w:val="both"/>
        <w:rPr>
          <w:sz w:val="28"/>
          <w:szCs w:val="28"/>
        </w:rPr>
      </w:pPr>
      <w:r w:rsidRPr="00703123">
        <w:rPr>
          <w:sz w:val="28"/>
          <w:szCs w:val="28"/>
        </w:rPr>
        <w:t>3) медиаборды;</w:t>
      </w:r>
    </w:p>
    <w:p w14:paraId="1919682B" w14:textId="77777777" w:rsidR="00750D3B" w:rsidRPr="00703123" w:rsidRDefault="00750D3B">
      <w:pPr>
        <w:spacing w:after="60" w:line="264" w:lineRule="auto"/>
        <w:ind w:left="709" w:firstLine="425"/>
        <w:jc w:val="both"/>
        <w:rPr>
          <w:sz w:val="28"/>
          <w:szCs w:val="28"/>
        </w:rPr>
      </w:pPr>
      <w:r w:rsidRPr="00703123">
        <w:rPr>
          <w:sz w:val="28"/>
          <w:szCs w:val="28"/>
        </w:rPr>
        <w:t>4) лайтбоксы, размещаемые на фасадах зданий и сооружений;</w:t>
      </w:r>
    </w:p>
    <w:p w14:paraId="5B487B32" w14:textId="77777777" w:rsidR="00750D3B" w:rsidRPr="00703123" w:rsidRDefault="00750D3B">
      <w:pPr>
        <w:spacing w:after="60" w:line="264" w:lineRule="auto"/>
        <w:ind w:left="709" w:firstLine="425"/>
        <w:jc w:val="both"/>
        <w:rPr>
          <w:sz w:val="28"/>
          <w:szCs w:val="28"/>
        </w:rPr>
      </w:pPr>
      <w:r w:rsidRPr="00703123">
        <w:rPr>
          <w:sz w:val="28"/>
          <w:szCs w:val="28"/>
        </w:rPr>
        <w:t>5) переносные рекламные конструкции (штендеры);</w:t>
      </w:r>
    </w:p>
    <w:p w14:paraId="7BDDC00E" w14:textId="06AB134C" w:rsidR="00F528A6" w:rsidRPr="00703123" w:rsidRDefault="00750D3B">
      <w:pPr>
        <w:spacing w:after="60" w:line="264" w:lineRule="auto"/>
        <w:ind w:left="709" w:firstLine="425"/>
        <w:jc w:val="both"/>
        <w:rPr>
          <w:sz w:val="28"/>
          <w:szCs w:val="28"/>
        </w:rPr>
      </w:pPr>
      <w:r w:rsidRPr="00703123">
        <w:rPr>
          <w:sz w:val="28"/>
          <w:szCs w:val="28"/>
        </w:rPr>
        <w:lastRenderedPageBreak/>
        <w:t>6) временные рекламные конструкции.</w:t>
      </w:r>
    </w:p>
    <w:p w14:paraId="051DCC8E" w14:textId="4CC99AF1" w:rsidR="00F528A6" w:rsidRPr="00703123" w:rsidRDefault="00CD2013">
      <w:pPr>
        <w:spacing w:after="100" w:line="264" w:lineRule="auto"/>
        <w:ind w:firstLine="709"/>
        <w:jc w:val="both"/>
        <w:rPr>
          <w:sz w:val="28"/>
          <w:szCs w:val="28"/>
        </w:rPr>
      </w:pPr>
      <w:r w:rsidRPr="00703123">
        <w:rPr>
          <w:sz w:val="28"/>
          <w:szCs w:val="28"/>
        </w:rPr>
        <w:t>229. Размещение рекламных конструкций иных видов не допускается.</w:t>
      </w:r>
    </w:p>
    <w:p w14:paraId="633D139D" w14:textId="24C4CF23" w:rsidR="00F528A6" w:rsidRPr="00703123" w:rsidRDefault="00CD2013">
      <w:pPr>
        <w:spacing w:after="100" w:line="264" w:lineRule="auto"/>
        <w:ind w:firstLine="709"/>
        <w:jc w:val="both"/>
        <w:rPr>
          <w:sz w:val="28"/>
          <w:szCs w:val="28"/>
        </w:rPr>
      </w:pPr>
      <w:r w:rsidRPr="00703123">
        <w:rPr>
          <w:sz w:val="28"/>
          <w:szCs w:val="28"/>
        </w:rPr>
        <w:t>230. Не допускается размещение рекламы в виде</w:t>
      </w:r>
      <w:r w:rsidR="00750D3B" w:rsidRPr="00703123">
        <w:rPr>
          <w:sz w:val="28"/>
          <w:szCs w:val="28"/>
          <w:lang w:val="ru-RU"/>
        </w:rPr>
        <w:t xml:space="preserve"> баннеров,</w:t>
      </w:r>
      <w:r w:rsidRPr="00703123">
        <w:rPr>
          <w:sz w:val="28"/>
          <w:szCs w:val="28"/>
        </w:rPr>
        <w:t xml:space="preserve"> растяжек, транспарантов, полотнищ, флаговых композиций, воздушных шаров и аэростатов, а также нанесение рекламных изображений непосредственно на поверхность фасадов, покрытий пешеходных коммуникаций и проезжей части, за исключением случаев, предусмотренных главой </w:t>
      </w:r>
      <w:r w:rsidR="0053176E" w:rsidRPr="00703123">
        <w:rPr>
          <w:sz w:val="28"/>
          <w:szCs w:val="28"/>
        </w:rPr>
        <w:t>27</w:t>
      </w:r>
      <w:r w:rsidRPr="00703123">
        <w:rPr>
          <w:sz w:val="28"/>
          <w:szCs w:val="28"/>
        </w:rPr>
        <w:t xml:space="preserve"> настоящего Дизайн-кода.</w:t>
      </w:r>
    </w:p>
    <w:p w14:paraId="3926586F" w14:textId="77777777" w:rsidR="00F528A6" w:rsidRPr="00703123" w:rsidRDefault="00000000" w:rsidP="00DF5240">
      <w:pPr>
        <w:pStyle w:val="2"/>
        <w:keepNext/>
        <w:spacing w:before="240" w:after="160"/>
        <w:rPr>
          <w:color w:val="auto"/>
          <w:sz w:val="28"/>
          <w:szCs w:val="28"/>
        </w:rPr>
      </w:pPr>
      <w:r w:rsidRPr="00703123">
        <w:rPr>
          <w:b/>
          <w:bCs/>
          <w:color w:val="auto"/>
          <w:sz w:val="28"/>
          <w:szCs w:val="28"/>
        </w:rPr>
        <w:t>Глава 23. Размещение рекламных конструкций на зданиях и сооружениях</w:t>
      </w:r>
    </w:p>
    <w:p w14:paraId="0F1B7178" w14:textId="29A71237" w:rsidR="00F528A6" w:rsidRPr="00703123" w:rsidRDefault="00CD2013">
      <w:pPr>
        <w:spacing w:after="100" w:line="264" w:lineRule="auto"/>
        <w:ind w:firstLine="709"/>
        <w:jc w:val="both"/>
        <w:rPr>
          <w:sz w:val="28"/>
          <w:szCs w:val="28"/>
        </w:rPr>
      </w:pPr>
      <w:r w:rsidRPr="00703123">
        <w:rPr>
          <w:sz w:val="28"/>
          <w:szCs w:val="28"/>
        </w:rPr>
        <w:t xml:space="preserve">231. Размещение рекламных конструкций на зданиях и сооружениях допускается исключительно в виде медиаэкранов и медиафасадов в соответствии с главой </w:t>
      </w:r>
      <w:r w:rsidR="0053176E" w:rsidRPr="00703123">
        <w:rPr>
          <w:sz w:val="28"/>
          <w:szCs w:val="28"/>
        </w:rPr>
        <w:t>26 настоящего Дизайн-кода, а также в виде лайтбоксов в соответствии с пунктами 235 – 240</w:t>
      </w:r>
      <w:r w:rsidR="00093E6C" w:rsidRPr="00703123">
        <w:rPr>
          <w:sz w:val="28"/>
          <w:szCs w:val="28"/>
        </w:rPr>
        <w:t xml:space="preserve"> настоящего Дизайн-кода</w:t>
      </w:r>
      <w:r w:rsidRPr="00703123">
        <w:rPr>
          <w:sz w:val="28"/>
          <w:szCs w:val="28"/>
        </w:rPr>
        <w:t>. Размещение на зданиях и сооружениях рекламных конструкций иных видов не допускается.</w:t>
      </w:r>
    </w:p>
    <w:p w14:paraId="2ADCC596" w14:textId="54E9A9F9" w:rsidR="00F528A6" w:rsidRPr="00703123" w:rsidRDefault="00CD2013">
      <w:pPr>
        <w:spacing w:after="100" w:line="264" w:lineRule="auto"/>
        <w:ind w:firstLine="709"/>
        <w:jc w:val="both"/>
        <w:rPr>
          <w:sz w:val="28"/>
          <w:szCs w:val="28"/>
        </w:rPr>
      </w:pPr>
      <w:r w:rsidRPr="00703123">
        <w:rPr>
          <w:sz w:val="28"/>
          <w:szCs w:val="28"/>
        </w:rPr>
        <w:t>232. Размещение рекламных конструкций, включая медиаэкраны, на жилых зданиях, в том числе на их пристроенных, встроенно-пристроенных и стилобатных частях, не допускается в соответствии с подпунктом 5) пункта 220 и пунктом 221 настоящего Дизайн-кода.</w:t>
      </w:r>
    </w:p>
    <w:p w14:paraId="7294DFC9" w14:textId="1BEF884B" w:rsidR="00F528A6" w:rsidRPr="00703123" w:rsidRDefault="00CD2013">
      <w:pPr>
        <w:spacing w:after="100" w:line="264" w:lineRule="auto"/>
        <w:ind w:firstLine="709"/>
        <w:jc w:val="both"/>
        <w:rPr>
          <w:sz w:val="28"/>
          <w:szCs w:val="28"/>
        </w:rPr>
      </w:pPr>
      <w:r w:rsidRPr="00703123">
        <w:rPr>
          <w:sz w:val="28"/>
          <w:szCs w:val="28"/>
        </w:rPr>
        <w:t>233. Медиаэкраны размещаются на фасадах зданий и сооружений в пределах рекламной зоны фасада.</w:t>
      </w:r>
    </w:p>
    <w:p w14:paraId="5BAEDFC4" w14:textId="2DBBF79B" w:rsidR="00093E6C" w:rsidRPr="00703123" w:rsidRDefault="0053176E" w:rsidP="00093E6C">
      <w:pPr>
        <w:spacing w:after="100" w:line="264" w:lineRule="auto"/>
        <w:ind w:firstLine="709"/>
        <w:jc w:val="both"/>
        <w:rPr>
          <w:sz w:val="28"/>
          <w:szCs w:val="28"/>
          <w:lang w:val="ru-RU"/>
        </w:rPr>
      </w:pPr>
      <w:r w:rsidRPr="00703123">
        <w:rPr>
          <w:sz w:val="28"/>
          <w:szCs w:val="28"/>
        </w:rPr>
        <w:t>234. Выступ медиаэкрана</w:t>
      </w:r>
      <w:r w:rsidR="00CD2013" w:rsidRPr="00703123">
        <w:rPr>
          <w:sz w:val="28"/>
          <w:szCs w:val="28"/>
        </w:rPr>
        <w:t xml:space="preserve"> от плоскости фасада, включая элементы крепления, не должен превышать 200 миллиметров.</w:t>
      </w:r>
    </w:p>
    <w:p w14:paraId="38E77FD8" w14:textId="295975F1" w:rsidR="00093E6C" w:rsidRPr="00703123" w:rsidRDefault="0053176E">
      <w:pPr>
        <w:spacing w:after="100" w:line="264" w:lineRule="auto"/>
        <w:ind w:firstLine="709"/>
        <w:jc w:val="both"/>
        <w:rPr>
          <w:sz w:val="28"/>
          <w:szCs w:val="28"/>
        </w:rPr>
      </w:pPr>
      <w:r w:rsidRPr="00703123">
        <w:rPr>
          <w:sz w:val="28"/>
          <w:szCs w:val="28"/>
        </w:rPr>
        <w:t>235. Лайтбоксы размещаются</w:t>
      </w:r>
      <w:r w:rsidR="00093E6C" w:rsidRPr="00703123">
        <w:rPr>
          <w:sz w:val="28"/>
          <w:szCs w:val="28"/>
        </w:rPr>
        <w:t xml:space="preserve"> на фасадах зданий и сооружений в пределах рекламной зоны фасада, параллельно плоскости фасада, без перекрытия оконных, дверных и витринных проёмов, а также архитектурных и декоративных элементов здания.</w:t>
      </w:r>
    </w:p>
    <w:p w14:paraId="0451C9E5" w14:textId="3C71D432" w:rsidR="00093E6C" w:rsidRPr="00703123" w:rsidRDefault="00093E6C">
      <w:pPr>
        <w:spacing w:after="100" w:line="264" w:lineRule="auto"/>
        <w:ind w:firstLine="709"/>
        <w:jc w:val="both"/>
        <w:rPr>
          <w:sz w:val="28"/>
          <w:szCs w:val="28"/>
        </w:rPr>
      </w:pPr>
      <w:r w:rsidRPr="00703123">
        <w:rPr>
          <w:sz w:val="28"/>
          <w:szCs w:val="28"/>
        </w:rPr>
        <w:t>236</w:t>
      </w:r>
      <w:r w:rsidRPr="00703123">
        <w:rPr>
          <w:sz w:val="28"/>
          <w:szCs w:val="28"/>
          <w:lang w:val="ru-RU"/>
        </w:rPr>
        <w:t>.</w:t>
      </w:r>
      <w:r w:rsidRPr="00703123">
        <w:rPr>
          <w:sz w:val="28"/>
          <w:szCs w:val="28"/>
        </w:rPr>
        <w:t xml:space="preserve"> Площадь информационного поля одного лайтбокса не должна превышать 3 квадратных метров, а общая площадь лайтбоксов, размещаемых на одном фасаде, – 5 процентов площади соответствующего фасада.</w:t>
      </w:r>
    </w:p>
    <w:p w14:paraId="58999B02" w14:textId="09525564" w:rsidR="00093E6C" w:rsidRPr="00703123" w:rsidRDefault="0053176E">
      <w:pPr>
        <w:spacing w:after="100" w:line="264" w:lineRule="auto"/>
        <w:ind w:firstLine="709"/>
        <w:jc w:val="both"/>
        <w:rPr>
          <w:sz w:val="28"/>
          <w:szCs w:val="28"/>
        </w:rPr>
      </w:pPr>
      <w:r w:rsidRPr="00703123">
        <w:rPr>
          <w:sz w:val="28"/>
          <w:szCs w:val="28"/>
        </w:rPr>
        <w:t>237</w:t>
      </w:r>
      <w:r w:rsidR="00093E6C" w:rsidRPr="00703123">
        <w:rPr>
          <w:sz w:val="28"/>
          <w:szCs w:val="28"/>
        </w:rPr>
        <w:t>. Выступ лайтбокса от плоскости фасада, включая элементы крепления, не должен превышать 150 миллиметров. Нижняя кромка лайтбокса, размещаемого над пешеходной коммуникацией, должна располагаться на высоте не менее 2,5 метров от уровня покрытия.</w:t>
      </w:r>
    </w:p>
    <w:p w14:paraId="1614AB0D" w14:textId="1509978B" w:rsidR="00093E6C" w:rsidRPr="00703123" w:rsidRDefault="0053176E">
      <w:pPr>
        <w:spacing w:after="100" w:line="264" w:lineRule="auto"/>
        <w:ind w:firstLine="709"/>
        <w:jc w:val="both"/>
        <w:rPr>
          <w:sz w:val="28"/>
          <w:szCs w:val="28"/>
        </w:rPr>
      </w:pPr>
      <w:r w:rsidRPr="00703123">
        <w:rPr>
          <w:sz w:val="28"/>
          <w:szCs w:val="28"/>
        </w:rPr>
        <w:t>238</w:t>
      </w:r>
      <w:r w:rsidR="00093E6C" w:rsidRPr="00703123">
        <w:rPr>
          <w:sz w:val="28"/>
          <w:szCs w:val="28"/>
        </w:rPr>
        <w:t>. Лайтбоксы, размещаемые на одном фасаде, выполняются в едином размере, в едином конструктивном и цветовом решении и размещаются по единой горизонтальной оси.</w:t>
      </w:r>
    </w:p>
    <w:p w14:paraId="17B3534F" w14:textId="3B74BA92" w:rsidR="00093E6C" w:rsidRPr="00703123" w:rsidRDefault="0053176E">
      <w:pPr>
        <w:spacing w:after="100" w:line="264" w:lineRule="auto"/>
        <w:ind w:firstLine="709"/>
        <w:jc w:val="both"/>
        <w:rPr>
          <w:sz w:val="28"/>
          <w:szCs w:val="28"/>
        </w:rPr>
      </w:pPr>
      <w:r w:rsidRPr="00703123">
        <w:rPr>
          <w:sz w:val="28"/>
          <w:szCs w:val="28"/>
        </w:rPr>
        <w:t>239</w:t>
      </w:r>
      <w:r w:rsidR="00093E6C" w:rsidRPr="00703123">
        <w:rPr>
          <w:sz w:val="28"/>
          <w:szCs w:val="28"/>
        </w:rPr>
        <w:t xml:space="preserve">. Подсветка лайтбоксов выполняется внутренней, равномерной, с постоянной яркостью и без эффектов мерцания, бегущей строки и иного </w:t>
      </w:r>
      <w:r w:rsidR="00093E6C" w:rsidRPr="00703123">
        <w:rPr>
          <w:sz w:val="28"/>
          <w:szCs w:val="28"/>
        </w:rPr>
        <w:lastRenderedPageBreak/>
        <w:t xml:space="preserve">динамического изображения. В остальной части к подсветке лайтбоксов применяются требования главы </w:t>
      </w:r>
      <w:r w:rsidRPr="00703123">
        <w:rPr>
          <w:sz w:val="28"/>
          <w:szCs w:val="28"/>
        </w:rPr>
        <w:t>26</w:t>
      </w:r>
      <w:r w:rsidR="00093E6C" w:rsidRPr="00703123">
        <w:rPr>
          <w:sz w:val="28"/>
          <w:szCs w:val="28"/>
        </w:rPr>
        <w:t xml:space="preserve"> настоящего Дизайн-кода.</w:t>
      </w:r>
    </w:p>
    <w:p w14:paraId="63E912F7" w14:textId="7A6D13E7" w:rsidR="00093E6C" w:rsidRPr="00703123" w:rsidRDefault="0053176E">
      <w:pPr>
        <w:spacing w:after="100" w:line="264" w:lineRule="auto"/>
        <w:ind w:firstLine="709"/>
        <w:jc w:val="both"/>
        <w:rPr>
          <w:sz w:val="28"/>
          <w:szCs w:val="28"/>
          <w:lang w:val="ru-RU"/>
        </w:rPr>
      </w:pPr>
      <w:r w:rsidRPr="00703123">
        <w:rPr>
          <w:sz w:val="28"/>
          <w:szCs w:val="28"/>
        </w:rPr>
        <w:t>240</w:t>
      </w:r>
      <w:r w:rsidR="00093E6C" w:rsidRPr="00703123">
        <w:rPr>
          <w:sz w:val="28"/>
          <w:szCs w:val="28"/>
        </w:rPr>
        <w:t>. Размещение лайтбоксов не допускается на жилых зданиях</w:t>
      </w:r>
      <w:r w:rsidR="00093E6C" w:rsidRPr="00703123">
        <w:rPr>
          <w:sz w:val="28"/>
          <w:szCs w:val="28"/>
          <w:lang w:val="ru-RU"/>
        </w:rPr>
        <w:t xml:space="preserve"> </w:t>
      </w:r>
      <w:r w:rsidR="00093E6C" w:rsidRPr="00703123">
        <w:rPr>
          <w:sz w:val="28"/>
          <w:szCs w:val="28"/>
        </w:rPr>
        <w:t xml:space="preserve">выше уровня перекрытия первого этажа, на цоколе, кровле, ограждениях балконов и лоджий, а также на зданиях и сооружениях, являющихся объектами историко-культурного наследия. </w:t>
      </w:r>
    </w:p>
    <w:p w14:paraId="733FEF41" w14:textId="7CCADB0C" w:rsidR="00F528A6" w:rsidRPr="00703123" w:rsidRDefault="0053176E">
      <w:pPr>
        <w:spacing w:after="100" w:line="264" w:lineRule="auto"/>
        <w:ind w:firstLine="709"/>
        <w:jc w:val="both"/>
        <w:rPr>
          <w:sz w:val="28"/>
          <w:szCs w:val="28"/>
        </w:rPr>
      </w:pPr>
      <w:r w:rsidRPr="00703123">
        <w:rPr>
          <w:sz w:val="28"/>
          <w:szCs w:val="28"/>
        </w:rPr>
        <w:t>241. Ограничения настоящей главы</w:t>
      </w:r>
      <w:r w:rsidR="00093E6C" w:rsidRPr="00703123">
        <w:rPr>
          <w:sz w:val="28"/>
          <w:szCs w:val="28"/>
        </w:rPr>
        <w:t xml:space="preserve"> не распространяются на медиафасады.</w:t>
      </w:r>
    </w:p>
    <w:p w14:paraId="76CA7AC9" w14:textId="77777777" w:rsidR="00F528A6" w:rsidRPr="00703123" w:rsidRDefault="00000000" w:rsidP="00DF5240">
      <w:pPr>
        <w:pStyle w:val="2"/>
        <w:keepNext/>
        <w:spacing w:before="240" w:after="160"/>
        <w:rPr>
          <w:color w:val="auto"/>
          <w:sz w:val="28"/>
          <w:szCs w:val="28"/>
        </w:rPr>
      </w:pPr>
      <w:r w:rsidRPr="00703123">
        <w:rPr>
          <w:b/>
          <w:bCs/>
          <w:color w:val="auto"/>
          <w:sz w:val="28"/>
          <w:szCs w:val="28"/>
        </w:rPr>
        <w:t>Глава 24. Отдельно стоящие рекламные конструкции</w:t>
      </w:r>
    </w:p>
    <w:p w14:paraId="50D559B2" w14:textId="234BA821" w:rsidR="00F528A6" w:rsidRPr="00703123" w:rsidRDefault="0053176E">
      <w:pPr>
        <w:spacing w:after="100" w:line="264" w:lineRule="auto"/>
        <w:ind w:firstLine="709"/>
        <w:jc w:val="both"/>
        <w:rPr>
          <w:sz w:val="28"/>
          <w:szCs w:val="28"/>
        </w:rPr>
      </w:pPr>
      <w:r w:rsidRPr="00703123">
        <w:rPr>
          <w:sz w:val="28"/>
          <w:szCs w:val="28"/>
        </w:rPr>
        <w:t>242. Отдельно стоящие рекламные конструкции размещаются</w:t>
      </w:r>
      <w:r w:rsidR="00CD2013" w:rsidRPr="00703123">
        <w:rPr>
          <w:sz w:val="28"/>
          <w:szCs w:val="28"/>
        </w:rPr>
        <w:t xml:space="preserve"> с учётом категории улицы, вдоль которой они располагаются.</w:t>
      </w:r>
    </w:p>
    <w:p w14:paraId="23DED210" w14:textId="2DF8C3AB" w:rsidR="00F528A6" w:rsidRPr="00703123" w:rsidRDefault="0053176E">
      <w:pPr>
        <w:spacing w:after="100" w:line="264" w:lineRule="auto"/>
        <w:ind w:firstLine="709"/>
        <w:jc w:val="both"/>
        <w:rPr>
          <w:sz w:val="28"/>
          <w:szCs w:val="28"/>
        </w:rPr>
      </w:pPr>
      <w:r w:rsidRPr="00703123">
        <w:rPr>
          <w:sz w:val="28"/>
          <w:szCs w:val="28"/>
        </w:rPr>
        <w:t>243. На территории города Караганды допускается размещение отдельно стоящих</w:t>
      </w:r>
      <w:r w:rsidR="00CD2013" w:rsidRPr="00703123">
        <w:rPr>
          <w:sz w:val="28"/>
          <w:szCs w:val="28"/>
        </w:rPr>
        <w:t xml:space="preserve"> рекламных конструкций следующих видов:</w:t>
      </w:r>
    </w:p>
    <w:p w14:paraId="362D85D5" w14:textId="77777777" w:rsidR="00F528A6" w:rsidRPr="00703123" w:rsidRDefault="00000000">
      <w:pPr>
        <w:spacing w:after="60" w:line="264" w:lineRule="auto"/>
        <w:ind w:left="709" w:firstLine="425"/>
        <w:jc w:val="both"/>
        <w:rPr>
          <w:sz w:val="28"/>
          <w:szCs w:val="28"/>
        </w:rPr>
      </w:pPr>
      <w:r w:rsidRPr="00703123">
        <w:rPr>
          <w:sz w:val="28"/>
          <w:szCs w:val="28"/>
        </w:rPr>
        <w:t>1) отдельно стоящие рекламные конструкции малого формата (лайтбоксы (ситиформат), ситилайты, пилоны, пиллары);</w:t>
      </w:r>
    </w:p>
    <w:p w14:paraId="0B7403F0" w14:textId="77777777" w:rsidR="00F528A6" w:rsidRPr="00703123" w:rsidRDefault="00000000">
      <w:pPr>
        <w:spacing w:after="60" w:line="264" w:lineRule="auto"/>
        <w:ind w:left="709" w:firstLine="425"/>
        <w:jc w:val="both"/>
        <w:rPr>
          <w:sz w:val="28"/>
          <w:szCs w:val="28"/>
        </w:rPr>
      </w:pPr>
      <w:r w:rsidRPr="00703123">
        <w:rPr>
          <w:sz w:val="28"/>
          <w:szCs w:val="28"/>
        </w:rPr>
        <w:t>2) афишные тумбы;</w:t>
      </w:r>
    </w:p>
    <w:p w14:paraId="7CC7D391" w14:textId="11C62C49" w:rsidR="00F528A6" w:rsidRPr="00703123" w:rsidRDefault="00000000">
      <w:pPr>
        <w:spacing w:after="60" w:line="264" w:lineRule="auto"/>
        <w:ind w:left="709" w:firstLine="425"/>
        <w:jc w:val="both"/>
        <w:rPr>
          <w:sz w:val="28"/>
          <w:szCs w:val="28"/>
          <w:lang w:val="ru-RU"/>
        </w:rPr>
      </w:pPr>
      <w:r w:rsidRPr="00703123">
        <w:rPr>
          <w:sz w:val="28"/>
          <w:szCs w:val="28"/>
        </w:rPr>
        <w:t>3) медиаборды</w:t>
      </w:r>
      <w:r w:rsidR="005B29D0" w:rsidRPr="00703123">
        <w:rPr>
          <w:sz w:val="28"/>
          <w:szCs w:val="28"/>
          <w:lang w:val="ru-RU"/>
        </w:rPr>
        <w:t>;</w:t>
      </w:r>
    </w:p>
    <w:p w14:paraId="0C4948BA" w14:textId="503DCEF1" w:rsidR="005B29D0" w:rsidRPr="00703123" w:rsidRDefault="005B29D0">
      <w:pPr>
        <w:spacing w:after="60" w:line="264" w:lineRule="auto"/>
        <w:ind w:left="709" w:firstLine="425"/>
        <w:jc w:val="both"/>
        <w:rPr>
          <w:sz w:val="28"/>
          <w:szCs w:val="28"/>
          <w:lang w:val="ru-RU"/>
        </w:rPr>
      </w:pPr>
      <w:r w:rsidRPr="00703123">
        <w:rPr>
          <w:sz w:val="28"/>
          <w:szCs w:val="28"/>
          <w:lang w:val="ru-RU"/>
        </w:rPr>
        <w:t>4) стелы.</w:t>
      </w:r>
    </w:p>
    <w:p w14:paraId="190C6986" w14:textId="5F5717AD" w:rsidR="00F528A6" w:rsidRPr="00703123" w:rsidRDefault="0053176E">
      <w:pPr>
        <w:spacing w:after="100" w:line="264" w:lineRule="auto"/>
        <w:ind w:firstLine="709"/>
        <w:jc w:val="both"/>
        <w:rPr>
          <w:sz w:val="28"/>
          <w:szCs w:val="28"/>
        </w:rPr>
      </w:pPr>
      <w:r w:rsidRPr="00703123">
        <w:rPr>
          <w:sz w:val="28"/>
          <w:szCs w:val="28"/>
        </w:rPr>
        <w:t>244. Размещение отдельно стоящих рекламных конструкций иных видов</w:t>
      </w:r>
      <w:r w:rsidR="00CD2013" w:rsidRPr="00703123">
        <w:rPr>
          <w:sz w:val="28"/>
          <w:szCs w:val="28"/>
        </w:rPr>
        <w:t xml:space="preserve"> не допускается независимо от их наименования.</w:t>
      </w:r>
    </w:p>
    <w:p w14:paraId="0C38F94C" w14:textId="3A29C6C2" w:rsidR="00F528A6" w:rsidRPr="00703123" w:rsidRDefault="0053176E">
      <w:pPr>
        <w:spacing w:after="100" w:line="264" w:lineRule="auto"/>
        <w:ind w:firstLine="709"/>
        <w:jc w:val="both"/>
        <w:rPr>
          <w:sz w:val="28"/>
          <w:szCs w:val="28"/>
        </w:rPr>
      </w:pPr>
      <w:r w:rsidRPr="00703123">
        <w:rPr>
          <w:sz w:val="28"/>
          <w:szCs w:val="28"/>
        </w:rPr>
        <w:t>245. Предельные параметры отдельно стоящей</w:t>
      </w:r>
      <w:r w:rsidR="00CD2013" w:rsidRPr="00703123">
        <w:rPr>
          <w:sz w:val="28"/>
          <w:szCs w:val="28"/>
        </w:rPr>
        <w:t xml:space="preserve"> рекламной конструкции малого формата:</w:t>
      </w:r>
    </w:p>
    <w:p w14:paraId="00C09442" w14:textId="77777777" w:rsidR="00F528A6" w:rsidRPr="00703123" w:rsidRDefault="00000000">
      <w:pPr>
        <w:spacing w:after="60" w:line="264" w:lineRule="auto"/>
        <w:ind w:left="709" w:firstLine="425"/>
        <w:jc w:val="both"/>
        <w:rPr>
          <w:sz w:val="28"/>
          <w:szCs w:val="28"/>
        </w:rPr>
      </w:pPr>
      <w:r w:rsidRPr="00703123">
        <w:rPr>
          <w:sz w:val="28"/>
          <w:szCs w:val="28"/>
        </w:rPr>
        <w:t>1) площадь информационного поля – не более 4 квадратных метров на одну сторону;</w:t>
      </w:r>
    </w:p>
    <w:p w14:paraId="77044B91" w14:textId="77777777" w:rsidR="00F528A6" w:rsidRPr="00703123" w:rsidRDefault="00000000">
      <w:pPr>
        <w:spacing w:after="60" w:line="264" w:lineRule="auto"/>
        <w:ind w:left="709" w:firstLine="425"/>
        <w:jc w:val="both"/>
        <w:rPr>
          <w:sz w:val="28"/>
          <w:szCs w:val="28"/>
        </w:rPr>
      </w:pPr>
      <w:r w:rsidRPr="00703123">
        <w:rPr>
          <w:sz w:val="28"/>
          <w:szCs w:val="28"/>
        </w:rPr>
        <w:t>2) количество информационных полей – не более трёх;</w:t>
      </w:r>
    </w:p>
    <w:p w14:paraId="7AD3DE3A" w14:textId="77777777" w:rsidR="00F528A6" w:rsidRPr="00703123" w:rsidRDefault="00000000">
      <w:pPr>
        <w:spacing w:after="60" w:line="264" w:lineRule="auto"/>
        <w:ind w:left="709" w:firstLine="425"/>
        <w:jc w:val="both"/>
        <w:rPr>
          <w:sz w:val="28"/>
          <w:szCs w:val="28"/>
        </w:rPr>
      </w:pPr>
      <w:r w:rsidRPr="00703123">
        <w:rPr>
          <w:sz w:val="28"/>
          <w:szCs w:val="28"/>
        </w:rPr>
        <w:t>3) наибольший размер конструкции в плане – не более 2 метра;</w:t>
      </w:r>
    </w:p>
    <w:p w14:paraId="2D0159AC" w14:textId="77777777" w:rsidR="00F528A6" w:rsidRPr="00703123" w:rsidRDefault="00000000">
      <w:pPr>
        <w:spacing w:after="60" w:line="264" w:lineRule="auto"/>
        <w:ind w:left="709" w:firstLine="425"/>
        <w:jc w:val="both"/>
        <w:rPr>
          <w:sz w:val="28"/>
          <w:szCs w:val="28"/>
        </w:rPr>
      </w:pPr>
      <w:r w:rsidRPr="00703123">
        <w:rPr>
          <w:sz w:val="28"/>
          <w:szCs w:val="28"/>
        </w:rPr>
        <w:t>4) высота конструкции – не более 3,5 метра.</w:t>
      </w:r>
    </w:p>
    <w:p w14:paraId="27D9E60A" w14:textId="6EAB5CA0" w:rsidR="00F528A6" w:rsidRPr="00703123" w:rsidRDefault="0053176E">
      <w:pPr>
        <w:spacing w:after="100" w:line="264" w:lineRule="auto"/>
        <w:ind w:firstLine="709"/>
        <w:jc w:val="both"/>
        <w:rPr>
          <w:sz w:val="28"/>
          <w:szCs w:val="28"/>
        </w:rPr>
      </w:pPr>
      <w:r w:rsidRPr="00703123">
        <w:rPr>
          <w:sz w:val="28"/>
          <w:szCs w:val="28"/>
        </w:rPr>
        <w:t>246. Размещение отдельно стоящих рекламных конструкций малого формата допускается</w:t>
      </w:r>
      <w:r w:rsidR="00CD2013" w:rsidRPr="00703123">
        <w:rPr>
          <w:sz w:val="28"/>
          <w:szCs w:val="28"/>
        </w:rPr>
        <w:t xml:space="preserve"> на улицах категорий К1, К3 и К4.</w:t>
      </w:r>
    </w:p>
    <w:p w14:paraId="51E51059" w14:textId="64B82F7D" w:rsidR="00F528A6" w:rsidRPr="00703123" w:rsidRDefault="0053176E">
      <w:pPr>
        <w:spacing w:after="100" w:line="264" w:lineRule="auto"/>
        <w:ind w:firstLine="709"/>
        <w:jc w:val="both"/>
        <w:rPr>
          <w:sz w:val="28"/>
          <w:szCs w:val="28"/>
        </w:rPr>
      </w:pPr>
      <w:r w:rsidRPr="00703123">
        <w:rPr>
          <w:sz w:val="28"/>
          <w:szCs w:val="28"/>
        </w:rPr>
        <w:t>247. Предельные параметры афишной тумбы</w:t>
      </w:r>
      <w:r w:rsidR="00CD2013" w:rsidRPr="00703123">
        <w:rPr>
          <w:sz w:val="28"/>
          <w:szCs w:val="28"/>
        </w:rPr>
        <w:t>:</w:t>
      </w:r>
    </w:p>
    <w:p w14:paraId="5BB0F4EE" w14:textId="77777777" w:rsidR="00F528A6" w:rsidRPr="00703123" w:rsidRDefault="00000000">
      <w:pPr>
        <w:spacing w:after="60" w:line="264" w:lineRule="auto"/>
        <w:ind w:left="709" w:firstLine="425"/>
        <w:jc w:val="both"/>
        <w:rPr>
          <w:sz w:val="28"/>
          <w:szCs w:val="28"/>
        </w:rPr>
      </w:pPr>
      <w:r w:rsidRPr="00703123">
        <w:rPr>
          <w:sz w:val="28"/>
          <w:szCs w:val="28"/>
        </w:rPr>
        <w:t>1) наибольший размер конструкции в плане – не более 1,4 метра;</w:t>
      </w:r>
    </w:p>
    <w:p w14:paraId="2EB13D0E" w14:textId="77777777" w:rsidR="00F528A6" w:rsidRPr="00703123" w:rsidRDefault="00000000">
      <w:pPr>
        <w:spacing w:after="60" w:line="264" w:lineRule="auto"/>
        <w:ind w:left="709" w:firstLine="425"/>
        <w:jc w:val="both"/>
        <w:rPr>
          <w:sz w:val="28"/>
          <w:szCs w:val="28"/>
        </w:rPr>
      </w:pPr>
      <w:r w:rsidRPr="00703123">
        <w:rPr>
          <w:sz w:val="28"/>
          <w:szCs w:val="28"/>
        </w:rPr>
        <w:t>2) высота конструкции – не более 3,5 метра;</w:t>
      </w:r>
    </w:p>
    <w:p w14:paraId="60801FD2" w14:textId="77777777" w:rsidR="00F528A6" w:rsidRPr="00703123" w:rsidRDefault="00000000">
      <w:pPr>
        <w:spacing w:after="60" w:line="264" w:lineRule="auto"/>
        <w:ind w:left="709" w:firstLine="425"/>
        <w:jc w:val="both"/>
        <w:rPr>
          <w:sz w:val="28"/>
          <w:szCs w:val="28"/>
        </w:rPr>
      </w:pPr>
      <w:r w:rsidRPr="00703123">
        <w:rPr>
          <w:sz w:val="28"/>
          <w:szCs w:val="28"/>
        </w:rPr>
        <w:t>3) высота информационного поля – не более 2,2 метра.</w:t>
      </w:r>
    </w:p>
    <w:p w14:paraId="2E519E0C" w14:textId="518B3C04" w:rsidR="00F528A6" w:rsidRPr="00703123" w:rsidRDefault="0053176E">
      <w:pPr>
        <w:spacing w:after="100" w:line="264" w:lineRule="auto"/>
        <w:ind w:firstLine="709"/>
        <w:jc w:val="both"/>
        <w:rPr>
          <w:sz w:val="28"/>
          <w:szCs w:val="28"/>
        </w:rPr>
      </w:pPr>
      <w:r w:rsidRPr="00703123">
        <w:rPr>
          <w:sz w:val="28"/>
          <w:szCs w:val="28"/>
        </w:rPr>
        <w:t>248. Размещение афишных тумб</w:t>
      </w:r>
      <w:r w:rsidR="00CD2013" w:rsidRPr="00703123">
        <w:rPr>
          <w:sz w:val="28"/>
          <w:szCs w:val="28"/>
        </w:rPr>
        <w:t xml:space="preserve"> допускается на улицах всех категорий.</w:t>
      </w:r>
    </w:p>
    <w:p w14:paraId="0C28F546" w14:textId="37978E4F" w:rsidR="00F528A6" w:rsidRPr="00703123" w:rsidRDefault="00CD2013">
      <w:pPr>
        <w:spacing w:after="100" w:line="264" w:lineRule="auto"/>
        <w:ind w:firstLine="709"/>
        <w:jc w:val="both"/>
        <w:rPr>
          <w:sz w:val="28"/>
          <w:szCs w:val="28"/>
        </w:rPr>
      </w:pPr>
      <w:r w:rsidRPr="00703123">
        <w:rPr>
          <w:sz w:val="28"/>
          <w:szCs w:val="28"/>
        </w:rPr>
        <w:t>24</w:t>
      </w:r>
      <w:r w:rsidR="0053176E" w:rsidRPr="00703123">
        <w:rPr>
          <w:sz w:val="28"/>
          <w:szCs w:val="28"/>
        </w:rPr>
        <w:t>9. Предельные параметры и условия размещения медиабордов определяются главой 26</w:t>
      </w:r>
      <w:r w:rsidRPr="00703123">
        <w:rPr>
          <w:sz w:val="28"/>
          <w:szCs w:val="28"/>
        </w:rPr>
        <w:t xml:space="preserve"> настоящего Дизайн-кода.</w:t>
      </w:r>
    </w:p>
    <w:p w14:paraId="1A5639C7" w14:textId="1451C08A" w:rsidR="00F528A6" w:rsidRPr="00703123" w:rsidRDefault="0053176E">
      <w:pPr>
        <w:spacing w:after="100" w:line="264" w:lineRule="auto"/>
        <w:ind w:firstLine="709"/>
        <w:jc w:val="both"/>
        <w:rPr>
          <w:sz w:val="28"/>
          <w:szCs w:val="28"/>
        </w:rPr>
      </w:pPr>
      <w:r w:rsidRPr="00703123">
        <w:rPr>
          <w:sz w:val="28"/>
          <w:szCs w:val="28"/>
        </w:rPr>
        <w:lastRenderedPageBreak/>
        <w:t>250. Не допускается размещение отдельно стоящих</w:t>
      </w:r>
      <w:r w:rsidR="00CD2013" w:rsidRPr="00703123">
        <w:rPr>
          <w:sz w:val="28"/>
          <w:szCs w:val="28"/>
        </w:rPr>
        <w:t xml:space="preserve"> рекламных конструкций следующих видов:</w:t>
      </w:r>
    </w:p>
    <w:p w14:paraId="78F3355F" w14:textId="77777777" w:rsidR="00F528A6" w:rsidRPr="00703123" w:rsidRDefault="00000000">
      <w:pPr>
        <w:spacing w:after="60" w:line="264" w:lineRule="auto"/>
        <w:ind w:left="709" w:firstLine="425"/>
        <w:jc w:val="both"/>
        <w:rPr>
          <w:sz w:val="28"/>
          <w:szCs w:val="28"/>
        </w:rPr>
      </w:pPr>
      <w:r w:rsidRPr="00703123">
        <w:rPr>
          <w:sz w:val="28"/>
          <w:szCs w:val="28"/>
        </w:rPr>
        <w:t>1) рекламных щитов размером 3 × 6 метров (билбордов), а также иных щитовых конструкций с площадью информационного поля более 4 квадратных метров на одну сторону;</w:t>
      </w:r>
    </w:p>
    <w:p w14:paraId="2553728D" w14:textId="77777777" w:rsidR="00F528A6" w:rsidRPr="00703123" w:rsidRDefault="00000000">
      <w:pPr>
        <w:spacing w:after="60" w:line="264" w:lineRule="auto"/>
        <w:ind w:left="709" w:firstLine="425"/>
        <w:jc w:val="both"/>
        <w:rPr>
          <w:sz w:val="28"/>
          <w:szCs w:val="28"/>
        </w:rPr>
      </w:pPr>
      <w:r w:rsidRPr="00703123">
        <w:rPr>
          <w:sz w:val="28"/>
          <w:szCs w:val="28"/>
        </w:rPr>
        <w:t>2) суперсайтов, супербордов, ситибордов и иных крупноформатных конструкций;</w:t>
      </w:r>
    </w:p>
    <w:p w14:paraId="0D5E5A93" w14:textId="70B0AEBE" w:rsidR="00F528A6" w:rsidRPr="00703123" w:rsidRDefault="00000000">
      <w:pPr>
        <w:spacing w:after="60" w:line="264" w:lineRule="auto"/>
        <w:ind w:left="709" w:firstLine="425"/>
        <w:jc w:val="both"/>
        <w:rPr>
          <w:sz w:val="28"/>
          <w:szCs w:val="28"/>
        </w:rPr>
      </w:pPr>
      <w:r w:rsidRPr="00703123">
        <w:rPr>
          <w:sz w:val="28"/>
          <w:szCs w:val="28"/>
        </w:rPr>
        <w:t xml:space="preserve">3) призматронов, призмавижн и иных конструкций с механически или электронно сменяемым изображением, за исключением отдельно стоящих рекламных конструкций малого формата, размещаемых в соответствии с </w:t>
      </w:r>
      <w:r w:rsidR="00CD2013" w:rsidRPr="00703123">
        <w:rPr>
          <w:sz w:val="28"/>
          <w:szCs w:val="28"/>
        </w:rPr>
        <w:t xml:space="preserve">пунктом </w:t>
      </w:r>
      <w:r w:rsidR="0053176E" w:rsidRPr="00703123">
        <w:rPr>
          <w:sz w:val="28"/>
          <w:szCs w:val="28"/>
        </w:rPr>
        <w:t>246</w:t>
      </w:r>
      <w:r w:rsidR="00CD2013" w:rsidRPr="00703123">
        <w:rPr>
          <w:sz w:val="28"/>
          <w:szCs w:val="28"/>
        </w:rPr>
        <w:t xml:space="preserve"> настоящего</w:t>
      </w:r>
      <w:r w:rsidRPr="00703123">
        <w:rPr>
          <w:sz w:val="28"/>
          <w:szCs w:val="28"/>
        </w:rPr>
        <w:t xml:space="preserve"> Дизайн-кода;</w:t>
      </w:r>
    </w:p>
    <w:p w14:paraId="77C57A96" w14:textId="77777777" w:rsidR="00F528A6" w:rsidRPr="00703123" w:rsidRDefault="00000000">
      <w:pPr>
        <w:spacing w:after="60" w:line="264" w:lineRule="auto"/>
        <w:ind w:left="709" w:firstLine="425"/>
        <w:jc w:val="both"/>
        <w:rPr>
          <w:sz w:val="28"/>
          <w:szCs w:val="28"/>
        </w:rPr>
      </w:pPr>
      <w:r w:rsidRPr="00703123">
        <w:rPr>
          <w:sz w:val="28"/>
          <w:szCs w:val="28"/>
        </w:rPr>
        <w:t>4) конструкций, оборудованных светодиодным (цифровым) экраном, за исключением медиабордов;</w:t>
      </w:r>
    </w:p>
    <w:p w14:paraId="6DFCCDBE" w14:textId="77777777" w:rsidR="00F528A6" w:rsidRPr="00703123" w:rsidRDefault="00000000">
      <w:pPr>
        <w:spacing w:after="60" w:line="264" w:lineRule="auto"/>
        <w:ind w:left="709" w:firstLine="425"/>
        <w:jc w:val="both"/>
        <w:rPr>
          <w:sz w:val="28"/>
          <w:szCs w:val="28"/>
        </w:rPr>
      </w:pPr>
      <w:r w:rsidRPr="00703123">
        <w:rPr>
          <w:sz w:val="28"/>
          <w:szCs w:val="28"/>
        </w:rPr>
        <w:t>5) флаговых конструкций, стоек и опор с флагами, вымпелами и полотнищами;</w:t>
      </w:r>
    </w:p>
    <w:p w14:paraId="166DD89A" w14:textId="77777777" w:rsidR="00F528A6" w:rsidRPr="00703123" w:rsidRDefault="00000000">
      <w:pPr>
        <w:spacing w:after="60" w:line="264" w:lineRule="auto"/>
        <w:ind w:left="709" w:firstLine="425"/>
        <w:jc w:val="both"/>
        <w:rPr>
          <w:sz w:val="28"/>
          <w:szCs w:val="28"/>
        </w:rPr>
      </w:pPr>
      <w:r w:rsidRPr="00703123">
        <w:rPr>
          <w:sz w:val="28"/>
          <w:szCs w:val="28"/>
        </w:rPr>
        <w:t>6) объёмно-пространственных конструкций, макетов товаров, надувных и пневматических конструкций, воздушных шаров и аэростатов;</w:t>
      </w:r>
    </w:p>
    <w:p w14:paraId="0F1B590D" w14:textId="77777777" w:rsidR="00F528A6" w:rsidRPr="00703123" w:rsidRDefault="00000000">
      <w:pPr>
        <w:spacing w:after="60" w:line="264" w:lineRule="auto"/>
        <w:ind w:left="709" w:firstLine="425"/>
        <w:jc w:val="both"/>
        <w:rPr>
          <w:sz w:val="28"/>
          <w:szCs w:val="28"/>
        </w:rPr>
      </w:pPr>
      <w:r w:rsidRPr="00703123">
        <w:rPr>
          <w:sz w:val="28"/>
          <w:szCs w:val="28"/>
        </w:rPr>
        <w:t>7) транспарантов-перетяжек и растяжек, размещаемых над проезжей частью и пешеходными коммуникациями;</w:t>
      </w:r>
    </w:p>
    <w:p w14:paraId="2733F7AE" w14:textId="77777777" w:rsidR="00F528A6" w:rsidRPr="00703123" w:rsidRDefault="00000000">
      <w:pPr>
        <w:spacing w:after="60" w:line="264" w:lineRule="auto"/>
        <w:ind w:left="709" w:firstLine="425"/>
        <w:jc w:val="both"/>
        <w:rPr>
          <w:sz w:val="28"/>
          <w:szCs w:val="28"/>
        </w:rPr>
      </w:pPr>
      <w:r w:rsidRPr="00703123">
        <w:rPr>
          <w:sz w:val="28"/>
          <w:szCs w:val="28"/>
        </w:rPr>
        <w:t>8) проекционных установок, формирующих рекламное изображение на фасадах зданий и сооружений, покрытиях пешеходных коммуникаций, проезжей части и иных поверхностях;</w:t>
      </w:r>
    </w:p>
    <w:p w14:paraId="0FB18B48" w14:textId="77777777" w:rsidR="00F528A6" w:rsidRPr="00703123" w:rsidRDefault="00000000">
      <w:pPr>
        <w:spacing w:after="60" w:line="264" w:lineRule="auto"/>
        <w:ind w:left="709" w:firstLine="425"/>
        <w:jc w:val="both"/>
        <w:rPr>
          <w:sz w:val="28"/>
          <w:szCs w:val="28"/>
        </w:rPr>
      </w:pPr>
      <w:r w:rsidRPr="00703123">
        <w:rPr>
          <w:sz w:val="28"/>
          <w:szCs w:val="28"/>
        </w:rPr>
        <w:t>9) конструкций, размещаемых на транспортных средствах и прицепах, установленных стационарно в целях размещения наружной (визуальной) рекламы.</w:t>
      </w:r>
    </w:p>
    <w:p w14:paraId="2938FE0F" w14:textId="60B889FF" w:rsidR="00F528A6" w:rsidRPr="00703123" w:rsidRDefault="0053176E">
      <w:pPr>
        <w:spacing w:after="100" w:line="264" w:lineRule="auto"/>
        <w:ind w:firstLine="709"/>
        <w:jc w:val="both"/>
        <w:rPr>
          <w:sz w:val="28"/>
          <w:szCs w:val="28"/>
        </w:rPr>
      </w:pPr>
      <w:r w:rsidRPr="00703123">
        <w:rPr>
          <w:sz w:val="28"/>
          <w:szCs w:val="28"/>
        </w:rPr>
        <w:t>251. Высота отдельно стоящей</w:t>
      </w:r>
      <w:r w:rsidR="00CD2013" w:rsidRPr="00703123">
        <w:rPr>
          <w:sz w:val="28"/>
          <w:szCs w:val="28"/>
        </w:rPr>
        <w:t xml:space="preserve"> рекламной конструкции не должна превышать 3,5 метра, за исключением медиабордов.</w:t>
      </w:r>
    </w:p>
    <w:p w14:paraId="0A774212" w14:textId="62FE5D4F" w:rsidR="00F528A6" w:rsidRPr="00703123" w:rsidRDefault="0053176E">
      <w:pPr>
        <w:spacing w:after="100" w:line="264" w:lineRule="auto"/>
        <w:ind w:firstLine="709"/>
        <w:jc w:val="both"/>
        <w:rPr>
          <w:sz w:val="28"/>
          <w:szCs w:val="28"/>
        </w:rPr>
      </w:pPr>
      <w:r w:rsidRPr="00703123">
        <w:rPr>
          <w:sz w:val="28"/>
          <w:szCs w:val="28"/>
        </w:rPr>
        <w:t>252. Расстояние между отдельно стоящими</w:t>
      </w:r>
      <w:r w:rsidR="00CD2013" w:rsidRPr="00703123">
        <w:rPr>
          <w:sz w:val="28"/>
          <w:szCs w:val="28"/>
        </w:rPr>
        <w:t xml:space="preserve"> рекламными конструкциями вдоль одной стороны улицы должно составлять не менее 50 метров, а для медиабордов — не менее 150 метров.</w:t>
      </w:r>
    </w:p>
    <w:p w14:paraId="1C2E5DFF" w14:textId="24FC131A" w:rsidR="00F528A6" w:rsidRPr="00703123" w:rsidRDefault="0053176E">
      <w:pPr>
        <w:spacing w:after="100" w:line="264" w:lineRule="auto"/>
        <w:ind w:firstLine="709"/>
        <w:jc w:val="both"/>
        <w:rPr>
          <w:sz w:val="28"/>
          <w:szCs w:val="28"/>
        </w:rPr>
      </w:pPr>
      <w:r w:rsidRPr="00703123">
        <w:rPr>
          <w:sz w:val="28"/>
          <w:szCs w:val="28"/>
        </w:rPr>
        <w:t>253. Расстояние от отдельно стоящей</w:t>
      </w:r>
      <w:r w:rsidR="00CD2013" w:rsidRPr="00703123">
        <w:rPr>
          <w:sz w:val="28"/>
          <w:szCs w:val="28"/>
        </w:rPr>
        <w:t xml:space="preserve"> рекламной конструкции до края проезжей части, пешеходного перехода, остановочного пункта общественного транспорта и границы пересечения улиц определяется в соответствии с государственными нормативами в области архитектуры, градостроительства и строительства и требованиями безопасности дорожного движения.</w:t>
      </w:r>
    </w:p>
    <w:p w14:paraId="39D8AE9E" w14:textId="1995511F" w:rsidR="00F528A6" w:rsidRPr="00703123" w:rsidRDefault="0053176E">
      <w:pPr>
        <w:spacing w:after="100" w:line="264" w:lineRule="auto"/>
        <w:ind w:firstLine="709"/>
        <w:jc w:val="both"/>
        <w:rPr>
          <w:sz w:val="28"/>
          <w:szCs w:val="28"/>
        </w:rPr>
      </w:pPr>
      <w:r w:rsidRPr="00703123">
        <w:rPr>
          <w:sz w:val="28"/>
          <w:szCs w:val="28"/>
        </w:rPr>
        <w:t>254. Опоры отдельно стоящих</w:t>
      </w:r>
      <w:r w:rsidR="00CD2013" w:rsidRPr="00703123">
        <w:rPr>
          <w:sz w:val="28"/>
          <w:szCs w:val="28"/>
        </w:rPr>
        <w:t xml:space="preserve"> рекламных конструкций выполняются в едином конструктивном и цветовом решении. Открытые кабели, незакрытые фундаменты, временные и приставные опоры не допускаются.</w:t>
      </w:r>
    </w:p>
    <w:p w14:paraId="48AFB8F7" w14:textId="41D33EEF" w:rsidR="00F528A6" w:rsidRPr="00703123" w:rsidRDefault="0053176E">
      <w:pPr>
        <w:spacing w:after="100" w:line="264" w:lineRule="auto"/>
        <w:ind w:firstLine="709"/>
        <w:jc w:val="both"/>
        <w:rPr>
          <w:sz w:val="28"/>
          <w:szCs w:val="28"/>
        </w:rPr>
      </w:pPr>
      <w:r w:rsidRPr="00703123">
        <w:rPr>
          <w:sz w:val="28"/>
          <w:szCs w:val="28"/>
        </w:rPr>
        <w:lastRenderedPageBreak/>
        <w:t>255. Размещение отдельно стоящих рекламных конструкций на газонах</w:t>
      </w:r>
      <w:r w:rsidR="00CD2013" w:rsidRPr="00703123">
        <w:rPr>
          <w:sz w:val="28"/>
          <w:szCs w:val="28"/>
        </w:rPr>
        <w:t>, цветниках, велосипедных дорожках и в границах приствольных кругов деревьев не допускается.</w:t>
      </w:r>
    </w:p>
    <w:p w14:paraId="1857C635" w14:textId="77777777" w:rsidR="00F528A6" w:rsidRPr="00703123" w:rsidRDefault="00000000" w:rsidP="00DF5240">
      <w:pPr>
        <w:pStyle w:val="2"/>
        <w:keepNext/>
        <w:spacing w:before="240" w:after="160"/>
        <w:rPr>
          <w:color w:val="auto"/>
          <w:sz w:val="28"/>
          <w:szCs w:val="28"/>
        </w:rPr>
      </w:pPr>
      <w:r w:rsidRPr="00703123">
        <w:rPr>
          <w:b/>
          <w:bCs/>
          <w:color w:val="auto"/>
          <w:sz w:val="28"/>
          <w:szCs w:val="28"/>
        </w:rPr>
        <w:t>Глава 25. Переносные рекламные конструкции (штендеры)</w:t>
      </w:r>
    </w:p>
    <w:p w14:paraId="7A5B96FF" w14:textId="6BDABE8E" w:rsidR="00F528A6" w:rsidRPr="00703123" w:rsidRDefault="0053176E">
      <w:pPr>
        <w:spacing w:after="100" w:line="264" w:lineRule="auto"/>
        <w:ind w:firstLine="709"/>
        <w:jc w:val="both"/>
        <w:rPr>
          <w:sz w:val="28"/>
          <w:szCs w:val="28"/>
        </w:rPr>
      </w:pPr>
      <w:r w:rsidRPr="00703123">
        <w:rPr>
          <w:sz w:val="28"/>
          <w:szCs w:val="28"/>
        </w:rPr>
        <w:t>256. На один объект</w:t>
      </w:r>
      <w:r w:rsidR="00CD2013" w:rsidRPr="00703123">
        <w:rPr>
          <w:sz w:val="28"/>
          <w:szCs w:val="28"/>
        </w:rPr>
        <w:t xml:space="preserve"> (помещение) допускается размещение не более одной переносной рекламной конструкции.</w:t>
      </w:r>
    </w:p>
    <w:p w14:paraId="26BCBA3C" w14:textId="68271C7C" w:rsidR="00F528A6" w:rsidRPr="00703123" w:rsidRDefault="0053176E">
      <w:pPr>
        <w:spacing w:after="100" w:line="264" w:lineRule="auto"/>
        <w:ind w:firstLine="709"/>
        <w:jc w:val="both"/>
        <w:rPr>
          <w:sz w:val="28"/>
          <w:szCs w:val="28"/>
        </w:rPr>
      </w:pPr>
      <w:r w:rsidRPr="00703123">
        <w:rPr>
          <w:sz w:val="28"/>
          <w:szCs w:val="28"/>
        </w:rPr>
        <w:t>257. Габариты переносной</w:t>
      </w:r>
      <w:r w:rsidR="00CD2013" w:rsidRPr="00703123">
        <w:rPr>
          <w:sz w:val="28"/>
          <w:szCs w:val="28"/>
        </w:rPr>
        <w:t xml:space="preserve"> рекламной конструкции не должны превышать 600 × 900 миллиметров, толщина</w:t>
      </w:r>
      <w:r w:rsidR="00B32719" w:rsidRPr="00703123">
        <w:rPr>
          <w:sz w:val="28"/>
          <w:szCs w:val="28"/>
          <w:lang w:val="ru-RU"/>
        </w:rPr>
        <w:t xml:space="preserve"> – </w:t>
      </w:r>
      <w:r w:rsidR="00CD2013" w:rsidRPr="00703123">
        <w:rPr>
          <w:sz w:val="28"/>
          <w:szCs w:val="28"/>
        </w:rPr>
        <w:t>80 миллиметров.</w:t>
      </w:r>
    </w:p>
    <w:p w14:paraId="3141648B" w14:textId="4E484908" w:rsidR="00F528A6" w:rsidRPr="00703123" w:rsidRDefault="0053176E">
      <w:pPr>
        <w:spacing w:after="100" w:line="264" w:lineRule="auto"/>
        <w:ind w:firstLine="709"/>
        <w:jc w:val="both"/>
        <w:rPr>
          <w:sz w:val="28"/>
          <w:szCs w:val="28"/>
        </w:rPr>
      </w:pPr>
      <w:r w:rsidRPr="00703123">
        <w:rPr>
          <w:sz w:val="28"/>
          <w:szCs w:val="28"/>
        </w:rPr>
        <w:t>258. Переносная рекламная конструкция размещается у входа</w:t>
      </w:r>
      <w:r w:rsidR="00CD2013" w:rsidRPr="00703123">
        <w:rPr>
          <w:sz w:val="28"/>
          <w:szCs w:val="28"/>
        </w:rPr>
        <w:t xml:space="preserve"> в помещение на расстоянии не более 2 метров от входной двери. После её размещения ширина свободного прохода пешеходной коммуникации должна составлять не менее 2 метр</w:t>
      </w:r>
      <w:proofErr w:type="spellStart"/>
      <w:r w:rsidR="00B32719" w:rsidRPr="00703123">
        <w:rPr>
          <w:sz w:val="28"/>
          <w:szCs w:val="28"/>
          <w:lang w:val="ru-RU"/>
        </w:rPr>
        <w:t>ов</w:t>
      </w:r>
      <w:proofErr w:type="spellEnd"/>
      <w:r w:rsidR="00CD2013" w:rsidRPr="00703123">
        <w:rPr>
          <w:sz w:val="28"/>
          <w:szCs w:val="28"/>
        </w:rPr>
        <w:t>.</w:t>
      </w:r>
    </w:p>
    <w:p w14:paraId="34BAECAF" w14:textId="0E708236" w:rsidR="00F528A6" w:rsidRPr="00703123" w:rsidRDefault="0053176E">
      <w:pPr>
        <w:spacing w:after="100" w:line="264" w:lineRule="auto"/>
        <w:ind w:firstLine="709"/>
        <w:jc w:val="both"/>
        <w:rPr>
          <w:sz w:val="28"/>
          <w:szCs w:val="28"/>
        </w:rPr>
      </w:pPr>
      <w:r w:rsidRPr="00703123">
        <w:rPr>
          <w:sz w:val="28"/>
          <w:szCs w:val="28"/>
        </w:rPr>
        <w:t>259. Переносная рекламная конструкция размещается исключительно</w:t>
      </w:r>
      <w:r w:rsidR="00CD2013" w:rsidRPr="00703123">
        <w:rPr>
          <w:sz w:val="28"/>
          <w:szCs w:val="28"/>
        </w:rPr>
        <w:t xml:space="preserve"> в часы работы объекта и по их окончании убирается в помещение.</w:t>
      </w:r>
    </w:p>
    <w:p w14:paraId="0216B44B" w14:textId="1AAC730B" w:rsidR="00F528A6" w:rsidRPr="00703123" w:rsidRDefault="0053176E">
      <w:pPr>
        <w:spacing w:after="100" w:line="264" w:lineRule="auto"/>
        <w:ind w:firstLine="709"/>
        <w:jc w:val="both"/>
        <w:rPr>
          <w:sz w:val="28"/>
          <w:szCs w:val="28"/>
        </w:rPr>
      </w:pPr>
      <w:r w:rsidRPr="00703123">
        <w:rPr>
          <w:sz w:val="28"/>
          <w:szCs w:val="28"/>
        </w:rPr>
        <w:t>260. Не допускается размещение переносных</w:t>
      </w:r>
      <w:r w:rsidR="00CD2013" w:rsidRPr="00703123">
        <w:rPr>
          <w:sz w:val="28"/>
          <w:szCs w:val="28"/>
        </w:rPr>
        <w:t xml:space="preserve"> рекламных конструкций:</w:t>
      </w:r>
    </w:p>
    <w:p w14:paraId="3C0F55FF" w14:textId="77777777" w:rsidR="00F528A6" w:rsidRPr="00703123" w:rsidRDefault="00000000">
      <w:pPr>
        <w:spacing w:after="60" w:line="264" w:lineRule="auto"/>
        <w:ind w:left="709" w:firstLine="425"/>
        <w:jc w:val="both"/>
        <w:rPr>
          <w:sz w:val="28"/>
          <w:szCs w:val="28"/>
        </w:rPr>
      </w:pPr>
      <w:r w:rsidRPr="00703123">
        <w:rPr>
          <w:sz w:val="28"/>
          <w:szCs w:val="28"/>
        </w:rPr>
        <w:t>1) на газонах, цветниках, велосипедных дорожках, проезжей части, парковочных местах и в границах приствольных кругов деревьев;</w:t>
      </w:r>
    </w:p>
    <w:p w14:paraId="3362ECAF" w14:textId="77777777" w:rsidR="00F528A6" w:rsidRPr="00703123" w:rsidRDefault="00000000">
      <w:pPr>
        <w:spacing w:after="60" w:line="264" w:lineRule="auto"/>
        <w:ind w:left="709" w:firstLine="425"/>
        <w:jc w:val="both"/>
        <w:rPr>
          <w:sz w:val="28"/>
          <w:szCs w:val="28"/>
        </w:rPr>
      </w:pPr>
      <w:r w:rsidRPr="00703123">
        <w:rPr>
          <w:sz w:val="28"/>
          <w:szCs w:val="28"/>
        </w:rPr>
        <w:t>2) на улицах категории К2;</w:t>
      </w:r>
    </w:p>
    <w:p w14:paraId="751EC645" w14:textId="77777777" w:rsidR="00F528A6" w:rsidRPr="00703123" w:rsidRDefault="00000000">
      <w:pPr>
        <w:spacing w:after="60" w:line="264" w:lineRule="auto"/>
        <w:ind w:left="709" w:firstLine="425"/>
        <w:jc w:val="both"/>
        <w:rPr>
          <w:sz w:val="28"/>
          <w:szCs w:val="28"/>
        </w:rPr>
      </w:pPr>
      <w:r w:rsidRPr="00703123">
        <w:rPr>
          <w:sz w:val="28"/>
          <w:szCs w:val="28"/>
        </w:rPr>
        <w:t>3) на территориях общего пользования с пешеходным режимом использования, за исключением случаев размещения у входа в помещение, расположенное в пределах такой территории;</w:t>
      </w:r>
    </w:p>
    <w:p w14:paraId="38A936F5" w14:textId="77777777" w:rsidR="00F528A6" w:rsidRPr="00703123" w:rsidRDefault="00000000">
      <w:pPr>
        <w:spacing w:after="60" w:line="264" w:lineRule="auto"/>
        <w:ind w:left="709" w:firstLine="425"/>
        <w:jc w:val="both"/>
        <w:rPr>
          <w:sz w:val="28"/>
          <w:szCs w:val="28"/>
        </w:rPr>
      </w:pPr>
      <w:r w:rsidRPr="00703123">
        <w:rPr>
          <w:sz w:val="28"/>
          <w:szCs w:val="28"/>
        </w:rPr>
        <w:t>4) в количестве, создающем препятствия движению пешеходов.</w:t>
      </w:r>
    </w:p>
    <w:p w14:paraId="4EAE3270" w14:textId="566859B7" w:rsidR="00F528A6" w:rsidRPr="00703123" w:rsidRDefault="0053176E">
      <w:pPr>
        <w:spacing w:after="100" w:line="264" w:lineRule="auto"/>
        <w:ind w:firstLine="709"/>
        <w:jc w:val="both"/>
        <w:rPr>
          <w:sz w:val="28"/>
          <w:szCs w:val="28"/>
        </w:rPr>
      </w:pPr>
      <w:r w:rsidRPr="00703123">
        <w:rPr>
          <w:sz w:val="28"/>
          <w:szCs w:val="28"/>
        </w:rPr>
        <w:t>261. Переносная рекламная конструкция должна быть устойчивой</w:t>
      </w:r>
      <w:r w:rsidR="00CD2013" w:rsidRPr="00703123">
        <w:rPr>
          <w:sz w:val="28"/>
          <w:szCs w:val="28"/>
        </w:rPr>
        <w:t xml:space="preserve"> и не должна иметь острых кромок и выступающих элементов, представляющих опасность для пешеходов.</w:t>
      </w:r>
    </w:p>
    <w:p w14:paraId="0BD1DFF0" w14:textId="78447DFE" w:rsidR="00F528A6" w:rsidRPr="00703123" w:rsidRDefault="0053176E">
      <w:pPr>
        <w:spacing w:after="100" w:line="264" w:lineRule="auto"/>
        <w:ind w:firstLine="709"/>
        <w:jc w:val="both"/>
        <w:rPr>
          <w:sz w:val="28"/>
          <w:szCs w:val="28"/>
        </w:rPr>
      </w:pPr>
      <w:r w:rsidRPr="00703123">
        <w:rPr>
          <w:sz w:val="28"/>
          <w:szCs w:val="28"/>
        </w:rPr>
        <w:t>262. Размещение рекламных конструкций на период</w:t>
      </w:r>
      <w:r w:rsidR="00CD2013" w:rsidRPr="00703123">
        <w:rPr>
          <w:sz w:val="28"/>
          <w:szCs w:val="28"/>
        </w:rPr>
        <w:t xml:space="preserve"> проведения мероприятия на территории его проведения осуществляется в соответствии с главой </w:t>
      </w:r>
      <w:r w:rsidRPr="00703123">
        <w:rPr>
          <w:sz w:val="28"/>
          <w:szCs w:val="28"/>
        </w:rPr>
        <w:t>27</w:t>
      </w:r>
      <w:r w:rsidR="00CD2013" w:rsidRPr="00703123">
        <w:rPr>
          <w:sz w:val="28"/>
          <w:szCs w:val="28"/>
        </w:rPr>
        <w:t xml:space="preserve"> настоящего Дизайн-кода независимо от вида конструкции. Требования настоящей главы в указанном случае не применяются.</w:t>
      </w:r>
    </w:p>
    <w:p w14:paraId="74EF5FDF" w14:textId="76A60BC0" w:rsidR="00F528A6" w:rsidRPr="00703123" w:rsidRDefault="00000000" w:rsidP="00DF5240">
      <w:pPr>
        <w:pStyle w:val="2"/>
        <w:keepNext/>
        <w:spacing w:before="240" w:after="160"/>
        <w:rPr>
          <w:color w:val="auto"/>
          <w:sz w:val="28"/>
          <w:szCs w:val="28"/>
        </w:rPr>
      </w:pPr>
      <w:r w:rsidRPr="00703123">
        <w:rPr>
          <w:b/>
          <w:bCs/>
          <w:color w:val="auto"/>
          <w:sz w:val="28"/>
          <w:szCs w:val="28"/>
        </w:rPr>
        <w:t>Глава 2</w:t>
      </w:r>
      <w:r w:rsidR="00B32719" w:rsidRPr="00703123">
        <w:rPr>
          <w:b/>
          <w:bCs/>
          <w:color w:val="auto"/>
          <w:sz w:val="28"/>
          <w:szCs w:val="28"/>
          <w:lang w:val="ru-RU"/>
        </w:rPr>
        <w:t>6</w:t>
      </w:r>
      <w:r w:rsidRPr="00703123">
        <w:rPr>
          <w:b/>
          <w:bCs/>
          <w:color w:val="auto"/>
          <w:sz w:val="28"/>
          <w:szCs w:val="28"/>
        </w:rPr>
        <w:t>. Медиаэкраны, медиафасады, медиаборды, подсветка и динамические изображения</w:t>
      </w:r>
    </w:p>
    <w:p w14:paraId="1E3DDCE8" w14:textId="4A092ECD" w:rsidR="00F528A6" w:rsidRPr="00703123" w:rsidRDefault="0053176E">
      <w:pPr>
        <w:spacing w:after="100" w:line="264" w:lineRule="auto"/>
        <w:ind w:firstLine="709"/>
        <w:jc w:val="both"/>
        <w:rPr>
          <w:sz w:val="28"/>
          <w:szCs w:val="28"/>
        </w:rPr>
      </w:pPr>
      <w:r w:rsidRPr="00703123">
        <w:rPr>
          <w:sz w:val="28"/>
          <w:szCs w:val="28"/>
        </w:rPr>
        <w:t>263. Размещение медиаэкранов допускается</w:t>
      </w:r>
      <w:r w:rsidR="00CD2013" w:rsidRPr="00703123">
        <w:rPr>
          <w:sz w:val="28"/>
          <w:szCs w:val="28"/>
        </w:rPr>
        <w:t xml:space="preserve"> исключительно на фасадах нежилых зданий и сооружений на улицах категорий К1 и К3.</w:t>
      </w:r>
    </w:p>
    <w:p w14:paraId="19D2A451" w14:textId="4414481F" w:rsidR="00F528A6" w:rsidRPr="00703123" w:rsidRDefault="0053176E">
      <w:pPr>
        <w:spacing w:after="100" w:line="264" w:lineRule="auto"/>
        <w:ind w:firstLine="709"/>
        <w:jc w:val="both"/>
        <w:rPr>
          <w:sz w:val="28"/>
          <w:szCs w:val="28"/>
        </w:rPr>
      </w:pPr>
      <w:r w:rsidRPr="00703123">
        <w:rPr>
          <w:sz w:val="28"/>
          <w:szCs w:val="28"/>
        </w:rPr>
        <w:t>264. Площадь информационного поля медиаэкрана</w:t>
      </w:r>
      <w:r w:rsidR="00CD2013" w:rsidRPr="00703123">
        <w:rPr>
          <w:sz w:val="28"/>
          <w:szCs w:val="28"/>
        </w:rPr>
        <w:t xml:space="preserve"> и медиаборда не должна превышать 18 квадратных метров на одну сторону.</w:t>
      </w:r>
    </w:p>
    <w:p w14:paraId="40F67BD6" w14:textId="3C01530B" w:rsidR="00F528A6" w:rsidRPr="00703123" w:rsidRDefault="0053176E">
      <w:pPr>
        <w:spacing w:after="100" w:line="264" w:lineRule="auto"/>
        <w:ind w:firstLine="709"/>
        <w:jc w:val="both"/>
        <w:rPr>
          <w:sz w:val="28"/>
          <w:szCs w:val="28"/>
        </w:rPr>
      </w:pPr>
      <w:r w:rsidRPr="00703123">
        <w:rPr>
          <w:sz w:val="28"/>
          <w:szCs w:val="28"/>
        </w:rPr>
        <w:t>265. Высота медиаборда</w:t>
      </w:r>
      <w:r w:rsidR="00CD2013" w:rsidRPr="00703123">
        <w:rPr>
          <w:sz w:val="28"/>
          <w:szCs w:val="28"/>
        </w:rPr>
        <w:t xml:space="preserve"> не должна превышать 8 метров.</w:t>
      </w:r>
    </w:p>
    <w:p w14:paraId="4AF9945D" w14:textId="6C11C0A5" w:rsidR="00F528A6" w:rsidRPr="00703123" w:rsidRDefault="0053176E">
      <w:pPr>
        <w:spacing w:after="100" w:line="264" w:lineRule="auto"/>
        <w:ind w:firstLine="709"/>
        <w:jc w:val="both"/>
        <w:rPr>
          <w:sz w:val="28"/>
          <w:szCs w:val="28"/>
        </w:rPr>
      </w:pPr>
      <w:r w:rsidRPr="00703123">
        <w:rPr>
          <w:sz w:val="28"/>
          <w:szCs w:val="28"/>
        </w:rPr>
        <w:lastRenderedPageBreak/>
        <w:t>266. Расстояние между медиабордами</w:t>
      </w:r>
      <w:r w:rsidR="00CD2013" w:rsidRPr="00703123">
        <w:rPr>
          <w:sz w:val="28"/>
          <w:szCs w:val="28"/>
        </w:rPr>
        <w:t>, а также между медиабордом и иной отдельно стоящей рекламной конструкцией вдоль одной стороны улицы должно составлять не менее 150 метров.</w:t>
      </w:r>
    </w:p>
    <w:p w14:paraId="63BD8288" w14:textId="7B2F56AA" w:rsidR="00F528A6" w:rsidRPr="00703123" w:rsidRDefault="0053176E">
      <w:pPr>
        <w:spacing w:after="100" w:line="264" w:lineRule="auto"/>
        <w:ind w:firstLine="709"/>
        <w:jc w:val="both"/>
        <w:rPr>
          <w:sz w:val="28"/>
          <w:szCs w:val="28"/>
        </w:rPr>
      </w:pPr>
      <w:r w:rsidRPr="00703123">
        <w:rPr>
          <w:sz w:val="28"/>
          <w:szCs w:val="28"/>
        </w:rPr>
        <w:t>267. Количество и места размещения</w:t>
      </w:r>
      <w:r w:rsidR="00CD2013" w:rsidRPr="00703123">
        <w:rPr>
          <w:sz w:val="28"/>
          <w:szCs w:val="28"/>
        </w:rPr>
        <w:t xml:space="preserve"> медиаэкранов и медиабордов определяются с учётом типовых решений согласно приложению № __ к настоящему Дизайн-коду.</w:t>
      </w:r>
    </w:p>
    <w:p w14:paraId="784597EF" w14:textId="7D798768" w:rsidR="00F528A6" w:rsidRPr="00703123" w:rsidRDefault="0053176E">
      <w:pPr>
        <w:spacing w:after="100" w:line="264" w:lineRule="auto"/>
        <w:ind w:firstLine="709"/>
        <w:jc w:val="both"/>
        <w:rPr>
          <w:sz w:val="28"/>
          <w:szCs w:val="28"/>
        </w:rPr>
      </w:pPr>
      <w:r w:rsidRPr="00703123">
        <w:rPr>
          <w:sz w:val="28"/>
          <w:szCs w:val="28"/>
        </w:rPr>
        <w:t>268. Размещение медиафасадов допускается</w:t>
      </w:r>
      <w:r w:rsidR="00CD2013" w:rsidRPr="00703123">
        <w:rPr>
          <w:sz w:val="28"/>
          <w:szCs w:val="28"/>
        </w:rPr>
        <w:t xml:space="preserve"> на нежилых зданиях и сооружениях, фасады которых обращены к улицам категорий К1 и К3, при условии, что медиафасад предусмотрен архитектурным (проектным) решением здания, сооружения либо решением по изменению его фасада.</w:t>
      </w:r>
    </w:p>
    <w:p w14:paraId="20E2A7AF" w14:textId="71DA2238" w:rsidR="00F528A6" w:rsidRPr="00703123" w:rsidRDefault="0053176E">
      <w:pPr>
        <w:spacing w:after="100" w:line="264" w:lineRule="auto"/>
        <w:ind w:firstLine="709"/>
        <w:jc w:val="both"/>
        <w:rPr>
          <w:sz w:val="28"/>
          <w:szCs w:val="28"/>
        </w:rPr>
      </w:pPr>
      <w:r w:rsidRPr="00703123">
        <w:rPr>
          <w:sz w:val="28"/>
          <w:szCs w:val="28"/>
        </w:rPr>
        <w:t>269. Медиафасад разрабатывается</w:t>
      </w:r>
      <w:r w:rsidR="00CD2013" w:rsidRPr="00703123">
        <w:rPr>
          <w:sz w:val="28"/>
          <w:szCs w:val="28"/>
        </w:rPr>
        <w:t xml:space="preserve"> как единое архитектурное решение фасада или его части. Площадь, форма, кривизна, рельеф и членение медиафасада определяются архитектурным (проектным) решением и настоящим Дизайн-кодом не ограничиваются.</w:t>
      </w:r>
    </w:p>
    <w:p w14:paraId="3247A1CB" w14:textId="281AE0D9" w:rsidR="00F528A6" w:rsidRPr="00703123" w:rsidRDefault="0053176E">
      <w:pPr>
        <w:spacing w:after="100" w:line="264" w:lineRule="auto"/>
        <w:ind w:firstLine="709"/>
        <w:jc w:val="both"/>
        <w:rPr>
          <w:sz w:val="28"/>
          <w:szCs w:val="28"/>
        </w:rPr>
      </w:pPr>
      <w:r w:rsidRPr="00703123">
        <w:rPr>
          <w:sz w:val="28"/>
          <w:szCs w:val="28"/>
        </w:rPr>
        <w:t>270. Медиафасад не должен нарушать</w:t>
      </w:r>
      <w:r w:rsidR="00CD2013" w:rsidRPr="00703123">
        <w:rPr>
          <w:sz w:val="28"/>
          <w:szCs w:val="28"/>
        </w:rPr>
        <w:t xml:space="preserve"> композицию и пропорции здания, перекрывать элементы, предусмотренные пунктом 224 настоящего Дизайн-кода, а также приводить к изменению силуэта здания. Несущие и крепёжные элементы, кабельные линии и оборудование медиафасада подлежат сокрытию либо включению в архитектурное решение.</w:t>
      </w:r>
    </w:p>
    <w:p w14:paraId="0116AB96" w14:textId="51FD7FB4" w:rsidR="00F528A6" w:rsidRPr="00703123" w:rsidRDefault="0053176E">
      <w:pPr>
        <w:spacing w:after="100" w:line="264" w:lineRule="auto"/>
        <w:ind w:firstLine="709"/>
        <w:jc w:val="both"/>
        <w:rPr>
          <w:sz w:val="28"/>
          <w:szCs w:val="28"/>
        </w:rPr>
      </w:pPr>
      <w:r w:rsidRPr="00703123">
        <w:rPr>
          <w:sz w:val="28"/>
          <w:szCs w:val="28"/>
        </w:rPr>
        <w:t>271. Выступ элементов медиафасада</w:t>
      </w:r>
      <w:r w:rsidR="00CD2013" w:rsidRPr="00703123">
        <w:rPr>
          <w:sz w:val="28"/>
          <w:szCs w:val="28"/>
        </w:rPr>
        <w:t xml:space="preserve"> за плоскость фасада определяется архитектурным (проектным) решением с соблюдением пунктов 225 и 226 настоящего Дизайн-кода.</w:t>
      </w:r>
    </w:p>
    <w:p w14:paraId="5DC14DDE" w14:textId="683FDBC1" w:rsidR="00F528A6" w:rsidRPr="00703123" w:rsidRDefault="0053176E">
      <w:pPr>
        <w:spacing w:after="100" w:line="264" w:lineRule="auto"/>
        <w:ind w:firstLine="709"/>
        <w:jc w:val="both"/>
        <w:rPr>
          <w:sz w:val="28"/>
          <w:szCs w:val="28"/>
        </w:rPr>
      </w:pPr>
      <w:r w:rsidRPr="00703123">
        <w:rPr>
          <w:sz w:val="28"/>
          <w:szCs w:val="28"/>
        </w:rPr>
        <w:t>272. На медиафасаде допускается</w:t>
      </w:r>
      <w:r w:rsidR="00CD2013" w:rsidRPr="00703123">
        <w:rPr>
          <w:sz w:val="28"/>
          <w:szCs w:val="28"/>
        </w:rPr>
        <w:t xml:space="preserve"> воспроизведение динамических изображений, включая видеоизображение и анимацию, в изъятие из пункта </w:t>
      </w:r>
      <w:r w:rsidRPr="00703123">
        <w:rPr>
          <w:sz w:val="28"/>
          <w:szCs w:val="28"/>
        </w:rPr>
        <w:t>275</w:t>
      </w:r>
      <w:r w:rsidR="00CD2013" w:rsidRPr="00703123">
        <w:rPr>
          <w:sz w:val="28"/>
          <w:szCs w:val="28"/>
        </w:rPr>
        <w:t xml:space="preserve"> настоящего Дизайн-кода, при соблюдении следующих условий:</w:t>
      </w:r>
    </w:p>
    <w:p w14:paraId="5BD51637" w14:textId="77777777" w:rsidR="00F528A6" w:rsidRPr="00703123" w:rsidRDefault="00000000">
      <w:pPr>
        <w:spacing w:after="60" w:line="264" w:lineRule="auto"/>
        <w:ind w:left="709" w:firstLine="425"/>
        <w:jc w:val="both"/>
        <w:rPr>
          <w:sz w:val="28"/>
          <w:szCs w:val="28"/>
        </w:rPr>
      </w:pPr>
      <w:r w:rsidRPr="00703123">
        <w:rPr>
          <w:sz w:val="28"/>
          <w:szCs w:val="28"/>
        </w:rPr>
        <w:t>1) отсутствие мерцания, стробоскопического эффекта и резких изменений яркости;</w:t>
      </w:r>
    </w:p>
    <w:p w14:paraId="18C215BF" w14:textId="77777777" w:rsidR="00F528A6" w:rsidRPr="00703123" w:rsidRDefault="00000000">
      <w:pPr>
        <w:spacing w:after="60" w:line="264" w:lineRule="auto"/>
        <w:ind w:left="709" w:firstLine="425"/>
        <w:jc w:val="both"/>
        <w:rPr>
          <w:sz w:val="28"/>
          <w:szCs w:val="28"/>
        </w:rPr>
      </w:pPr>
      <w:r w:rsidRPr="00703123">
        <w:rPr>
          <w:sz w:val="28"/>
          <w:szCs w:val="28"/>
        </w:rPr>
        <w:t>2) отсутствие изображений, имитирующих дорожные знаки, сигналы светофоров, транспортных средств оперативных служб и иные сигналы регулирования дорожного движения;</w:t>
      </w:r>
    </w:p>
    <w:p w14:paraId="68C90B17" w14:textId="59B03D4A" w:rsidR="00F528A6" w:rsidRPr="00703123" w:rsidRDefault="00000000">
      <w:pPr>
        <w:spacing w:after="60" w:line="264" w:lineRule="auto"/>
        <w:ind w:left="709" w:firstLine="425"/>
        <w:jc w:val="both"/>
        <w:rPr>
          <w:sz w:val="28"/>
          <w:szCs w:val="28"/>
        </w:rPr>
      </w:pPr>
      <w:r w:rsidRPr="00703123">
        <w:rPr>
          <w:sz w:val="28"/>
          <w:szCs w:val="28"/>
        </w:rPr>
        <w:t xml:space="preserve">3) соблюдение требований </w:t>
      </w:r>
      <w:r w:rsidR="00CD2013" w:rsidRPr="00703123">
        <w:rPr>
          <w:sz w:val="28"/>
          <w:szCs w:val="28"/>
        </w:rPr>
        <w:t xml:space="preserve">пунктов </w:t>
      </w:r>
      <w:r w:rsidR="0053176E" w:rsidRPr="00703123">
        <w:rPr>
          <w:sz w:val="28"/>
          <w:szCs w:val="28"/>
        </w:rPr>
        <w:t>276, 277 и 278</w:t>
      </w:r>
      <w:r w:rsidR="00CD2013" w:rsidRPr="00703123">
        <w:rPr>
          <w:sz w:val="28"/>
          <w:szCs w:val="28"/>
        </w:rPr>
        <w:t xml:space="preserve"> настоящего</w:t>
      </w:r>
      <w:r w:rsidRPr="00703123">
        <w:rPr>
          <w:sz w:val="28"/>
          <w:szCs w:val="28"/>
        </w:rPr>
        <w:t xml:space="preserve"> Дизайн-кода;</w:t>
      </w:r>
    </w:p>
    <w:p w14:paraId="03BB4EDF" w14:textId="2DDA63BB" w:rsidR="00F528A6" w:rsidRPr="00703123" w:rsidRDefault="00000000">
      <w:pPr>
        <w:spacing w:after="60" w:line="264" w:lineRule="auto"/>
        <w:ind w:left="709" w:firstLine="425"/>
        <w:jc w:val="both"/>
        <w:rPr>
          <w:sz w:val="28"/>
          <w:szCs w:val="28"/>
        </w:rPr>
      </w:pPr>
      <w:r w:rsidRPr="00703123">
        <w:rPr>
          <w:sz w:val="28"/>
          <w:szCs w:val="28"/>
        </w:rPr>
        <w:t>4) снижение яркости в период с 2</w:t>
      </w:r>
      <w:r w:rsidR="00B32719" w:rsidRPr="00703123">
        <w:rPr>
          <w:sz w:val="28"/>
          <w:szCs w:val="28"/>
          <w:lang w:val="ru-RU"/>
        </w:rPr>
        <w:t>2</w:t>
      </w:r>
      <w:r w:rsidRPr="00703123">
        <w:rPr>
          <w:sz w:val="28"/>
          <w:szCs w:val="28"/>
        </w:rPr>
        <w:t xml:space="preserve">:00 до 6:00 часов не менее чем на </w:t>
      </w:r>
      <w:r w:rsidR="00B32719" w:rsidRPr="00703123">
        <w:rPr>
          <w:sz w:val="28"/>
          <w:szCs w:val="28"/>
          <w:lang w:val="ru-RU"/>
        </w:rPr>
        <w:t>90</w:t>
      </w:r>
      <w:r w:rsidRPr="00703123">
        <w:rPr>
          <w:sz w:val="28"/>
          <w:szCs w:val="28"/>
        </w:rPr>
        <w:t xml:space="preserve"> процентов от </w:t>
      </w:r>
      <w:r w:rsidR="0053176E" w:rsidRPr="00703123">
        <w:rPr>
          <w:sz w:val="28"/>
          <w:szCs w:val="28"/>
        </w:rPr>
        <w:t>максимальной яркости медиафаса</w:t>
      </w:r>
      <w:r w:rsidRPr="00703123">
        <w:rPr>
          <w:sz w:val="28"/>
          <w:szCs w:val="28"/>
        </w:rPr>
        <w:t>да.</w:t>
      </w:r>
    </w:p>
    <w:p w14:paraId="43CD6880" w14:textId="59C83D8B" w:rsidR="00F528A6" w:rsidRPr="00703123" w:rsidRDefault="0053176E">
      <w:pPr>
        <w:spacing w:after="100" w:line="264" w:lineRule="auto"/>
        <w:ind w:firstLine="709"/>
        <w:jc w:val="both"/>
        <w:rPr>
          <w:sz w:val="28"/>
          <w:szCs w:val="28"/>
        </w:rPr>
      </w:pPr>
      <w:r w:rsidRPr="00703123">
        <w:rPr>
          <w:sz w:val="28"/>
          <w:szCs w:val="28"/>
        </w:rPr>
        <w:t>273. Не допускается размещение медиафасадов</w:t>
      </w:r>
      <w:r w:rsidR="00CD2013" w:rsidRPr="00703123">
        <w:rPr>
          <w:sz w:val="28"/>
          <w:szCs w:val="28"/>
        </w:rPr>
        <w:t xml:space="preserve"> на жилых зданиях, а также на поверхностях, обращённых к окнам жилых помещений, расположенных на расстоянии менее 50 метров от медиафасада.</w:t>
      </w:r>
    </w:p>
    <w:p w14:paraId="3A2EC5C6" w14:textId="19795AD2" w:rsidR="00F528A6" w:rsidRPr="00703123" w:rsidRDefault="0053176E">
      <w:pPr>
        <w:spacing w:after="100" w:line="264" w:lineRule="auto"/>
        <w:ind w:firstLine="709"/>
        <w:jc w:val="both"/>
        <w:rPr>
          <w:sz w:val="28"/>
          <w:szCs w:val="28"/>
        </w:rPr>
      </w:pPr>
      <w:r w:rsidRPr="00703123">
        <w:rPr>
          <w:sz w:val="28"/>
          <w:szCs w:val="28"/>
        </w:rPr>
        <w:lastRenderedPageBreak/>
        <w:t>274. Размещение медиафасадов не допускается</w:t>
      </w:r>
      <w:r w:rsidR="00CD2013" w:rsidRPr="00703123">
        <w:rPr>
          <w:sz w:val="28"/>
          <w:szCs w:val="28"/>
        </w:rPr>
        <w:t xml:space="preserve"> на улицах категорий К2 и К4, а также в местах, предусмотренных пунктом 220 настоящего Дизайн-кода.</w:t>
      </w:r>
    </w:p>
    <w:p w14:paraId="2F661D83" w14:textId="1945657E" w:rsidR="00F528A6" w:rsidRPr="00703123" w:rsidRDefault="0053176E">
      <w:pPr>
        <w:spacing w:after="100" w:line="264" w:lineRule="auto"/>
        <w:ind w:firstLine="709"/>
        <w:jc w:val="both"/>
        <w:rPr>
          <w:sz w:val="28"/>
          <w:szCs w:val="28"/>
        </w:rPr>
      </w:pPr>
      <w:r w:rsidRPr="00703123">
        <w:rPr>
          <w:sz w:val="28"/>
          <w:szCs w:val="28"/>
        </w:rPr>
        <w:t>274-1. Размещение медиаэкранов и медиабордов не допускается:</w:t>
      </w:r>
    </w:p>
    <w:p w14:paraId="7B870998" w14:textId="77777777" w:rsidR="00F528A6" w:rsidRPr="00703123" w:rsidRDefault="00000000">
      <w:pPr>
        <w:spacing w:after="60" w:line="264" w:lineRule="auto"/>
        <w:ind w:left="709" w:firstLine="425"/>
        <w:jc w:val="both"/>
        <w:rPr>
          <w:sz w:val="28"/>
          <w:szCs w:val="28"/>
        </w:rPr>
      </w:pPr>
      <w:r w:rsidRPr="00703123">
        <w:rPr>
          <w:sz w:val="28"/>
          <w:szCs w:val="28"/>
        </w:rPr>
        <w:t>1) на озеленённых территориях общего пользования;</w:t>
      </w:r>
    </w:p>
    <w:p w14:paraId="068818B7" w14:textId="77777777" w:rsidR="00F528A6" w:rsidRPr="00703123" w:rsidRDefault="00000000">
      <w:pPr>
        <w:spacing w:after="60" w:line="264" w:lineRule="auto"/>
        <w:ind w:left="709" w:firstLine="425"/>
        <w:jc w:val="both"/>
        <w:rPr>
          <w:sz w:val="28"/>
          <w:szCs w:val="28"/>
        </w:rPr>
      </w:pPr>
      <w:r w:rsidRPr="00703123">
        <w:rPr>
          <w:sz w:val="28"/>
          <w:szCs w:val="28"/>
        </w:rPr>
        <w:t>2) в границах охранных зон объектов историко-культурного наследия;</w:t>
      </w:r>
    </w:p>
    <w:p w14:paraId="2E28C7C6" w14:textId="77777777" w:rsidR="00F528A6" w:rsidRPr="00703123" w:rsidRDefault="00000000">
      <w:pPr>
        <w:spacing w:after="60" w:line="264" w:lineRule="auto"/>
        <w:ind w:left="709" w:firstLine="425"/>
        <w:jc w:val="both"/>
        <w:rPr>
          <w:sz w:val="28"/>
          <w:szCs w:val="28"/>
        </w:rPr>
      </w:pPr>
      <w:r w:rsidRPr="00703123">
        <w:rPr>
          <w:sz w:val="28"/>
          <w:szCs w:val="28"/>
        </w:rPr>
        <w:t>3) на территориях общего пользования с пешеходным режимом использования;</w:t>
      </w:r>
    </w:p>
    <w:p w14:paraId="6D84BF9C" w14:textId="37BA1E4E" w:rsidR="00F528A6" w:rsidRPr="00703123" w:rsidRDefault="00000000">
      <w:pPr>
        <w:spacing w:after="60" w:line="264" w:lineRule="auto"/>
        <w:ind w:left="709" w:firstLine="425"/>
        <w:jc w:val="both"/>
        <w:rPr>
          <w:sz w:val="28"/>
          <w:szCs w:val="28"/>
        </w:rPr>
      </w:pPr>
      <w:r w:rsidRPr="00703123">
        <w:rPr>
          <w:sz w:val="28"/>
          <w:szCs w:val="28"/>
        </w:rPr>
        <w:t xml:space="preserve">4) на объектах и в местах, предусмотренных подпунктами 1) - 4) </w:t>
      </w:r>
      <w:r w:rsidR="00CD2013" w:rsidRPr="00703123">
        <w:rPr>
          <w:sz w:val="28"/>
          <w:szCs w:val="28"/>
        </w:rPr>
        <w:t>пункта 220 настоящего</w:t>
      </w:r>
      <w:r w:rsidRPr="00703123">
        <w:rPr>
          <w:sz w:val="28"/>
          <w:szCs w:val="28"/>
        </w:rPr>
        <w:t xml:space="preserve"> Дизайн-кода.</w:t>
      </w:r>
    </w:p>
    <w:p w14:paraId="18B7A4DB" w14:textId="2BE8F928" w:rsidR="00F528A6" w:rsidRPr="00703123" w:rsidRDefault="0053176E">
      <w:pPr>
        <w:spacing w:after="100" w:line="264" w:lineRule="auto"/>
        <w:ind w:firstLine="709"/>
        <w:jc w:val="both"/>
        <w:rPr>
          <w:sz w:val="28"/>
          <w:szCs w:val="28"/>
        </w:rPr>
      </w:pPr>
      <w:r w:rsidRPr="00703123">
        <w:rPr>
          <w:sz w:val="28"/>
          <w:szCs w:val="28"/>
        </w:rPr>
        <w:t>275-1. Смена изображения на медиаэкране</w:t>
      </w:r>
      <w:r w:rsidR="00CD2013" w:rsidRPr="00703123">
        <w:rPr>
          <w:sz w:val="28"/>
          <w:szCs w:val="28"/>
        </w:rPr>
        <w:t xml:space="preserve"> и медиаборде допускается не чаще одного раза в 10 секунд. Применение видеоизображения, анимации, эффектов перехода между изображениями, мерцания и бегущей строки не допускается.</w:t>
      </w:r>
    </w:p>
    <w:p w14:paraId="17FD58E3" w14:textId="0D8ECB2A" w:rsidR="00F528A6" w:rsidRPr="00703123" w:rsidRDefault="0053176E">
      <w:pPr>
        <w:spacing w:after="100" w:line="264" w:lineRule="auto"/>
        <w:ind w:firstLine="709"/>
        <w:jc w:val="both"/>
        <w:rPr>
          <w:sz w:val="28"/>
          <w:szCs w:val="28"/>
        </w:rPr>
      </w:pPr>
      <w:r w:rsidRPr="00703123">
        <w:rPr>
          <w:sz w:val="28"/>
          <w:szCs w:val="28"/>
        </w:rPr>
        <w:t>276-1. Рекламные конструкции, оборудованные подсветкой</w:t>
      </w:r>
      <w:r w:rsidR="00CD2013" w:rsidRPr="00703123">
        <w:rPr>
          <w:sz w:val="28"/>
          <w:szCs w:val="28"/>
        </w:rPr>
        <w:t>, медиаэкраном, медиафасадом или медиабордом, должны иметь систему регулирования яркости либо режим автоматического снижения яркости в тёмное время суток.</w:t>
      </w:r>
    </w:p>
    <w:p w14:paraId="6D47C4EB" w14:textId="65EB5132" w:rsidR="00F528A6" w:rsidRPr="00703123" w:rsidRDefault="0053176E">
      <w:pPr>
        <w:spacing w:after="100" w:line="264" w:lineRule="auto"/>
        <w:ind w:firstLine="709"/>
        <w:jc w:val="both"/>
        <w:rPr>
          <w:sz w:val="28"/>
          <w:szCs w:val="28"/>
        </w:rPr>
      </w:pPr>
      <w:r w:rsidRPr="00703123">
        <w:rPr>
          <w:sz w:val="28"/>
          <w:szCs w:val="28"/>
        </w:rPr>
        <w:t>277-1. Подсветка рекламных конструкций должна быть равномерной</w:t>
      </w:r>
      <w:r w:rsidR="00CD2013" w:rsidRPr="00703123">
        <w:rPr>
          <w:sz w:val="28"/>
          <w:szCs w:val="28"/>
        </w:rPr>
        <w:t xml:space="preserve"> и немерцающей. Применение подсветки с мигающим, пульсирующим, стробоскопическим, цветопеременным эффектом не допускается.</w:t>
      </w:r>
    </w:p>
    <w:p w14:paraId="755A5E02" w14:textId="69DFB167" w:rsidR="00F528A6" w:rsidRPr="00703123" w:rsidRDefault="0053176E">
      <w:pPr>
        <w:spacing w:after="100" w:line="264" w:lineRule="auto"/>
        <w:ind w:firstLine="709"/>
        <w:jc w:val="both"/>
        <w:rPr>
          <w:sz w:val="28"/>
          <w:szCs w:val="28"/>
        </w:rPr>
      </w:pPr>
      <w:r w:rsidRPr="00703123">
        <w:rPr>
          <w:sz w:val="28"/>
          <w:szCs w:val="28"/>
        </w:rPr>
        <w:t>279. Подсветка не должна создавать</w:t>
      </w:r>
      <w:r w:rsidR="00CD2013" w:rsidRPr="00703123">
        <w:rPr>
          <w:sz w:val="28"/>
          <w:szCs w:val="28"/>
        </w:rPr>
        <w:t xml:space="preserve"> направленных лучей в окна жилых помещений, ослепляющего воздействия на пешеходов и водителей, а также эффекта сплошной засветки фасада или общественного пространства.</w:t>
      </w:r>
    </w:p>
    <w:p w14:paraId="26D56FA2" w14:textId="34CC1EBE" w:rsidR="00F528A6" w:rsidRPr="00703123" w:rsidRDefault="0053176E">
      <w:pPr>
        <w:spacing w:after="100" w:line="264" w:lineRule="auto"/>
        <w:ind w:firstLine="709"/>
        <w:jc w:val="both"/>
        <w:rPr>
          <w:sz w:val="28"/>
          <w:szCs w:val="28"/>
        </w:rPr>
      </w:pPr>
      <w:r w:rsidRPr="00703123">
        <w:rPr>
          <w:sz w:val="28"/>
          <w:szCs w:val="28"/>
        </w:rPr>
        <w:t>280. Эксплуатация рекламных конструкций с неработающей</w:t>
      </w:r>
      <w:r w:rsidR="00CD2013" w:rsidRPr="00703123">
        <w:rPr>
          <w:sz w:val="28"/>
          <w:szCs w:val="28"/>
        </w:rPr>
        <w:t xml:space="preserve"> либо частично неработающей подсветкой, а также медиаэкранов, медиафасадов и медиабордов с неисправными элементами изображения не допускается.</w:t>
      </w:r>
    </w:p>
    <w:p w14:paraId="65286BE5" w14:textId="202515DF" w:rsidR="00F528A6" w:rsidRPr="00703123" w:rsidRDefault="00000000" w:rsidP="00DF5240">
      <w:pPr>
        <w:pStyle w:val="2"/>
        <w:keepNext/>
        <w:spacing w:before="240" w:after="160"/>
        <w:rPr>
          <w:color w:val="auto"/>
          <w:sz w:val="28"/>
          <w:szCs w:val="28"/>
        </w:rPr>
      </w:pPr>
      <w:r w:rsidRPr="00703123">
        <w:rPr>
          <w:b/>
          <w:bCs/>
          <w:color w:val="auto"/>
          <w:sz w:val="28"/>
          <w:szCs w:val="28"/>
        </w:rPr>
        <w:t>Глава 2</w:t>
      </w:r>
      <w:r w:rsidR="00B32719" w:rsidRPr="00703123">
        <w:rPr>
          <w:b/>
          <w:bCs/>
          <w:color w:val="auto"/>
          <w:sz w:val="28"/>
          <w:szCs w:val="28"/>
          <w:lang w:val="ru-RU"/>
        </w:rPr>
        <w:t>7</w:t>
      </w:r>
      <w:r w:rsidRPr="00703123">
        <w:rPr>
          <w:b/>
          <w:bCs/>
          <w:color w:val="auto"/>
          <w:sz w:val="28"/>
          <w:szCs w:val="28"/>
        </w:rPr>
        <w:t>. Социальная реклама и временные рекламные конструкции</w:t>
      </w:r>
    </w:p>
    <w:p w14:paraId="5AC02C6C" w14:textId="1D6F8276" w:rsidR="00F528A6" w:rsidRPr="00703123" w:rsidRDefault="0053176E">
      <w:pPr>
        <w:spacing w:after="100" w:line="264" w:lineRule="auto"/>
        <w:ind w:firstLine="709"/>
        <w:jc w:val="both"/>
        <w:rPr>
          <w:sz w:val="28"/>
          <w:szCs w:val="28"/>
        </w:rPr>
      </w:pPr>
      <w:r w:rsidRPr="00703123">
        <w:rPr>
          <w:sz w:val="28"/>
          <w:szCs w:val="28"/>
        </w:rPr>
        <w:t>281. Размещение социальной рекламы</w:t>
      </w:r>
      <w:r w:rsidR="00CD2013" w:rsidRPr="00703123">
        <w:rPr>
          <w:sz w:val="28"/>
          <w:szCs w:val="28"/>
        </w:rPr>
        <w:t xml:space="preserve"> допускается на всей территории города Караганды, с соблюдением требований настоящего раздела к внешнему виду, габаритам и способам размещения.</w:t>
      </w:r>
    </w:p>
    <w:p w14:paraId="19750B38" w14:textId="12A41A8D" w:rsidR="00F528A6" w:rsidRPr="00703123" w:rsidRDefault="0053176E">
      <w:pPr>
        <w:spacing w:after="100" w:line="264" w:lineRule="auto"/>
        <w:ind w:firstLine="709"/>
        <w:jc w:val="both"/>
        <w:rPr>
          <w:sz w:val="28"/>
          <w:szCs w:val="28"/>
        </w:rPr>
      </w:pPr>
      <w:r w:rsidRPr="00703123">
        <w:rPr>
          <w:sz w:val="28"/>
          <w:szCs w:val="28"/>
        </w:rPr>
        <w:t>282. На территориях парков</w:t>
      </w:r>
      <w:r w:rsidR="00CD2013" w:rsidRPr="00703123">
        <w:rPr>
          <w:sz w:val="28"/>
          <w:szCs w:val="28"/>
        </w:rPr>
        <w:t>, садов, зон отдыха и набережных социальная реклама размещается в виде конструкций с площадью информационного поля не более 2,2 квадратного метра на одну сторону и высотой не более 3 метров.</w:t>
      </w:r>
    </w:p>
    <w:p w14:paraId="3A3C30F8" w14:textId="47B66067" w:rsidR="00F528A6" w:rsidRPr="00703123" w:rsidRDefault="0053176E">
      <w:pPr>
        <w:spacing w:after="100" w:line="264" w:lineRule="auto"/>
        <w:ind w:firstLine="709"/>
        <w:jc w:val="both"/>
        <w:rPr>
          <w:sz w:val="28"/>
          <w:szCs w:val="28"/>
        </w:rPr>
      </w:pPr>
      <w:r w:rsidRPr="00703123">
        <w:rPr>
          <w:sz w:val="28"/>
          <w:szCs w:val="28"/>
        </w:rPr>
        <w:t>283. На период проведения культурных</w:t>
      </w:r>
      <w:r w:rsidR="00CD2013" w:rsidRPr="00703123">
        <w:rPr>
          <w:sz w:val="28"/>
          <w:szCs w:val="28"/>
        </w:rPr>
        <w:t xml:space="preserve">, спортивных, спортивно-массовых и иных публичных мероприятий на территории их проведения допускается размещение временных рекламных конструкций, в том числе на </w:t>
      </w:r>
      <w:r w:rsidRPr="00703123">
        <w:rPr>
          <w:sz w:val="28"/>
          <w:szCs w:val="28"/>
        </w:rPr>
        <w:t xml:space="preserve">озеленённых </w:t>
      </w:r>
      <w:r w:rsidRPr="00703123">
        <w:rPr>
          <w:sz w:val="28"/>
          <w:szCs w:val="28"/>
        </w:rPr>
        <w:lastRenderedPageBreak/>
        <w:t>территориях общего пользования и территориях общего пользования с пешеходным режимом использования</w:t>
      </w:r>
      <w:r w:rsidR="00CD2013" w:rsidRPr="00703123">
        <w:rPr>
          <w:sz w:val="28"/>
          <w:szCs w:val="28"/>
        </w:rPr>
        <w:t>.</w:t>
      </w:r>
    </w:p>
    <w:p w14:paraId="322F7AD4" w14:textId="22193674" w:rsidR="00F528A6" w:rsidRPr="00703123" w:rsidRDefault="0053176E">
      <w:pPr>
        <w:spacing w:after="100" w:line="264" w:lineRule="auto"/>
        <w:ind w:firstLine="709"/>
        <w:jc w:val="both"/>
        <w:rPr>
          <w:sz w:val="28"/>
          <w:szCs w:val="28"/>
        </w:rPr>
      </w:pPr>
      <w:r w:rsidRPr="00703123">
        <w:rPr>
          <w:sz w:val="28"/>
          <w:szCs w:val="28"/>
        </w:rPr>
        <w:t>284. Размещение временных рекламных конструкций допускается</w:t>
      </w:r>
      <w:r w:rsidR="00CD2013" w:rsidRPr="00703123">
        <w:rPr>
          <w:sz w:val="28"/>
          <w:szCs w:val="28"/>
        </w:rPr>
        <w:t xml:space="preserve"> независимо от их вида, включая конструкции, размещение которых в иных случаях не допускается в соответствии с пунктом 230 настоящего Дизайн-кода. Переносные рекламные конструкции (штендеры), размещаемые вне связи с проведением мероприятия в соответствии с главой 25 настоящего Дизайн-кода, к временным рекламным конструкциям не относятся.</w:t>
      </w:r>
    </w:p>
    <w:p w14:paraId="6287DD99" w14:textId="69C934C8" w:rsidR="00F528A6" w:rsidRPr="00703123" w:rsidRDefault="0053176E">
      <w:pPr>
        <w:spacing w:after="100" w:line="264" w:lineRule="auto"/>
        <w:ind w:firstLine="709"/>
        <w:jc w:val="both"/>
        <w:rPr>
          <w:sz w:val="28"/>
          <w:szCs w:val="28"/>
        </w:rPr>
      </w:pPr>
      <w:r w:rsidRPr="00703123">
        <w:rPr>
          <w:sz w:val="28"/>
          <w:szCs w:val="28"/>
        </w:rPr>
        <w:t>285. Временные рекламные конструкции размещаются не ранее</w:t>
      </w:r>
      <w:r w:rsidR="00CD2013" w:rsidRPr="00703123">
        <w:rPr>
          <w:sz w:val="28"/>
          <w:szCs w:val="28"/>
        </w:rPr>
        <w:t xml:space="preserve"> чем за 3 календарных дня до начала мероприятия и подлежат демонтажу в течение 24 часов после его окончания с восстановлением места размещения в первоначальном состоянии.</w:t>
      </w:r>
    </w:p>
    <w:p w14:paraId="114D1478" w14:textId="191DEA18" w:rsidR="00F528A6" w:rsidRPr="00703123" w:rsidRDefault="0053176E">
      <w:pPr>
        <w:spacing w:after="100" w:line="264" w:lineRule="auto"/>
        <w:ind w:firstLine="709"/>
        <w:jc w:val="both"/>
        <w:rPr>
          <w:sz w:val="28"/>
          <w:szCs w:val="28"/>
        </w:rPr>
      </w:pPr>
      <w:r w:rsidRPr="00703123">
        <w:rPr>
          <w:sz w:val="28"/>
          <w:szCs w:val="28"/>
        </w:rPr>
        <w:t>286. Размещение временных рекламных конструкций не должно</w:t>
      </w:r>
      <w:r w:rsidR="00CD2013" w:rsidRPr="00703123">
        <w:rPr>
          <w:sz w:val="28"/>
          <w:szCs w:val="28"/>
        </w:rPr>
        <w:t xml:space="preserve"> повреждать зелёные насаждения, покрытия, малые архитектурные формы и элементы благоустройства.</w:t>
      </w:r>
    </w:p>
    <w:p w14:paraId="551709EC" w14:textId="352BB267" w:rsidR="00F528A6" w:rsidRPr="00703123" w:rsidRDefault="0053176E">
      <w:pPr>
        <w:spacing w:after="100" w:line="264" w:lineRule="auto"/>
        <w:ind w:firstLine="709"/>
        <w:jc w:val="both"/>
        <w:rPr>
          <w:sz w:val="28"/>
          <w:szCs w:val="28"/>
        </w:rPr>
      </w:pPr>
      <w:r w:rsidRPr="00703123">
        <w:rPr>
          <w:sz w:val="28"/>
          <w:szCs w:val="28"/>
        </w:rPr>
        <w:t>287. Временные рекламные конструкции не подлежат</w:t>
      </w:r>
      <w:r w:rsidR="00CD2013" w:rsidRPr="00703123">
        <w:rPr>
          <w:sz w:val="28"/>
          <w:szCs w:val="28"/>
        </w:rPr>
        <w:t xml:space="preserve"> размещению на объектах и в местах, предусмотренных подпунктами 1) - 4) пункта 220 настоящего Дизайн-кода.</w:t>
      </w:r>
    </w:p>
    <w:p w14:paraId="6FE483C4" w14:textId="20345F12" w:rsidR="00F528A6" w:rsidRPr="00703123" w:rsidRDefault="00000000" w:rsidP="00DF5240">
      <w:pPr>
        <w:pStyle w:val="2"/>
        <w:keepNext/>
        <w:spacing w:before="240" w:after="160"/>
        <w:rPr>
          <w:color w:val="auto"/>
          <w:sz w:val="28"/>
          <w:szCs w:val="28"/>
        </w:rPr>
      </w:pPr>
      <w:r w:rsidRPr="00703123">
        <w:rPr>
          <w:b/>
          <w:bCs/>
          <w:color w:val="auto"/>
          <w:sz w:val="28"/>
          <w:szCs w:val="28"/>
        </w:rPr>
        <w:t>Глава 2</w:t>
      </w:r>
      <w:r w:rsidR="00B32719" w:rsidRPr="00703123">
        <w:rPr>
          <w:b/>
          <w:bCs/>
          <w:color w:val="auto"/>
          <w:sz w:val="28"/>
          <w:szCs w:val="28"/>
          <w:lang w:val="ru-RU"/>
        </w:rPr>
        <w:t>8</w:t>
      </w:r>
      <w:r w:rsidRPr="00703123">
        <w:rPr>
          <w:b/>
          <w:bCs/>
          <w:color w:val="auto"/>
          <w:sz w:val="28"/>
          <w:szCs w:val="28"/>
        </w:rPr>
        <w:t>. Содержание, эксплуатация и демонтаж</w:t>
      </w:r>
    </w:p>
    <w:p w14:paraId="2C9FD8A9" w14:textId="02C347E9" w:rsidR="00F528A6" w:rsidRPr="00703123" w:rsidRDefault="0053176E">
      <w:pPr>
        <w:spacing w:after="100" w:line="264" w:lineRule="auto"/>
        <w:ind w:firstLine="709"/>
        <w:jc w:val="both"/>
        <w:rPr>
          <w:sz w:val="28"/>
          <w:szCs w:val="28"/>
        </w:rPr>
      </w:pPr>
      <w:r w:rsidRPr="00703123">
        <w:rPr>
          <w:sz w:val="28"/>
          <w:szCs w:val="28"/>
        </w:rPr>
        <w:t>288. Собственник (владелец) рекламной конструкции обязан обеспечивать</w:t>
      </w:r>
      <w:r w:rsidR="00CD2013" w:rsidRPr="00703123">
        <w:rPr>
          <w:sz w:val="28"/>
          <w:szCs w:val="28"/>
        </w:rPr>
        <w:t xml:space="preserve"> её надлежащее техническое, санитарное и эстетическое состояние в течение всего срока эксплуатации, в том числе:</w:t>
      </w:r>
    </w:p>
    <w:p w14:paraId="0B4798F3" w14:textId="77777777" w:rsidR="00F528A6" w:rsidRPr="00703123" w:rsidRDefault="00000000">
      <w:pPr>
        <w:spacing w:after="60" w:line="264" w:lineRule="auto"/>
        <w:ind w:left="709" w:firstLine="425"/>
        <w:jc w:val="both"/>
        <w:rPr>
          <w:sz w:val="28"/>
          <w:szCs w:val="28"/>
        </w:rPr>
      </w:pPr>
      <w:r w:rsidRPr="00703123">
        <w:rPr>
          <w:sz w:val="28"/>
          <w:szCs w:val="28"/>
        </w:rPr>
        <w:t>1) своевременную очистку от пыли, грязи, снега, наледи и следов коррозии;</w:t>
      </w:r>
    </w:p>
    <w:p w14:paraId="54C355AD" w14:textId="77777777" w:rsidR="00F528A6" w:rsidRPr="00703123" w:rsidRDefault="00000000">
      <w:pPr>
        <w:spacing w:after="60" w:line="264" w:lineRule="auto"/>
        <w:ind w:left="709" w:firstLine="425"/>
        <w:jc w:val="both"/>
        <w:rPr>
          <w:sz w:val="28"/>
          <w:szCs w:val="28"/>
        </w:rPr>
      </w:pPr>
      <w:r w:rsidRPr="00703123">
        <w:rPr>
          <w:sz w:val="28"/>
          <w:szCs w:val="28"/>
        </w:rPr>
        <w:t>2) замену выцветших, повреждённых, деформированных и утративших читаемость изображений;</w:t>
      </w:r>
    </w:p>
    <w:p w14:paraId="64BABEEA" w14:textId="77777777" w:rsidR="00F528A6" w:rsidRPr="00703123" w:rsidRDefault="00000000">
      <w:pPr>
        <w:spacing w:after="60" w:line="264" w:lineRule="auto"/>
        <w:ind w:left="709" w:firstLine="425"/>
        <w:jc w:val="both"/>
        <w:rPr>
          <w:sz w:val="28"/>
          <w:szCs w:val="28"/>
        </w:rPr>
      </w:pPr>
      <w:r w:rsidRPr="00703123">
        <w:rPr>
          <w:sz w:val="28"/>
          <w:szCs w:val="28"/>
        </w:rPr>
        <w:t>3) устранение повреждений каркаса, опор, креплений, облицовки, электротехнических и световых элементов;</w:t>
      </w:r>
    </w:p>
    <w:p w14:paraId="6B3AF484" w14:textId="77777777" w:rsidR="00F528A6" w:rsidRPr="00703123" w:rsidRDefault="00000000">
      <w:pPr>
        <w:spacing w:after="60" w:line="264" w:lineRule="auto"/>
        <w:ind w:left="709" w:firstLine="425"/>
        <w:jc w:val="both"/>
        <w:rPr>
          <w:sz w:val="28"/>
          <w:szCs w:val="28"/>
        </w:rPr>
      </w:pPr>
      <w:r w:rsidRPr="00703123">
        <w:rPr>
          <w:sz w:val="28"/>
          <w:szCs w:val="28"/>
        </w:rPr>
        <w:t>4) удаление посторонних объявлений и надписей.</w:t>
      </w:r>
    </w:p>
    <w:p w14:paraId="4FC3602B" w14:textId="214313D8" w:rsidR="00F528A6" w:rsidRPr="00703123" w:rsidRDefault="0053176E">
      <w:pPr>
        <w:spacing w:after="100" w:line="264" w:lineRule="auto"/>
        <w:ind w:firstLine="709"/>
        <w:jc w:val="both"/>
        <w:rPr>
          <w:sz w:val="28"/>
          <w:szCs w:val="28"/>
        </w:rPr>
      </w:pPr>
      <w:r w:rsidRPr="00703123">
        <w:rPr>
          <w:sz w:val="28"/>
          <w:szCs w:val="28"/>
        </w:rPr>
        <w:t>289. Не допускается эксплуатация рекламных конструкций:</w:t>
      </w:r>
    </w:p>
    <w:p w14:paraId="154D20F9" w14:textId="77777777" w:rsidR="00F528A6" w:rsidRPr="00703123" w:rsidRDefault="00000000">
      <w:pPr>
        <w:spacing w:after="60" w:line="264" w:lineRule="auto"/>
        <w:ind w:left="709" w:firstLine="425"/>
        <w:jc w:val="both"/>
        <w:rPr>
          <w:sz w:val="28"/>
          <w:szCs w:val="28"/>
        </w:rPr>
      </w:pPr>
      <w:r w:rsidRPr="00703123">
        <w:rPr>
          <w:sz w:val="28"/>
          <w:szCs w:val="28"/>
        </w:rPr>
        <w:t>1) с повреждёнными, деформированными или частично утраченными элементами;</w:t>
      </w:r>
    </w:p>
    <w:p w14:paraId="4AF6B1A5" w14:textId="77777777" w:rsidR="00F528A6" w:rsidRPr="00703123" w:rsidRDefault="00000000">
      <w:pPr>
        <w:spacing w:after="60" w:line="264" w:lineRule="auto"/>
        <w:ind w:left="709" w:firstLine="425"/>
        <w:jc w:val="both"/>
        <w:rPr>
          <w:sz w:val="28"/>
          <w:szCs w:val="28"/>
        </w:rPr>
      </w:pPr>
      <w:r w:rsidRPr="00703123">
        <w:rPr>
          <w:sz w:val="28"/>
          <w:szCs w:val="28"/>
        </w:rPr>
        <w:t>2) со следами выцветания, коррозии, загрязнения и небрежного ремонта;</w:t>
      </w:r>
    </w:p>
    <w:p w14:paraId="7509E1D4" w14:textId="77777777" w:rsidR="00F528A6" w:rsidRPr="00703123" w:rsidRDefault="00000000">
      <w:pPr>
        <w:spacing w:after="60" w:line="264" w:lineRule="auto"/>
        <w:ind w:left="709" w:firstLine="425"/>
        <w:jc w:val="both"/>
        <w:rPr>
          <w:sz w:val="28"/>
          <w:szCs w:val="28"/>
        </w:rPr>
      </w:pPr>
      <w:r w:rsidRPr="00703123">
        <w:rPr>
          <w:sz w:val="28"/>
          <w:szCs w:val="28"/>
        </w:rPr>
        <w:t>3) с неработающей либо неравномерной подсветкой.</w:t>
      </w:r>
    </w:p>
    <w:p w14:paraId="17296885" w14:textId="5E44A5A5" w:rsidR="00F528A6" w:rsidRPr="00703123" w:rsidRDefault="0053176E">
      <w:pPr>
        <w:spacing w:after="100" w:line="264" w:lineRule="auto"/>
        <w:ind w:firstLine="709"/>
        <w:jc w:val="both"/>
        <w:rPr>
          <w:sz w:val="28"/>
          <w:szCs w:val="28"/>
          <w:lang w:val="ru-RU"/>
        </w:rPr>
      </w:pPr>
      <w:r w:rsidRPr="00703123">
        <w:rPr>
          <w:sz w:val="28"/>
          <w:szCs w:val="28"/>
        </w:rPr>
        <w:t>290. Информационное поле рекламной конструкции</w:t>
      </w:r>
      <w:r w:rsidR="00CD2013" w:rsidRPr="00703123">
        <w:rPr>
          <w:sz w:val="28"/>
          <w:szCs w:val="28"/>
        </w:rPr>
        <w:t xml:space="preserve"> не должно оставаться незаполненным.</w:t>
      </w:r>
    </w:p>
    <w:p w14:paraId="2A9B7C60" w14:textId="5B0F97CC" w:rsidR="00F528A6" w:rsidRPr="00703123" w:rsidRDefault="0053176E">
      <w:pPr>
        <w:spacing w:after="100" w:line="264" w:lineRule="auto"/>
        <w:ind w:firstLine="709"/>
        <w:jc w:val="both"/>
        <w:rPr>
          <w:sz w:val="28"/>
          <w:szCs w:val="28"/>
        </w:rPr>
      </w:pPr>
      <w:r w:rsidRPr="00703123">
        <w:rPr>
          <w:sz w:val="28"/>
          <w:szCs w:val="28"/>
        </w:rPr>
        <w:lastRenderedPageBreak/>
        <w:t>291. При прекращении размещения</w:t>
      </w:r>
      <w:r w:rsidR="00CD2013" w:rsidRPr="00703123">
        <w:rPr>
          <w:sz w:val="28"/>
          <w:szCs w:val="28"/>
        </w:rPr>
        <w:t xml:space="preserve"> наружной (визуальной) рекламы собственник (владелец) рекламной конструкции обязан демонтировать её в течение 10 рабочих дней и восстановить место размещения, включая поверхность фасада, покрытие и элементы благоустройства, в первоначальном состоянии.</w:t>
      </w:r>
    </w:p>
    <w:p w14:paraId="29FF4259" w14:textId="43BD2BA4" w:rsidR="00F528A6" w:rsidRPr="00703123" w:rsidRDefault="0053176E">
      <w:pPr>
        <w:spacing w:after="100" w:line="264" w:lineRule="auto"/>
        <w:ind w:firstLine="709"/>
        <w:jc w:val="both"/>
        <w:rPr>
          <w:sz w:val="28"/>
          <w:szCs w:val="28"/>
        </w:rPr>
      </w:pPr>
      <w:r w:rsidRPr="00703123">
        <w:rPr>
          <w:sz w:val="28"/>
          <w:szCs w:val="28"/>
        </w:rPr>
        <w:t>292. Рекламная конструкция, размещённая либо эксплуатируемая</w:t>
      </w:r>
      <w:r w:rsidR="00CD2013" w:rsidRPr="00703123">
        <w:rPr>
          <w:sz w:val="28"/>
          <w:szCs w:val="28"/>
        </w:rPr>
        <w:t xml:space="preserve"> с нарушением требований настоящего Дизайн-кода, подлежит приведению в соответствие с ними либо демонтажу в порядке, установленном законодательством Республики Казахстан и Правилами администрирования дизайн-кода города Караганды.</w:t>
      </w:r>
    </w:p>
    <w:p w14:paraId="40A11125" w14:textId="647C008F" w:rsidR="00F528A6" w:rsidRPr="00703123" w:rsidRDefault="0053176E">
      <w:pPr>
        <w:spacing w:after="100" w:line="264" w:lineRule="auto"/>
        <w:ind w:firstLine="709"/>
        <w:jc w:val="both"/>
        <w:rPr>
          <w:sz w:val="28"/>
          <w:szCs w:val="28"/>
        </w:rPr>
      </w:pPr>
      <w:r w:rsidRPr="00703123">
        <w:rPr>
          <w:sz w:val="28"/>
          <w:szCs w:val="28"/>
        </w:rPr>
        <w:t>293. Приведение рекламных конструкций</w:t>
      </w:r>
      <w:r w:rsidR="00CD2013" w:rsidRPr="00703123">
        <w:rPr>
          <w:sz w:val="28"/>
          <w:szCs w:val="28"/>
        </w:rPr>
        <w:t>, размещённых до введения в действие настоящего Дизайн-кода, в соответствие с его требованиями осуществляется:</w:t>
      </w:r>
    </w:p>
    <w:p w14:paraId="7E1B96D9" w14:textId="77777777" w:rsidR="00F528A6" w:rsidRPr="00703123" w:rsidRDefault="00000000">
      <w:pPr>
        <w:spacing w:after="60" w:line="264" w:lineRule="auto"/>
        <w:ind w:left="709" w:firstLine="425"/>
        <w:jc w:val="both"/>
        <w:rPr>
          <w:sz w:val="28"/>
          <w:szCs w:val="28"/>
        </w:rPr>
      </w:pPr>
      <w:r w:rsidRPr="00703123">
        <w:rPr>
          <w:sz w:val="28"/>
          <w:szCs w:val="28"/>
        </w:rPr>
        <w:t>1) при реконструкции, капитальном ремонте или изменении фасадного решения здания;</w:t>
      </w:r>
    </w:p>
    <w:p w14:paraId="0376FDF1" w14:textId="77777777" w:rsidR="00F528A6" w:rsidRPr="00703123" w:rsidRDefault="00000000">
      <w:pPr>
        <w:spacing w:after="60" w:line="264" w:lineRule="auto"/>
        <w:ind w:left="709" w:firstLine="425"/>
        <w:jc w:val="both"/>
        <w:rPr>
          <w:sz w:val="28"/>
          <w:szCs w:val="28"/>
        </w:rPr>
      </w:pPr>
      <w:r w:rsidRPr="00703123">
        <w:rPr>
          <w:sz w:val="28"/>
          <w:szCs w:val="28"/>
        </w:rPr>
        <w:t>2) при замене, ремонте или изменении рекламной конструкции;</w:t>
      </w:r>
    </w:p>
    <w:p w14:paraId="06F8CAD0" w14:textId="77777777" w:rsidR="00F528A6" w:rsidRPr="00703123" w:rsidRDefault="00000000">
      <w:pPr>
        <w:spacing w:after="60" w:line="264" w:lineRule="auto"/>
        <w:ind w:left="709" w:firstLine="425"/>
        <w:jc w:val="both"/>
        <w:rPr>
          <w:sz w:val="28"/>
          <w:szCs w:val="28"/>
        </w:rPr>
      </w:pPr>
      <w:r w:rsidRPr="00703123">
        <w:rPr>
          <w:sz w:val="28"/>
          <w:szCs w:val="28"/>
        </w:rPr>
        <w:t>3) при истечении срока действия договора на размещение рекламной конструкции.</w:t>
      </w:r>
    </w:p>
    <w:p w14:paraId="11895340" w14:textId="4E22E2CB" w:rsidR="00F528A6" w:rsidRPr="00703123" w:rsidRDefault="0053176E">
      <w:pPr>
        <w:spacing w:after="100" w:line="264" w:lineRule="auto"/>
        <w:ind w:firstLine="709"/>
        <w:jc w:val="both"/>
        <w:rPr>
          <w:sz w:val="28"/>
          <w:szCs w:val="28"/>
        </w:rPr>
      </w:pPr>
      <w:r w:rsidRPr="00703123">
        <w:rPr>
          <w:sz w:val="28"/>
          <w:szCs w:val="28"/>
        </w:rPr>
        <w:t>294. Рекламные конструкции, не приведённые</w:t>
      </w:r>
      <w:r w:rsidR="00CD2013" w:rsidRPr="00703123">
        <w:rPr>
          <w:sz w:val="28"/>
          <w:szCs w:val="28"/>
        </w:rPr>
        <w:t xml:space="preserve"> в соответствие с требованиями настоящего Дизайн-кода по основаниям, предусмотренным пунктом </w:t>
      </w:r>
      <w:r w:rsidRPr="00703123">
        <w:rPr>
          <w:sz w:val="28"/>
          <w:szCs w:val="28"/>
        </w:rPr>
        <w:t>293</w:t>
      </w:r>
      <w:r w:rsidR="00CD2013" w:rsidRPr="00703123">
        <w:rPr>
          <w:sz w:val="28"/>
          <w:szCs w:val="28"/>
        </w:rPr>
        <w:t xml:space="preserve"> настоящего Дизайн-кода, подлежат приведению в соответствие в срок не позднее 3 месяцев со дня введения в действие настоящего Дизайн-кода.</w:t>
      </w:r>
    </w:p>
    <w:p w14:paraId="5C4B6EE1" w14:textId="77777777" w:rsidR="00F528A6" w:rsidRPr="00703123" w:rsidRDefault="00000000" w:rsidP="00DF5240">
      <w:pPr>
        <w:pStyle w:val="1"/>
        <w:keepNext/>
        <w:spacing w:before="360" w:after="200"/>
        <w:rPr>
          <w:color w:val="auto"/>
          <w:sz w:val="28"/>
          <w:szCs w:val="28"/>
        </w:rPr>
      </w:pPr>
      <w:r w:rsidRPr="00703123">
        <w:rPr>
          <w:b/>
          <w:bCs/>
          <w:color w:val="auto"/>
          <w:sz w:val="28"/>
          <w:szCs w:val="28"/>
        </w:rPr>
        <w:t>РАЗДЕЛ 5. БЛАГОУСТРОЙСТВО И ЭЛЕМЕНТЫ ГОРОДСКОЙ СРЕДЫ</w:t>
      </w:r>
    </w:p>
    <w:p w14:paraId="54E98328" w14:textId="387C1545" w:rsidR="00F528A6" w:rsidRPr="00703123" w:rsidRDefault="00000000" w:rsidP="00DF5240">
      <w:pPr>
        <w:pStyle w:val="2"/>
        <w:keepNext/>
        <w:spacing w:before="240" w:after="160"/>
        <w:rPr>
          <w:color w:val="auto"/>
          <w:sz w:val="28"/>
          <w:szCs w:val="28"/>
        </w:rPr>
      </w:pPr>
      <w:r w:rsidRPr="00703123">
        <w:rPr>
          <w:b/>
          <w:bCs/>
          <w:color w:val="auto"/>
          <w:sz w:val="28"/>
          <w:szCs w:val="28"/>
        </w:rPr>
        <w:t xml:space="preserve">Глава </w:t>
      </w:r>
      <w:r w:rsidR="00B32719" w:rsidRPr="00703123">
        <w:rPr>
          <w:b/>
          <w:bCs/>
          <w:color w:val="auto"/>
          <w:sz w:val="28"/>
          <w:szCs w:val="28"/>
          <w:lang w:val="ru-RU"/>
        </w:rPr>
        <w:t>29</w:t>
      </w:r>
      <w:r w:rsidRPr="00703123">
        <w:rPr>
          <w:b/>
          <w:bCs/>
          <w:color w:val="auto"/>
          <w:sz w:val="28"/>
          <w:szCs w:val="28"/>
        </w:rPr>
        <w:t>. Общие положения</w:t>
      </w:r>
    </w:p>
    <w:p w14:paraId="1D597212" w14:textId="01B12136" w:rsidR="00F528A6" w:rsidRPr="00703123" w:rsidRDefault="001D0637">
      <w:pPr>
        <w:spacing w:after="100" w:line="264" w:lineRule="auto"/>
        <w:ind w:firstLine="709"/>
        <w:jc w:val="both"/>
        <w:rPr>
          <w:sz w:val="28"/>
          <w:szCs w:val="28"/>
        </w:rPr>
      </w:pPr>
      <w:r>
        <w:rPr>
          <w:sz w:val="28"/>
          <w:szCs w:val="28"/>
        </w:rPr>
        <w:t>295.</w:t>
      </w:r>
      <w:r w:rsidR="00CD2013" w:rsidRPr="00703123">
        <w:rPr>
          <w:sz w:val="28"/>
          <w:szCs w:val="28"/>
        </w:rPr>
        <w:t xml:space="preserve"> Настоящий раздел устанавливает требования к внешнему виду, материалам, цветовому решению, местам и способам размещения элементов благоустройства и иных элементов городской среды на территории города Караганды, а также к их содержанию и эксплуатации.</w:t>
      </w:r>
    </w:p>
    <w:p w14:paraId="0B79DC88" w14:textId="3E362928" w:rsidR="00F528A6" w:rsidRPr="00703123" w:rsidRDefault="001D0637">
      <w:pPr>
        <w:spacing w:after="100" w:line="264" w:lineRule="auto"/>
        <w:ind w:firstLine="709"/>
        <w:jc w:val="both"/>
        <w:rPr>
          <w:sz w:val="28"/>
          <w:szCs w:val="28"/>
        </w:rPr>
      </w:pPr>
      <w:r>
        <w:rPr>
          <w:sz w:val="28"/>
          <w:szCs w:val="28"/>
        </w:rPr>
        <w:t>296.</w:t>
      </w:r>
      <w:r w:rsidR="00CD2013" w:rsidRPr="00703123">
        <w:rPr>
          <w:sz w:val="28"/>
          <w:szCs w:val="28"/>
        </w:rPr>
        <w:t xml:space="preserve"> Требования настоящего раздела применяются наряду с государственными нормативами в области архитектуры, градостроительства и строительства. Настоящий Дизайн-код не устанавливает технических требований к проектированию, конструкциям, прочности, устойчивости и безопасности элементов благоустройства и применяется в части требований к их внешнему виду, материалам, цветовому решению, местам и способам размещения.</w:t>
      </w:r>
    </w:p>
    <w:p w14:paraId="5D0E0587" w14:textId="25E60AAD" w:rsidR="00F528A6" w:rsidRPr="00703123" w:rsidRDefault="001D0637">
      <w:pPr>
        <w:spacing w:after="100" w:line="264" w:lineRule="auto"/>
        <w:ind w:firstLine="709"/>
        <w:jc w:val="both"/>
        <w:rPr>
          <w:sz w:val="28"/>
          <w:szCs w:val="28"/>
        </w:rPr>
      </w:pPr>
      <w:r>
        <w:rPr>
          <w:sz w:val="28"/>
          <w:szCs w:val="28"/>
        </w:rPr>
        <w:t>297.</w:t>
      </w:r>
      <w:r w:rsidR="00CD2013" w:rsidRPr="00703123">
        <w:rPr>
          <w:sz w:val="28"/>
          <w:szCs w:val="28"/>
        </w:rPr>
        <w:t xml:space="preserve"> К элементам благоустройства и иным элементам городской среды для целей настоящего раздела относятся:</w:t>
      </w:r>
    </w:p>
    <w:p w14:paraId="7DF6E7C0" w14:textId="77777777" w:rsidR="00F528A6" w:rsidRPr="00703123" w:rsidRDefault="00000000">
      <w:pPr>
        <w:spacing w:after="60" w:line="264" w:lineRule="auto"/>
        <w:ind w:left="709" w:firstLine="425"/>
        <w:jc w:val="both"/>
        <w:rPr>
          <w:sz w:val="28"/>
          <w:szCs w:val="28"/>
        </w:rPr>
      </w:pPr>
      <w:r w:rsidRPr="00703123">
        <w:rPr>
          <w:sz w:val="28"/>
          <w:szCs w:val="28"/>
        </w:rPr>
        <w:lastRenderedPageBreak/>
        <w:t>1) покрытия пешеходных коммуникаций, площадок и элементы сопряжения поверхностей;</w:t>
      </w:r>
    </w:p>
    <w:p w14:paraId="0425BD8B" w14:textId="77777777" w:rsidR="00F528A6" w:rsidRPr="00703123" w:rsidRDefault="00000000">
      <w:pPr>
        <w:spacing w:after="60" w:line="264" w:lineRule="auto"/>
        <w:ind w:left="709" w:firstLine="425"/>
        <w:jc w:val="both"/>
        <w:rPr>
          <w:sz w:val="28"/>
          <w:szCs w:val="28"/>
        </w:rPr>
      </w:pPr>
      <w:r w:rsidRPr="00703123">
        <w:rPr>
          <w:sz w:val="28"/>
          <w:szCs w:val="28"/>
        </w:rPr>
        <w:t>2) озеленение, включая деревья, кустарники, газоны, цветники, а также устройства мобильного и вертикального озеленения;</w:t>
      </w:r>
    </w:p>
    <w:p w14:paraId="36E53CA9" w14:textId="77777777" w:rsidR="00F528A6" w:rsidRPr="00703123" w:rsidRDefault="00000000">
      <w:pPr>
        <w:spacing w:after="60" w:line="264" w:lineRule="auto"/>
        <w:ind w:left="709" w:firstLine="425"/>
        <w:jc w:val="both"/>
        <w:rPr>
          <w:sz w:val="28"/>
          <w:szCs w:val="28"/>
        </w:rPr>
      </w:pPr>
      <w:r w:rsidRPr="00703123">
        <w:rPr>
          <w:sz w:val="28"/>
          <w:szCs w:val="28"/>
        </w:rPr>
        <w:t>3) малые архитектурные формы, включая элементы монументально-декоративного оформления;</w:t>
      </w:r>
    </w:p>
    <w:p w14:paraId="1354FDF5" w14:textId="77777777" w:rsidR="00F528A6" w:rsidRPr="00703123" w:rsidRDefault="00000000">
      <w:pPr>
        <w:spacing w:after="60" w:line="264" w:lineRule="auto"/>
        <w:ind w:left="709" w:firstLine="425"/>
        <w:jc w:val="both"/>
        <w:rPr>
          <w:sz w:val="28"/>
          <w:szCs w:val="28"/>
        </w:rPr>
      </w:pPr>
      <w:r w:rsidRPr="00703123">
        <w:rPr>
          <w:sz w:val="28"/>
          <w:szCs w:val="28"/>
        </w:rPr>
        <w:t>4) уличная мебель;</w:t>
      </w:r>
    </w:p>
    <w:p w14:paraId="3E9F5C52" w14:textId="77777777" w:rsidR="00F528A6" w:rsidRPr="00703123" w:rsidRDefault="00000000">
      <w:pPr>
        <w:spacing w:after="60" w:line="264" w:lineRule="auto"/>
        <w:ind w:left="709" w:firstLine="425"/>
        <w:jc w:val="both"/>
        <w:rPr>
          <w:sz w:val="28"/>
          <w:szCs w:val="28"/>
        </w:rPr>
      </w:pPr>
      <w:r w:rsidRPr="00703123">
        <w:rPr>
          <w:sz w:val="28"/>
          <w:szCs w:val="28"/>
        </w:rPr>
        <w:t>5) уличное коммунально-бытовое и техническое оборудование;</w:t>
      </w:r>
    </w:p>
    <w:p w14:paraId="02A59819" w14:textId="77777777" w:rsidR="00F528A6" w:rsidRPr="00703123" w:rsidRDefault="00000000">
      <w:pPr>
        <w:spacing w:after="60" w:line="264" w:lineRule="auto"/>
        <w:ind w:left="709" w:firstLine="425"/>
        <w:jc w:val="both"/>
        <w:rPr>
          <w:sz w:val="28"/>
          <w:szCs w:val="28"/>
        </w:rPr>
      </w:pPr>
      <w:r w:rsidRPr="00703123">
        <w:rPr>
          <w:sz w:val="28"/>
          <w:szCs w:val="28"/>
        </w:rPr>
        <w:t>6) ограждения;</w:t>
      </w:r>
    </w:p>
    <w:p w14:paraId="25C8B68C" w14:textId="77777777" w:rsidR="00F528A6" w:rsidRPr="00703123" w:rsidRDefault="00000000">
      <w:pPr>
        <w:spacing w:after="60" w:line="264" w:lineRule="auto"/>
        <w:ind w:left="709" w:firstLine="425"/>
        <w:jc w:val="both"/>
        <w:rPr>
          <w:sz w:val="28"/>
          <w:szCs w:val="28"/>
        </w:rPr>
      </w:pPr>
      <w:r w:rsidRPr="00703123">
        <w:rPr>
          <w:sz w:val="28"/>
          <w:szCs w:val="28"/>
        </w:rPr>
        <w:t>7) осветительное оборудование;</w:t>
      </w:r>
    </w:p>
    <w:p w14:paraId="200FECEF" w14:textId="77777777" w:rsidR="00F528A6" w:rsidRPr="00703123" w:rsidRDefault="00000000">
      <w:pPr>
        <w:spacing w:after="60" w:line="264" w:lineRule="auto"/>
        <w:ind w:left="709" w:firstLine="425"/>
        <w:jc w:val="both"/>
        <w:rPr>
          <w:sz w:val="28"/>
          <w:szCs w:val="28"/>
        </w:rPr>
      </w:pPr>
      <w:r w:rsidRPr="00703123">
        <w:rPr>
          <w:sz w:val="28"/>
          <w:szCs w:val="28"/>
        </w:rPr>
        <w:t>8) игровое и спортивное оборудование;</w:t>
      </w:r>
    </w:p>
    <w:p w14:paraId="1E014FAA" w14:textId="77777777" w:rsidR="00F528A6" w:rsidRPr="00703123" w:rsidRDefault="00000000">
      <w:pPr>
        <w:spacing w:after="60" w:line="264" w:lineRule="auto"/>
        <w:ind w:left="709" w:firstLine="425"/>
        <w:jc w:val="both"/>
        <w:rPr>
          <w:sz w:val="28"/>
          <w:szCs w:val="28"/>
        </w:rPr>
      </w:pPr>
      <w:r w:rsidRPr="00703123">
        <w:rPr>
          <w:sz w:val="28"/>
          <w:szCs w:val="28"/>
        </w:rPr>
        <w:t>9) водные устройства;</w:t>
      </w:r>
    </w:p>
    <w:p w14:paraId="3359E122" w14:textId="77777777" w:rsidR="00F528A6" w:rsidRPr="00703123" w:rsidRDefault="00000000">
      <w:pPr>
        <w:spacing w:after="60" w:line="264" w:lineRule="auto"/>
        <w:ind w:left="709" w:firstLine="425"/>
        <w:jc w:val="both"/>
        <w:rPr>
          <w:sz w:val="28"/>
          <w:szCs w:val="28"/>
        </w:rPr>
      </w:pPr>
      <w:r w:rsidRPr="00703123">
        <w:rPr>
          <w:sz w:val="28"/>
          <w:szCs w:val="28"/>
        </w:rPr>
        <w:t>10) нестационарные объекты, включая нестационарные торговые объекты и объекты общественного питания;</w:t>
      </w:r>
    </w:p>
    <w:p w14:paraId="1A1EADEB" w14:textId="77777777" w:rsidR="00F528A6" w:rsidRPr="00703123" w:rsidRDefault="00000000">
      <w:pPr>
        <w:spacing w:after="60" w:line="264" w:lineRule="auto"/>
        <w:ind w:left="709" w:firstLine="425"/>
        <w:jc w:val="both"/>
        <w:rPr>
          <w:sz w:val="28"/>
          <w:szCs w:val="28"/>
        </w:rPr>
      </w:pPr>
      <w:r w:rsidRPr="00703123">
        <w:rPr>
          <w:sz w:val="28"/>
          <w:szCs w:val="28"/>
        </w:rPr>
        <w:t>11) остановочные павильоны общественного транспорта;</w:t>
      </w:r>
    </w:p>
    <w:p w14:paraId="2602DEAC" w14:textId="77777777" w:rsidR="00F528A6" w:rsidRPr="00703123" w:rsidRDefault="00000000">
      <w:pPr>
        <w:spacing w:after="60" w:line="264" w:lineRule="auto"/>
        <w:ind w:left="709" w:firstLine="425"/>
        <w:jc w:val="both"/>
        <w:rPr>
          <w:sz w:val="28"/>
          <w:szCs w:val="28"/>
        </w:rPr>
      </w:pPr>
      <w:r w:rsidRPr="00703123">
        <w:rPr>
          <w:sz w:val="28"/>
          <w:szCs w:val="28"/>
        </w:rPr>
        <w:t>12) элементы велосипедной инфраструктуры;</w:t>
      </w:r>
    </w:p>
    <w:p w14:paraId="57253F34" w14:textId="77777777" w:rsidR="00F528A6" w:rsidRPr="00703123" w:rsidRDefault="00000000">
      <w:pPr>
        <w:spacing w:after="60" w:line="264" w:lineRule="auto"/>
        <w:ind w:left="709" w:firstLine="425"/>
        <w:jc w:val="both"/>
        <w:rPr>
          <w:sz w:val="28"/>
          <w:szCs w:val="28"/>
        </w:rPr>
      </w:pPr>
      <w:r w:rsidRPr="00703123">
        <w:rPr>
          <w:sz w:val="28"/>
          <w:szCs w:val="28"/>
        </w:rPr>
        <w:t>13) площадки для сбора отходов и их ограждения.</w:t>
      </w:r>
    </w:p>
    <w:p w14:paraId="4AF69C1C" w14:textId="42820912" w:rsidR="00F528A6" w:rsidRPr="00703123" w:rsidRDefault="001D0637">
      <w:pPr>
        <w:spacing w:after="100" w:line="264" w:lineRule="auto"/>
        <w:ind w:firstLine="709"/>
        <w:jc w:val="both"/>
        <w:rPr>
          <w:sz w:val="28"/>
          <w:szCs w:val="28"/>
        </w:rPr>
      </w:pPr>
      <w:r>
        <w:rPr>
          <w:sz w:val="28"/>
          <w:szCs w:val="28"/>
        </w:rPr>
        <w:t>298.</w:t>
      </w:r>
      <w:r w:rsidR="00CD2013" w:rsidRPr="00703123">
        <w:rPr>
          <w:sz w:val="28"/>
          <w:szCs w:val="28"/>
        </w:rPr>
        <w:t xml:space="preserve"> Требования настоящего раздела применяются дифференцированно с учётом категорий улиц, установленных главой 3 настоящего Дизайн-кода. К элементам благоустройства, размещаемым на территориях общего пользования с пешеходным режимом использования, применяется пункт 20 настоящего Дизайн-кода.</w:t>
      </w:r>
    </w:p>
    <w:p w14:paraId="71CFBF6D" w14:textId="30A5CCA0" w:rsidR="00F528A6" w:rsidRPr="00703123" w:rsidRDefault="001D0637">
      <w:pPr>
        <w:spacing w:after="100" w:line="264" w:lineRule="auto"/>
        <w:ind w:firstLine="709"/>
        <w:jc w:val="both"/>
        <w:rPr>
          <w:sz w:val="28"/>
          <w:szCs w:val="28"/>
        </w:rPr>
      </w:pPr>
      <w:r>
        <w:rPr>
          <w:sz w:val="28"/>
          <w:szCs w:val="28"/>
        </w:rPr>
        <w:t>299.</w:t>
      </w:r>
      <w:r w:rsidR="00CD2013" w:rsidRPr="00703123">
        <w:rPr>
          <w:sz w:val="28"/>
          <w:szCs w:val="28"/>
        </w:rPr>
        <w:t xml:space="preserve"> Порядок согласования размещения элементов благоустройства, основания, сроки и порядок принятия решений определяются Правилами администрирования дизайн-кода города Караганды.</w:t>
      </w:r>
    </w:p>
    <w:p w14:paraId="49EFAFF5" w14:textId="38C83547" w:rsidR="00F528A6" w:rsidRPr="00703123" w:rsidRDefault="001D0637">
      <w:pPr>
        <w:spacing w:after="100" w:line="264" w:lineRule="auto"/>
        <w:ind w:firstLine="709"/>
        <w:jc w:val="both"/>
        <w:rPr>
          <w:sz w:val="28"/>
          <w:szCs w:val="28"/>
        </w:rPr>
      </w:pPr>
      <w:r>
        <w:rPr>
          <w:sz w:val="28"/>
          <w:szCs w:val="28"/>
        </w:rPr>
        <w:t>300.</w:t>
      </w:r>
      <w:r w:rsidR="00CD2013" w:rsidRPr="00703123">
        <w:rPr>
          <w:sz w:val="28"/>
          <w:szCs w:val="28"/>
        </w:rPr>
        <w:t xml:space="preserve"> Элементы благоустройства размещаются в соответствии с типовыми решениями элементов благоустройства согласно разделу __ приложения __ к настоящему Дизайн-коду.</w:t>
      </w:r>
    </w:p>
    <w:p w14:paraId="0B3E317C" w14:textId="60122D10" w:rsidR="00F528A6" w:rsidRPr="00703123" w:rsidRDefault="001D0637">
      <w:pPr>
        <w:spacing w:after="100" w:line="264" w:lineRule="auto"/>
        <w:ind w:firstLine="709"/>
        <w:jc w:val="both"/>
        <w:rPr>
          <w:sz w:val="28"/>
          <w:szCs w:val="28"/>
        </w:rPr>
      </w:pPr>
      <w:r>
        <w:rPr>
          <w:sz w:val="28"/>
          <w:szCs w:val="28"/>
        </w:rPr>
        <w:t>301.</w:t>
      </w:r>
      <w:r w:rsidR="00CD2013" w:rsidRPr="00703123">
        <w:rPr>
          <w:sz w:val="28"/>
          <w:szCs w:val="28"/>
        </w:rPr>
        <w:t xml:space="preserve"> Типовые решения элементов благоустройства определяют их внешний вид, габариты, материалы, цветовое решение и условия применения.</w:t>
      </w:r>
    </w:p>
    <w:p w14:paraId="6BFD0F9A" w14:textId="2256B003" w:rsidR="00F528A6" w:rsidRPr="00703123" w:rsidRDefault="001D0637">
      <w:pPr>
        <w:spacing w:after="100" w:line="264" w:lineRule="auto"/>
        <w:ind w:firstLine="709"/>
        <w:jc w:val="both"/>
        <w:rPr>
          <w:sz w:val="28"/>
          <w:szCs w:val="28"/>
        </w:rPr>
      </w:pPr>
      <w:r>
        <w:rPr>
          <w:sz w:val="28"/>
          <w:szCs w:val="28"/>
        </w:rPr>
        <w:t>302.</w:t>
      </w:r>
      <w:r w:rsidR="00CD2013" w:rsidRPr="00703123">
        <w:rPr>
          <w:sz w:val="28"/>
          <w:szCs w:val="28"/>
        </w:rPr>
        <w:t xml:space="preserve"> На улицах категории К2, а также на территориях общего пользования с пешеходным режимом использования малые архитектурные формы, уличная мебель и ограждения размещаются на основании индивидуальных проектных решений, учитывающих архитектурное и композиционное решение сложившейся застройки. Применение типовых решений на указанных территориях допускается при условии их соответствия характеру застройки.</w:t>
      </w:r>
    </w:p>
    <w:p w14:paraId="664C7191" w14:textId="2951018E" w:rsidR="00F528A6" w:rsidRPr="00703123" w:rsidRDefault="001D0637">
      <w:pPr>
        <w:spacing w:after="100" w:line="264" w:lineRule="auto"/>
        <w:ind w:firstLine="709"/>
        <w:jc w:val="both"/>
        <w:rPr>
          <w:sz w:val="28"/>
          <w:szCs w:val="28"/>
        </w:rPr>
      </w:pPr>
      <w:r>
        <w:rPr>
          <w:sz w:val="28"/>
          <w:szCs w:val="28"/>
        </w:rPr>
        <w:lastRenderedPageBreak/>
        <w:t>303.</w:t>
      </w:r>
      <w:r w:rsidR="00CD2013" w:rsidRPr="00703123">
        <w:rPr>
          <w:sz w:val="28"/>
          <w:szCs w:val="28"/>
        </w:rPr>
        <w:t xml:space="preserve"> Элементы благоустройства, размещаемые в пределах одной улицы, площади, сквера, бульвара либо иной территории общего пользования, выполняются в едином стилевом, конструктивном и цветовом решении.</w:t>
      </w:r>
    </w:p>
    <w:p w14:paraId="2BD77712" w14:textId="02F401F7" w:rsidR="00F528A6" w:rsidRPr="00703123" w:rsidRDefault="001D0637">
      <w:pPr>
        <w:spacing w:after="100" w:line="264" w:lineRule="auto"/>
        <w:ind w:firstLine="709"/>
        <w:jc w:val="both"/>
        <w:rPr>
          <w:sz w:val="28"/>
          <w:szCs w:val="28"/>
        </w:rPr>
      </w:pPr>
      <w:r>
        <w:rPr>
          <w:sz w:val="28"/>
          <w:szCs w:val="28"/>
        </w:rPr>
        <w:t>304.</w:t>
      </w:r>
      <w:r w:rsidR="00CD2013" w:rsidRPr="00703123">
        <w:rPr>
          <w:sz w:val="28"/>
          <w:szCs w:val="28"/>
        </w:rPr>
        <w:t xml:space="preserve"> Размещение на одной территории элементов благоустройства одного вида, различающихся по конструкции, материалам либо цветовому решению, не допускается, за исключением случаев замены отдельных элементов на период до приведения их в единое решение.</w:t>
      </w:r>
    </w:p>
    <w:p w14:paraId="03FFBED7" w14:textId="13A2BB4B" w:rsidR="00F528A6" w:rsidRPr="00703123" w:rsidRDefault="001D0637">
      <w:pPr>
        <w:spacing w:after="100" w:line="264" w:lineRule="auto"/>
        <w:ind w:firstLine="709"/>
        <w:jc w:val="both"/>
        <w:rPr>
          <w:sz w:val="28"/>
          <w:szCs w:val="28"/>
        </w:rPr>
      </w:pPr>
      <w:r>
        <w:rPr>
          <w:sz w:val="28"/>
          <w:szCs w:val="28"/>
        </w:rPr>
        <w:t>305.</w:t>
      </w:r>
      <w:r w:rsidR="00CD2013" w:rsidRPr="00703123">
        <w:rPr>
          <w:sz w:val="28"/>
          <w:szCs w:val="28"/>
        </w:rPr>
        <w:t xml:space="preserve"> Элементы благоустройства изготавливаются из материалов, устойчивых к климатическим воздействиям, механическим повреждениям, выцветанию и коррозии, пригодных для длительной эксплуатации в наружных условиях.</w:t>
      </w:r>
    </w:p>
    <w:p w14:paraId="0548F4A8" w14:textId="13D8B32F" w:rsidR="00F528A6" w:rsidRPr="00703123" w:rsidRDefault="001D0637">
      <w:pPr>
        <w:spacing w:after="100" w:line="264" w:lineRule="auto"/>
        <w:ind w:firstLine="709"/>
        <w:jc w:val="both"/>
        <w:rPr>
          <w:sz w:val="28"/>
          <w:szCs w:val="28"/>
        </w:rPr>
      </w:pPr>
      <w:r>
        <w:rPr>
          <w:sz w:val="28"/>
          <w:szCs w:val="28"/>
        </w:rPr>
        <w:t>306.</w:t>
      </w:r>
      <w:r w:rsidR="00CD2013" w:rsidRPr="00703123">
        <w:rPr>
          <w:sz w:val="28"/>
          <w:szCs w:val="28"/>
        </w:rPr>
        <w:t xml:space="preserve"> Не допускается применение необработанной древесины, необработанного металла, баннерной ткани, сеток, профилированных листов, пенопласта, автомобильных покрышек, а также иных материалов и изделий, не предназначенных для использования в качестве элементов благоустройства.</w:t>
      </w:r>
    </w:p>
    <w:p w14:paraId="5ADE8D7F" w14:textId="000F49E7" w:rsidR="00F528A6" w:rsidRPr="00703123" w:rsidRDefault="001D0637">
      <w:pPr>
        <w:spacing w:after="100" w:line="264" w:lineRule="auto"/>
        <w:ind w:firstLine="709"/>
        <w:jc w:val="both"/>
        <w:rPr>
          <w:sz w:val="28"/>
          <w:szCs w:val="28"/>
        </w:rPr>
      </w:pPr>
      <w:r>
        <w:rPr>
          <w:sz w:val="28"/>
          <w:szCs w:val="28"/>
        </w:rPr>
        <w:t>307.</w:t>
      </w:r>
      <w:r w:rsidR="00CD2013" w:rsidRPr="00703123">
        <w:rPr>
          <w:sz w:val="28"/>
          <w:szCs w:val="28"/>
        </w:rPr>
        <w:t xml:space="preserve"> Габариты, пропорции и пластика элементов благоустройства должны соответствовать масштабу улицы, застройки и пешеходного пространства, в пределах которых они размещаются.</w:t>
      </w:r>
    </w:p>
    <w:p w14:paraId="26E73162" w14:textId="4F8217FB" w:rsidR="00F528A6" w:rsidRPr="00703123" w:rsidRDefault="001D0637">
      <w:pPr>
        <w:spacing w:after="100" w:line="264" w:lineRule="auto"/>
        <w:ind w:firstLine="709"/>
        <w:jc w:val="both"/>
        <w:rPr>
          <w:sz w:val="28"/>
          <w:szCs w:val="28"/>
        </w:rPr>
      </w:pPr>
      <w:r>
        <w:rPr>
          <w:sz w:val="28"/>
          <w:szCs w:val="28"/>
        </w:rPr>
        <w:t>308.</w:t>
      </w:r>
      <w:r w:rsidR="00CD2013" w:rsidRPr="00703123">
        <w:rPr>
          <w:sz w:val="28"/>
          <w:szCs w:val="28"/>
        </w:rPr>
        <w:t xml:space="preserve"> Элементы благоустройства не должны перекрывать видовые точки на градостроительные доминанты, объекты историко-культурного наследия и элементы монументального искусства.</w:t>
      </w:r>
    </w:p>
    <w:p w14:paraId="0E5E33D4" w14:textId="1DA46567" w:rsidR="00F528A6" w:rsidRPr="00703123" w:rsidRDefault="001D0637">
      <w:pPr>
        <w:spacing w:after="100" w:line="264" w:lineRule="auto"/>
        <w:ind w:firstLine="709"/>
        <w:jc w:val="both"/>
        <w:rPr>
          <w:sz w:val="28"/>
          <w:szCs w:val="28"/>
        </w:rPr>
      </w:pPr>
      <w:r>
        <w:rPr>
          <w:sz w:val="28"/>
          <w:szCs w:val="28"/>
        </w:rPr>
        <w:t>309.</w:t>
      </w:r>
      <w:r w:rsidR="00CD2013" w:rsidRPr="00703123">
        <w:rPr>
          <w:sz w:val="28"/>
          <w:szCs w:val="28"/>
        </w:rPr>
        <w:t xml:space="preserve"> Размещение элементов благоустройства не должно препятствовать движению пешеходов и транспортных средств, передвижению маломобильных групп населения, эксплуатации зданий и сооружений, уборке и содержанию территории, а также доступу к объектам инженерной инфраструктуры и средствам пожаротушения.</w:t>
      </w:r>
    </w:p>
    <w:p w14:paraId="4EF6FA78" w14:textId="2322F254" w:rsidR="00F528A6" w:rsidRPr="00703123" w:rsidRDefault="001D0637">
      <w:pPr>
        <w:spacing w:after="100" w:line="264" w:lineRule="auto"/>
        <w:ind w:firstLine="709"/>
        <w:jc w:val="both"/>
        <w:rPr>
          <w:sz w:val="28"/>
          <w:szCs w:val="28"/>
        </w:rPr>
      </w:pPr>
      <w:r>
        <w:rPr>
          <w:sz w:val="28"/>
          <w:szCs w:val="28"/>
        </w:rPr>
        <w:t>310.</w:t>
      </w:r>
      <w:r w:rsidR="00CD2013" w:rsidRPr="00703123">
        <w:rPr>
          <w:sz w:val="28"/>
          <w:szCs w:val="28"/>
        </w:rPr>
        <w:t xml:space="preserve"> Ширина свободного прохода пешеходной коммуникации после размещения элемента благоустройства должна составлять не менее 2,0 метр</w:t>
      </w:r>
      <w:proofErr w:type="spellStart"/>
      <w:r w:rsidR="00A64541" w:rsidRPr="00703123">
        <w:rPr>
          <w:sz w:val="28"/>
          <w:szCs w:val="28"/>
          <w:lang w:val="ru-RU"/>
        </w:rPr>
        <w:t>ов</w:t>
      </w:r>
      <w:proofErr w:type="spellEnd"/>
      <w:r w:rsidR="00CD2013" w:rsidRPr="00703123">
        <w:rPr>
          <w:sz w:val="28"/>
          <w:szCs w:val="28"/>
        </w:rPr>
        <w:t>.</w:t>
      </w:r>
    </w:p>
    <w:p w14:paraId="73F3BF1B" w14:textId="27D64BFA" w:rsidR="00F528A6" w:rsidRPr="00703123" w:rsidRDefault="001D0637">
      <w:pPr>
        <w:spacing w:after="100" w:line="264" w:lineRule="auto"/>
        <w:ind w:firstLine="709"/>
        <w:jc w:val="both"/>
        <w:rPr>
          <w:sz w:val="28"/>
          <w:szCs w:val="28"/>
        </w:rPr>
      </w:pPr>
      <w:r>
        <w:rPr>
          <w:sz w:val="28"/>
          <w:szCs w:val="28"/>
        </w:rPr>
        <w:t>311.</w:t>
      </w:r>
      <w:r w:rsidR="00CD2013" w:rsidRPr="00703123">
        <w:rPr>
          <w:sz w:val="28"/>
          <w:szCs w:val="28"/>
        </w:rPr>
        <w:t xml:space="preserve"> Высота свободного пространства над уровнем покрытия пешеходной коммуникации под выступающими элементами благоустройства должна составлять не менее 2,5 метра.</w:t>
      </w:r>
    </w:p>
    <w:p w14:paraId="68F77620" w14:textId="657FDCFB" w:rsidR="00F528A6" w:rsidRPr="00703123" w:rsidRDefault="001D0637">
      <w:pPr>
        <w:spacing w:after="100" w:line="264" w:lineRule="auto"/>
        <w:ind w:firstLine="709"/>
        <w:jc w:val="both"/>
        <w:rPr>
          <w:sz w:val="28"/>
          <w:szCs w:val="28"/>
        </w:rPr>
      </w:pPr>
      <w:r>
        <w:rPr>
          <w:sz w:val="28"/>
          <w:szCs w:val="28"/>
        </w:rPr>
        <w:t>312.</w:t>
      </w:r>
      <w:r w:rsidR="00CD2013" w:rsidRPr="00703123">
        <w:rPr>
          <w:sz w:val="28"/>
          <w:szCs w:val="28"/>
        </w:rPr>
        <w:t xml:space="preserve"> Размещение элементов благоустройства в границах треугольника видимости на нерегулируемых пересечениях улиц и в зоне пешеходных переходов допускается при высоте элемента не более 0,5 метра. Размеры треугольника видимости определяются государственными нормативами в области архитектуры, градостроительства и строительства.</w:t>
      </w:r>
    </w:p>
    <w:p w14:paraId="787BAB9F" w14:textId="35442A32" w:rsidR="00F528A6" w:rsidRPr="00703123" w:rsidRDefault="001D0637">
      <w:pPr>
        <w:spacing w:after="100" w:line="264" w:lineRule="auto"/>
        <w:ind w:firstLine="709"/>
        <w:jc w:val="both"/>
        <w:rPr>
          <w:sz w:val="28"/>
          <w:szCs w:val="28"/>
          <w:lang w:val="ru-RU"/>
        </w:rPr>
      </w:pPr>
      <w:r>
        <w:rPr>
          <w:sz w:val="28"/>
          <w:szCs w:val="28"/>
        </w:rPr>
        <w:t>313.</w:t>
      </w:r>
      <w:r w:rsidR="00CD2013" w:rsidRPr="00703123">
        <w:rPr>
          <w:sz w:val="28"/>
          <w:szCs w:val="28"/>
        </w:rPr>
        <w:t xml:space="preserve"> Требования доступности элементов благоустройства для маломобильных групп населения определяются государственными нормативами </w:t>
      </w:r>
      <w:r w:rsidR="00CD2013" w:rsidRPr="00703123">
        <w:rPr>
          <w:sz w:val="28"/>
          <w:szCs w:val="28"/>
        </w:rPr>
        <w:lastRenderedPageBreak/>
        <w:t>в области архитектуры, градостроительства и строительства и подлежат соблюдению независимо от требований настоящего раздела.</w:t>
      </w:r>
    </w:p>
    <w:p w14:paraId="11F69E54" w14:textId="17E1BE47" w:rsidR="00A007F0" w:rsidRPr="00703123" w:rsidRDefault="001D0637" w:rsidP="00A007F0">
      <w:pPr>
        <w:pStyle w:val="2"/>
        <w:keepNext/>
        <w:spacing w:before="280" w:after="160" w:line="276" w:lineRule="auto"/>
        <w:rPr>
          <w:sz w:val="28"/>
          <w:szCs w:val="28"/>
        </w:rPr>
      </w:pPr>
      <w:r>
        <w:rPr>
          <w:b/>
          <w:bCs/>
          <w:color w:val="000000"/>
          <w:sz w:val="28"/>
          <w:szCs w:val="28"/>
        </w:rPr>
        <w:t>Глава 30.</w:t>
      </w:r>
      <w:r w:rsidR="00A007F0" w:rsidRPr="00703123">
        <w:rPr>
          <w:b/>
          <w:bCs/>
          <w:color w:val="000000"/>
          <w:sz w:val="28"/>
          <w:szCs w:val="28"/>
        </w:rPr>
        <w:t xml:space="preserve"> Покрытия пешеходных коммуникаций и площадок</w:t>
      </w:r>
    </w:p>
    <w:p w14:paraId="3D24BE14" w14:textId="72BFE1C1" w:rsidR="00A007F0" w:rsidRPr="00703123" w:rsidRDefault="001D0637" w:rsidP="00A007F0">
      <w:pPr>
        <w:spacing w:after="100" w:line="276" w:lineRule="auto"/>
        <w:ind w:firstLine="709"/>
        <w:jc w:val="both"/>
        <w:rPr>
          <w:sz w:val="28"/>
          <w:szCs w:val="28"/>
        </w:rPr>
      </w:pPr>
      <w:r>
        <w:rPr>
          <w:sz w:val="28"/>
          <w:szCs w:val="28"/>
        </w:rPr>
        <w:t>314.</w:t>
      </w:r>
      <w:r w:rsidR="00A007F0" w:rsidRPr="00703123">
        <w:rPr>
          <w:sz w:val="28"/>
          <w:szCs w:val="28"/>
        </w:rPr>
        <w:t xml:space="preserve"> Покрытия пешеходных коммуникаций, площадок и элементы сопряжения поверхностей выполняются из материалов, обеспечивающих ровность покрытия, отвод поверхностных вод и безопасное передвижение пешеходов, в том числе маломобильных групп населения.</w:t>
      </w:r>
    </w:p>
    <w:p w14:paraId="459CDCA2" w14:textId="53C712AC" w:rsidR="00A007F0" w:rsidRPr="00703123" w:rsidRDefault="001D0637" w:rsidP="00A007F0">
      <w:pPr>
        <w:spacing w:after="100" w:line="276" w:lineRule="auto"/>
        <w:ind w:firstLine="709"/>
        <w:jc w:val="both"/>
        <w:rPr>
          <w:sz w:val="28"/>
          <w:szCs w:val="28"/>
        </w:rPr>
      </w:pPr>
      <w:r>
        <w:rPr>
          <w:sz w:val="28"/>
          <w:szCs w:val="28"/>
        </w:rPr>
        <w:t>315.</w:t>
      </w:r>
      <w:r w:rsidR="00A007F0" w:rsidRPr="00703123">
        <w:rPr>
          <w:sz w:val="28"/>
          <w:szCs w:val="28"/>
        </w:rPr>
        <w:t xml:space="preserve"> Допускается применение бетонной и каменной тротуарной плитки, плит из натурального и искусственного камня, декоративного бетона, асфальтобетона – на улицах категорий К3 и К4, а на озеленённых территориях общего пользования – также покрытий из щебня, гранитного отсева и деревянного настила. На детских и спортивных площадках применяются покрытия, предназначенные для соответствующего вида оборудования.</w:t>
      </w:r>
    </w:p>
    <w:p w14:paraId="2DC904C0" w14:textId="611F67D5" w:rsidR="00A007F0" w:rsidRPr="00703123" w:rsidRDefault="001D0637" w:rsidP="00A007F0">
      <w:pPr>
        <w:spacing w:after="100" w:line="276" w:lineRule="auto"/>
        <w:ind w:firstLine="709"/>
        <w:jc w:val="both"/>
        <w:rPr>
          <w:sz w:val="28"/>
          <w:szCs w:val="28"/>
        </w:rPr>
      </w:pPr>
      <w:r>
        <w:rPr>
          <w:sz w:val="28"/>
          <w:szCs w:val="28"/>
        </w:rPr>
        <w:t>316.</w:t>
      </w:r>
      <w:r w:rsidR="00A007F0" w:rsidRPr="00703123">
        <w:rPr>
          <w:sz w:val="28"/>
          <w:szCs w:val="28"/>
        </w:rPr>
        <w:t xml:space="preserve"> Не допускается:</w:t>
      </w:r>
    </w:p>
    <w:p w14:paraId="13C801AF" w14:textId="77777777" w:rsidR="00A007F0" w:rsidRPr="00703123" w:rsidRDefault="00A007F0" w:rsidP="00A007F0">
      <w:pPr>
        <w:spacing w:after="60" w:line="276" w:lineRule="auto"/>
        <w:ind w:left="709" w:firstLine="425"/>
        <w:jc w:val="both"/>
        <w:rPr>
          <w:sz w:val="28"/>
          <w:szCs w:val="28"/>
        </w:rPr>
      </w:pPr>
      <w:r w:rsidRPr="00703123">
        <w:rPr>
          <w:sz w:val="28"/>
          <w:szCs w:val="28"/>
        </w:rPr>
        <w:t>1) применение материалов, не предназначенных для устройства покрытий, а также бывших в употреблении и повреждённых изделий;</w:t>
      </w:r>
    </w:p>
    <w:p w14:paraId="7AF5586F" w14:textId="77777777" w:rsidR="00A007F0" w:rsidRPr="00703123" w:rsidRDefault="00A007F0" w:rsidP="00A007F0">
      <w:pPr>
        <w:spacing w:after="60" w:line="276" w:lineRule="auto"/>
        <w:ind w:left="709" w:firstLine="425"/>
        <w:jc w:val="both"/>
        <w:rPr>
          <w:sz w:val="28"/>
          <w:szCs w:val="28"/>
        </w:rPr>
      </w:pPr>
      <w:r w:rsidRPr="00703123">
        <w:rPr>
          <w:sz w:val="28"/>
          <w:szCs w:val="28"/>
        </w:rPr>
        <w:t>2) устройство на одном участке пешеходной коммуникации покрытий, различающихся по материалу, размеру и цвету, за исключением обозначения функциональных зон и направлений движения;</w:t>
      </w:r>
    </w:p>
    <w:p w14:paraId="314E8D91" w14:textId="77777777" w:rsidR="00A007F0" w:rsidRPr="00703123" w:rsidRDefault="00A007F0" w:rsidP="00A007F0">
      <w:pPr>
        <w:spacing w:after="60" w:line="276" w:lineRule="auto"/>
        <w:ind w:left="709" w:firstLine="425"/>
        <w:jc w:val="both"/>
        <w:rPr>
          <w:sz w:val="28"/>
          <w:szCs w:val="28"/>
        </w:rPr>
      </w:pPr>
      <w:r w:rsidRPr="00703123">
        <w:rPr>
          <w:sz w:val="28"/>
          <w:szCs w:val="28"/>
        </w:rPr>
        <w:t>3) окраска покрытий, за исключением разметки, а также покрытий игровых и спортивных площадок;</w:t>
      </w:r>
    </w:p>
    <w:p w14:paraId="2D99B53D" w14:textId="77777777" w:rsidR="00A007F0" w:rsidRPr="00703123" w:rsidRDefault="00A007F0" w:rsidP="00A007F0">
      <w:pPr>
        <w:spacing w:after="60" w:line="276" w:lineRule="auto"/>
        <w:ind w:left="709" w:firstLine="425"/>
        <w:jc w:val="both"/>
        <w:rPr>
          <w:sz w:val="28"/>
          <w:szCs w:val="28"/>
        </w:rPr>
      </w:pPr>
      <w:r w:rsidRPr="00703123">
        <w:rPr>
          <w:sz w:val="28"/>
          <w:szCs w:val="28"/>
        </w:rPr>
        <w:t>4) применение бортовых камней различных типов и цветовых решений в границах одной улицы.</w:t>
      </w:r>
    </w:p>
    <w:p w14:paraId="7CCABC86" w14:textId="6B1E30EF" w:rsidR="00A007F0" w:rsidRPr="00703123" w:rsidRDefault="001D0637" w:rsidP="00A007F0">
      <w:pPr>
        <w:spacing w:after="100" w:line="276" w:lineRule="auto"/>
        <w:ind w:firstLine="709"/>
        <w:jc w:val="both"/>
        <w:rPr>
          <w:sz w:val="28"/>
          <w:szCs w:val="28"/>
        </w:rPr>
      </w:pPr>
      <w:r>
        <w:rPr>
          <w:sz w:val="28"/>
          <w:szCs w:val="28"/>
        </w:rPr>
        <w:t>317.</w:t>
      </w:r>
      <w:r w:rsidR="00A007F0" w:rsidRPr="00703123">
        <w:rPr>
          <w:sz w:val="28"/>
          <w:szCs w:val="28"/>
        </w:rPr>
        <w:t xml:space="preserve"> На улицах категорий К1 и К2 покрытия пешеходных коммуникаций выполняются в едином решении в границах улицы, их цветовое решение принимается в соответствии с колористическими решениями согласно разделу __ приложения __ к настоящему Дизайн-коду.</w:t>
      </w:r>
    </w:p>
    <w:p w14:paraId="08AF58F1" w14:textId="194160BA" w:rsidR="00A007F0" w:rsidRPr="00703123" w:rsidRDefault="001D0637" w:rsidP="00A007F0">
      <w:pPr>
        <w:pStyle w:val="2"/>
        <w:keepNext/>
        <w:spacing w:before="280" w:after="160" w:line="276" w:lineRule="auto"/>
        <w:rPr>
          <w:sz w:val="28"/>
          <w:szCs w:val="28"/>
        </w:rPr>
      </w:pPr>
      <w:r>
        <w:rPr>
          <w:b/>
          <w:bCs/>
          <w:color w:val="000000"/>
          <w:sz w:val="28"/>
          <w:szCs w:val="28"/>
        </w:rPr>
        <w:t>Глава 31.</w:t>
      </w:r>
      <w:r w:rsidR="00A007F0" w:rsidRPr="00703123">
        <w:rPr>
          <w:b/>
          <w:bCs/>
          <w:color w:val="000000"/>
          <w:sz w:val="28"/>
          <w:szCs w:val="28"/>
        </w:rPr>
        <w:t xml:space="preserve"> Озеленение</w:t>
      </w:r>
    </w:p>
    <w:p w14:paraId="49F3DD8E" w14:textId="6BF3FDBE" w:rsidR="00A007F0" w:rsidRPr="00703123" w:rsidRDefault="001D0637" w:rsidP="00A007F0">
      <w:pPr>
        <w:spacing w:after="100" w:line="276" w:lineRule="auto"/>
        <w:ind w:firstLine="709"/>
        <w:jc w:val="both"/>
        <w:rPr>
          <w:sz w:val="28"/>
          <w:szCs w:val="28"/>
        </w:rPr>
      </w:pPr>
      <w:r>
        <w:rPr>
          <w:sz w:val="28"/>
          <w:szCs w:val="28"/>
        </w:rPr>
        <w:t>318.</w:t>
      </w:r>
      <w:r w:rsidR="00A007F0" w:rsidRPr="00703123">
        <w:rPr>
          <w:sz w:val="28"/>
          <w:szCs w:val="28"/>
        </w:rPr>
        <w:t xml:space="preserve"> Существующее озеленение подлежит сохранению. Вырубка, пересадка и обрезка зелёных насаждений осуществляются в порядке, установленном законодательством Республики Казахстан.</w:t>
      </w:r>
    </w:p>
    <w:p w14:paraId="2B877FC8" w14:textId="469160FC" w:rsidR="00A007F0" w:rsidRPr="00703123" w:rsidRDefault="001D0637" w:rsidP="00A007F0">
      <w:pPr>
        <w:spacing w:after="100" w:line="276" w:lineRule="auto"/>
        <w:ind w:firstLine="709"/>
        <w:jc w:val="both"/>
        <w:rPr>
          <w:sz w:val="28"/>
          <w:szCs w:val="28"/>
        </w:rPr>
      </w:pPr>
      <w:r>
        <w:rPr>
          <w:sz w:val="28"/>
          <w:szCs w:val="28"/>
        </w:rPr>
        <w:t>319.</w:t>
      </w:r>
      <w:r w:rsidR="00A007F0" w:rsidRPr="00703123">
        <w:rPr>
          <w:sz w:val="28"/>
          <w:szCs w:val="28"/>
        </w:rPr>
        <w:t xml:space="preserve"> Допускается размещение деревьев, кустарников, живых изгородей, газонов, цветников, а также устройств мобильного озеленения (вазонов, кашпо, контейнеров) и вертикального озеленения.</w:t>
      </w:r>
    </w:p>
    <w:p w14:paraId="083DE46A" w14:textId="5BEAEF79" w:rsidR="00A007F0" w:rsidRPr="00703123" w:rsidRDefault="001D0637" w:rsidP="00A007F0">
      <w:pPr>
        <w:spacing w:after="100" w:line="276" w:lineRule="auto"/>
        <w:ind w:firstLine="709"/>
        <w:jc w:val="both"/>
        <w:rPr>
          <w:sz w:val="28"/>
          <w:szCs w:val="28"/>
        </w:rPr>
      </w:pPr>
      <w:r>
        <w:rPr>
          <w:sz w:val="28"/>
          <w:szCs w:val="28"/>
        </w:rPr>
        <w:lastRenderedPageBreak/>
        <w:t>320.</w:t>
      </w:r>
      <w:r w:rsidR="00A007F0" w:rsidRPr="00703123">
        <w:rPr>
          <w:sz w:val="28"/>
          <w:szCs w:val="28"/>
        </w:rPr>
        <w:t xml:space="preserve"> Устройства мобильного озеленения размещаются в едином для улицы либо иной территории общего пользования решении в соответствии с типовыми решениями элементов благоустройства. При размещении деревьев в покрытии пешеходной коммуникации применяются приствольные решётки либо ограждения единого типа.</w:t>
      </w:r>
    </w:p>
    <w:p w14:paraId="4970784B" w14:textId="7DB6D85B" w:rsidR="00A007F0" w:rsidRPr="00703123" w:rsidRDefault="001D0637" w:rsidP="00A007F0">
      <w:pPr>
        <w:spacing w:after="100" w:line="276" w:lineRule="auto"/>
        <w:ind w:firstLine="709"/>
        <w:jc w:val="both"/>
        <w:rPr>
          <w:sz w:val="28"/>
          <w:szCs w:val="28"/>
        </w:rPr>
      </w:pPr>
      <w:r>
        <w:rPr>
          <w:sz w:val="28"/>
          <w:szCs w:val="28"/>
        </w:rPr>
        <w:t>321.</w:t>
      </w:r>
      <w:r w:rsidR="00A007F0" w:rsidRPr="00703123">
        <w:rPr>
          <w:sz w:val="28"/>
          <w:szCs w:val="28"/>
        </w:rPr>
        <w:t xml:space="preserve"> Не допускается:</w:t>
      </w:r>
    </w:p>
    <w:p w14:paraId="7AC3C184" w14:textId="77777777" w:rsidR="00A007F0" w:rsidRPr="00703123" w:rsidRDefault="00A007F0" w:rsidP="00A007F0">
      <w:pPr>
        <w:spacing w:after="60" w:line="276" w:lineRule="auto"/>
        <w:ind w:left="709" w:firstLine="425"/>
        <w:jc w:val="both"/>
        <w:rPr>
          <w:sz w:val="28"/>
          <w:szCs w:val="28"/>
        </w:rPr>
      </w:pPr>
      <w:r w:rsidRPr="00703123">
        <w:rPr>
          <w:sz w:val="28"/>
          <w:szCs w:val="28"/>
        </w:rPr>
        <w:t>1) использование в качестве ёмкостей для озеленения предметов, не предназначенных для этих целей, включая автомобильные покрышки, бочки, сантехнические изделия и тару;</w:t>
      </w:r>
    </w:p>
    <w:p w14:paraId="42E3D0DA" w14:textId="77777777" w:rsidR="00A007F0" w:rsidRPr="00703123" w:rsidRDefault="00A007F0" w:rsidP="00A007F0">
      <w:pPr>
        <w:spacing w:after="60" w:line="276" w:lineRule="auto"/>
        <w:ind w:left="709" w:firstLine="425"/>
        <w:jc w:val="both"/>
        <w:rPr>
          <w:sz w:val="28"/>
          <w:szCs w:val="28"/>
        </w:rPr>
      </w:pPr>
      <w:r w:rsidRPr="00703123">
        <w:rPr>
          <w:sz w:val="28"/>
          <w:szCs w:val="28"/>
        </w:rPr>
        <w:t>2) устройство газонов из искусственных материалов на территориях общего пользования, за исключением спортивных площадок;</w:t>
      </w:r>
    </w:p>
    <w:p w14:paraId="38D00440" w14:textId="77777777" w:rsidR="00A007F0" w:rsidRPr="00703123" w:rsidRDefault="00A007F0" w:rsidP="00A007F0">
      <w:pPr>
        <w:spacing w:after="60" w:line="276" w:lineRule="auto"/>
        <w:ind w:left="709" w:firstLine="425"/>
        <w:jc w:val="both"/>
        <w:rPr>
          <w:sz w:val="28"/>
          <w:szCs w:val="28"/>
        </w:rPr>
      </w:pPr>
      <w:r w:rsidRPr="00703123">
        <w:rPr>
          <w:sz w:val="28"/>
          <w:szCs w:val="28"/>
        </w:rPr>
        <w:t>3) окраска стволов деревьев, приствольных решёток и ограждений в цветовые решения, не предусмотренные колористическими решениями, за исключением обработки растений в целях ухода за ними;</w:t>
      </w:r>
    </w:p>
    <w:p w14:paraId="71D70E6E" w14:textId="40E117D1" w:rsidR="00A007F0" w:rsidRPr="00703123" w:rsidRDefault="001D0637" w:rsidP="00A007F0">
      <w:pPr>
        <w:spacing w:after="100" w:line="276" w:lineRule="auto"/>
        <w:ind w:firstLine="709"/>
        <w:jc w:val="both"/>
        <w:rPr>
          <w:sz w:val="28"/>
          <w:szCs w:val="28"/>
        </w:rPr>
      </w:pPr>
      <w:r>
        <w:rPr>
          <w:sz w:val="28"/>
          <w:szCs w:val="28"/>
        </w:rPr>
        <w:t>322.</w:t>
      </w:r>
      <w:r w:rsidR="00A007F0" w:rsidRPr="00703123">
        <w:rPr>
          <w:sz w:val="28"/>
          <w:szCs w:val="28"/>
        </w:rPr>
        <w:t xml:space="preserve"> Вертикальное озеленение фасадов зданий и сооружений осуществляется с соблюдением требований раздела 2 настоящего Дизайн-кода.</w:t>
      </w:r>
    </w:p>
    <w:p w14:paraId="62517F5B" w14:textId="3867B2CC" w:rsidR="00A007F0" w:rsidRPr="00703123" w:rsidRDefault="001D0637" w:rsidP="00A007F0">
      <w:pPr>
        <w:pStyle w:val="2"/>
        <w:keepNext/>
        <w:spacing w:before="280" w:after="160" w:line="276" w:lineRule="auto"/>
        <w:rPr>
          <w:sz w:val="28"/>
          <w:szCs w:val="28"/>
        </w:rPr>
      </w:pPr>
      <w:r>
        <w:rPr>
          <w:b/>
          <w:bCs/>
          <w:color w:val="000000"/>
          <w:sz w:val="28"/>
          <w:szCs w:val="28"/>
        </w:rPr>
        <w:t>Глава 32.</w:t>
      </w:r>
      <w:r w:rsidR="00A007F0" w:rsidRPr="00703123">
        <w:rPr>
          <w:b/>
          <w:bCs/>
          <w:color w:val="000000"/>
          <w:sz w:val="28"/>
          <w:szCs w:val="28"/>
        </w:rPr>
        <w:t xml:space="preserve"> Малые архитектурные формы, уличная мебель, игровое, спортивное оборудование и водные устройства</w:t>
      </w:r>
    </w:p>
    <w:p w14:paraId="6B8FA763" w14:textId="4E2317D6" w:rsidR="00A007F0" w:rsidRPr="00703123" w:rsidRDefault="001D0637" w:rsidP="00A007F0">
      <w:pPr>
        <w:spacing w:after="100" w:line="276" w:lineRule="auto"/>
        <w:ind w:firstLine="709"/>
        <w:jc w:val="both"/>
        <w:rPr>
          <w:sz w:val="28"/>
          <w:szCs w:val="28"/>
        </w:rPr>
      </w:pPr>
      <w:r>
        <w:rPr>
          <w:sz w:val="28"/>
          <w:szCs w:val="28"/>
        </w:rPr>
        <w:t>323.</w:t>
      </w:r>
      <w:r w:rsidR="00A007F0" w:rsidRPr="00703123">
        <w:rPr>
          <w:sz w:val="28"/>
          <w:szCs w:val="28"/>
        </w:rPr>
        <w:t xml:space="preserve"> Малые архитектурные формы и уличная мебель размещаются вдоль пешеходных маршрутов, в местах отдыха и ожидания, у входов в здания и на озеленённых территориях общего пользования в едином ряду, вне зоны прохода пешеходов.</w:t>
      </w:r>
    </w:p>
    <w:p w14:paraId="01157F4C" w14:textId="744C82C0" w:rsidR="00A007F0" w:rsidRPr="00703123" w:rsidRDefault="001D0637" w:rsidP="00A007F0">
      <w:pPr>
        <w:spacing w:after="100" w:line="276" w:lineRule="auto"/>
        <w:ind w:firstLine="709"/>
        <w:jc w:val="both"/>
        <w:rPr>
          <w:sz w:val="28"/>
          <w:szCs w:val="28"/>
        </w:rPr>
      </w:pPr>
      <w:r>
        <w:rPr>
          <w:sz w:val="28"/>
          <w:szCs w:val="28"/>
        </w:rPr>
        <w:t>324.</w:t>
      </w:r>
      <w:r w:rsidR="00A007F0" w:rsidRPr="00703123">
        <w:rPr>
          <w:sz w:val="28"/>
          <w:szCs w:val="28"/>
        </w:rPr>
        <w:t xml:space="preserve"> Внешний вид, габариты, материалы и цветовое решение малых архитектурных форм и уличной мебели принимаются в соответствии с типовыми решениями элементов благоустройства, а на улицах категории К2 и территориях общего пользования с пешеходным режимом использования – с учётом </w:t>
      </w:r>
      <w:r>
        <w:rPr>
          <w:sz w:val="28"/>
          <w:szCs w:val="28"/>
        </w:rPr>
        <w:t>пункта 306</w:t>
      </w:r>
      <w:r w:rsidR="00A007F0" w:rsidRPr="00703123">
        <w:rPr>
          <w:sz w:val="28"/>
          <w:szCs w:val="28"/>
        </w:rPr>
        <w:t xml:space="preserve"> настоящего Дизайн-кода.</w:t>
      </w:r>
    </w:p>
    <w:p w14:paraId="014E1F1E" w14:textId="0F2F3785" w:rsidR="00A007F0" w:rsidRPr="00703123" w:rsidRDefault="001D0637" w:rsidP="00A007F0">
      <w:pPr>
        <w:spacing w:after="100" w:line="276" w:lineRule="auto"/>
        <w:ind w:firstLine="709"/>
        <w:jc w:val="both"/>
        <w:rPr>
          <w:sz w:val="28"/>
          <w:szCs w:val="28"/>
        </w:rPr>
      </w:pPr>
      <w:r>
        <w:rPr>
          <w:sz w:val="28"/>
          <w:szCs w:val="28"/>
        </w:rPr>
        <w:t>325.</w:t>
      </w:r>
      <w:r w:rsidR="00A007F0" w:rsidRPr="00703123">
        <w:rPr>
          <w:sz w:val="28"/>
          <w:szCs w:val="28"/>
        </w:rPr>
        <w:t xml:space="preserve"> Игровое и спортивное оборудование размещается на площадках, предназначенных для соответствующего вида отдыха либо занятий, с покрытием и зонами безопасности, предусмотренными государственными нормативами в области архитектуры, градостроительства и строительства.</w:t>
      </w:r>
    </w:p>
    <w:p w14:paraId="2D0C63A8" w14:textId="1D375954" w:rsidR="00A007F0" w:rsidRPr="00703123" w:rsidRDefault="001D0637" w:rsidP="00A007F0">
      <w:pPr>
        <w:spacing w:after="100" w:line="276" w:lineRule="auto"/>
        <w:ind w:firstLine="709"/>
        <w:jc w:val="both"/>
        <w:rPr>
          <w:sz w:val="28"/>
          <w:szCs w:val="28"/>
        </w:rPr>
      </w:pPr>
      <w:r>
        <w:rPr>
          <w:sz w:val="28"/>
          <w:szCs w:val="28"/>
        </w:rPr>
        <w:t>326.</w:t>
      </w:r>
      <w:r w:rsidR="00A007F0" w:rsidRPr="00703123">
        <w:rPr>
          <w:sz w:val="28"/>
          <w:szCs w:val="28"/>
        </w:rPr>
        <w:t xml:space="preserve"> Водные устройства (фонтаны, декоративные водоёмы, питьевые фонтанчики) размещаются на площадях, в парках, садах, скверах и на бульварах. Устройства, эксплуатация которых прекращена, подлежат консервации либо демонтажу.</w:t>
      </w:r>
    </w:p>
    <w:p w14:paraId="4F57E422" w14:textId="698A5A9F" w:rsidR="00A007F0" w:rsidRPr="00703123" w:rsidRDefault="001D0637" w:rsidP="00A007F0">
      <w:pPr>
        <w:spacing w:after="100" w:line="276" w:lineRule="auto"/>
        <w:ind w:firstLine="709"/>
        <w:jc w:val="both"/>
        <w:rPr>
          <w:sz w:val="28"/>
          <w:szCs w:val="28"/>
        </w:rPr>
      </w:pPr>
      <w:r>
        <w:rPr>
          <w:sz w:val="28"/>
          <w:szCs w:val="28"/>
        </w:rPr>
        <w:t>327.</w:t>
      </w:r>
      <w:r w:rsidR="00A007F0" w:rsidRPr="00703123">
        <w:rPr>
          <w:sz w:val="28"/>
          <w:szCs w:val="28"/>
        </w:rPr>
        <w:t xml:space="preserve"> Не допускается:</w:t>
      </w:r>
    </w:p>
    <w:p w14:paraId="79D7CD9B" w14:textId="75E48E2E" w:rsidR="00A007F0" w:rsidRPr="00703123" w:rsidRDefault="00A007F0" w:rsidP="00A007F0">
      <w:pPr>
        <w:spacing w:after="60" w:line="276" w:lineRule="auto"/>
        <w:ind w:left="709" w:firstLine="425"/>
        <w:jc w:val="both"/>
        <w:rPr>
          <w:sz w:val="28"/>
          <w:szCs w:val="28"/>
        </w:rPr>
      </w:pPr>
      <w:r w:rsidRPr="00703123">
        <w:rPr>
          <w:sz w:val="28"/>
          <w:szCs w:val="28"/>
        </w:rPr>
        <w:lastRenderedPageBreak/>
        <w:t xml:space="preserve">1) размещение самодельных конструкций, а также изделий из материалов, предусмотренных </w:t>
      </w:r>
      <w:r w:rsidR="001D0637">
        <w:rPr>
          <w:sz w:val="28"/>
          <w:szCs w:val="28"/>
        </w:rPr>
        <w:t>пунктом 306</w:t>
      </w:r>
      <w:r w:rsidRPr="00703123">
        <w:rPr>
          <w:sz w:val="28"/>
          <w:szCs w:val="28"/>
        </w:rPr>
        <w:t xml:space="preserve"> настоящего Дизайн-кода;</w:t>
      </w:r>
    </w:p>
    <w:p w14:paraId="465B4999" w14:textId="5BD23673" w:rsidR="00A007F0" w:rsidRPr="00703123" w:rsidRDefault="00D90EB2" w:rsidP="00A007F0">
      <w:pPr>
        <w:spacing w:after="60" w:line="276" w:lineRule="auto"/>
        <w:ind w:left="709" w:firstLine="425"/>
        <w:jc w:val="both"/>
        <w:rPr>
          <w:sz w:val="28"/>
          <w:szCs w:val="28"/>
        </w:rPr>
      </w:pPr>
      <w:r w:rsidRPr="00703123">
        <w:rPr>
          <w:sz w:val="28"/>
          <w:szCs w:val="28"/>
          <w:lang w:val="ru-RU"/>
        </w:rPr>
        <w:t>2</w:t>
      </w:r>
      <w:r w:rsidR="00A007F0" w:rsidRPr="00703123">
        <w:rPr>
          <w:sz w:val="28"/>
          <w:szCs w:val="28"/>
        </w:rPr>
        <w:t>) размещение малых архитектурных форм и уличной мебели, перекрывающих входные группы, витрины, пожарные проезды, подходы к объектам инженерной инфраструктуры и средствам пожаротушения.</w:t>
      </w:r>
    </w:p>
    <w:p w14:paraId="37234681" w14:textId="1689EB52" w:rsidR="00A007F0" w:rsidRPr="00703123" w:rsidRDefault="001D0637" w:rsidP="00A007F0">
      <w:pPr>
        <w:spacing w:after="100" w:line="276" w:lineRule="auto"/>
        <w:ind w:firstLine="709"/>
        <w:jc w:val="both"/>
        <w:rPr>
          <w:sz w:val="28"/>
          <w:szCs w:val="28"/>
        </w:rPr>
      </w:pPr>
      <w:r>
        <w:rPr>
          <w:sz w:val="28"/>
          <w:szCs w:val="28"/>
        </w:rPr>
        <w:t>328.</w:t>
      </w:r>
      <w:r w:rsidR="00A007F0" w:rsidRPr="00703123">
        <w:rPr>
          <w:sz w:val="28"/>
          <w:szCs w:val="28"/>
        </w:rPr>
        <w:t xml:space="preserve"> Размещение наружной (визуальной) информации и наружной (визуальной) рекламы на малых архитектурных формах, уличной мебели и ограждениях осуществляется в соответствии с разделами 3 и 4 настоящего Дизайн-кода.</w:t>
      </w:r>
    </w:p>
    <w:p w14:paraId="5F54871F" w14:textId="02E8E9B9" w:rsidR="00A007F0" w:rsidRPr="00703123" w:rsidRDefault="001D0637" w:rsidP="00A007F0">
      <w:pPr>
        <w:spacing w:after="100" w:line="276" w:lineRule="auto"/>
        <w:ind w:firstLine="709"/>
        <w:jc w:val="both"/>
        <w:rPr>
          <w:sz w:val="28"/>
          <w:szCs w:val="28"/>
        </w:rPr>
      </w:pPr>
      <w:r>
        <w:rPr>
          <w:sz w:val="28"/>
          <w:szCs w:val="28"/>
        </w:rPr>
        <w:t>329.</w:t>
      </w:r>
      <w:r w:rsidR="00A007F0" w:rsidRPr="00703123">
        <w:rPr>
          <w:sz w:val="28"/>
          <w:szCs w:val="28"/>
        </w:rPr>
        <w:t xml:space="preserve"> Элементы монументально-декоративного оформления (скульптура, стелы, декоративные композиции) размещаются на основании индивидуальных проектных решений. Порядок взаимодействия уполномоченного органа с лицами, размещающими такие элементы, определяется Правилами администрирования дизайн-кода города Караганды.</w:t>
      </w:r>
    </w:p>
    <w:p w14:paraId="48D09C4F" w14:textId="10C7E74C" w:rsidR="00A007F0" w:rsidRPr="00703123" w:rsidRDefault="001D0637" w:rsidP="00A007F0">
      <w:pPr>
        <w:pStyle w:val="2"/>
        <w:keepNext/>
        <w:spacing w:before="280" w:after="160" w:line="276" w:lineRule="auto"/>
        <w:rPr>
          <w:sz w:val="28"/>
          <w:szCs w:val="28"/>
        </w:rPr>
      </w:pPr>
      <w:r>
        <w:rPr>
          <w:b/>
          <w:bCs/>
          <w:color w:val="000000"/>
          <w:sz w:val="28"/>
          <w:szCs w:val="28"/>
        </w:rPr>
        <w:t>Глава 33.</w:t>
      </w:r>
      <w:r w:rsidR="00A007F0" w:rsidRPr="00703123">
        <w:rPr>
          <w:b/>
          <w:bCs/>
          <w:color w:val="000000"/>
          <w:sz w:val="28"/>
          <w:szCs w:val="28"/>
        </w:rPr>
        <w:t xml:space="preserve"> Ограждения</w:t>
      </w:r>
    </w:p>
    <w:p w14:paraId="060959B2" w14:textId="0D74703C" w:rsidR="00A007F0" w:rsidRPr="00703123" w:rsidRDefault="001D0637" w:rsidP="00A007F0">
      <w:pPr>
        <w:spacing w:after="100" w:line="276" w:lineRule="auto"/>
        <w:ind w:firstLine="709"/>
        <w:jc w:val="both"/>
        <w:rPr>
          <w:sz w:val="28"/>
          <w:szCs w:val="28"/>
        </w:rPr>
      </w:pPr>
      <w:r>
        <w:rPr>
          <w:sz w:val="28"/>
          <w:szCs w:val="28"/>
        </w:rPr>
        <w:t>330.</w:t>
      </w:r>
      <w:r w:rsidR="00A007F0" w:rsidRPr="00703123">
        <w:rPr>
          <w:sz w:val="28"/>
          <w:szCs w:val="28"/>
        </w:rPr>
        <w:t xml:space="preserve"> Ограждения выполняются в едином типе, материале и цветовом решении в границах одной улицы, площади, озеленённой территории общего пользования либо земельного участка.</w:t>
      </w:r>
    </w:p>
    <w:p w14:paraId="2FC2B0B8" w14:textId="40F030E3" w:rsidR="00A007F0" w:rsidRPr="00703123" w:rsidRDefault="001D0637" w:rsidP="00A007F0">
      <w:pPr>
        <w:spacing w:after="100" w:line="276" w:lineRule="auto"/>
        <w:ind w:firstLine="709"/>
        <w:jc w:val="both"/>
        <w:rPr>
          <w:sz w:val="28"/>
          <w:szCs w:val="28"/>
        </w:rPr>
      </w:pPr>
      <w:r>
        <w:rPr>
          <w:sz w:val="28"/>
          <w:szCs w:val="28"/>
        </w:rPr>
        <w:t>331.</w:t>
      </w:r>
      <w:r w:rsidR="00A007F0" w:rsidRPr="00703123">
        <w:rPr>
          <w:sz w:val="28"/>
          <w:szCs w:val="28"/>
        </w:rPr>
        <w:t xml:space="preserve"> Допускается размещение:</w:t>
      </w:r>
    </w:p>
    <w:p w14:paraId="5B025F61" w14:textId="77777777" w:rsidR="00A007F0" w:rsidRPr="00703123" w:rsidRDefault="00A007F0" w:rsidP="00A007F0">
      <w:pPr>
        <w:spacing w:after="60" w:line="276" w:lineRule="auto"/>
        <w:ind w:left="709" w:firstLine="425"/>
        <w:jc w:val="both"/>
        <w:rPr>
          <w:sz w:val="28"/>
          <w:szCs w:val="28"/>
        </w:rPr>
      </w:pPr>
      <w:r w:rsidRPr="00703123">
        <w:rPr>
          <w:sz w:val="28"/>
          <w:szCs w:val="28"/>
        </w:rPr>
        <w:t>1) декоративных и газонных ограждений высотой не более 0,6 метра;</w:t>
      </w:r>
    </w:p>
    <w:p w14:paraId="0511F298" w14:textId="77777777" w:rsidR="00A007F0" w:rsidRPr="00703123" w:rsidRDefault="00A007F0" w:rsidP="00A007F0">
      <w:pPr>
        <w:spacing w:after="60" w:line="276" w:lineRule="auto"/>
        <w:ind w:left="709" w:firstLine="425"/>
        <w:jc w:val="both"/>
        <w:rPr>
          <w:sz w:val="28"/>
          <w:szCs w:val="28"/>
        </w:rPr>
      </w:pPr>
      <w:r w:rsidRPr="00703123">
        <w:rPr>
          <w:sz w:val="28"/>
          <w:szCs w:val="28"/>
        </w:rPr>
        <w:t>2) защитных ограждений пешеходных коммуникаций и площадок в местах, предусмотренных требованиями безопасности дорожного движения;</w:t>
      </w:r>
    </w:p>
    <w:p w14:paraId="1C946958" w14:textId="50AF5F19" w:rsidR="00A007F0" w:rsidRPr="00703123" w:rsidRDefault="00A007F0" w:rsidP="00A007F0">
      <w:pPr>
        <w:spacing w:after="60" w:line="276" w:lineRule="auto"/>
        <w:ind w:left="709" w:firstLine="425"/>
        <w:jc w:val="both"/>
        <w:rPr>
          <w:sz w:val="28"/>
          <w:szCs w:val="28"/>
        </w:rPr>
      </w:pPr>
      <w:r w:rsidRPr="00703123">
        <w:rPr>
          <w:sz w:val="28"/>
          <w:szCs w:val="28"/>
        </w:rPr>
        <w:t xml:space="preserve">3) просматриваемых (решётчатых, секционных) ограждений </w:t>
      </w:r>
      <w:r w:rsidR="00D90EB2" w:rsidRPr="00703123">
        <w:rPr>
          <w:sz w:val="28"/>
          <w:szCs w:val="28"/>
        </w:rPr>
        <w:t>земельных участков</w:t>
      </w:r>
      <w:r w:rsidRPr="00703123">
        <w:rPr>
          <w:sz w:val="28"/>
          <w:szCs w:val="28"/>
        </w:rPr>
        <w:t>;</w:t>
      </w:r>
    </w:p>
    <w:p w14:paraId="049A0A52" w14:textId="77777777" w:rsidR="00A007F0" w:rsidRPr="00703123" w:rsidRDefault="00A007F0" w:rsidP="00A007F0">
      <w:pPr>
        <w:spacing w:after="60" w:line="276" w:lineRule="auto"/>
        <w:ind w:left="709" w:firstLine="425"/>
        <w:jc w:val="both"/>
        <w:rPr>
          <w:sz w:val="28"/>
          <w:szCs w:val="28"/>
        </w:rPr>
      </w:pPr>
      <w:r w:rsidRPr="00703123">
        <w:rPr>
          <w:sz w:val="28"/>
          <w:szCs w:val="28"/>
        </w:rPr>
        <w:t>4) ограждений детских, спортивных площадок и площадок для сбора отходов;</w:t>
      </w:r>
    </w:p>
    <w:p w14:paraId="248AABDB" w14:textId="77777777" w:rsidR="00A007F0" w:rsidRPr="00703123" w:rsidRDefault="00A007F0" w:rsidP="00A007F0">
      <w:pPr>
        <w:spacing w:after="60" w:line="276" w:lineRule="auto"/>
        <w:ind w:left="709" w:firstLine="425"/>
        <w:jc w:val="both"/>
        <w:rPr>
          <w:sz w:val="28"/>
          <w:szCs w:val="28"/>
        </w:rPr>
      </w:pPr>
      <w:r w:rsidRPr="00703123">
        <w:rPr>
          <w:sz w:val="28"/>
          <w:szCs w:val="28"/>
        </w:rPr>
        <w:t>5) ограждений строительных площадок.</w:t>
      </w:r>
    </w:p>
    <w:p w14:paraId="76EFAFA5" w14:textId="0FE23A78" w:rsidR="00A007F0" w:rsidRPr="00703123" w:rsidRDefault="001D0637" w:rsidP="00A007F0">
      <w:pPr>
        <w:spacing w:after="100" w:line="276" w:lineRule="auto"/>
        <w:ind w:firstLine="709"/>
        <w:jc w:val="both"/>
        <w:rPr>
          <w:sz w:val="28"/>
          <w:szCs w:val="28"/>
        </w:rPr>
      </w:pPr>
      <w:r>
        <w:rPr>
          <w:sz w:val="28"/>
          <w:szCs w:val="28"/>
        </w:rPr>
        <w:t>332.</w:t>
      </w:r>
      <w:r w:rsidR="00A007F0" w:rsidRPr="00703123">
        <w:rPr>
          <w:sz w:val="28"/>
          <w:szCs w:val="28"/>
        </w:rPr>
        <w:t xml:space="preserve"> Не допускается:</w:t>
      </w:r>
    </w:p>
    <w:p w14:paraId="64324AE5" w14:textId="77777777" w:rsidR="00A007F0" w:rsidRPr="00703123" w:rsidRDefault="00A007F0" w:rsidP="00A007F0">
      <w:pPr>
        <w:spacing w:after="60" w:line="276" w:lineRule="auto"/>
        <w:ind w:left="709" w:firstLine="425"/>
        <w:jc w:val="both"/>
        <w:rPr>
          <w:sz w:val="28"/>
          <w:szCs w:val="28"/>
        </w:rPr>
      </w:pPr>
      <w:r w:rsidRPr="00703123">
        <w:rPr>
          <w:sz w:val="28"/>
          <w:szCs w:val="28"/>
        </w:rPr>
        <w:t>1) устройство глухих ограждений вдоль улиц категорий К1 и К2, за исключением ограждений строительных площадок и объектов, ограждение которых предусмотрено законодательством Республики Казахстан;</w:t>
      </w:r>
    </w:p>
    <w:p w14:paraId="78701A11" w14:textId="2185F79F" w:rsidR="00A007F0" w:rsidRPr="00703123" w:rsidRDefault="00A007F0" w:rsidP="00A007F0">
      <w:pPr>
        <w:spacing w:after="60" w:line="276" w:lineRule="auto"/>
        <w:ind w:left="709" w:firstLine="425"/>
        <w:jc w:val="both"/>
        <w:rPr>
          <w:sz w:val="28"/>
          <w:szCs w:val="28"/>
        </w:rPr>
      </w:pPr>
      <w:r w:rsidRPr="00703123">
        <w:rPr>
          <w:sz w:val="28"/>
          <w:szCs w:val="28"/>
        </w:rPr>
        <w:lastRenderedPageBreak/>
        <w:t xml:space="preserve">2) применение профилированного листа, сетки, баннерной ткани, а также материалов, предусмотренных </w:t>
      </w:r>
      <w:r w:rsidR="001D0637">
        <w:rPr>
          <w:sz w:val="28"/>
          <w:szCs w:val="28"/>
        </w:rPr>
        <w:t>пунктом 306</w:t>
      </w:r>
      <w:r w:rsidRPr="00703123">
        <w:rPr>
          <w:sz w:val="28"/>
          <w:szCs w:val="28"/>
        </w:rPr>
        <w:t xml:space="preserve"> настоящего Дизайн-кода, за исключением ограждений строительных площадок;</w:t>
      </w:r>
    </w:p>
    <w:p w14:paraId="7FA4E712" w14:textId="77777777" w:rsidR="00A007F0" w:rsidRPr="00703123" w:rsidRDefault="00A007F0" w:rsidP="00A007F0">
      <w:pPr>
        <w:spacing w:after="60" w:line="276" w:lineRule="auto"/>
        <w:ind w:left="709" w:firstLine="425"/>
        <w:jc w:val="both"/>
        <w:rPr>
          <w:sz w:val="28"/>
          <w:szCs w:val="28"/>
        </w:rPr>
      </w:pPr>
      <w:r w:rsidRPr="00703123">
        <w:rPr>
          <w:sz w:val="28"/>
          <w:szCs w:val="28"/>
        </w:rPr>
        <w:t>3) применение колючей и режущей проволоки в ограждениях, обращённых к территориям общего пользования;</w:t>
      </w:r>
    </w:p>
    <w:p w14:paraId="7441A921" w14:textId="77777777" w:rsidR="00A007F0" w:rsidRPr="00703123" w:rsidRDefault="00A007F0" w:rsidP="00A007F0">
      <w:pPr>
        <w:spacing w:after="60" w:line="276" w:lineRule="auto"/>
        <w:ind w:left="709" w:firstLine="425"/>
        <w:jc w:val="both"/>
        <w:rPr>
          <w:sz w:val="28"/>
          <w:szCs w:val="28"/>
        </w:rPr>
      </w:pPr>
      <w:r w:rsidRPr="00703123">
        <w:rPr>
          <w:sz w:val="28"/>
          <w:szCs w:val="28"/>
        </w:rPr>
        <w:t>4) окраска ограждений в цветовые решения, не предусмотренные колористическими решениями.</w:t>
      </w:r>
    </w:p>
    <w:p w14:paraId="1602401E" w14:textId="46CBBF45" w:rsidR="00A007F0" w:rsidRPr="00703123" w:rsidRDefault="001D0637" w:rsidP="00A007F0">
      <w:pPr>
        <w:spacing w:after="100" w:line="276" w:lineRule="auto"/>
        <w:ind w:firstLine="709"/>
        <w:jc w:val="both"/>
        <w:rPr>
          <w:sz w:val="28"/>
          <w:szCs w:val="28"/>
        </w:rPr>
      </w:pPr>
      <w:r>
        <w:rPr>
          <w:sz w:val="28"/>
          <w:szCs w:val="28"/>
        </w:rPr>
        <w:t>333.</w:t>
      </w:r>
      <w:r w:rsidR="00A007F0" w:rsidRPr="00703123">
        <w:rPr>
          <w:sz w:val="28"/>
          <w:szCs w:val="28"/>
        </w:rPr>
        <w:t xml:space="preserve"> Ограждения строительных площадок выполняются сплошными, в едином цветовом решении, и содержатся в исправном состоянии. На ограждении строительной площадки допускается размещение информации о строящемся объекте; размещение наружной (визуальной) рекламы осуществляется в соответствии с разделом 4 настоящего Дизайн-кода.</w:t>
      </w:r>
    </w:p>
    <w:p w14:paraId="6F626C61" w14:textId="251830DE" w:rsidR="00A007F0" w:rsidRPr="00703123" w:rsidRDefault="001D0637" w:rsidP="00A007F0">
      <w:pPr>
        <w:pStyle w:val="2"/>
        <w:keepNext/>
        <w:spacing w:before="280" w:after="160" w:line="276" w:lineRule="auto"/>
        <w:rPr>
          <w:sz w:val="28"/>
          <w:szCs w:val="28"/>
        </w:rPr>
      </w:pPr>
      <w:r>
        <w:rPr>
          <w:b/>
          <w:bCs/>
          <w:color w:val="000000"/>
          <w:sz w:val="28"/>
          <w:szCs w:val="28"/>
        </w:rPr>
        <w:t>Глава 34.</w:t>
      </w:r>
      <w:r w:rsidR="00A007F0" w:rsidRPr="00703123">
        <w:rPr>
          <w:b/>
          <w:bCs/>
          <w:color w:val="000000"/>
          <w:sz w:val="28"/>
          <w:szCs w:val="28"/>
        </w:rPr>
        <w:t xml:space="preserve"> Уличное коммунально-бытовое и техническое оборудование, велосипедная инфраструктура и остановочные павильоны</w:t>
      </w:r>
    </w:p>
    <w:p w14:paraId="2DE4A8E5" w14:textId="68E5A3DD" w:rsidR="00A007F0" w:rsidRPr="00703123" w:rsidRDefault="001D0637" w:rsidP="00A007F0">
      <w:pPr>
        <w:spacing w:after="100" w:line="276" w:lineRule="auto"/>
        <w:ind w:firstLine="709"/>
        <w:jc w:val="both"/>
        <w:rPr>
          <w:sz w:val="28"/>
          <w:szCs w:val="28"/>
        </w:rPr>
      </w:pPr>
      <w:r>
        <w:rPr>
          <w:sz w:val="28"/>
          <w:szCs w:val="28"/>
        </w:rPr>
        <w:t>334.</w:t>
      </w:r>
      <w:r w:rsidR="00A007F0" w:rsidRPr="00703123">
        <w:rPr>
          <w:sz w:val="28"/>
          <w:szCs w:val="28"/>
        </w:rPr>
        <w:t xml:space="preserve"> Урны размещаются у входов в здания, на остановочных пунктах, у скамей и в местах массового пребывания людей в едином для территории решении.</w:t>
      </w:r>
    </w:p>
    <w:p w14:paraId="38302325" w14:textId="51132678" w:rsidR="00A007F0" w:rsidRPr="00703123" w:rsidRDefault="001D0637" w:rsidP="00A007F0">
      <w:pPr>
        <w:spacing w:after="100" w:line="276" w:lineRule="auto"/>
        <w:ind w:firstLine="709"/>
        <w:jc w:val="both"/>
        <w:rPr>
          <w:sz w:val="28"/>
          <w:szCs w:val="28"/>
        </w:rPr>
      </w:pPr>
      <w:r>
        <w:rPr>
          <w:sz w:val="28"/>
          <w:szCs w:val="28"/>
        </w:rPr>
        <w:t>335.</w:t>
      </w:r>
      <w:r w:rsidR="00A007F0" w:rsidRPr="00703123">
        <w:rPr>
          <w:sz w:val="28"/>
          <w:szCs w:val="28"/>
        </w:rPr>
        <w:t xml:space="preserve"> Площадки для сбора отходов размещаются вне зоны непосредственного восприятия с улиц категорий К1 и К2. При невозможности иного размещения такие площадки ограждаются либо экранируются озеленением.</w:t>
      </w:r>
    </w:p>
    <w:p w14:paraId="29C126FF" w14:textId="2D02F6A3" w:rsidR="00A007F0" w:rsidRPr="00703123" w:rsidRDefault="001D0637" w:rsidP="00A007F0">
      <w:pPr>
        <w:spacing w:after="100" w:line="276" w:lineRule="auto"/>
        <w:ind w:firstLine="709"/>
        <w:jc w:val="both"/>
        <w:rPr>
          <w:sz w:val="28"/>
          <w:szCs w:val="28"/>
        </w:rPr>
      </w:pPr>
      <w:r>
        <w:rPr>
          <w:sz w:val="28"/>
          <w:szCs w:val="28"/>
        </w:rPr>
        <w:t>336.</w:t>
      </w:r>
      <w:r w:rsidR="00A007F0" w:rsidRPr="00703123">
        <w:rPr>
          <w:sz w:val="28"/>
          <w:szCs w:val="28"/>
        </w:rPr>
        <w:t xml:space="preserve"> Наружные распределительные шкафы, ящики, блоки и иное техническое оборудование, размещаемое на территориях общего пользования, окрашиваются в соответствии с колористическими решениями. Размещение на них наружной (визуальной) информации, наружной (визуальной) рекламы и объявлений не допускается.</w:t>
      </w:r>
    </w:p>
    <w:p w14:paraId="7201D555" w14:textId="0F1AF286" w:rsidR="00A007F0" w:rsidRPr="00703123" w:rsidRDefault="001D0637" w:rsidP="00A007F0">
      <w:pPr>
        <w:spacing w:after="100" w:line="276" w:lineRule="auto"/>
        <w:ind w:firstLine="709"/>
        <w:jc w:val="both"/>
        <w:rPr>
          <w:sz w:val="28"/>
          <w:szCs w:val="28"/>
        </w:rPr>
      </w:pPr>
      <w:r>
        <w:rPr>
          <w:sz w:val="28"/>
          <w:szCs w:val="28"/>
        </w:rPr>
        <w:t>337.</w:t>
      </w:r>
      <w:r w:rsidR="00A007F0" w:rsidRPr="00703123">
        <w:rPr>
          <w:sz w:val="28"/>
          <w:szCs w:val="28"/>
        </w:rPr>
        <w:t xml:space="preserve"> Элементы велосипедной инфраструктуры размещаются у входов в здания, на остановочных пунктах и в общественных пространствах вне зоны прохода пешеходов, в едином для территории решении.</w:t>
      </w:r>
    </w:p>
    <w:p w14:paraId="6E67A9F7" w14:textId="21E24130" w:rsidR="00703123" w:rsidRDefault="001D0637" w:rsidP="00A007F0">
      <w:pPr>
        <w:spacing w:after="100" w:line="276" w:lineRule="auto"/>
        <w:ind w:firstLine="709"/>
        <w:jc w:val="both"/>
        <w:rPr>
          <w:sz w:val="28"/>
          <w:szCs w:val="28"/>
        </w:rPr>
      </w:pPr>
      <w:r>
        <w:rPr>
          <w:sz w:val="28"/>
          <w:szCs w:val="28"/>
        </w:rPr>
        <w:t>338.</w:t>
      </w:r>
      <w:r w:rsidR="00A007F0" w:rsidRPr="00703123">
        <w:rPr>
          <w:sz w:val="28"/>
          <w:szCs w:val="28"/>
        </w:rPr>
        <w:t xml:space="preserve"> Остановочные павильоны размещаются в соответствии с типовыми решениями элементов благоустройства, обеспечивают защиту от атмосферных осадков, естественную просматриваемость, освещение и возможность размещения элементов городской навигации.</w:t>
      </w:r>
    </w:p>
    <w:p w14:paraId="4B620FC5" w14:textId="212C8A78" w:rsidR="00A007F0" w:rsidRPr="00703123" w:rsidRDefault="001D0637" w:rsidP="00A007F0">
      <w:pPr>
        <w:spacing w:after="100" w:line="276" w:lineRule="auto"/>
        <w:ind w:firstLine="709"/>
        <w:jc w:val="both"/>
        <w:rPr>
          <w:sz w:val="28"/>
          <w:szCs w:val="28"/>
        </w:rPr>
      </w:pPr>
      <w:r>
        <w:rPr>
          <w:sz w:val="28"/>
          <w:szCs w:val="28"/>
        </w:rPr>
        <w:t>339.</w:t>
      </w:r>
      <w:r w:rsidR="00703123">
        <w:rPr>
          <w:sz w:val="28"/>
          <w:szCs w:val="28"/>
        </w:rPr>
        <w:t xml:space="preserve"> Отдельно стоящие вышки, мачты и опоры сетей связи, а также размещаемые на них антенно-фидерные устройства, шкафы и иное оборудование выполняются в едином цветовом решении</w:t>
      </w:r>
      <w:r w:rsidR="004C0FDF">
        <w:rPr>
          <w:sz w:val="28"/>
          <w:szCs w:val="28"/>
          <w:lang w:val="ru-RU"/>
        </w:rPr>
        <w:t>.</w:t>
      </w:r>
      <w:r w:rsidR="00703123">
        <w:rPr>
          <w:sz w:val="28"/>
          <w:szCs w:val="28"/>
        </w:rPr>
        <w:t xml:space="preserve"> </w:t>
      </w:r>
      <w:r w:rsidR="004C0FDF">
        <w:rPr>
          <w:sz w:val="28"/>
          <w:szCs w:val="28"/>
          <w:lang w:val="ru-RU"/>
        </w:rPr>
        <w:t>П</w:t>
      </w:r>
      <w:r w:rsidR="00703123">
        <w:rPr>
          <w:sz w:val="28"/>
          <w:szCs w:val="28"/>
        </w:rPr>
        <w:t xml:space="preserve">рименяются нейтральные </w:t>
      </w:r>
      <w:r w:rsidR="00703123">
        <w:rPr>
          <w:sz w:val="28"/>
          <w:szCs w:val="28"/>
        </w:rPr>
        <w:lastRenderedPageBreak/>
        <w:t>ахроматические цвета (серый, тёмно-серый, графитовый) с матовой либо полуматовой поверхностью. Не допускаются контрастная полосатая (сигнальная) окраска, за исключением случаев, когда она прямо предусмотрена требованиями авиационной безопасности, применение ярких, флуоресцентных и зеркально отражающих покрытий</w:t>
      </w:r>
      <w:r w:rsidR="00893A54">
        <w:rPr>
          <w:sz w:val="28"/>
          <w:szCs w:val="28"/>
          <w:lang w:val="ru-RU"/>
        </w:rPr>
        <w:t>.</w:t>
      </w:r>
      <w:r w:rsidR="00703123">
        <w:rPr>
          <w:sz w:val="28"/>
          <w:szCs w:val="28"/>
        </w:rPr>
        <w:t xml:space="preserve"> </w:t>
      </w:r>
      <w:r w:rsidR="00893A54">
        <w:rPr>
          <w:sz w:val="28"/>
          <w:szCs w:val="28"/>
          <w:lang w:val="ru-RU"/>
        </w:rPr>
        <w:t>Также не допускается</w:t>
      </w:r>
      <w:r w:rsidR="00703123">
        <w:rPr>
          <w:sz w:val="28"/>
          <w:szCs w:val="28"/>
        </w:rPr>
        <w:t xml:space="preserve"> размещение на таких сооружениях наружной (визуальной) информации и наружной (визуальной) рекламы, за исключением информации о собственнике (владельце) сооружения.</w:t>
      </w:r>
    </w:p>
    <w:p w14:paraId="0C03D601" w14:textId="1D6372DD" w:rsidR="00A007F0" w:rsidRPr="00703123" w:rsidRDefault="001D0637" w:rsidP="00A007F0">
      <w:pPr>
        <w:pStyle w:val="2"/>
        <w:keepNext/>
        <w:spacing w:before="280" w:after="160" w:line="276" w:lineRule="auto"/>
        <w:rPr>
          <w:sz w:val="28"/>
          <w:szCs w:val="28"/>
        </w:rPr>
      </w:pPr>
      <w:r>
        <w:rPr>
          <w:b/>
          <w:bCs/>
          <w:color w:val="000000"/>
          <w:sz w:val="28"/>
          <w:szCs w:val="28"/>
        </w:rPr>
        <w:t>Глава 35.</w:t>
      </w:r>
      <w:r w:rsidR="00A007F0" w:rsidRPr="00703123">
        <w:rPr>
          <w:b/>
          <w:bCs/>
          <w:color w:val="000000"/>
          <w:sz w:val="28"/>
          <w:szCs w:val="28"/>
        </w:rPr>
        <w:t xml:space="preserve"> Освещение территорий общего пользования и праздничное оформление</w:t>
      </w:r>
    </w:p>
    <w:p w14:paraId="0A35AB40" w14:textId="1397E6D5" w:rsidR="00A007F0" w:rsidRPr="00703123" w:rsidRDefault="001D0637" w:rsidP="00A007F0">
      <w:pPr>
        <w:spacing w:after="100" w:line="276" w:lineRule="auto"/>
        <w:ind w:firstLine="709"/>
        <w:jc w:val="both"/>
        <w:rPr>
          <w:sz w:val="28"/>
          <w:szCs w:val="28"/>
        </w:rPr>
      </w:pPr>
      <w:r>
        <w:rPr>
          <w:sz w:val="28"/>
          <w:szCs w:val="28"/>
        </w:rPr>
        <w:t>340.</w:t>
      </w:r>
      <w:r w:rsidR="00703123" w:rsidRPr="00703123">
        <w:rPr>
          <w:sz w:val="28"/>
          <w:szCs w:val="28"/>
        </w:rPr>
        <w:t xml:space="preserve"> Опоры, светильники</w:t>
      </w:r>
      <w:r w:rsidR="00A007F0" w:rsidRPr="00703123">
        <w:rPr>
          <w:sz w:val="28"/>
          <w:szCs w:val="28"/>
        </w:rPr>
        <w:t xml:space="preserve"> и иное осветительное оборудование в границах одной улицы, площади либо озеленённой территории общего пользования выполняются в едином типе и цветовом решении.</w:t>
      </w:r>
    </w:p>
    <w:p w14:paraId="47F76348" w14:textId="3CD1493F" w:rsidR="00A007F0" w:rsidRPr="00703123" w:rsidRDefault="001D0637" w:rsidP="00A007F0">
      <w:pPr>
        <w:spacing w:after="100" w:line="276" w:lineRule="auto"/>
        <w:ind w:firstLine="709"/>
        <w:jc w:val="both"/>
        <w:rPr>
          <w:sz w:val="28"/>
          <w:szCs w:val="28"/>
        </w:rPr>
      </w:pPr>
      <w:r>
        <w:rPr>
          <w:sz w:val="28"/>
          <w:szCs w:val="28"/>
        </w:rPr>
        <w:t>341.</w:t>
      </w:r>
      <w:r w:rsidR="00703123" w:rsidRPr="00703123">
        <w:rPr>
          <w:sz w:val="28"/>
          <w:szCs w:val="28"/>
        </w:rPr>
        <w:t xml:space="preserve"> Освещение пешеходных коммуникаций</w:t>
      </w:r>
      <w:r w:rsidR="00A007F0" w:rsidRPr="00703123">
        <w:rPr>
          <w:sz w:val="28"/>
          <w:szCs w:val="28"/>
        </w:rPr>
        <w:t>, площадок и мест отдыха обеспечивается равномерным, без слепящего воздействия на пешеходов и водителей и без направленного светового воздействия на окна жилых помещений.</w:t>
      </w:r>
    </w:p>
    <w:p w14:paraId="78A8A15C" w14:textId="79E27658" w:rsidR="00A007F0" w:rsidRPr="00703123" w:rsidRDefault="001D0637" w:rsidP="00A007F0">
      <w:pPr>
        <w:spacing w:after="100" w:line="276" w:lineRule="auto"/>
        <w:ind w:firstLine="709"/>
        <w:jc w:val="both"/>
        <w:rPr>
          <w:sz w:val="28"/>
          <w:szCs w:val="28"/>
        </w:rPr>
      </w:pPr>
      <w:r>
        <w:rPr>
          <w:sz w:val="28"/>
          <w:szCs w:val="28"/>
        </w:rPr>
        <w:t>342.</w:t>
      </w:r>
      <w:r w:rsidR="00703123" w:rsidRPr="00703123">
        <w:rPr>
          <w:sz w:val="28"/>
          <w:szCs w:val="28"/>
        </w:rPr>
        <w:t xml:space="preserve"> Не допускается размещение на опорах</w:t>
      </w:r>
      <w:r w:rsidR="00A007F0" w:rsidRPr="00703123">
        <w:rPr>
          <w:sz w:val="28"/>
          <w:szCs w:val="28"/>
        </w:rPr>
        <w:t xml:space="preserve"> освещения и контактной сети предметов и конструкций, не относящихся к освещению, за исключением элементов городской навигации, праздничного оформления и элементов, размещение которых прямо предусмотрено настоящим Дизайн-кодом.</w:t>
      </w:r>
    </w:p>
    <w:p w14:paraId="78434F50" w14:textId="44CBBDEC" w:rsidR="00A007F0" w:rsidRPr="00703123" w:rsidRDefault="001D0637" w:rsidP="00A007F0">
      <w:pPr>
        <w:spacing w:after="100" w:line="276" w:lineRule="auto"/>
        <w:ind w:firstLine="709"/>
        <w:jc w:val="both"/>
        <w:rPr>
          <w:sz w:val="28"/>
          <w:szCs w:val="28"/>
        </w:rPr>
      </w:pPr>
      <w:r>
        <w:rPr>
          <w:sz w:val="28"/>
          <w:szCs w:val="28"/>
        </w:rPr>
        <w:t>343.</w:t>
      </w:r>
      <w:r w:rsidR="00703123" w:rsidRPr="00703123">
        <w:rPr>
          <w:sz w:val="28"/>
          <w:szCs w:val="28"/>
        </w:rPr>
        <w:t xml:space="preserve"> Праздничное оформление размещается</w:t>
      </w:r>
      <w:r w:rsidR="00A007F0" w:rsidRPr="00703123">
        <w:rPr>
          <w:sz w:val="28"/>
          <w:szCs w:val="28"/>
        </w:rPr>
        <w:t xml:space="preserve"> на период подготовки и проведения соответствующих праздников и мероприятий в едином для территории решении и демонтируется в течение </w:t>
      </w:r>
      <w:r w:rsidR="008210DA" w:rsidRPr="00703123">
        <w:rPr>
          <w:sz w:val="28"/>
          <w:szCs w:val="28"/>
          <w:lang w:val="ru-RU"/>
        </w:rPr>
        <w:t>15</w:t>
      </w:r>
      <w:r w:rsidR="00A007F0" w:rsidRPr="00703123">
        <w:rPr>
          <w:sz w:val="28"/>
          <w:szCs w:val="28"/>
        </w:rPr>
        <w:t xml:space="preserve"> календарных дней со дня их окончания.</w:t>
      </w:r>
    </w:p>
    <w:p w14:paraId="4946AADF" w14:textId="675BFF68" w:rsidR="00A007F0" w:rsidRPr="00703123" w:rsidRDefault="001D0637" w:rsidP="00A007F0">
      <w:pPr>
        <w:spacing w:after="100" w:line="276" w:lineRule="auto"/>
        <w:ind w:firstLine="709"/>
        <w:jc w:val="both"/>
        <w:rPr>
          <w:sz w:val="28"/>
          <w:szCs w:val="28"/>
        </w:rPr>
      </w:pPr>
      <w:r>
        <w:rPr>
          <w:sz w:val="28"/>
          <w:szCs w:val="28"/>
        </w:rPr>
        <w:t>344.</w:t>
      </w:r>
      <w:r w:rsidR="00703123" w:rsidRPr="00703123">
        <w:rPr>
          <w:sz w:val="28"/>
          <w:szCs w:val="28"/>
        </w:rPr>
        <w:t xml:space="preserve"> Декоративная (иллюминационная) подсветка деревьев, ограждений и малых архитектурных форм вне периода праздничного оформления допускается на улицах категории К1 и на озеленённых территориях общего пользования при соблюдении требований </w:t>
      </w:r>
      <w:r>
        <w:rPr>
          <w:sz w:val="28"/>
          <w:szCs w:val="28"/>
        </w:rPr>
        <w:t>пункта 341</w:t>
      </w:r>
      <w:r w:rsidR="00A007F0" w:rsidRPr="00703123">
        <w:rPr>
          <w:sz w:val="28"/>
          <w:szCs w:val="28"/>
        </w:rPr>
        <w:t xml:space="preserve"> настоящего Дизайн-кода.</w:t>
      </w:r>
    </w:p>
    <w:p w14:paraId="3715FBC3" w14:textId="549D734E" w:rsidR="00A007F0" w:rsidRPr="00703123" w:rsidRDefault="001D0637" w:rsidP="00A007F0">
      <w:pPr>
        <w:pStyle w:val="2"/>
        <w:keepNext/>
        <w:spacing w:before="280" w:after="160" w:line="276" w:lineRule="auto"/>
        <w:rPr>
          <w:sz w:val="28"/>
          <w:szCs w:val="28"/>
        </w:rPr>
      </w:pPr>
      <w:r>
        <w:rPr>
          <w:b/>
          <w:bCs/>
          <w:color w:val="000000"/>
          <w:sz w:val="28"/>
          <w:szCs w:val="28"/>
        </w:rPr>
        <w:t>Глава 36.</w:t>
      </w:r>
      <w:r w:rsidR="00A007F0" w:rsidRPr="00703123">
        <w:rPr>
          <w:b/>
          <w:bCs/>
          <w:color w:val="000000"/>
          <w:sz w:val="28"/>
          <w:szCs w:val="28"/>
        </w:rPr>
        <w:t xml:space="preserve"> Нестационарные объекты и летние площадки</w:t>
      </w:r>
    </w:p>
    <w:p w14:paraId="61683E01" w14:textId="4E653400" w:rsidR="00A007F0" w:rsidRPr="00703123" w:rsidRDefault="001D0637" w:rsidP="00A007F0">
      <w:pPr>
        <w:spacing w:after="100" w:line="276" w:lineRule="auto"/>
        <w:ind w:firstLine="709"/>
        <w:jc w:val="both"/>
        <w:rPr>
          <w:sz w:val="28"/>
          <w:szCs w:val="28"/>
        </w:rPr>
      </w:pPr>
      <w:r>
        <w:rPr>
          <w:sz w:val="28"/>
          <w:szCs w:val="28"/>
        </w:rPr>
        <w:t>345.</w:t>
      </w:r>
      <w:r w:rsidR="00A007F0" w:rsidRPr="00703123">
        <w:rPr>
          <w:sz w:val="28"/>
          <w:szCs w:val="28"/>
        </w:rPr>
        <w:t xml:space="preserve"> Размещение нестационарных объектов осуществляется в местах, определённых в соответствии с законодательством Республики Казахстан. Настоящий Дизайн-код применяется в части требований к их внешнему виду, материалам, цветовому решению, местам и способам размещения на территории и содержанию.</w:t>
      </w:r>
    </w:p>
    <w:p w14:paraId="771FA837" w14:textId="4195832A" w:rsidR="00A007F0" w:rsidRPr="00703123" w:rsidRDefault="001D0637" w:rsidP="00A007F0">
      <w:pPr>
        <w:spacing w:after="100" w:line="276" w:lineRule="auto"/>
        <w:ind w:firstLine="709"/>
        <w:jc w:val="both"/>
        <w:rPr>
          <w:sz w:val="28"/>
          <w:szCs w:val="28"/>
        </w:rPr>
      </w:pPr>
      <w:r>
        <w:rPr>
          <w:sz w:val="28"/>
          <w:szCs w:val="28"/>
        </w:rPr>
        <w:lastRenderedPageBreak/>
        <w:t>346.</w:t>
      </w:r>
      <w:r w:rsidR="00A007F0" w:rsidRPr="00703123">
        <w:rPr>
          <w:sz w:val="28"/>
          <w:szCs w:val="28"/>
        </w:rPr>
        <w:t xml:space="preserve"> Внешний вид нестационарных объектов принимается в соответствии с типовыми решениями элементов благоустройства, а на улицах категорий К1 и К2 – с учётом пункта </w:t>
      </w:r>
      <w:r w:rsidRPr="001D0637">
        <w:rPr>
          <w:sz w:val="28"/>
          <w:szCs w:val="28"/>
        </w:rPr>
        <w:t>306</w:t>
      </w:r>
      <w:r w:rsidR="00A007F0" w:rsidRPr="00703123">
        <w:rPr>
          <w:sz w:val="28"/>
          <w:szCs w:val="28"/>
        </w:rPr>
        <w:t xml:space="preserve"> настоящего Дизайн-кода. Размещение вывесок на нестационарных объектах осуществляется в соответствии с разделом 3 настоящего Дизайн-кода.</w:t>
      </w:r>
    </w:p>
    <w:p w14:paraId="14854FDA" w14:textId="52BC2189" w:rsidR="00A007F0" w:rsidRPr="00703123" w:rsidRDefault="001D0637" w:rsidP="00A007F0">
      <w:pPr>
        <w:spacing w:after="100" w:line="276" w:lineRule="auto"/>
        <w:ind w:firstLine="709"/>
        <w:jc w:val="both"/>
        <w:rPr>
          <w:sz w:val="28"/>
          <w:szCs w:val="28"/>
        </w:rPr>
      </w:pPr>
      <w:r>
        <w:rPr>
          <w:sz w:val="28"/>
          <w:szCs w:val="28"/>
        </w:rPr>
        <w:t>347.</w:t>
      </w:r>
      <w:r w:rsidR="00A007F0" w:rsidRPr="00703123">
        <w:rPr>
          <w:sz w:val="28"/>
          <w:szCs w:val="28"/>
        </w:rPr>
        <w:t xml:space="preserve"> Не допускается:</w:t>
      </w:r>
    </w:p>
    <w:p w14:paraId="59551A10" w14:textId="77777777" w:rsidR="00A007F0" w:rsidRPr="00703123" w:rsidRDefault="00A007F0" w:rsidP="00A007F0">
      <w:pPr>
        <w:spacing w:after="60" w:line="276" w:lineRule="auto"/>
        <w:ind w:left="709" w:firstLine="425"/>
        <w:jc w:val="both"/>
        <w:rPr>
          <w:sz w:val="28"/>
          <w:szCs w:val="28"/>
        </w:rPr>
      </w:pPr>
      <w:r w:rsidRPr="00703123">
        <w:rPr>
          <w:sz w:val="28"/>
          <w:szCs w:val="28"/>
        </w:rPr>
        <w:t>1) размещение нестационарных объектов без наружной отделки, включая блок-контейнеры и модули заводского изготовления;</w:t>
      </w:r>
    </w:p>
    <w:p w14:paraId="30D5B6AC" w14:textId="026DF88C" w:rsidR="00A007F0" w:rsidRPr="00703123" w:rsidRDefault="00A007F0" w:rsidP="00A007F0">
      <w:pPr>
        <w:spacing w:after="60" w:line="276" w:lineRule="auto"/>
        <w:ind w:left="709" w:firstLine="425"/>
        <w:jc w:val="both"/>
        <w:rPr>
          <w:sz w:val="28"/>
          <w:szCs w:val="28"/>
        </w:rPr>
      </w:pPr>
      <w:r w:rsidRPr="00703123">
        <w:rPr>
          <w:sz w:val="28"/>
          <w:szCs w:val="28"/>
        </w:rPr>
        <w:t xml:space="preserve">2) применение для наружной отделки профилированного листа, баннерной ткани, полимерных плёнок, сеток, а также материалов, предусмотренных </w:t>
      </w:r>
      <w:r w:rsidR="001D0637">
        <w:rPr>
          <w:sz w:val="28"/>
          <w:szCs w:val="28"/>
        </w:rPr>
        <w:t>пунктом 306</w:t>
      </w:r>
      <w:r w:rsidRPr="00703123">
        <w:rPr>
          <w:sz w:val="28"/>
          <w:szCs w:val="28"/>
        </w:rPr>
        <w:t xml:space="preserve"> настоящего Дизайн-кода;</w:t>
      </w:r>
    </w:p>
    <w:p w14:paraId="11CDBCAE" w14:textId="77777777" w:rsidR="00A007F0" w:rsidRPr="00703123" w:rsidRDefault="00A007F0" w:rsidP="00A007F0">
      <w:pPr>
        <w:spacing w:after="60" w:line="276" w:lineRule="auto"/>
        <w:ind w:left="709" w:firstLine="425"/>
        <w:jc w:val="both"/>
        <w:rPr>
          <w:sz w:val="28"/>
          <w:szCs w:val="28"/>
        </w:rPr>
      </w:pPr>
      <w:r w:rsidRPr="00703123">
        <w:rPr>
          <w:sz w:val="28"/>
          <w:szCs w:val="28"/>
        </w:rPr>
        <w:t>3) сплошная оклейка остекления нестационарных объектов;</w:t>
      </w:r>
    </w:p>
    <w:p w14:paraId="1CCC0AAC" w14:textId="77777777" w:rsidR="00A007F0" w:rsidRPr="00703123" w:rsidRDefault="00A007F0" w:rsidP="00A007F0">
      <w:pPr>
        <w:spacing w:after="60" w:line="276" w:lineRule="auto"/>
        <w:ind w:left="709" w:firstLine="425"/>
        <w:jc w:val="both"/>
        <w:rPr>
          <w:sz w:val="28"/>
          <w:szCs w:val="28"/>
        </w:rPr>
      </w:pPr>
      <w:r w:rsidRPr="00703123">
        <w:rPr>
          <w:sz w:val="28"/>
          <w:szCs w:val="28"/>
        </w:rPr>
        <w:t>4) размещение вне нестационарного объекта холодильного, торгового и иного оборудования, тары и товаров, за исключением случаев сезонной торговли, осуществляемой в порядке, установленном законодательством Республики Казахстан.</w:t>
      </w:r>
    </w:p>
    <w:p w14:paraId="5AC22972" w14:textId="663B7BA2" w:rsidR="00A007F0" w:rsidRPr="00703123" w:rsidRDefault="001D0637" w:rsidP="00A007F0">
      <w:pPr>
        <w:spacing w:after="100" w:line="276" w:lineRule="auto"/>
        <w:ind w:firstLine="709"/>
        <w:jc w:val="both"/>
        <w:rPr>
          <w:sz w:val="28"/>
          <w:szCs w:val="28"/>
        </w:rPr>
      </w:pPr>
      <w:r>
        <w:rPr>
          <w:sz w:val="28"/>
          <w:szCs w:val="28"/>
        </w:rPr>
        <w:t>348.</w:t>
      </w:r>
      <w:r w:rsidR="00A007F0" w:rsidRPr="00703123">
        <w:rPr>
          <w:sz w:val="28"/>
          <w:szCs w:val="28"/>
        </w:rPr>
        <w:t xml:space="preserve"> Летние площадки размещаются на территории, прилегающей к объекту общественного питания, на сезонный период и по его окончании демонтируются, включая основание, ограждение и элементы навеса.</w:t>
      </w:r>
    </w:p>
    <w:p w14:paraId="65BCE6C2" w14:textId="6EB581A9" w:rsidR="00A007F0" w:rsidRPr="00703123" w:rsidRDefault="001D0637" w:rsidP="00A007F0">
      <w:pPr>
        <w:spacing w:after="100" w:line="276" w:lineRule="auto"/>
        <w:ind w:firstLine="709"/>
        <w:jc w:val="both"/>
        <w:rPr>
          <w:sz w:val="28"/>
          <w:szCs w:val="28"/>
        </w:rPr>
      </w:pPr>
      <w:r>
        <w:rPr>
          <w:sz w:val="28"/>
          <w:szCs w:val="28"/>
        </w:rPr>
        <w:t>349.</w:t>
      </w:r>
      <w:r w:rsidR="00A007F0" w:rsidRPr="00703123">
        <w:rPr>
          <w:sz w:val="28"/>
          <w:szCs w:val="28"/>
        </w:rPr>
        <w:t xml:space="preserve"> Летние площадки выполняются из лёгких сборно-разборных конструкций без устройства заглублённых фундаментов, с просматриваемым ограждением высотой не более 0,9 метра, с применением зонтов и навесов однотонного цветового решения.</w:t>
      </w:r>
    </w:p>
    <w:p w14:paraId="1AED9358" w14:textId="4FD720BB" w:rsidR="00A007F0" w:rsidRPr="00703123" w:rsidRDefault="001D0637" w:rsidP="00A007F0">
      <w:pPr>
        <w:spacing w:after="100" w:line="276" w:lineRule="auto"/>
        <w:ind w:firstLine="709"/>
        <w:jc w:val="both"/>
        <w:rPr>
          <w:sz w:val="28"/>
          <w:szCs w:val="28"/>
        </w:rPr>
      </w:pPr>
      <w:r>
        <w:rPr>
          <w:sz w:val="28"/>
          <w:szCs w:val="28"/>
        </w:rPr>
        <w:t>350.</w:t>
      </w:r>
      <w:r w:rsidR="00A007F0" w:rsidRPr="00703123">
        <w:rPr>
          <w:sz w:val="28"/>
          <w:szCs w:val="28"/>
        </w:rPr>
        <w:t xml:space="preserve"> Не допускается:</w:t>
      </w:r>
    </w:p>
    <w:p w14:paraId="273A5BE8" w14:textId="77777777" w:rsidR="00A007F0" w:rsidRPr="00703123" w:rsidRDefault="00A007F0" w:rsidP="00A007F0">
      <w:pPr>
        <w:spacing w:after="60" w:line="276" w:lineRule="auto"/>
        <w:ind w:left="709" w:firstLine="425"/>
        <w:jc w:val="both"/>
        <w:rPr>
          <w:sz w:val="28"/>
          <w:szCs w:val="28"/>
        </w:rPr>
      </w:pPr>
      <w:r w:rsidRPr="00703123">
        <w:rPr>
          <w:sz w:val="28"/>
          <w:szCs w:val="28"/>
        </w:rPr>
        <w:t>1) устройство на летних площадках глухих стен, сплошного остекления и капитальных кровель;</w:t>
      </w:r>
    </w:p>
    <w:p w14:paraId="04E48AF5" w14:textId="77777777" w:rsidR="00A007F0" w:rsidRPr="00703123" w:rsidRDefault="00A007F0" w:rsidP="00A007F0">
      <w:pPr>
        <w:spacing w:after="60" w:line="276" w:lineRule="auto"/>
        <w:ind w:left="709" w:firstLine="425"/>
        <w:jc w:val="both"/>
        <w:rPr>
          <w:sz w:val="28"/>
          <w:szCs w:val="28"/>
        </w:rPr>
      </w:pPr>
      <w:r w:rsidRPr="00703123">
        <w:rPr>
          <w:sz w:val="28"/>
          <w:szCs w:val="28"/>
        </w:rPr>
        <w:t>2) применение баннерной ткани, полимерных плёнок и сеток в качестве ограждающих элементов и покрытий;</w:t>
      </w:r>
    </w:p>
    <w:p w14:paraId="4EB38AE8" w14:textId="1674449A" w:rsidR="00A007F0" w:rsidRPr="00703123" w:rsidRDefault="00A007F0" w:rsidP="00A007F0">
      <w:pPr>
        <w:spacing w:after="60" w:line="276" w:lineRule="auto"/>
        <w:ind w:left="709" w:firstLine="425"/>
        <w:jc w:val="both"/>
        <w:rPr>
          <w:sz w:val="28"/>
          <w:szCs w:val="28"/>
        </w:rPr>
      </w:pPr>
      <w:r w:rsidRPr="00703123">
        <w:rPr>
          <w:sz w:val="28"/>
          <w:szCs w:val="28"/>
        </w:rPr>
        <w:t xml:space="preserve">3) размещение летних площадок с нарушением требований </w:t>
      </w:r>
      <w:r w:rsidR="001D0637">
        <w:rPr>
          <w:sz w:val="28"/>
          <w:szCs w:val="28"/>
        </w:rPr>
        <w:t>пункта 348</w:t>
      </w:r>
      <w:r w:rsidRPr="00703123">
        <w:rPr>
          <w:sz w:val="28"/>
          <w:szCs w:val="28"/>
        </w:rPr>
        <w:t xml:space="preserve"> настоящего Дизайн-кода.</w:t>
      </w:r>
    </w:p>
    <w:p w14:paraId="58E4BF12" w14:textId="1108C825" w:rsidR="00A007F0" w:rsidRPr="00703123" w:rsidRDefault="001D0637" w:rsidP="00A007F0">
      <w:pPr>
        <w:pStyle w:val="2"/>
        <w:keepNext/>
        <w:spacing w:before="280" w:after="160" w:line="276" w:lineRule="auto"/>
        <w:rPr>
          <w:sz w:val="28"/>
          <w:szCs w:val="28"/>
        </w:rPr>
      </w:pPr>
      <w:r>
        <w:rPr>
          <w:b/>
          <w:bCs/>
          <w:color w:val="000000"/>
          <w:sz w:val="28"/>
          <w:szCs w:val="28"/>
        </w:rPr>
        <w:t>Глава 37.</w:t>
      </w:r>
      <w:r w:rsidR="00A007F0" w:rsidRPr="00703123">
        <w:rPr>
          <w:b/>
          <w:bCs/>
          <w:color w:val="000000"/>
          <w:sz w:val="28"/>
          <w:szCs w:val="28"/>
        </w:rPr>
        <w:t xml:space="preserve"> Содержание, эксплуатация и приведение в соответствие</w:t>
      </w:r>
    </w:p>
    <w:p w14:paraId="5A82F8BE" w14:textId="6DD37305" w:rsidR="00A007F0" w:rsidRPr="00703123" w:rsidRDefault="001D0637" w:rsidP="00A007F0">
      <w:pPr>
        <w:spacing w:after="100" w:line="276" w:lineRule="auto"/>
        <w:ind w:firstLine="709"/>
        <w:jc w:val="both"/>
        <w:rPr>
          <w:sz w:val="28"/>
          <w:szCs w:val="28"/>
        </w:rPr>
      </w:pPr>
      <w:r>
        <w:rPr>
          <w:sz w:val="28"/>
          <w:szCs w:val="28"/>
        </w:rPr>
        <w:t>351.</w:t>
      </w:r>
      <w:r w:rsidR="00A007F0" w:rsidRPr="00703123">
        <w:rPr>
          <w:sz w:val="28"/>
          <w:szCs w:val="28"/>
        </w:rPr>
        <w:t xml:space="preserve"> Содержание элементов благоустройства обеспечивается их собственниками (владельцами), а на территориях общего пользования – лицами, на которых возложено содержание соответствующих территорий.</w:t>
      </w:r>
    </w:p>
    <w:p w14:paraId="6D8D7DBE" w14:textId="1BCC4FE9" w:rsidR="00A007F0" w:rsidRPr="00703123" w:rsidRDefault="001D0637" w:rsidP="00A007F0">
      <w:pPr>
        <w:spacing w:after="100" w:line="276" w:lineRule="auto"/>
        <w:ind w:firstLine="709"/>
        <w:jc w:val="both"/>
        <w:rPr>
          <w:sz w:val="28"/>
          <w:szCs w:val="28"/>
        </w:rPr>
      </w:pPr>
      <w:r>
        <w:rPr>
          <w:sz w:val="28"/>
          <w:szCs w:val="28"/>
        </w:rPr>
        <w:lastRenderedPageBreak/>
        <w:t>352.</w:t>
      </w:r>
      <w:r w:rsidR="00A007F0" w:rsidRPr="00703123">
        <w:rPr>
          <w:sz w:val="28"/>
          <w:szCs w:val="28"/>
        </w:rPr>
        <w:t xml:space="preserve"> Содержание элементов благоустройства включает их очистку, окраску, ремонт и замену повреждённых частей, восстановление покрытий, а также удаление посторонних объявлений, наклеек, надписей и изображений.</w:t>
      </w:r>
    </w:p>
    <w:p w14:paraId="681DD15D" w14:textId="299CEC45" w:rsidR="00A007F0" w:rsidRPr="00703123" w:rsidRDefault="001D0637" w:rsidP="00A007F0">
      <w:pPr>
        <w:spacing w:after="100" w:line="276" w:lineRule="auto"/>
        <w:ind w:firstLine="709"/>
        <w:jc w:val="both"/>
        <w:rPr>
          <w:sz w:val="28"/>
          <w:szCs w:val="28"/>
        </w:rPr>
      </w:pPr>
      <w:r>
        <w:rPr>
          <w:sz w:val="28"/>
          <w:szCs w:val="28"/>
        </w:rPr>
        <w:t>353.</w:t>
      </w:r>
      <w:r w:rsidR="00A007F0" w:rsidRPr="00703123">
        <w:rPr>
          <w:sz w:val="28"/>
          <w:szCs w:val="28"/>
        </w:rPr>
        <w:t xml:space="preserve"> Не допускается эксплуатация элементов благоустройства:</w:t>
      </w:r>
    </w:p>
    <w:p w14:paraId="5AF5D9FD" w14:textId="77777777" w:rsidR="00A007F0" w:rsidRPr="00703123" w:rsidRDefault="00A007F0" w:rsidP="00A007F0">
      <w:pPr>
        <w:spacing w:after="60" w:line="276" w:lineRule="auto"/>
        <w:ind w:left="709" w:firstLine="425"/>
        <w:jc w:val="both"/>
        <w:rPr>
          <w:sz w:val="28"/>
          <w:szCs w:val="28"/>
        </w:rPr>
      </w:pPr>
      <w:r w:rsidRPr="00703123">
        <w:rPr>
          <w:sz w:val="28"/>
          <w:szCs w:val="28"/>
        </w:rPr>
        <w:t>1) с повреждёнными, деформированными либо утраченными частями;</w:t>
      </w:r>
    </w:p>
    <w:p w14:paraId="24B8ACC2" w14:textId="77777777" w:rsidR="00A007F0" w:rsidRPr="00703123" w:rsidRDefault="00A007F0" w:rsidP="00A007F0">
      <w:pPr>
        <w:spacing w:after="60" w:line="276" w:lineRule="auto"/>
        <w:ind w:left="709" w:firstLine="425"/>
        <w:jc w:val="both"/>
        <w:rPr>
          <w:sz w:val="28"/>
          <w:szCs w:val="28"/>
        </w:rPr>
      </w:pPr>
      <w:r w:rsidRPr="00703123">
        <w:rPr>
          <w:sz w:val="28"/>
          <w:szCs w:val="28"/>
        </w:rPr>
        <w:t>2) со следами коррозии, выцветания и загрязнения;</w:t>
      </w:r>
    </w:p>
    <w:p w14:paraId="5BC84CE4" w14:textId="77777777" w:rsidR="00A007F0" w:rsidRPr="00703123" w:rsidRDefault="00A007F0" w:rsidP="00A007F0">
      <w:pPr>
        <w:spacing w:after="60" w:line="276" w:lineRule="auto"/>
        <w:ind w:left="709" w:firstLine="425"/>
        <w:jc w:val="both"/>
        <w:rPr>
          <w:sz w:val="28"/>
          <w:szCs w:val="28"/>
        </w:rPr>
      </w:pPr>
      <w:r w:rsidRPr="00703123">
        <w:rPr>
          <w:sz w:val="28"/>
          <w:szCs w:val="28"/>
        </w:rPr>
        <w:t>3) с неработающим осветительным оборудованием;</w:t>
      </w:r>
    </w:p>
    <w:p w14:paraId="2E3AAC6F" w14:textId="77777777" w:rsidR="00A007F0" w:rsidRPr="00703123" w:rsidRDefault="00A007F0" w:rsidP="00A007F0">
      <w:pPr>
        <w:spacing w:after="60" w:line="276" w:lineRule="auto"/>
        <w:ind w:left="709" w:firstLine="425"/>
        <w:jc w:val="both"/>
        <w:rPr>
          <w:sz w:val="28"/>
          <w:szCs w:val="28"/>
        </w:rPr>
      </w:pPr>
      <w:r w:rsidRPr="00703123">
        <w:rPr>
          <w:sz w:val="28"/>
          <w:szCs w:val="28"/>
        </w:rPr>
        <w:t>4) с посторонними объявлениями, наклейками и надписями.</w:t>
      </w:r>
    </w:p>
    <w:p w14:paraId="1BF5DD7E" w14:textId="7A535E4F" w:rsidR="00A007F0" w:rsidRPr="00703123" w:rsidRDefault="001D0637" w:rsidP="00A007F0">
      <w:pPr>
        <w:spacing w:after="100" w:line="276" w:lineRule="auto"/>
        <w:ind w:firstLine="709"/>
        <w:jc w:val="both"/>
        <w:rPr>
          <w:sz w:val="28"/>
          <w:szCs w:val="28"/>
        </w:rPr>
      </w:pPr>
      <w:r>
        <w:rPr>
          <w:sz w:val="28"/>
          <w:szCs w:val="28"/>
        </w:rPr>
        <w:t>354.</w:t>
      </w:r>
      <w:r w:rsidR="00A007F0" w:rsidRPr="00703123">
        <w:rPr>
          <w:sz w:val="28"/>
          <w:szCs w:val="28"/>
        </w:rPr>
        <w:t xml:space="preserve"> Восстановление благоустройства после проведения земляных и строительных работ осуществляется в порядке, установленном правилами благоустройства города Караганды.</w:t>
      </w:r>
    </w:p>
    <w:p w14:paraId="423EE2F8" w14:textId="5BDFA6BB" w:rsidR="00A007F0" w:rsidRPr="00703123" w:rsidRDefault="001D0637" w:rsidP="00A007F0">
      <w:pPr>
        <w:spacing w:after="100" w:line="276" w:lineRule="auto"/>
        <w:ind w:firstLine="709"/>
        <w:jc w:val="both"/>
        <w:rPr>
          <w:sz w:val="28"/>
          <w:szCs w:val="28"/>
        </w:rPr>
      </w:pPr>
      <w:r>
        <w:rPr>
          <w:sz w:val="28"/>
          <w:szCs w:val="28"/>
        </w:rPr>
        <w:t>355.</w:t>
      </w:r>
      <w:r w:rsidR="00A007F0" w:rsidRPr="00703123">
        <w:rPr>
          <w:sz w:val="28"/>
          <w:szCs w:val="28"/>
        </w:rPr>
        <w:t xml:space="preserve"> Приведение элементов благоустройства, размещённых до введения в действие настоящего Дизайн-кода, в соответствие с его требованиями осуществляется:</w:t>
      </w:r>
    </w:p>
    <w:p w14:paraId="019626C7" w14:textId="77777777" w:rsidR="00A007F0" w:rsidRPr="00703123" w:rsidRDefault="00A007F0" w:rsidP="00A007F0">
      <w:pPr>
        <w:spacing w:after="60" w:line="276" w:lineRule="auto"/>
        <w:ind w:left="709" w:firstLine="425"/>
        <w:jc w:val="both"/>
        <w:rPr>
          <w:sz w:val="28"/>
          <w:szCs w:val="28"/>
        </w:rPr>
      </w:pPr>
      <w:r w:rsidRPr="00703123">
        <w:rPr>
          <w:sz w:val="28"/>
          <w:szCs w:val="28"/>
        </w:rPr>
        <w:t>1) при замене, ремонте либо переустройстве элемента благоустройства;</w:t>
      </w:r>
    </w:p>
    <w:p w14:paraId="785A5C3C" w14:textId="77777777" w:rsidR="00A007F0" w:rsidRPr="00703123" w:rsidRDefault="00A007F0" w:rsidP="00A007F0">
      <w:pPr>
        <w:spacing w:after="60" w:line="276" w:lineRule="auto"/>
        <w:ind w:left="709" w:firstLine="425"/>
        <w:jc w:val="both"/>
        <w:rPr>
          <w:sz w:val="28"/>
          <w:szCs w:val="28"/>
        </w:rPr>
      </w:pPr>
      <w:r w:rsidRPr="00703123">
        <w:rPr>
          <w:sz w:val="28"/>
          <w:szCs w:val="28"/>
        </w:rPr>
        <w:t>2) при благоустройстве, реконструкции либо капитальном ремонте территории;</w:t>
      </w:r>
    </w:p>
    <w:p w14:paraId="3D914FA0" w14:textId="77777777" w:rsidR="00A007F0" w:rsidRPr="00703123" w:rsidRDefault="00A007F0" w:rsidP="00A007F0">
      <w:pPr>
        <w:spacing w:after="60" w:line="276" w:lineRule="auto"/>
        <w:ind w:left="709" w:firstLine="425"/>
        <w:jc w:val="both"/>
        <w:rPr>
          <w:sz w:val="28"/>
          <w:szCs w:val="28"/>
        </w:rPr>
      </w:pPr>
      <w:r w:rsidRPr="00703123">
        <w:rPr>
          <w:sz w:val="28"/>
          <w:szCs w:val="28"/>
        </w:rPr>
        <w:t>3) при разработке проектной документации на благоустройство территории.</w:t>
      </w:r>
    </w:p>
    <w:p w14:paraId="0AA88CD0" w14:textId="7A0CB0F0" w:rsidR="00A007F0" w:rsidRPr="00A007F0" w:rsidRDefault="001D0637" w:rsidP="00A007F0">
      <w:pPr>
        <w:spacing w:after="100" w:line="276" w:lineRule="auto"/>
        <w:ind w:firstLine="709"/>
        <w:jc w:val="both"/>
        <w:rPr>
          <w:sz w:val="28"/>
          <w:szCs w:val="28"/>
        </w:rPr>
      </w:pPr>
      <w:r>
        <w:rPr>
          <w:sz w:val="28"/>
          <w:szCs w:val="28"/>
        </w:rPr>
        <w:t>356.</w:t>
      </w:r>
      <w:r w:rsidR="00A007F0" w:rsidRPr="00703123">
        <w:rPr>
          <w:sz w:val="28"/>
          <w:szCs w:val="28"/>
        </w:rPr>
        <w:t xml:space="preserve"> До наступления оснований, предусмотренных </w:t>
      </w:r>
      <w:r>
        <w:rPr>
          <w:sz w:val="28"/>
          <w:szCs w:val="28"/>
        </w:rPr>
        <w:t>пунктом 355</w:t>
      </w:r>
      <w:r w:rsidR="00A007F0" w:rsidRPr="00703123">
        <w:rPr>
          <w:sz w:val="28"/>
          <w:szCs w:val="28"/>
        </w:rPr>
        <w:t xml:space="preserve"> настоящего Дизайн-кода, ранее размещённые элементы благоустройства сохраняются.</w:t>
      </w:r>
    </w:p>
    <w:p w14:paraId="7A4694DC" w14:textId="77777777" w:rsidR="00A007F0" w:rsidRPr="00A007F0" w:rsidRDefault="00A007F0" w:rsidP="00A007F0">
      <w:pPr>
        <w:spacing w:after="100" w:line="264" w:lineRule="auto"/>
        <w:jc w:val="both"/>
        <w:rPr>
          <w:sz w:val="28"/>
          <w:szCs w:val="28"/>
        </w:rPr>
      </w:pPr>
    </w:p>
    <w:sectPr w:rsidR="00A007F0" w:rsidRPr="00A007F0">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6F92A" w14:textId="77777777" w:rsidR="00ED5E4F" w:rsidRDefault="00ED5E4F">
      <w:r>
        <w:separator/>
      </w:r>
    </w:p>
  </w:endnote>
  <w:endnote w:type="continuationSeparator" w:id="0">
    <w:p w14:paraId="28061E3B" w14:textId="77777777" w:rsidR="00ED5E4F" w:rsidRDefault="00ED5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998D1" w14:textId="77777777" w:rsidR="00615C1C" w:rsidRDefault="00615C1C">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3D2D7" w14:textId="77777777" w:rsidR="00F528A6" w:rsidRDefault="00000000">
    <w:pPr>
      <w:jc w:val="center"/>
    </w:pPr>
    <w:r>
      <w:rPr>
        <w:sz w:val="20"/>
        <w:szCs w:val="20"/>
      </w:rPr>
      <w:fldChar w:fldCharType="begin"/>
    </w:r>
    <w:r>
      <w:rPr>
        <w:sz w:val="20"/>
        <w:szCs w:val="20"/>
      </w:rPr>
      <w:instrText>PAGE</w:instrText>
    </w:r>
    <w:r>
      <w:rPr>
        <w:sz w:val="20"/>
        <w:szCs w:val="20"/>
      </w:rPr>
      <w:fldChar w:fldCharType="separate"/>
    </w:r>
    <w:r w:rsidR="003B6FF5">
      <w:rPr>
        <w:noProof/>
        <w:sz w:val="20"/>
        <w:szCs w:val="20"/>
      </w:rPr>
      <w:t>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E465C" w14:textId="77777777" w:rsidR="00615C1C" w:rsidRDefault="00615C1C">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6B4AA" w14:textId="77777777" w:rsidR="00ED5E4F" w:rsidRDefault="00ED5E4F">
      <w:r>
        <w:separator/>
      </w:r>
    </w:p>
  </w:footnote>
  <w:footnote w:type="continuationSeparator" w:id="0">
    <w:p w14:paraId="30E064BB" w14:textId="77777777" w:rsidR="00ED5E4F" w:rsidRDefault="00ED5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A182F" w14:textId="77777777" w:rsidR="00615C1C" w:rsidRDefault="00615C1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60E0D" w14:textId="77777777" w:rsidR="00615C1C" w:rsidRDefault="00615C1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F017A" w14:textId="77777777" w:rsidR="00615C1C" w:rsidRDefault="00615C1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D2F0F"/>
    <w:multiLevelType w:val="hybridMultilevel"/>
    <w:tmpl w:val="0486F950"/>
    <w:lvl w:ilvl="0" w:tplc="088635B8">
      <w:start w:val="1"/>
      <w:numFmt w:val="bullet"/>
      <w:lvlText w:val="●"/>
      <w:lvlJc w:val="left"/>
      <w:pPr>
        <w:ind w:left="720" w:hanging="360"/>
      </w:pPr>
    </w:lvl>
    <w:lvl w:ilvl="1" w:tplc="36E095A4">
      <w:start w:val="1"/>
      <w:numFmt w:val="bullet"/>
      <w:lvlText w:val="○"/>
      <w:lvlJc w:val="left"/>
      <w:pPr>
        <w:ind w:left="1440" w:hanging="360"/>
      </w:pPr>
    </w:lvl>
    <w:lvl w:ilvl="2" w:tplc="33F6E396">
      <w:start w:val="1"/>
      <w:numFmt w:val="bullet"/>
      <w:lvlText w:val="■"/>
      <w:lvlJc w:val="left"/>
      <w:pPr>
        <w:ind w:left="2160" w:hanging="360"/>
      </w:pPr>
    </w:lvl>
    <w:lvl w:ilvl="3" w:tplc="9B324A02">
      <w:start w:val="1"/>
      <w:numFmt w:val="bullet"/>
      <w:lvlText w:val="●"/>
      <w:lvlJc w:val="left"/>
      <w:pPr>
        <w:ind w:left="2880" w:hanging="360"/>
      </w:pPr>
    </w:lvl>
    <w:lvl w:ilvl="4" w:tplc="926CA500">
      <w:start w:val="1"/>
      <w:numFmt w:val="bullet"/>
      <w:lvlText w:val="○"/>
      <w:lvlJc w:val="left"/>
      <w:pPr>
        <w:ind w:left="3600" w:hanging="360"/>
      </w:pPr>
    </w:lvl>
    <w:lvl w:ilvl="5" w:tplc="7D2C626A">
      <w:start w:val="1"/>
      <w:numFmt w:val="bullet"/>
      <w:lvlText w:val="■"/>
      <w:lvlJc w:val="left"/>
      <w:pPr>
        <w:ind w:left="4320" w:hanging="360"/>
      </w:pPr>
    </w:lvl>
    <w:lvl w:ilvl="6" w:tplc="EA0C7734">
      <w:start w:val="1"/>
      <w:numFmt w:val="bullet"/>
      <w:lvlText w:val="●"/>
      <w:lvlJc w:val="left"/>
      <w:pPr>
        <w:ind w:left="5040" w:hanging="360"/>
      </w:pPr>
    </w:lvl>
    <w:lvl w:ilvl="7" w:tplc="61E06990">
      <w:start w:val="1"/>
      <w:numFmt w:val="bullet"/>
      <w:lvlText w:val="●"/>
      <w:lvlJc w:val="left"/>
      <w:pPr>
        <w:ind w:left="5760" w:hanging="360"/>
      </w:pPr>
    </w:lvl>
    <w:lvl w:ilvl="8" w:tplc="27FEC2D0">
      <w:start w:val="1"/>
      <w:numFmt w:val="bullet"/>
      <w:lvlText w:val="●"/>
      <w:lvlJc w:val="left"/>
      <w:pPr>
        <w:ind w:left="6480" w:hanging="360"/>
      </w:pPr>
    </w:lvl>
  </w:abstractNum>
  <w:num w:numId="1" w16cid:durableId="18678647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8A6"/>
    <w:rsid w:val="00031B70"/>
    <w:rsid w:val="0003302E"/>
    <w:rsid w:val="000540BE"/>
    <w:rsid w:val="00093E6C"/>
    <w:rsid w:val="000969D9"/>
    <w:rsid w:val="000E5266"/>
    <w:rsid w:val="000E7E42"/>
    <w:rsid w:val="001024F0"/>
    <w:rsid w:val="00120948"/>
    <w:rsid w:val="0015405C"/>
    <w:rsid w:val="001D0637"/>
    <w:rsid w:val="001D5E78"/>
    <w:rsid w:val="001F1609"/>
    <w:rsid w:val="00200B9A"/>
    <w:rsid w:val="00210E90"/>
    <w:rsid w:val="00260E22"/>
    <w:rsid w:val="002D6F53"/>
    <w:rsid w:val="002D7D5A"/>
    <w:rsid w:val="002E5E88"/>
    <w:rsid w:val="002F52CD"/>
    <w:rsid w:val="0036223A"/>
    <w:rsid w:val="00364683"/>
    <w:rsid w:val="003933E3"/>
    <w:rsid w:val="003B6FF5"/>
    <w:rsid w:val="00421089"/>
    <w:rsid w:val="00450E02"/>
    <w:rsid w:val="00465E37"/>
    <w:rsid w:val="004717B5"/>
    <w:rsid w:val="00481E7B"/>
    <w:rsid w:val="004C0FDF"/>
    <w:rsid w:val="004E3E9C"/>
    <w:rsid w:val="00530EE4"/>
    <w:rsid w:val="0053176E"/>
    <w:rsid w:val="005A2DFA"/>
    <w:rsid w:val="005B29D0"/>
    <w:rsid w:val="005B52B1"/>
    <w:rsid w:val="005E58BA"/>
    <w:rsid w:val="005F02A6"/>
    <w:rsid w:val="00615C1C"/>
    <w:rsid w:val="006644D7"/>
    <w:rsid w:val="00665C47"/>
    <w:rsid w:val="0069339A"/>
    <w:rsid w:val="00697817"/>
    <w:rsid w:val="006D3C21"/>
    <w:rsid w:val="006D7205"/>
    <w:rsid w:val="00703123"/>
    <w:rsid w:val="00705546"/>
    <w:rsid w:val="00716177"/>
    <w:rsid w:val="007431DB"/>
    <w:rsid w:val="00750D3B"/>
    <w:rsid w:val="007960B9"/>
    <w:rsid w:val="007C6509"/>
    <w:rsid w:val="008210DA"/>
    <w:rsid w:val="00826200"/>
    <w:rsid w:val="008453D9"/>
    <w:rsid w:val="00847BBE"/>
    <w:rsid w:val="008530CA"/>
    <w:rsid w:val="00893A54"/>
    <w:rsid w:val="00894C44"/>
    <w:rsid w:val="00896306"/>
    <w:rsid w:val="00896993"/>
    <w:rsid w:val="008A14EC"/>
    <w:rsid w:val="008E2C40"/>
    <w:rsid w:val="009266F6"/>
    <w:rsid w:val="00995B19"/>
    <w:rsid w:val="009C1AFF"/>
    <w:rsid w:val="009E6601"/>
    <w:rsid w:val="00A007F0"/>
    <w:rsid w:val="00A15B9D"/>
    <w:rsid w:val="00A37EB3"/>
    <w:rsid w:val="00A64541"/>
    <w:rsid w:val="00AD6F90"/>
    <w:rsid w:val="00B012D6"/>
    <w:rsid w:val="00B32719"/>
    <w:rsid w:val="00B44868"/>
    <w:rsid w:val="00B45942"/>
    <w:rsid w:val="00B462D4"/>
    <w:rsid w:val="00B5788B"/>
    <w:rsid w:val="00B92B44"/>
    <w:rsid w:val="00BC054B"/>
    <w:rsid w:val="00BD28C5"/>
    <w:rsid w:val="00BE4EB7"/>
    <w:rsid w:val="00BE5D1B"/>
    <w:rsid w:val="00BF5F2F"/>
    <w:rsid w:val="00C22C90"/>
    <w:rsid w:val="00C542D8"/>
    <w:rsid w:val="00C85DB1"/>
    <w:rsid w:val="00CA10BA"/>
    <w:rsid w:val="00CA7AF0"/>
    <w:rsid w:val="00CB4F34"/>
    <w:rsid w:val="00CC34FF"/>
    <w:rsid w:val="00CD2013"/>
    <w:rsid w:val="00CD3FE5"/>
    <w:rsid w:val="00D47CE0"/>
    <w:rsid w:val="00D74DF9"/>
    <w:rsid w:val="00D90EB2"/>
    <w:rsid w:val="00D937CE"/>
    <w:rsid w:val="00DB5608"/>
    <w:rsid w:val="00DE50DD"/>
    <w:rsid w:val="00DF5240"/>
    <w:rsid w:val="00E32328"/>
    <w:rsid w:val="00E80527"/>
    <w:rsid w:val="00ED40BD"/>
    <w:rsid w:val="00ED5E4F"/>
    <w:rsid w:val="00F011CC"/>
    <w:rsid w:val="00F07E42"/>
    <w:rsid w:val="00F12BA6"/>
    <w:rsid w:val="00F528A6"/>
    <w:rsid w:val="00F54985"/>
    <w:rsid w:val="00FB069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DF672"/>
  <w15:docId w15:val="{8E3CFCB7-BD83-4EEB-BA8B-66A8D3F21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link w:val="20"/>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615C1C"/>
    <w:pPr>
      <w:tabs>
        <w:tab w:val="center" w:pos="4677"/>
        <w:tab w:val="right" w:pos="9355"/>
      </w:tabs>
    </w:pPr>
  </w:style>
  <w:style w:type="character" w:customStyle="1" w:styleId="ad">
    <w:name w:val="Верхний колонтитул Знак"/>
    <w:basedOn w:val="a0"/>
    <w:link w:val="ac"/>
    <w:uiPriority w:val="99"/>
    <w:rsid w:val="00615C1C"/>
  </w:style>
  <w:style w:type="paragraph" w:styleId="ae">
    <w:name w:val="footer"/>
    <w:basedOn w:val="a"/>
    <w:link w:val="af"/>
    <w:uiPriority w:val="99"/>
    <w:unhideWhenUsed/>
    <w:rsid w:val="00615C1C"/>
    <w:pPr>
      <w:tabs>
        <w:tab w:val="center" w:pos="4677"/>
        <w:tab w:val="right" w:pos="9355"/>
      </w:tabs>
    </w:pPr>
  </w:style>
  <w:style w:type="character" w:customStyle="1" w:styleId="af">
    <w:name w:val="Нижний колонтитул Знак"/>
    <w:basedOn w:val="a0"/>
    <w:link w:val="ae"/>
    <w:uiPriority w:val="99"/>
    <w:rsid w:val="00615C1C"/>
  </w:style>
  <w:style w:type="table" w:styleId="af0">
    <w:name w:val="Table Grid"/>
    <w:basedOn w:val="a1"/>
    <w:uiPriority w:val="39"/>
    <w:rsid w:val="00CD20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Table Simple 1"/>
    <w:basedOn w:val="a1"/>
    <w:uiPriority w:val="99"/>
    <w:unhideWhenUsed/>
    <w:rsid w:val="00CD201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1">
    <w:name w:val="Grid Table 1 Light"/>
    <w:basedOn w:val="a1"/>
    <w:uiPriority w:val="46"/>
    <w:rsid w:val="00450E0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20">
    <w:name w:val="Заголовок 2 Знак"/>
    <w:basedOn w:val="a0"/>
    <w:link w:val="2"/>
    <w:uiPriority w:val="9"/>
    <w:rsid w:val="00A007F0"/>
    <w:rPr>
      <w:color w:val="2E74B5"/>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4"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2802976-E230-4DE6-922B-09C1F23F844C}">
  <we:reference id="wa200010725" version="1.0.0.1" store="ru-RU" storeType="OMEX"/>
  <we:alternateReferences>
    <we:reference id="wa200010725" version="1.0.0.1" store="WA200010725" storeType="OMEX"/>
  </we:alternateReferences>
  <we:properties>
    <we:property name="claude.fileId" value="&quot;847cca07-0360-4075-b588-a5d5d01a4d39&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729A9-9591-400B-9E6F-491061497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15291</Words>
  <Characters>87162</Characters>
  <Application>Microsoft Office Word</Application>
  <DocSecurity>0</DocSecurity>
  <Lines>726</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2</cp:revision>
  <cp:lastPrinted>2026-09-04T05:13:00Z</cp:lastPrinted>
  <dcterms:created xsi:type="dcterms:W3CDTF">2026-10-13T10:56:00Z</dcterms:created>
  <dcterms:modified xsi:type="dcterms:W3CDTF">2026-10-13T10:56:00Z</dcterms:modified>
</cp:coreProperties>
</file>