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3C16" w:rsidRPr="00E53C16" w:rsidRDefault="00E53C16" w:rsidP="00E53C16">
      <w:pPr>
        <w:ind w:firstLine="708"/>
        <w:jc w:val="center"/>
        <w:rPr>
          <w:rFonts w:ascii="Times New Roman" w:eastAsia="Times New Roman" w:hAnsi="Times New Roman" w:cs="Times New Roman"/>
          <w:b/>
          <w:color w:val="000000"/>
          <w:spacing w:val="2"/>
          <w:sz w:val="24"/>
          <w:szCs w:val="24"/>
        </w:rPr>
      </w:pPr>
      <w:r w:rsidRPr="00E53C16">
        <w:rPr>
          <w:rFonts w:ascii="Times New Roman" w:eastAsia="Times New Roman" w:hAnsi="Times New Roman" w:cs="Times New Roman"/>
          <w:b/>
          <w:color w:val="000000"/>
          <w:sz w:val="24"/>
          <w:szCs w:val="24"/>
          <w:shd w:val="clear" w:color="auto" w:fill="FFFFFF"/>
          <w:lang w:val="kk-KZ"/>
        </w:rPr>
        <w:t>Абай</w:t>
      </w:r>
      <w:r w:rsidRPr="00E53C16">
        <w:rPr>
          <w:rFonts w:ascii="Times New Roman" w:eastAsia="Times New Roman" w:hAnsi="Times New Roman" w:cs="Times New Roman"/>
          <w:b/>
          <w:color w:val="000000"/>
          <w:sz w:val="24"/>
          <w:szCs w:val="24"/>
          <w:shd w:val="clear" w:color="auto" w:fill="FFFFFF"/>
        </w:rPr>
        <w:t xml:space="preserve"> облысы білім   басқармасы</w:t>
      </w:r>
      <w:r w:rsidRPr="00E53C16">
        <w:rPr>
          <w:rFonts w:ascii="Times New Roman" w:eastAsia="Times New Roman" w:hAnsi="Times New Roman" w:cs="Times New Roman"/>
          <w:b/>
          <w:color w:val="000000"/>
          <w:sz w:val="24"/>
          <w:szCs w:val="24"/>
          <w:shd w:val="clear" w:color="auto" w:fill="FFFFFF"/>
          <w:lang w:val="kk-KZ"/>
        </w:rPr>
        <w:t>ның</w:t>
      </w:r>
      <w:r w:rsidRPr="00E53C16">
        <w:rPr>
          <w:rFonts w:ascii="Times New Roman" w:eastAsia="Times New Roman" w:hAnsi="Times New Roman" w:cs="Times New Roman"/>
          <w:b/>
          <w:color w:val="000000"/>
          <w:sz w:val="24"/>
          <w:szCs w:val="24"/>
          <w:shd w:val="clear" w:color="auto" w:fill="FFFFFF"/>
        </w:rPr>
        <w:t xml:space="preserve"> Семей қаласы білім бөлімінің «Мектеп жанындағы  интернаты бар </w:t>
      </w:r>
      <w:r w:rsidRPr="00E53C16">
        <w:rPr>
          <w:rFonts w:ascii="Times New Roman" w:eastAsia="Segoe UI Symbol" w:hAnsi="Times New Roman" w:cs="Times New Roman"/>
          <w:b/>
          <w:color w:val="000000"/>
          <w:sz w:val="24"/>
          <w:szCs w:val="24"/>
          <w:shd w:val="clear" w:color="auto" w:fill="FFFFFF"/>
        </w:rPr>
        <w:t>№</w:t>
      </w:r>
      <w:r w:rsidRPr="00E53C16">
        <w:rPr>
          <w:rFonts w:ascii="Times New Roman" w:eastAsia="Times New Roman" w:hAnsi="Times New Roman" w:cs="Times New Roman"/>
          <w:b/>
          <w:color w:val="000000"/>
          <w:sz w:val="24"/>
          <w:szCs w:val="24"/>
          <w:shd w:val="clear" w:color="auto" w:fill="FFFFFF"/>
        </w:rPr>
        <w:t xml:space="preserve"> 42 жалпы орта білім беретін мектебі» КММ</w:t>
      </w:r>
      <w:r w:rsidRPr="00E53C16">
        <w:rPr>
          <w:rFonts w:ascii="Times New Roman" w:eastAsia="Times New Roman" w:hAnsi="Times New Roman" w:cs="Times New Roman"/>
          <w:b/>
          <w:color w:val="000000"/>
          <w:spacing w:val="2"/>
          <w:sz w:val="24"/>
          <w:szCs w:val="24"/>
        </w:rPr>
        <w:t xml:space="preserve">   </w:t>
      </w:r>
    </w:p>
    <w:p w:rsidR="00E53C16" w:rsidRPr="00E53C16" w:rsidRDefault="00E53C16" w:rsidP="00E53C16">
      <w:pPr>
        <w:ind w:firstLine="708"/>
        <w:jc w:val="center"/>
        <w:rPr>
          <w:rFonts w:ascii="Times New Roman" w:eastAsia="Times New Roman" w:hAnsi="Times New Roman" w:cs="Times New Roman"/>
          <w:b/>
          <w:color w:val="000000"/>
          <w:spacing w:val="2"/>
          <w:sz w:val="24"/>
          <w:szCs w:val="24"/>
        </w:rPr>
      </w:pPr>
      <w:r w:rsidRPr="00E53C16">
        <w:rPr>
          <w:rFonts w:ascii="Times New Roman" w:eastAsia="Times New Roman" w:hAnsi="Times New Roman" w:cs="Times New Roman"/>
          <w:b/>
          <w:color w:val="000000"/>
          <w:spacing w:val="2"/>
          <w:sz w:val="24"/>
          <w:szCs w:val="24"/>
        </w:rPr>
        <w:t xml:space="preserve">Семей қаласы,  </w:t>
      </w:r>
      <w:r w:rsidRPr="00E53C16">
        <w:rPr>
          <w:rFonts w:ascii="Times New Roman" w:eastAsia="Times New Roman" w:hAnsi="Times New Roman" w:cs="Times New Roman"/>
          <w:b/>
          <w:color w:val="000000"/>
          <w:spacing w:val="2"/>
          <w:sz w:val="24"/>
          <w:szCs w:val="24"/>
          <w:lang w:val="kk-KZ"/>
        </w:rPr>
        <w:t>Ә</w:t>
      </w:r>
      <w:r w:rsidRPr="00E53C16">
        <w:rPr>
          <w:rFonts w:ascii="Times New Roman" w:eastAsia="Times New Roman" w:hAnsi="Times New Roman" w:cs="Times New Roman"/>
          <w:b/>
          <w:color w:val="000000"/>
          <w:spacing w:val="2"/>
          <w:sz w:val="24"/>
          <w:szCs w:val="24"/>
        </w:rPr>
        <w:t>у</w:t>
      </w:r>
      <w:r w:rsidRPr="00E53C16">
        <w:rPr>
          <w:rFonts w:ascii="Times New Roman" w:eastAsia="Times New Roman" w:hAnsi="Times New Roman" w:cs="Times New Roman"/>
          <w:b/>
          <w:color w:val="000000"/>
          <w:spacing w:val="2"/>
          <w:sz w:val="24"/>
          <w:szCs w:val="24"/>
          <w:lang w:val="kk-KZ"/>
        </w:rPr>
        <w:t>е</w:t>
      </w:r>
      <w:r w:rsidRPr="00E53C16">
        <w:rPr>
          <w:rFonts w:ascii="Times New Roman" w:eastAsia="Times New Roman" w:hAnsi="Times New Roman" w:cs="Times New Roman"/>
          <w:b/>
          <w:color w:val="000000"/>
          <w:spacing w:val="2"/>
          <w:sz w:val="24"/>
          <w:szCs w:val="24"/>
        </w:rPr>
        <w:t xml:space="preserve">зов </w:t>
      </w:r>
      <w:r w:rsidRPr="00E53C16">
        <w:rPr>
          <w:rFonts w:ascii="Times New Roman" w:eastAsia="Times New Roman" w:hAnsi="Times New Roman" w:cs="Times New Roman"/>
          <w:b/>
          <w:color w:val="000000"/>
          <w:spacing w:val="2"/>
          <w:sz w:val="24"/>
          <w:szCs w:val="24"/>
          <w:lang w:val="kk-KZ"/>
        </w:rPr>
        <w:t>даңғылы</w:t>
      </w:r>
      <w:r w:rsidRPr="00E53C16">
        <w:rPr>
          <w:rFonts w:ascii="Times New Roman" w:eastAsia="Times New Roman" w:hAnsi="Times New Roman" w:cs="Times New Roman"/>
          <w:b/>
          <w:color w:val="000000"/>
          <w:spacing w:val="2"/>
          <w:sz w:val="24"/>
          <w:szCs w:val="24"/>
        </w:rPr>
        <w:t xml:space="preserve"> 112, т. 32-78-58, semey_sh42@mail.ru.</w:t>
      </w:r>
    </w:p>
    <w:p w:rsidR="00E53C16" w:rsidRPr="00E53C16" w:rsidRDefault="00E53C16" w:rsidP="00E53C16">
      <w:pPr>
        <w:spacing w:after="0"/>
        <w:ind w:firstLine="708"/>
        <w:jc w:val="both"/>
        <w:rPr>
          <w:rFonts w:ascii="Times New Roman" w:eastAsia="Times New Roman" w:hAnsi="Times New Roman" w:cs="Times New Roman"/>
          <w:color w:val="000000"/>
          <w:spacing w:val="2"/>
          <w:sz w:val="24"/>
          <w:szCs w:val="24"/>
        </w:rPr>
      </w:pPr>
      <w:r w:rsidRPr="00E53C16">
        <w:rPr>
          <w:rFonts w:ascii="Times New Roman" w:eastAsia="Times New Roman" w:hAnsi="Times New Roman" w:cs="Times New Roman"/>
          <w:color w:val="000000"/>
          <w:spacing w:val="2"/>
          <w:sz w:val="24"/>
          <w:szCs w:val="24"/>
        </w:rPr>
        <w:t xml:space="preserve">Мемлекеттік білім беру ұйымының </w:t>
      </w:r>
      <w:r w:rsidR="00E92670">
        <w:rPr>
          <w:rFonts w:ascii="Times New Roman" w:eastAsia="Times New Roman" w:hAnsi="Times New Roman" w:cs="Times New Roman"/>
          <w:color w:val="000000"/>
          <w:spacing w:val="2"/>
          <w:sz w:val="24"/>
          <w:szCs w:val="24"/>
          <w:lang w:val="kk-KZ"/>
        </w:rPr>
        <w:t xml:space="preserve">тәрбиеші (арнайы </w:t>
      </w:r>
      <w:proofErr w:type="gramStart"/>
      <w:r w:rsidR="00E92670">
        <w:rPr>
          <w:rFonts w:ascii="Times New Roman" w:eastAsia="Times New Roman" w:hAnsi="Times New Roman" w:cs="Times New Roman"/>
          <w:color w:val="000000"/>
          <w:spacing w:val="2"/>
          <w:sz w:val="24"/>
          <w:szCs w:val="24"/>
          <w:lang w:val="kk-KZ"/>
        </w:rPr>
        <w:t>сыныпқа)</w:t>
      </w:r>
      <w:r w:rsidRPr="00E53C16">
        <w:rPr>
          <w:rFonts w:ascii="Times New Roman" w:eastAsia="Times New Roman" w:hAnsi="Times New Roman" w:cs="Times New Roman"/>
          <w:color w:val="000000"/>
          <w:spacing w:val="2"/>
          <w:sz w:val="24"/>
          <w:szCs w:val="24"/>
          <w:lang w:val="kk-KZ"/>
        </w:rPr>
        <w:t xml:space="preserve">  ваканттық</w:t>
      </w:r>
      <w:proofErr w:type="gramEnd"/>
      <w:r w:rsidRPr="00E53C16">
        <w:rPr>
          <w:rFonts w:ascii="Times New Roman" w:eastAsia="Times New Roman" w:hAnsi="Times New Roman" w:cs="Times New Roman"/>
          <w:color w:val="000000"/>
          <w:spacing w:val="2"/>
          <w:sz w:val="24"/>
          <w:szCs w:val="24"/>
          <w:lang w:val="kk-KZ"/>
        </w:rPr>
        <w:t xml:space="preserve">  лауазымына </w:t>
      </w:r>
      <w:r w:rsidRPr="00E53C16">
        <w:rPr>
          <w:rFonts w:ascii="Times New Roman" w:eastAsia="Times New Roman" w:hAnsi="Times New Roman" w:cs="Times New Roman"/>
          <w:color w:val="000000"/>
          <w:spacing w:val="2"/>
          <w:sz w:val="24"/>
          <w:szCs w:val="24"/>
        </w:rPr>
        <w:t xml:space="preserve">қазақ тілінде оқытатын </w:t>
      </w:r>
      <w:r w:rsidRPr="00E53C16">
        <w:rPr>
          <w:rFonts w:ascii="Times New Roman" w:eastAsia="Times New Roman" w:hAnsi="Times New Roman" w:cs="Times New Roman"/>
          <w:color w:val="000000"/>
          <w:spacing w:val="2"/>
          <w:sz w:val="24"/>
          <w:szCs w:val="24"/>
          <w:lang w:val="kk-KZ"/>
        </w:rPr>
        <w:t>топқа</w:t>
      </w:r>
      <w:r w:rsidRPr="00E53C16">
        <w:rPr>
          <w:rFonts w:ascii="Times New Roman" w:eastAsia="Times New Roman" w:hAnsi="Times New Roman" w:cs="Times New Roman"/>
          <w:color w:val="000000"/>
          <w:spacing w:val="2"/>
          <w:sz w:val="24"/>
          <w:szCs w:val="24"/>
        </w:rPr>
        <w:t xml:space="preserve">  байқау жарияланады, лауазымдық жалақысы педагогикалық өтілі мен біліктілік санатына байланысты 1</w:t>
      </w:r>
      <w:r w:rsidRPr="00E53C16">
        <w:rPr>
          <w:rFonts w:ascii="Times New Roman" w:eastAsia="Times New Roman" w:hAnsi="Times New Roman" w:cs="Times New Roman"/>
          <w:color w:val="000000"/>
          <w:spacing w:val="2"/>
          <w:sz w:val="24"/>
          <w:szCs w:val="24"/>
          <w:lang w:val="kk-KZ"/>
        </w:rPr>
        <w:t>0</w:t>
      </w:r>
      <w:r w:rsidRPr="00E53C16">
        <w:rPr>
          <w:rFonts w:ascii="Times New Roman" w:eastAsia="Times New Roman" w:hAnsi="Times New Roman" w:cs="Times New Roman"/>
          <w:color w:val="000000"/>
          <w:spacing w:val="2"/>
          <w:sz w:val="24"/>
          <w:szCs w:val="24"/>
        </w:rPr>
        <w:t xml:space="preserve">0 мың теңгеден жоғары. </w:t>
      </w:r>
    </w:p>
    <w:p w:rsidR="00E53C16" w:rsidRPr="00E53C16" w:rsidRDefault="00E53C16" w:rsidP="00E53C16">
      <w:pPr>
        <w:spacing w:after="0"/>
        <w:rPr>
          <w:rFonts w:ascii="Times New Roman" w:hAnsi="Times New Roman" w:cs="Times New Roman"/>
          <w:sz w:val="24"/>
          <w:szCs w:val="24"/>
        </w:rPr>
      </w:pPr>
      <w:r w:rsidRPr="00E53C16">
        <w:rPr>
          <w:rFonts w:ascii="Times New Roman" w:hAnsi="Times New Roman" w:cs="Times New Roman"/>
          <w:b/>
          <w:color w:val="000000"/>
          <w:sz w:val="24"/>
          <w:szCs w:val="24"/>
        </w:rPr>
        <w:t>Жатақхананың, интернаттық ұйымдардың тәрбиешісі</w:t>
      </w:r>
    </w:p>
    <w:p w:rsidR="00E53C16" w:rsidRPr="00E53C16" w:rsidRDefault="00E53C16" w:rsidP="00E53C16">
      <w:pPr>
        <w:spacing w:after="0"/>
        <w:jc w:val="both"/>
        <w:rPr>
          <w:rFonts w:ascii="Times New Roman" w:hAnsi="Times New Roman" w:cs="Times New Roman"/>
          <w:sz w:val="24"/>
          <w:szCs w:val="24"/>
        </w:rPr>
      </w:pPr>
      <w:bookmarkStart w:id="0" w:name="z138"/>
      <w:r w:rsidRPr="00E53C16">
        <w:rPr>
          <w:rFonts w:ascii="Times New Roman" w:hAnsi="Times New Roman" w:cs="Times New Roman"/>
          <w:color w:val="000000"/>
          <w:sz w:val="24"/>
          <w:szCs w:val="24"/>
        </w:rPr>
        <w:t xml:space="preserve">      </w:t>
      </w:r>
      <w:r w:rsidRPr="00E53C16">
        <w:rPr>
          <w:rFonts w:ascii="Times New Roman" w:hAnsi="Times New Roman" w:cs="Times New Roman"/>
          <w:color w:val="000000"/>
          <w:sz w:val="24"/>
          <w:szCs w:val="24"/>
          <w:lang w:val="kk-KZ"/>
        </w:rPr>
        <w:t xml:space="preserve">   </w:t>
      </w:r>
      <w:r w:rsidRPr="00E53C16">
        <w:rPr>
          <w:rFonts w:ascii="Times New Roman" w:hAnsi="Times New Roman" w:cs="Times New Roman"/>
          <w:color w:val="000000"/>
          <w:sz w:val="24"/>
          <w:szCs w:val="24"/>
        </w:rPr>
        <w:t xml:space="preserve"> Лауазымдық міндеттері: </w:t>
      </w:r>
    </w:p>
    <w:bookmarkEnd w:id="0"/>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жатақханада тәрбие және мәдени-бұқаралық жұмысты ұйымдастырады және жүргізеді;</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тәрбие жұмысының мазмұнын, нысандары мен әдістерін жетілдіреді;</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білім алушылардың спорттық-сауықтыру және әскери-патриоттық тәрбиесін жүзеге асырады;</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баланың құқықтарын іске асыруға ықпал етеді, тәрбиеленушілермен жұмысты ұйымдастырады, Қазақстан Республикасының заңнамалық актілеріне сәйкес олардың заңды құқықтары мен мүдделерін қорғайды; </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жасөспірімдер арасында құқық бұзушылықтың алдын алу бойынша жұмысты ұйымдастырады;</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ата-аналармен немесе қамқоршылармен байланыс орнатады;</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білім алушылармен жеке жұмыс жүргізеді;</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білім алушылардың өмірі мен денсаулығын қорғауды қамтамасыз етеді; </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еңбек қауіпсіздігі және еңбек қорғау, өртке қарсы қорғау ережелерінің талаптарын орындайды.</w:t>
      </w:r>
    </w:p>
    <w:p w:rsidR="00E53C16" w:rsidRPr="00E53C16" w:rsidRDefault="00E53C16" w:rsidP="00E53C16">
      <w:pPr>
        <w:spacing w:after="0"/>
        <w:jc w:val="both"/>
        <w:rPr>
          <w:rFonts w:ascii="Times New Roman" w:hAnsi="Times New Roman" w:cs="Times New Roman"/>
          <w:sz w:val="24"/>
          <w:szCs w:val="24"/>
        </w:rPr>
      </w:pPr>
      <w:bookmarkStart w:id="1" w:name="z139"/>
      <w:r w:rsidRPr="00E53C16">
        <w:rPr>
          <w:rFonts w:ascii="Times New Roman" w:hAnsi="Times New Roman" w:cs="Times New Roman"/>
          <w:color w:val="000000"/>
          <w:sz w:val="24"/>
          <w:szCs w:val="24"/>
        </w:rPr>
        <w:t xml:space="preserve">       96. Білуге тиіс: </w:t>
      </w:r>
    </w:p>
    <w:bookmarkEnd w:id="1"/>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Қазақстан Республикасының Конституциясын, Қазақстан Республикасының "Неке (ерлі-зайыптылық) және отбасы туралы" Кодексін, Қазақстан Республикасының "Білім туралы", "Педагог мәртебесі туралы", "Қазақстан Республикасындағы Баланың құқықтары туралы", "Қазақстан Республикасындағы тілдер туралы" заңдарын және кәсіптік білім беру мәселелері жөніндегі өзге де нормативтік құқықтық актілерді; </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оқу пәнінің мазмұнын, оқу-тәрбие процесін, оқыту және бағалау әдістемесін; </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педагогикалық этиканың нормаларын;</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педагогика және психология, әлеуметтану негіздерін;</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еңбек заңнамасының негіздерін, еңбек қауіпсіздігі және еңбек қорғау, өртке қарсы қорғау қағидаларын.</w:t>
      </w:r>
    </w:p>
    <w:p w:rsidR="00E53C16" w:rsidRPr="00E53C16" w:rsidRDefault="00E53C16" w:rsidP="00E53C16">
      <w:pPr>
        <w:spacing w:after="0"/>
        <w:jc w:val="both"/>
        <w:rPr>
          <w:rFonts w:ascii="Times New Roman" w:hAnsi="Times New Roman" w:cs="Times New Roman"/>
          <w:sz w:val="24"/>
          <w:szCs w:val="24"/>
        </w:rPr>
      </w:pPr>
      <w:bookmarkStart w:id="2" w:name="z140"/>
      <w:r w:rsidRPr="00E53C16">
        <w:rPr>
          <w:rFonts w:ascii="Times New Roman" w:hAnsi="Times New Roman" w:cs="Times New Roman"/>
          <w:color w:val="000000"/>
          <w:sz w:val="24"/>
          <w:szCs w:val="24"/>
        </w:rPr>
        <w:t>      97. Біліктілікке қойылатын талаптар:</w:t>
      </w:r>
    </w:p>
    <w:bookmarkEnd w:id="2"/>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жоғары және (немесе) жоғары оқу орнынан кейінгі педагогикалық білім немесе педагогикалық бейіні бойынша техникалық және кәсіптік білім (арнайы орта, кәсіптік орта) жұмыс өтіліне талап қойылмайды;</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және (немесе) біліктілігінің орта және жоғары деңгейі болған кезде мамандығы бойынша жұмыс өтілі: педагог-модератор үшін – кемінде 2 жыл, педагог-сарапшы үшін – кемінде 3 жыл, педагог-зерттеуші үшін – кемінде 4 жыл;</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және (немесе) біліктілігінің жоғары деңгейі болған кезде педагог-шебер үшін мамандығы бойынша жұмыс өтілі – 5 жыл.</w:t>
      </w:r>
    </w:p>
    <w:p w:rsidR="00E53C16" w:rsidRPr="00E53C16" w:rsidRDefault="00E53C16" w:rsidP="00E53C16">
      <w:pPr>
        <w:spacing w:after="0"/>
        <w:jc w:val="both"/>
        <w:rPr>
          <w:rFonts w:ascii="Times New Roman" w:hAnsi="Times New Roman" w:cs="Times New Roman"/>
          <w:sz w:val="24"/>
          <w:szCs w:val="24"/>
        </w:rPr>
      </w:pPr>
      <w:bookmarkStart w:id="3" w:name="z141"/>
      <w:r w:rsidRPr="00E53C16">
        <w:rPr>
          <w:rFonts w:ascii="Times New Roman" w:hAnsi="Times New Roman" w:cs="Times New Roman"/>
          <w:color w:val="000000"/>
          <w:sz w:val="24"/>
          <w:szCs w:val="24"/>
        </w:rPr>
        <w:t>      98. Кәсіби құзыреттілікті айқындай отырып, біліктілікке қойылатын талаптар:</w:t>
      </w:r>
    </w:p>
    <w:bookmarkEnd w:id="3"/>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lastRenderedPageBreak/>
        <w:t>      1) "педагог":</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білім алушылардың психологиялық-жас ерекшеліктерін ескере отырып, оқу-тәрбие процесін жоспарлауға және ұйымдастыруға тиіс;</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білім алушылардың психологиялық-жас ерекшеліктерін ескере отырып, оқу-тәрбие процесін жоспарлауға және ұйымдастыруға тиіс;</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білім алушының жалпы мәдениетін қалыптастыруға және оны әлеуметтендіруге ықпал етуге; </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білім беру ұйымы деңгейіндегі іс-шараларға қатысуға;</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білім алушылардың қажеттіліктерін ескере отырып, тәрбиелеу мен оқытуда жеке тәсілді жүзеге асыруға;</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кәсіби-педагогикалық диалог дағдыларын пайдалануға; </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сандық білім беру ресурстарын қолдануға тиіс;</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2) "педагог-модератор":</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"педагог" біліктілігіне қойылатын жалпы талаптарға сәйкес болуға тиіс, сондай-ақ:</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оқытудың инновациялық формаларын, әдістері мен құралдарын қолдануға; </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білім беру ұйымы деңгейінде тәжірибені жинақтауға; </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білім беру ұйымы деңгейінде олимпиадаларға, конкурстарға, жарыстарға қатысушылардың болуы тиіс;</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3) "педагог-сарапшы":</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"педагог-модератор" біліктілігіне қойылатын жалпы талаптарға сәйкес болуға </w:t>
      </w:r>
      <w:proofErr w:type="gramStart"/>
      <w:r w:rsidRPr="00E53C16">
        <w:rPr>
          <w:rFonts w:ascii="Times New Roman" w:hAnsi="Times New Roman" w:cs="Times New Roman"/>
          <w:color w:val="000000"/>
          <w:sz w:val="24"/>
          <w:szCs w:val="24"/>
        </w:rPr>
        <w:t>тиіс ,</w:t>
      </w:r>
      <w:proofErr w:type="gramEnd"/>
      <w:r w:rsidRPr="00E53C16">
        <w:rPr>
          <w:rFonts w:ascii="Times New Roman" w:hAnsi="Times New Roman" w:cs="Times New Roman"/>
          <w:color w:val="000000"/>
          <w:sz w:val="24"/>
          <w:szCs w:val="24"/>
        </w:rPr>
        <w:t xml:space="preserve"> сондай-ақ:</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ұйымдастырылған оқу қызметін талдау дағдыларын пайдалануға; </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тәлімгерлікті жүзеге асыру және білім беру ұйымы деңгейінде өзінің және әріптестерінің кәсіби даму басымдықтарын айқындауға; </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аудан/қала деңгейінде тәжірибені жинақтауға; </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аудан/қала деңгейінде олимпиадаларға, конкурстарға, жарыстарға қатысушылары болуға тиіс;</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4) "педагог-зерттеуші":</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"педагог-сарапшы" біліктілігіне қойылатын жалпы талаптарға сәйкес болуға тиіс, сондай-ақ:</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сабақты зерттеу және бағалау құралдарын әзірлеу дағдыларын пайдалануға;</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білім алушылардың зерттеу дағдыларын дамытуды қамтамасыз етуге;</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аудан, қала деңгейінде педагогикалық қоғамдастықта тәлімгерлікті жүзеге асыруға және даму стратегиясын айқындауға; </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облыс/республикалық маңызы бар қалалар және астана, республика деңгейінде тәжірибені жинақтауға (республикалық ведомстволық бағынысты ұйымдар үшін);</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облыс/республикалық маңызы бар қалалар және астана, республика деңгейінде олимпиадаларға, конкурстарға, жарыстарға қатысушылардың болуы тиіс (республикалық ведомстволық бағынысты ұйымдар үшін);</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5) "педагог-шебер":</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"педагог-зерттеуші" біліктілігіне қойылатын жалпы талаптарға сәйкес болуға тиіс, сондай-ақ:</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xml:space="preserve">       облыстық оқу-әдістемелік кеңесте және РОӘК-де мақұлданған авторлық бағдарламасы болуы немесе басып шығарылған оқулықтардың, оқу-әдістемелік құралдардың авторы (тең авторы) болуы; </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t>      ғылыми жобалау дағдыларын дамытуды қамтамасыз етуі;</w:t>
      </w:r>
    </w:p>
    <w:p w:rsidR="00E53C16" w:rsidRPr="00E53C16" w:rsidRDefault="00E53C16" w:rsidP="00E53C16">
      <w:pPr>
        <w:spacing w:after="0"/>
        <w:jc w:val="both"/>
        <w:rPr>
          <w:rFonts w:ascii="Times New Roman" w:hAnsi="Times New Roman" w:cs="Times New Roman"/>
          <w:sz w:val="24"/>
          <w:szCs w:val="24"/>
        </w:rPr>
      </w:pPr>
      <w:r w:rsidRPr="00E53C16">
        <w:rPr>
          <w:rFonts w:ascii="Times New Roman" w:hAnsi="Times New Roman" w:cs="Times New Roman"/>
          <w:color w:val="000000"/>
          <w:sz w:val="24"/>
          <w:szCs w:val="24"/>
        </w:rPr>
        <w:lastRenderedPageBreak/>
        <w:t>      тәлімгерлікті жүзеге асыру және облыс деңгейінде кәсіби қоғамдастық желісін дамытуды жоспарлауға;</w:t>
      </w:r>
    </w:p>
    <w:p w:rsidR="00E53C16" w:rsidRPr="00E53C16" w:rsidRDefault="00E53C16" w:rsidP="00E53C16">
      <w:pPr>
        <w:spacing w:after="0"/>
        <w:jc w:val="both"/>
        <w:rPr>
          <w:rFonts w:ascii="Times New Roman" w:hAnsi="Times New Roman" w:cs="Times New Roman"/>
          <w:color w:val="000000"/>
          <w:sz w:val="24"/>
          <w:szCs w:val="24"/>
          <w:lang w:val="kk-KZ"/>
        </w:rPr>
      </w:pPr>
      <w:r w:rsidRPr="00E53C16">
        <w:rPr>
          <w:rFonts w:ascii="Times New Roman" w:hAnsi="Times New Roman" w:cs="Times New Roman"/>
          <w:color w:val="000000"/>
          <w:sz w:val="24"/>
          <w:szCs w:val="24"/>
        </w:rPr>
        <w:t>      республикалық және халықаралық конкурстар мен олимпиадалардың қатысушысы болу немесе республикалық және халықаралық конкурстар мен олимпиадалардың қатысушыларын дайындауға тиіс.</w:t>
      </w:r>
    </w:p>
    <w:p w:rsidR="00E53C16" w:rsidRPr="00E53C16" w:rsidRDefault="00E53C16" w:rsidP="00E53C16">
      <w:pPr>
        <w:spacing w:after="0"/>
        <w:jc w:val="both"/>
        <w:rPr>
          <w:rFonts w:ascii="Times New Roman" w:eastAsia="Times New Roman" w:hAnsi="Times New Roman" w:cs="Times New Roman"/>
          <w:sz w:val="24"/>
          <w:szCs w:val="24"/>
          <w:lang w:val="kk-KZ"/>
        </w:rPr>
      </w:pPr>
      <w:r w:rsidRPr="00E53C16">
        <w:rPr>
          <w:rFonts w:ascii="Times New Roman" w:eastAsia="Times New Roman" w:hAnsi="Times New Roman" w:cs="Times New Roman"/>
          <w:b/>
          <w:sz w:val="24"/>
          <w:szCs w:val="24"/>
          <w:lang w:val="kk-KZ"/>
        </w:rPr>
        <w:t xml:space="preserve">Құжаттарды қабылдау мерзімі: </w:t>
      </w:r>
      <w:r w:rsidR="00E92670">
        <w:rPr>
          <w:rFonts w:ascii="Times New Roman" w:eastAsia="Times New Roman" w:hAnsi="Times New Roman" w:cs="Times New Roman"/>
          <w:sz w:val="24"/>
          <w:szCs w:val="24"/>
          <w:lang w:val="kk-KZ"/>
        </w:rPr>
        <w:t>2026</w:t>
      </w:r>
      <w:r w:rsidRPr="00E53C16">
        <w:rPr>
          <w:rFonts w:ascii="Times New Roman" w:eastAsia="Times New Roman" w:hAnsi="Times New Roman" w:cs="Times New Roman"/>
          <w:sz w:val="24"/>
          <w:szCs w:val="24"/>
          <w:lang w:val="kk-KZ"/>
        </w:rPr>
        <w:t xml:space="preserve"> жылдың </w:t>
      </w:r>
      <w:r w:rsidR="00E92670">
        <w:rPr>
          <w:rFonts w:ascii="Times New Roman" w:eastAsia="Times New Roman" w:hAnsi="Times New Roman" w:cs="Times New Roman"/>
          <w:sz w:val="24"/>
          <w:szCs w:val="24"/>
          <w:lang w:val="kk-KZ"/>
        </w:rPr>
        <w:t>12 тамыздан</w:t>
      </w:r>
      <w:r w:rsidRPr="00E53C16">
        <w:rPr>
          <w:rFonts w:ascii="Times New Roman" w:eastAsia="Times New Roman" w:hAnsi="Times New Roman" w:cs="Times New Roman"/>
          <w:sz w:val="24"/>
          <w:szCs w:val="24"/>
          <w:lang w:val="kk-KZ"/>
        </w:rPr>
        <w:t xml:space="preserve"> 202</w:t>
      </w:r>
      <w:r w:rsidR="00E92670">
        <w:rPr>
          <w:rFonts w:ascii="Times New Roman" w:eastAsia="Times New Roman" w:hAnsi="Times New Roman" w:cs="Times New Roman"/>
          <w:sz w:val="24"/>
          <w:szCs w:val="24"/>
          <w:lang w:val="kk-KZ"/>
        </w:rPr>
        <w:t>6 жылдың  21 тамызға</w:t>
      </w:r>
      <w:r w:rsidRPr="00E53C16">
        <w:rPr>
          <w:rFonts w:ascii="Times New Roman" w:eastAsia="Times New Roman" w:hAnsi="Times New Roman" w:cs="Times New Roman"/>
          <w:sz w:val="24"/>
          <w:szCs w:val="24"/>
          <w:lang w:val="kk-KZ"/>
        </w:rPr>
        <w:t xml:space="preserve">  дейін.</w:t>
      </w:r>
    </w:p>
    <w:p w:rsidR="00E53C16" w:rsidRPr="00E53C16" w:rsidRDefault="00E53C16" w:rsidP="00E53C16">
      <w:pPr>
        <w:spacing w:after="0"/>
        <w:ind w:firstLine="708"/>
        <w:jc w:val="both"/>
        <w:rPr>
          <w:rFonts w:ascii="Times New Roman" w:eastAsia="Times New Roman" w:hAnsi="Times New Roman" w:cs="Times New Roman"/>
          <w:color w:val="000000"/>
          <w:spacing w:val="2"/>
          <w:sz w:val="24"/>
          <w:szCs w:val="24"/>
          <w:lang w:val="kk-KZ"/>
        </w:rPr>
      </w:pPr>
      <w:r w:rsidRPr="00E53C16">
        <w:rPr>
          <w:rFonts w:ascii="Times New Roman" w:eastAsia="Times New Roman" w:hAnsi="Times New Roman" w:cs="Times New Roman"/>
          <w:sz w:val="24"/>
          <w:szCs w:val="24"/>
          <w:lang w:val="kk-KZ"/>
        </w:rPr>
        <w:t>Әуезов даңғылы 112 мекенжайы бойынша конкурстық іріктеуге қатысу үшін қағаз форматта құжаттар қабылдау бөлімінде қабылданады. Мектеп поштасына электронды форматта</w:t>
      </w:r>
      <w:r w:rsidRPr="00E53C16">
        <w:rPr>
          <w:rFonts w:ascii="Times New Roman" w:eastAsia="Times New Roman" w:hAnsi="Times New Roman" w:cs="Times New Roman"/>
          <w:b/>
          <w:sz w:val="24"/>
          <w:szCs w:val="24"/>
          <w:lang w:val="kk-KZ"/>
        </w:rPr>
        <w:t xml:space="preserve">     </w:t>
      </w:r>
      <w:hyperlink r:id="rId4" w:history="1">
        <w:r w:rsidRPr="00E53C16">
          <w:rPr>
            <w:rStyle w:val="a3"/>
            <w:rFonts w:ascii="Times New Roman" w:eastAsia="Times New Roman" w:hAnsi="Times New Roman" w:cs="Times New Roman"/>
            <w:spacing w:val="2"/>
            <w:sz w:val="24"/>
            <w:szCs w:val="24"/>
            <w:lang w:val="kk-KZ"/>
          </w:rPr>
          <w:t>semey_sh42@mail.ru</w:t>
        </w:r>
      </w:hyperlink>
      <w:r w:rsidRPr="00E53C16">
        <w:rPr>
          <w:rFonts w:ascii="Times New Roman" w:eastAsia="Times New Roman" w:hAnsi="Times New Roman" w:cs="Times New Roman"/>
          <w:color w:val="0000FF"/>
          <w:spacing w:val="2"/>
          <w:sz w:val="24"/>
          <w:szCs w:val="24"/>
          <w:u w:val="single"/>
          <w:lang w:val="kk-KZ"/>
        </w:rPr>
        <w:t xml:space="preserve"> </w:t>
      </w:r>
    </w:p>
    <w:p w:rsidR="00E92670" w:rsidRDefault="00E92670" w:rsidP="00E92670">
      <w:pPr>
        <w:autoSpaceDE w:val="0"/>
        <w:autoSpaceDN w:val="0"/>
        <w:adjustRightInd w:val="0"/>
        <w:spacing w:after="0" w:line="240" w:lineRule="auto"/>
        <w:ind w:firstLine="705"/>
        <w:jc w:val="both"/>
        <w:rPr>
          <w:rFonts w:ascii="Times New Roman" w:eastAsia="Calibri" w:hAnsi="Times New Roman" w:cs="Times New Roman"/>
          <w:b/>
          <w:sz w:val="24"/>
          <w:szCs w:val="24"/>
          <w:lang w:val="kk-KZ"/>
        </w:rPr>
      </w:pPr>
      <w:r>
        <w:rPr>
          <w:rFonts w:ascii="Times New Roman" w:eastAsia="Times New Roman" w:hAnsi="Times New Roman" w:cs="Times New Roman"/>
          <w:b/>
          <w:color w:val="000000"/>
          <w:spacing w:val="2"/>
          <w:sz w:val="24"/>
          <w:lang w:val="kk-KZ"/>
        </w:rPr>
        <w:t xml:space="preserve">Жұмыс тәртібі: </w:t>
      </w:r>
      <w:r>
        <w:rPr>
          <w:rFonts w:ascii="Times New Roman" w:eastAsia="Times New Roman" w:hAnsi="Times New Roman" w:cs="Times New Roman"/>
          <w:color w:val="000000"/>
          <w:spacing w:val="2"/>
          <w:sz w:val="24"/>
          <w:lang w:val="kk-KZ"/>
        </w:rPr>
        <w:t>дүйсенбіден жұмаға дейін (қоса алғанда), белгіленген жұмыс кестесіне сәйкес сағат 09.00-ден 18.00-ге дейін. Түскі үзіліс сағат 13.00-ден 14.00-ге дейін.</w:t>
      </w:r>
      <w:r>
        <w:rPr>
          <w:rFonts w:ascii="Times New Roman" w:eastAsia="Calibri" w:hAnsi="Times New Roman" w:cs="Times New Roman"/>
          <w:b/>
          <w:sz w:val="24"/>
          <w:szCs w:val="24"/>
          <w:lang w:val="kk-KZ"/>
        </w:rPr>
        <w:t xml:space="preserve"> </w:t>
      </w:r>
    </w:p>
    <w:p w:rsidR="00E92670" w:rsidRDefault="00E92670" w:rsidP="00E92670">
      <w:pPr>
        <w:autoSpaceDE w:val="0"/>
        <w:autoSpaceDN w:val="0"/>
        <w:adjustRightInd w:val="0"/>
        <w:spacing w:after="0" w:line="240" w:lineRule="auto"/>
        <w:ind w:firstLine="705"/>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Құжаттар тізімі:</w:t>
      </w:r>
    </w:p>
    <w:p w:rsidR="00E92670" w:rsidRDefault="00E92670" w:rsidP="00E92670">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Pr>
          <w:rFonts w:ascii="Times New Roman" w:eastAsia="Times New Roman" w:hAnsi="Times New Roman" w:cs="Times New Roman"/>
          <w:color w:val="000000"/>
          <w:spacing w:val="2"/>
          <w:sz w:val="24"/>
          <w:szCs w:val="24"/>
          <w:shd w:val="clear" w:color="auto" w:fill="FFFFFF"/>
          <w:lang w:val="kk-KZ"/>
        </w:rPr>
        <w:t>Конкурсқа Педагогтердің үлгілік біліктілік сипаттамаларына сәйкес келетін және осы Қағидалардың </w:t>
      </w:r>
      <w:hyperlink r:id="rId5" w:anchor="z161" w:history="1">
        <w:r>
          <w:rPr>
            <w:rStyle w:val="a3"/>
            <w:rFonts w:ascii="Times New Roman" w:eastAsia="Times New Roman" w:hAnsi="Times New Roman" w:cs="Times New Roman"/>
            <w:color w:val="073A5E"/>
            <w:spacing w:val="2"/>
            <w:sz w:val="24"/>
            <w:szCs w:val="24"/>
            <w:shd w:val="clear" w:color="auto" w:fill="FFFFFF"/>
            <w:lang w:val="kk-KZ"/>
          </w:rPr>
          <w:t>107-тармағында</w:t>
        </w:r>
      </w:hyperlink>
      <w:r>
        <w:rPr>
          <w:rFonts w:ascii="Times New Roman" w:eastAsia="Times New Roman" w:hAnsi="Times New Roman" w:cs="Times New Roman"/>
          <w:color w:val="000000"/>
          <w:spacing w:val="2"/>
          <w:sz w:val="24"/>
          <w:szCs w:val="24"/>
          <w:shd w:val="clear" w:color="auto" w:fill="FFFFFF"/>
          <w:lang w:val="kk-KZ"/>
        </w:rPr>
        <w:t> көрсетілген тізім бойынша құжаттарды ұсынған педагогтер қатысады.</w:t>
      </w:r>
    </w:p>
    <w:p w:rsidR="00E92670" w:rsidRDefault="00E92670" w:rsidP="00E92670">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w:t>
      </w:r>
    </w:p>
    <w:p w:rsidR="00E92670" w:rsidRDefault="00E92670" w:rsidP="00E92670">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 осы Қағидаларға 3-қосымшаға сәйкес нысан бойынша қоса берілетін құжаттардың тізбесін көрсете отырып, конкурсқа қатысу туралы өтініш;</w:t>
      </w:r>
    </w:p>
    <w:p w:rsidR="00E92670" w:rsidRDefault="00E92670" w:rsidP="00E92670">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2)жеке басын куәландыратын құжат немесе цифрлық құжаттар сервисінен электрондық құжат (сәйкестендіру үшін);</w:t>
      </w:r>
    </w:p>
    <w:p w:rsidR="00E92670" w:rsidRDefault="00E92670" w:rsidP="00E92670">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E92670" w:rsidRDefault="00E92670" w:rsidP="00E92670">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rsidR="00E92670" w:rsidRDefault="00E92670" w:rsidP="00E92670">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5) еңбек қызметін растайтын құжаттың көшірмесі (бар болса);</w:t>
      </w:r>
    </w:p>
    <w:p w:rsidR="00E92670" w:rsidRDefault="00E92670" w:rsidP="00E92670">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p>
    <w:p w:rsidR="00E92670" w:rsidRDefault="00E92670" w:rsidP="00E92670">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7) Психоневрологиялық ұйымнан анықтама;</w:t>
      </w:r>
    </w:p>
    <w:p w:rsidR="00E92670" w:rsidRDefault="00E92670" w:rsidP="00E92670">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8) Наркологиялық ұйымнан анықтама;</w:t>
      </w:r>
    </w:p>
    <w:p w:rsidR="00E92670" w:rsidRDefault="00E92670" w:rsidP="00E92670">
      <w:pPr>
        <w:shd w:val="clear" w:color="auto" w:fill="FFFFFF"/>
        <w:spacing w:after="0" w:line="240" w:lineRule="auto"/>
        <w:ind w:firstLine="709"/>
        <w:outlineLvl w:val="0"/>
        <w:rPr>
          <w:rFonts w:ascii="Times New Roman" w:eastAsia="Times New Roman" w:hAnsi="Times New Roman" w:cs="Times New Roman"/>
          <w:color w:val="000000"/>
          <w:kern w:val="36"/>
          <w:sz w:val="24"/>
          <w:szCs w:val="24"/>
          <w:lang w:val="kk-KZ"/>
        </w:rPr>
      </w:pPr>
      <w:r>
        <w:rPr>
          <w:rFonts w:ascii="Times New Roman" w:eastAsia="Calibri" w:hAnsi="Times New Roman" w:cs="Times New Roman"/>
          <w:bCs/>
          <w:color w:val="000000"/>
          <w:kern w:val="36"/>
          <w:sz w:val="24"/>
          <w:szCs w:val="24"/>
          <w:lang w:val="kk-KZ"/>
        </w:rPr>
        <w:t>9)</w:t>
      </w:r>
      <w:r>
        <w:rPr>
          <w:rFonts w:ascii="Times New Roman" w:eastAsia="Times New Roman" w:hAnsi="Times New Roman" w:cs="Times New Roman"/>
          <w:color w:val="000000"/>
          <w:kern w:val="36"/>
          <w:sz w:val="24"/>
          <w:szCs w:val="24"/>
          <w:lang w:val="kk-KZ"/>
        </w:rPr>
        <w:t>Сотталғандығыболуы не болмауытуралыанықтама;</w:t>
      </w:r>
    </w:p>
    <w:p w:rsidR="00E92670" w:rsidRDefault="00E92670" w:rsidP="00E92670">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10) 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 туралы куәлік (болған жағдайда);</w:t>
      </w:r>
    </w:p>
    <w:p w:rsidR="00E92670" w:rsidRDefault="00E92670" w:rsidP="00E92670">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11) 12,13-қосымшаға сәйкес нысан бойынша педагогтің бос немесе уақытша бос лауазымына кандидаттың толтырылған Бағалау парағы.</w:t>
      </w:r>
    </w:p>
    <w:p w:rsidR="00E92670" w:rsidRDefault="00E92670" w:rsidP="00E92670">
      <w:pPr>
        <w:spacing w:after="360" w:line="283" w:lineRule="auto"/>
        <w:rPr>
          <w:rFonts w:ascii="Times New Roman" w:eastAsia="Times New Roman" w:hAnsi="Times New Roman" w:cs="Times New Roman"/>
          <w:sz w:val="24"/>
          <w:lang w:val="kk-KZ"/>
        </w:rPr>
      </w:pPr>
    </w:p>
    <w:p w:rsidR="00E92670" w:rsidRDefault="00E92670" w:rsidP="00E92670">
      <w:pPr>
        <w:spacing w:after="360" w:line="283" w:lineRule="auto"/>
        <w:rPr>
          <w:rFonts w:ascii="Times New Roman" w:eastAsia="Times New Roman" w:hAnsi="Times New Roman" w:cs="Times New Roman"/>
          <w:sz w:val="24"/>
          <w:lang w:val="kk-KZ"/>
        </w:rPr>
      </w:pPr>
    </w:p>
    <w:p w:rsidR="00E92670" w:rsidRDefault="00E92670" w:rsidP="00E92670">
      <w:pPr>
        <w:spacing w:after="360" w:line="283" w:lineRule="auto"/>
        <w:rPr>
          <w:rFonts w:ascii="Times New Roman" w:eastAsia="Times New Roman" w:hAnsi="Times New Roman" w:cs="Times New Roman"/>
          <w:sz w:val="24"/>
          <w:lang w:val="kk-KZ"/>
        </w:rPr>
      </w:pPr>
    </w:p>
    <w:p w:rsidR="00E92670" w:rsidRPr="007D5231" w:rsidRDefault="00E92670" w:rsidP="00E92670">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p>
    <w:tbl>
      <w:tblPr>
        <w:tblW w:w="0" w:type="auto"/>
        <w:tblCellSpacing w:w="0" w:type="auto"/>
        <w:tblLook w:val="04A0" w:firstRow="1" w:lastRow="0" w:firstColumn="1" w:lastColumn="0" w:noHBand="0" w:noVBand="1"/>
      </w:tblPr>
      <w:tblGrid>
        <w:gridCol w:w="5345"/>
        <w:gridCol w:w="4040"/>
      </w:tblGrid>
      <w:tr w:rsidR="00E92670" w:rsidRPr="00E92670" w:rsidTr="00F1165B">
        <w:trPr>
          <w:trHeight w:val="30"/>
          <w:tblCellSpacing w:w="0" w:type="auto"/>
        </w:trPr>
        <w:tc>
          <w:tcPr>
            <w:tcW w:w="7780" w:type="dxa"/>
            <w:tcMar>
              <w:top w:w="15" w:type="dxa"/>
              <w:left w:w="15" w:type="dxa"/>
              <w:bottom w:w="15" w:type="dxa"/>
              <w:right w:w="15" w:type="dxa"/>
            </w:tcMar>
            <w:vAlign w:val="center"/>
          </w:tcPr>
          <w:p w:rsidR="00E92670" w:rsidRPr="007D5231" w:rsidRDefault="00E92670" w:rsidP="00F1165B">
            <w:pPr>
              <w:spacing w:after="0"/>
              <w:jc w:val="center"/>
              <w:rPr>
                <w:rFonts w:ascii="Times New Roman" w:hAnsi="Times New Roman" w:cs="Times New Roman"/>
                <w:lang w:val="kk-KZ"/>
              </w:rPr>
            </w:pPr>
            <w:r w:rsidRPr="007D5231">
              <w:rPr>
                <w:rFonts w:ascii="Times New Roman" w:hAnsi="Times New Roman" w:cs="Times New Roman"/>
                <w:color w:val="000000"/>
                <w:sz w:val="20"/>
                <w:lang w:val="kk-KZ"/>
              </w:rPr>
              <w:lastRenderedPageBreak/>
              <w:t> </w:t>
            </w:r>
          </w:p>
        </w:tc>
        <w:tc>
          <w:tcPr>
            <w:tcW w:w="4600" w:type="dxa"/>
            <w:tcMar>
              <w:top w:w="15" w:type="dxa"/>
              <w:left w:w="15" w:type="dxa"/>
              <w:bottom w:w="15" w:type="dxa"/>
              <w:right w:w="15" w:type="dxa"/>
            </w:tcMar>
            <w:vAlign w:val="center"/>
          </w:tcPr>
          <w:p w:rsidR="00E92670" w:rsidRPr="004B43D2" w:rsidRDefault="00E92670" w:rsidP="00F1165B">
            <w:pPr>
              <w:spacing w:after="0"/>
              <w:jc w:val="center"/>
              <w:rPr>
                <w:rFonts w:ascii="Times New Roman" w:hAnsi="Times New Roman" w:cs="Times New Roman"/>
                <w:lang w:val="kk-KZ"/>
              </w:rPr>
            </w:pPr>
            <w:r w:rsidRPr="004B43D2">
              <w:rPr>
                <w:rFonts w:ascii="Times New Roman" w:hAnsi="Times New Roman" w:cs="Times New Roman"/>
                <w:color w:val="000000"/>
                <w:sz w:val="20"/>
                <w:lang w:val="kk-KZ"/>
              </w:rPr>
              <w:t xml:space="preserve">Мемлекеттік білім беру </w:t>
            </w:r>
            <w:r w:rsidRPr="004B43D2">
              <w:rPr>
                <w:rFonts w:ascii="Times New Roman" w:hAnsi="Times New Roman" w:cs="Times New Roman"/>
                <w:lang w:val="kk-KZ"/>
              </w:rPr>
              <w:br/>
            </w:r>
            <w:r w:rsidRPr="004B43D2">
              <w:rPr>
                <w:rFonts w:ascii="Times New Roman" w:hAnsi="Times New Roman" w:cs="Times New Roman"/>
                <w:color w:val="000000"/>
                <w:sz w:val="20"/>
                <w:lang w:val="kk-KZ"/>
              </w:rPr>
              <w:t xml:space="preserve">ұйымдарының бірінші </w:t>
            </w:r>
            <w:r w:rsidRPr="004B43D2">
              <w:rPr>
                <w:rFonts w:ascii="Times New Roman" w:hAnsi="Times New Roman" w:cs="Times New Roman"/>
                <w:lang w:val="kk-KZ"/>
              </w:rPr>
              <w:br/>
            </w:r>
            <w:r w:rsidRPr="004B43D2">
              <w:rPr>
                <w:rFonts w:ascii="Times New Roman" w:hAnsi="Times New Roman" w:cs="Times New Roman"/>
                <w:color w:val="000000"/>
                <w:sz w:val="20"/>
                <w:lang w:val="kk-KZ"/>
              </w:rPr>
              <w:t xml:space="preserve">басшылары мен педагогтерін </w:t>
            </w:r>
            <w:r w:rsidRPr="004B43D2">
              <w:rPr>
                <w:rFonts w:ascii="Times New Roman" w:hAnsi="Times New Roman" w:cs="Times New Roman"/>
                <w:lang w:val="kk-KZ"/>
              </w:rPr>
              <w:br/>
            </w:r>
            <w:r w:rsidRPr="004B43D2">
              <w:rPr>
                <w:rFonts w:ascii="Times New Roman" w:hAnsi="Times New Roman" w:cs="Times New Roman"/>
                <w:color w:val="000000"/>
                <w:sz w:val="20"/>
                <w:lang w:val="kk-KZ"/>
              </w:rPr>
              <w:t xml:space="preserve">лауазымға тағайындау, </w:t>
            </w:r>
            <w:r w:rsidRPr="004B43D2">
              <w:rPr>
                <w:rFonts w:ascii="Times New Roman" w:hAnsi="Times New Roman" w:cs="Times New Roman"/>
                <w:lang w:val="kk-KZ"/>
              </w:rPr>
              <w:br/>
            </w:r>
            <w:r w:rsidRPr="004B43D2">
              <w:rPr>
                <w:rFonts w:ascii="Times New Roman" w:hAnsi="Times New Roman" w:cs="Times New Roman"/>
                <w:color w:val="000000"/>
                <w:sz w:val="20"/>
                <w:lang w:val="kk-KZ"/>
              </w:rPr>
              <w:t xml:space="preserve">лауазымнан босату </w:t>
            </w:r>
            <w:r w:rsidRPr="004B43D2">
              <w:rPr>
                <w:rFonts w:ascii="Times New Roman" w:hAnsi="Times New Roman" w:cs="Times New Roman"/>
                <w:lang w:val="kk-KZ"/>
              </w:rPr>
              <w:br/>
            </w:r>
            <w:r w:rsidRPr="004B43D2">
              <w:rPr>
                <w:rFonts w:ascii="Times New Roman" w:hAnsi="Times New Roman" w:cs="Times New Roman"/>
                <w:color w:val="000000"/>
                <w:sz w:val="20"/>
                <w:lang w:val="kk-KZ"/>
              </w:rPr>
              <w:t>қағидаларына</w:t>
            </w:r>
            <w:r w:rsidRPr="004B43D2">
              <w:rPr>
                <w:rFonts w:ascii="Times New Roman" w:hAnsi="Times New Roman" w:cs="Times New Roman"/>
                <w:lang w:val="kk-KZ"/>
              </w:rPr>
              <w:br/>
            </w:r>
            <w:r w:rsidRPr="004B43D2">
              <w:rPr>
                <w:rFonts w:ascii="Times New Roman" w:hAnsi="Times New Roman" w:cs="Times New Roman"/>
                <w:color w:val="000000"/>
                <w:sz w:val="20"/>
                <w:lang w:val="kk-KZ"/>
              </w:rPr>
              <w:t>3-қосымша</w:t>
            </w:r>
          </w:p>
        </w:tc>
      </w:tr>
      <w:tr w:rsidR="00E92670" w:rsidRPr="00972F84" w:rsidTr="00F1165B">
        <w:trPr>
          <w:trHeight w:val="30"/>
          <w:tblCellSpacing w:w="0" w:type="auto"/>
        </w:trPr>
        <w:tc>
          <w:tcPr>
            <w:tcW w:w="7780" w:type="dxa"/>
            <w:tcMar>
              <w:top w:w="15" w:type="dxa"/>
              <w:left w:w="15" w:type="dxa"/>
              <w:bottom w:w="15" w:type="dxa"/>
              <w:right w:w="15" w:type="dxa"/>
            </w:tcMar>
            <w:vAlign w:val="center"/>
          </w:tcPr>
          <w:p w:rsidR="00E92670" w:rsidRPr="004B43D2" w:rsidRDefault="00E92670" w:rsidP="00F1165B">
            <w:pPr>
              <w:spacing w:after="0"/>
              <w:jc w:val="center"/>
              <w:rPr>
                <w:rFonts w:ascii="Times New Roman" w:hAnsi="Times New Roman" w:cs="Times New Roman"/>
                <w:lang w:val="kk-KZ"/>
              </w:rPr>
            </w:pPr>
            <w:r w:rsidRPr="004B43D2">
              <w:rPr>
                <w:rFonts w:ascii="Times New Roman" w:hAnsi="Times New Roman" w:cs="Times New Roman"/>
                <w:color w:val="000000"/>
                <w:sz w:val="20"/>
                <w:lang w:val="kk-KZ"/>
              </w:rPr>
              <w:t> </w:t>
            </w:r>
          </w:p>
        </w:tc>
        <w:tc>
          <w:tcPr>
            <w:tcW w:w="4600" w:type="dxa"/>
            <w:tcMar>
              <w:top w:w="15" w:type="dxa"/>
              <w:left w:w="15" w:type="dxa"/>
              <w:bottom w:w="15" w:type="dxa"/>
              <w:right w:w="15" w:type="dxa"/>
            </w:tcMar>
            <w:vAlign w:val="center"/>
          </w:tcPr>
          <w:p w:rsidR="00E92670" w:rsidRPr="00972F84" w:rsidRDefault="00E92670" w:rsidP="00F1165B">
            <w:pPr>
              <w:spacing w:after="0"/>
              <w:jc w:val="center"/>
              <w:rPr>
                <w:rFonts w:ascii="Times New Roman" w:hAnsi="Times New Roman" w:cs="Times New Roman"/>
              </w:rPr>
            </w:pPr>
            <w:r w:rsidRPr="00972F84">
              <w:rPr>
                <w:rFonts w:ascii="Times New Roman" w:hAnsi="Times New Roman" w:cs="Times New Roman"/>
                <w:color w:val="000000"/>
                <w:sz w:val="20"/>
              </w:rPr>
              <w:t>Нысан</w:t>
            </w:r>
          </w:p>
        </w:tc>
      </w:tr>
      <w:tr w:rsidR="00E92670" w:rsidRPr="00972F84" w:rsidTr="00F1165B">
        <w:trPr>
          <w:trHeight w:val="30"/>
          <w:tblCellSpacing w:w="0" w:type="auto"/>
        </w:trPr>
        <w:tc>
          <w:tcPr>
            <w:tcW w:w="7780" w:type="dxa"/>
            <w:tcMar>
              <w:top w:w="15" w:type="dxa"/>
              <w:left w:w="15" w:type="dxa"/>
              <w:bottom w:w="15" w:type="dxa"/>
              <w:right w:w="15" w:type="dxa"/>
            </w:tcMar>
            <w:vAlign w:val="center"/>
          </w:tcPr>
          <w:p w:rsidR="00E92670" w:rsidRPr="00972F84" w:rsidRDefault="00E92670" w:rsidP="00F1165B">
            <w:pPr>
              <w:spacing w:after="0"/>
              <w:jc w:val="center"/>
              <w:rPr>
                <w:rFonts w:ascii="Times New Roman" w:hAnsi="Times New Roman" w:cs="Times New Roman"/>
              </w:rPr>
            </w:pPr>
            <w:r w:rsidRPr="00972F84">
              <w:rPr>
                <w:rFonts w:ascii="Times New Roman" w:hAnsi="Times New Roman" w:cs="Times New Roman"/>
                <w:color w:val="000000"/>
                <w:sz w:val="20"/>
              </w:rPr>
              <w:t> </w:t>
            </w:r>
          </w:p>
        </w:tc>
        <w:tc>
          <w:tcPr>
            <w:tcW w:w="4600" w:type="dxa"/>
            <w:tcMar>
              <w:top w:w="15" w:type="dxa"/>
              <w:left w:w="15" w:type="dxa"/>
              <w:bottom w:w="15" w:type="dxa"/>
              <w:right w:w="15" w:type="dxa"/>
            </w:tcMar>
            <w:vAlign w:val="center"/>
          </w:tcPr>
          <w:p w:rsidR="00E92670" w:rsidRPr="00972F84" w:rsidRDefault="00E92670" w:rsidP="00F1165B">
            <w:pPr>
              <w:spacing w:after="0"/>
              <w:jc w:val="center"/>
              <w:rPr>
                <w:rFonts w:ascii="Times New Roman" w:hAnsi="Times New Roman" w:cs="Times New Roman"/>
              </w:rPr>
            </w:pPr>
            <w:r w:rsidRPr="00972F84">
              <w:rPr>
                <w:rFonts w:ascii="Times New Roman" w:hAnsi="Times New Roman" w:cs="Times New Roman"/>
                <w:color w:val="000000"/>
                <w:sz w:val="20"/>
              </w:rPr>
              <w:t>____________________________</w:t>
            </w:r>
            <w:r w:rsidRPr="00972F84">
              <w:rPr>
                <w:rFonts w:ascii="Times New Roman" w:hAnsi="Times New Roman" w:cs="Times New Roman"/>
              </w:rPr>
              <w:br/>
            </w:r>
            <w:r w:rsidRPr="00972F84">
              <w:rPr>
                <w:rFonts w:ascii="Times New Roman" w:hAnsi="Times New Roman" w:cs="Times New Roman"/>
                <w:color w:val="000000"/>
                <w:sz w:val="20"/>
              </w:rPr>
              <w:t>конкурс жариялаған</w:t>
            </w:r>
            <w:r w:rsidRPr="00972F84">
              <w:rPr>
                <w:rFonts w:ascii="Times New Roman" w:hAnsi="Times New Roman" w:cs="Times New Roman"/>
              </w:rPr>
              <w:br/>
            </w:r>
            <w:r w:rsidRPr="00972F84">
              <w:rPr>
                <w:rFonts w:ascii="Times New Roman" w:hAnsi="Times New Roman" w:cs="Times New Roman"/>
                <w:color w:val="000000"/>
                <w:sz w:val="20"/>
              </w:rPr>
              <w:t>мемлекеттік орган</w:t>
            </w:r>
            <w:r w:rsidRPr="00972F84">
              <w:rPr>
                <w:rFonts w:ascii="Times New Roman" w:hAnsi="Times New Roman" w:cs="Times New Roman"/>
              </w:rPr>
              <w:br/>
            </w:r>
            <w:r w:rsidRPr="00972F84">
              <w:rPr>
                <w:rFonts w:ascii="Times New Roman" w:hAnsi="Times New Roman" w:cs="Times New Roman"/>
                <w:color w:val="000000"/>
                <w:sz w:val="20"/>
              </w:rPr>
              <w:t>____________________________</w:t>
            </w:r>
            <w:r w:rsidRPr="00972F84">
              <w:rPr>
                <w:rFonts w:ascii="Times New Roman" w:hAnsi="Times New Roman" w:cs="Times New Roman"/>
              </w:rPr>
              <w:br/>
            </w:r>
            <w:r w:rsidRPr="00972F84">
              <w:rPr>
                <w:rFonts w:ascii="Times New Roman" w:hAnsi="Times New Roman" w:cs="Times New Roman"/>
                <w:color w:val="000000"/>
                <w:sz w:val="20"/>
              </w:rPr>
              <w:t xml:space="preserve">/ Кандидаттың Т. А. Ә, </w:t>
            </w:r>
            <w:r w:rsidRPr="00972F84">
              <w:rPr>
                <w:rFonts w:ascii="Times New Roman" w:hAnsi="Times New Roman" w:cs="Times New Roman"/>
              </w:rPr>
              <w:br/>
            </w:r>
            <w:r w:rsidRPr="00972F84">
              <w:rPr>
                <w:rFonts w:ascii="Times New Roman" w:hAnsi="Times New Roman" w:cs="Times New Roman"/>
                <w:color w:val="000000"/>
                <w:sz w:val="20"/>
              </w:rPr>
              <w:t>(бар болса)</w:t>
            </w:r>
            <w:r w:rsidRPr="00972F84">
              <w:rPr>
                <w:rFonts w:ascii="Times New Roman" w:hAnsi="Times New Roman" w:cs="Times New Roman"/>
              </w:rPr>
              <w:br/>
            </w:r>
            <w:r w:rsidRPr="00972F84">
              <w:rPr>
                <w:rFonts w:ascii="Times New Roman" w:hAnsi="Times New Roman" w:cs="Times New Roman"/>
                <w:color w:val="000000"/>
                <w:sz w:val="20"/>
              </w:rPr>
              <w:t>____________________________</w:t>
            </w:r>
            <w:r w:rsidRPr="00972F84">
              <w:rPr>
                <w:rFonts w:ascii="Times New Roman" w:hAnsi="Times New Roman" w:cs="Times New Roman"/>
              </w:rPr>
              <w:br/>
            </w:r>
            <w:r w:rsidRPr="00972F84">
              <w:rPr>
                <w:rFonts w:ascii="Times New Roman" w:hAnsi="Times New Roman" w:cs="Times New Roman"/>
                <w:color w:val="000000"/>
                <w:sz w:val="20"/>
              </w:rPr>
              <w:t>(лауазымы, жұмыс орны)</w:t>
            </w:r>
            <w:r w:rsidRPr="00972F84">
              <w:rPr>
                <w:rFonts w:ascii="Times New Roman" w:hAnsi="Times New Roman" w:cs="Times New Roman"/>
              </w:rPr>
              <w:br/>
            </w:r>
            <w:r w:rsidRPr="00972F84">
              <w:rPr>
                <w:rFonts w:ascii="Times New Roman" w:hAnsi="Times New Roman" w:cs="Times New Roman"/>
                <w:color w:val="000000"/>
                <w:sz w:val="20"/>
              </w:rPr>
              <w:t>____________________________</w:t>
            </w:r>
            <w:r w:rsidRPr="00972F84">
              <w:rPr>
                <w:rFonts w:ascii="Times New Roman" w:hAnsi="Times New Roman" w:cs="Times New Roman"/>
              </w:rPr>
              <w:br/>
            </w:r>
            <w:r w:rsidRPr="00972F84">
              <w:rPr>
                <w:rFonts w:ascii="Times New Roman" w:hAnsi="Times New Roman" w:cs="Times New Roman"/>
                <w:color w:val="000000"/>
                <w:sz w:val="20"/>
              </w:rPr>
              <w:t xml:space="preserve">Нақты тұрғылықты жері, </w:t>
            </w:r>
            <w:r w:rsidRPr="00972F84">
              <w:rPr>
                <w:rFonts w:ascii="Times New Roman" w:hAnsi="Times New Roman" w:cs="Times New Roman"/>
              </w:rPr>
              <w:br/>
            </w:r>
            <w:r w:rsidRPr="00972F84">
              <w:rPr>
                <w:rFonts w:ascii="Times New Roman" w:hAnsi="Times New Roman" w:cs="Times New Roman"/>
                <w:color w:val="000000"/>
                <w:sz w:val="20"/>
              </w:rPr>
              <w:t xml:space="preserve">тіркелген мекенжайы, </w:t>
            </w:r>
            <w:r w:rsidRPr="00972F84">
              <w:rPr>
                <w:rFonts w:ascii="Times New Roman" w:hAnsi="Times New Roman" w:cs="Times New Roman"/>
              </w:rPr>
              <w:br/>
            </w:r>
            <w:r w:rsidRPr="00972F84">
              <w:rPr>
                <w:rFonts w:ascii="Times New Roman" w:hAnsi="Times New Roman" w:cs="Times New Roman"/>
                <w:color w:val="000000"/>
                <w:sz w:val="20"/>
              </w:rPr>
              <w:t>байланыс телефоны</w:t>
            </w:r>
          </w:p>
        </w:tc>
      </w:tr>
    </w:tbl>
    <w:p w:rsidR="00E92670" w:rsidRPr="00972F84" w:rsidRDefault="00E92670" w:rsidP="00E92670">
      <w:pPr>
        <w:spacing w:after="0"/>
        <w:jc w:val="center"/>
        <w:rPr>
          <w:rFonts w:ascii="Times New Roman" w:hAnsi="Times New Roman" w:cs="Times New Roman"/>
        </w:rPr>
      </w:pPr>
      <w:r w:rsidRPr="00972F84">
        <w:rPr>
          <w:rFonts w:ascii="Times New Roman" w:hAnsi="Times New Roman" w:cs="Times New Roman"/>
          <w:b/>
          <w:color w:val="000000"/>
        </w:rPr>
        <w:t>Өтініш</w:t>
      </w:r>
    </w:p>
    <w:p w:rsidR="00E92670" w:rsidRPr="00972F84" w:rsidRDefault="00E92670" w:rsidP="00E92670">
      <w:pPr>
        <w:spacing w:after="0"/>
        <w:jc w:val="both"/>
        <w:rPr>
          <w:rFonts w:ascii="Times New Roman" w:hAnsi="Times New Roman" w:cs="Times New Roman"/>
        </w:rPr>
      </w:pPr>
      <w:r>
        <w:rPr>
          <w:rFonts w:ascii="Times New Roman" w:hAnsi="Times New Roman" w:cs="Times New Roman"/>
          <w:color w:val="000000"/>
          <w:sz w:val="28"/>
        </w:rPr>
        <w:t xml:space="preserve">      </w:t>
      </w:r>
      <w:r w:rsidRPr="00972F84">
        <w:rPr>
          <w:rFonts w:ascii="Times New Roman" w:hAnsi="Times New Roman" w:cs="Times New Roman"/>
          <w:color w:val="000000"/>
          <w:sz w:val="28"/>
        </w:rPr>
        <w:t xml:space="preserve">Мені _______________________________________________________________ </w:t>
      </w:r>
    </w:p>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t>      (білім беру ұйымдарының атауы, мекенжайы (облыс, аудан, қала\ ауыл)</w:t>
      </w:r>
    </w:p>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t xml:space="preserve">       ____________________________________________________________________ </w:t>
      </w:r>
    </w:p>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t>      бос/уақытша бос лауазымына орналасуға арналған конкурсқа жіберуіңізді сұраймын.</w:t>
      </w:r>
    </w:p>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t xml:space="preserve">       Қазіргі кезде _________________________________________________________ </w:t>
      </w:r>
    </w:p>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t>                  (лауазымы, ұйымның атауы, мекенжайы (облыс, аудан, қала \ ауыл)</w:t>
      </w:r>
    </w:p>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t>      жұмыс істеймін.</w:t>
      </w:r>
    </w:p>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t>      Өзім туралы келесі мәліметтерді хабарлаймын:</w:t>
      </w:r>
    </w:p>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t>      Білімі: жоғары немесе жоғары оқу орнынан кейінгі, техникалық және кәсіптік</w:t>
      </w:r>
    </w:p>
    <w:tbl>
      <w:tblPr>
        <w:tblW w:w="1039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00"/>
        <w:gridCol w:w="4100"/>
        <w:gridCol w:w="2190"/>
      </w:tblGrid>
      <w:tr w:rsidR="00E92670" w:rsidRPr="00972F84" w:rsidTr="00F1165B">
        <w:trPr>
          <w:trHeight w:val="30"/>
        </w:trPr>
        <w:tc>
          <w:tcPr>
            <w:tcW w:w="4100" w:type="dxa"/>
            <w:tcMar>
              <w:top w:w="15" w:type="dxa"/>
              <w:left w:w="15" w:type="dxa"/>
              <w:bottom w:w="15" w:type="dxa"/>
              <w:right w:w="15" w:type="dxa"/>
            </w:tcMar>
            <w:vAlign w:val="center"/>
          </w:tcPr>
          <w:p w:rsidR="00E92670" w:rsidRPr="00972F84" w:rsidRDefault="00E92670" w:rsidP="00F1165B">
            <w:pPr>
              <w:spacing w:after="20"/>
              <w:ind w:left="20"/>
              <w:jc w:val="both"/>
              <w:rPr>
                <w:rFonts w:ascii="Times New Roman" w:hAnsi="Times New Roman" w:cs="Times New Roman"/>
              </w:rPr>
            </w:pPr>
            <w:r w:rsidRPr="00972F84">
              <w:rPr>
                <w:rFonts w:ascii="Times New Roman" w:hAnsi="Times New Roman" w:cs="Times New Roman"/>
                <w:color w:val="000000"/>
                <w:sz w:val="20"/>
              </w:rPr>
              <w:t>Оқу орнының атауы</w:t>
            </w:r>
          </w:p>
        </w:tc>
        <w:tc>
          <w:tcPr>
            <w:tcW w:w="4100" w:type="dxa"/>
            <w:tcMar>
              <w:top w:w="15" w:type="dxa"/>
              <w:left w:w="15" w:type="dxa"/>
              <w:bottom w:w="15" w:type="dxa"/>
              <w:right w:w="15" w:type="dxa"/>
            </w:tcMar>
            <w:vAlign w:val="center"/>
          </w:tcPr>
          <w:p w:rsidR="00E92670" w:rsidRPr="00972F84" w:rsidRDefault="00E92670" w:rsidP="00F1165B">
            <w:pPr>
              <w:spacing w:after="20"/>
              <w:ind w:left="20"/>
              <w:jc w:val="both"/>
              <w:rPr>
                <w:rFonts w:ascii="Times New Roman" w:hAnsi="Times New Roman" w:cs="Times New Roman"/>
              </w:rPr>
            </w:pPr>
            <w:r w:rsidRPr="00972F84">
              <w:rPr>
                <w:rFonts w:ascii="Times New Roman" w:hAnsi="Times New Roman" w:cs="Times New Roman"/>
                <w:color w:val="000000"/>
                <w:sz w:val="20"/>
              </w:rPr>
              <w:t>Оқу кезеңі</w:t>
            </w:r>
          </w:p>
        </w:tc>
        <w:tc>
          <w:tcPr>
            <w:tcW w:w="2190" w:type="dxa"/>
            <w:tcMar>
              <w:top w:w="15" w:type="dxa"/>
              <w:left w:w="15" w:type="dxa"/>
              <w:bottom w:w="15" w:type="dxa"/>
              <w:right w:w="15" w:type="dxa"/>
            </w:tcMar>
            <w:vAlign w:val="center"/>
          </w:tcPr>
          <w:p w:rsidR="00E92670" w:rsidRPr="00972F84" w:rsidRDefault="00E92670" w:rsidP="00F1165B">
            <w:pPr>
              <w:spacing w:after="20"/>
              <w:ind w:left="20"/>
              <w:jc w:val="both"/>
              <w:rPr>
                <w:rFonts w:ascii="Times New Roman" w:hAnsi="Times New Roman" w:cs="Times New Roman"/>
              </w:rPr>
            </w:pPr>
            <w:r w:rsidRPr="00972F84">
              <w:rPr>
                <w:rFonts w:ascii="Times New Roman" w:hAnsi="Times New Roman" w:cs="Times New Roman"/>
                <w:color w:val="000000"/>
                <w:sz w:val="20"/>
              </w:rPr>
              <w:t>Диплом бойынша мамандығы</w:t>
            </w:r>
          </w:p>
        </w:tc>
      </w:tr>
      <w:tr w:rsidR="00E92670" w:rsidRPr="00972F84" w:rsidTr="00F1165B">
        <w:trPr>
          <w:trHeight w:val="30"/>
        </w:trPr>
        <w:tc>
          <w:tcPr>
            <w:tcW w:w="4100" w:type="dxa"/>
            <w:tcMar>
              <w:top w:w="15" w:type="dxa"/>
              <w:left w:w="15" w:type="dxa"/>
              <w:bottom w:w="15" w:type="dxa"/>
              <w:right w:w="15" w:type="dxa"/>
            </w:tcMar>
            <w:vAlign w:val="center"/>
          </w:tcPr>
          <w:p w:rsidR="00E92670" w:rsidRPr="00972F84" w:rsidRDefault="00E92670" w:rsidP="00F1165B">
            <w:pPr>
              <w:spacing w:after="20"/>
              <w:ind w:left="20"/>
              <w:jc w:val="both"/>
              <w:rPr>
                <w:rFonts w:ascii="Times New Roman" w:hAnsi="Times New Roman" w:cs="Times New Roman"/>
              </w:rPr>
            </w:pPr>
          </w:p>
          <w:p w:rsidR="00E92670" w:rsidRPr="00972F84" w:rsidRDefault="00E92670" w:rsidP="00F1165B">
            <w:pPr>
              <w:spacing w:after="20"/>
              <w:ind w:left="20"/>
              <w:jc w:val="both"/>
              <w:rPr>
                <w:rFonts w:ascii="Times New Roman" w:hAnsi="Times New Roman" w:cs="Times New Roman"/>
              </w:rPr>
            </w:pPr>
          </w:p>
        </w:tc>
        <w:tc>
          <w:tcPr>
            <w:tcW w:w="4100" w:type="dxa"/>
            <w:tcMar>
              <w:top w:w="15" w:type="dxa"/>
              <w:left w:w="15" w:type="dxa"/>
              <w:bottom w:w="15" w:type="dxa"/>
              <w:right w:w="15" w:type="dxa"/>
            </w:tcMar>
            <w:vAlign w:val="center"/>
          </w:tcPr>
          <w:p w:rsidR="00E92670" w:rsidRPr="00972F84" w:rsidRDefault="00E92670" w:rsidP="00F1165B">
            <w:pPr>
              <w:spacing w:after="20"/>
              <w:ind w:left="20"/>
              <w:jc w:val="both"/>
              <w:rPr>
                <w:rFonts w:ascii="Times New Roman" w:hAnsi="Times New Roman" w:cs="Times New Roman"/>
              </w:rPr>
            </w:pPr>
          </w:p>
          <w:p w:rsidR="00E92670" w:rsidRPr="00972F84" w:rsidRDefault="00E92670" w:rsidP="00F1165B">
            <w:pPr>
              <w:spacing w:after="20"/>
              <w:ind w:left="20"/>
              <w:jc w:val="both"/>
              <w:rPr>
                <w:rFonts w:ascii="Times New Roman" w:hAnsi="Times New Roman" w:cs="Times New Roman"/>
              </w:rPr>
            </w:pPr>
          </w:p>
        </w:tc>
        <w:tc>
          <w:tcPr>
            <w:tcW w:w="2190" w:type="dxa"/>
            <w:tcMar>
              <w:top w:w="15" w:type="dxa"/>
              <w:left w:w="15" w:type="dxa"/>
              <w:bottom w:w="15" w:type="dxa"/>
              <w:right w:w="15" w:type="dxa"/>
            </w:tcMar>
            <w:vAlign w:val="center"/>
          </w:tcPr>
          <w:p w:rsidR="00E92670" w:rsidRPr="00972F84" w:rsidRDefault="00E92670" w:rsidP="00F1165B">
            <w:pPr>
              <w:spacing w:after="20"/>
              <w:ind w:left="20"/>
              <w:jc w:val="both"/>
              <w:rPr>
                <w:rFonts w:ascii="Times New Roman" w:hAnsi="Times New Roman" w:cs="Times New Roman"/>
              </w:rPr>
            </w:pPr>
          </w:p>
          <w:p w:rsidR="00E92670" w:rsidRPr="00972F84" w:rsidRDefault="00E92670" w:rsidP="00F1165B">
            <w:pPr>
              <w:spacing w:after="20"/>
              <w:ind w:left="20"/>
              <w:jc w:val="both"/>
              <w:rPr>
                <w:rFonts w:ascii="Times New Roman" w:hAnsi="Times New Roman" w:cs="Times New Roman"/>
              </w:rPr>
            </w:pPr>
          </w:p>
        </w:tc>
      </w:tr>
    </w:tbl>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t xml:space="preserve">       Біліктілік санатының болуы (болған жағдайда берілген (расталған) күні): </w:t>
      </w:r>
    </w:p>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t>      _____________________________________________________________________</w:t>
      </w:r>
    </w:p>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lastRenderedPageBreak/>
        <w:t xml:space="preserve">       Жұмыс өтілі: </w:t>
      </w:r>
    </w:p>
    <w:tbl>
      <w:tblPr>
        <w:tblW w:w="10532"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43"/>
        <w:gridCol w:w="1985"/>
        <w:gridCol w:w="2409"/>
        <w:gridCol w:w="1560"/>
        <w:gridCol w:w="2835"/>
      </w:tblGrid>
      <w:tr w:rsidR="00E92670" w:rsidRPr="00972F84" w:rsidTr="00F1165B">
        <w:trPr>
          <w:trHeight w:val="30"/>
        </w:trPr>
        <w:tc>
          <w:tcPr>
            <w:tcW w:w="1743" w:type="dxa"/>
            <w:tcMar>
              <w:top w:w="15" w:type="dxa"/>
              <w:left w:w="15" w:type="dxa"/>
              <w:bottom w:w="15" w:type="dxa"/>
              <w:right w:w="15" w:type="dxa"/>
            </w:tcMar>
            <w:vAlign w:val="center"/>
          </w:tcPr>
          <w:p w:rsidR="00E92670" w:rsidRPr="00972F84" w:rsidRDefault="00E92670" w:rsidP="00F1165B">
            <w:pPr>
              <w:spacing w:after="20"/>
              <w:ind w:left="20"/>
              <w:jc w:val="both"/>
              <w:rPr>
                <w:rFonts w:ascii="Times New Roman" w:hAnsi="Times New Roman" w:cs="Times New Roman"/>
              </w:rPr>
            </w:pPr>
            <w:r w:rsidRPr="00972F84">
              <w:rPr>
                <w:rFonts w:ascii="Times New Roman" w:hAnsi="Times New Roman" w:cs="Times New Roman"/>
                <w:color w:val="000000"/>
                <w:sz w:val="20"/>
              </w:rPr>
              <w:t>Жалпы</w:t>
            </w:r>
          </w:p>
        </w:tc>
        <w:tc>
          <w:tcPr>
            <w:tcW w:w="1985" w:type="dxa"/>
            <w:tcMar>
              <w:top w:w="15" w:type="dxa"/>
              <w:left w:w="15" w:type="dxa"/>
              <w:bottom w:w="15" w:type="dxa"/>
              <w:right w:w="15" w:type="dxa"/>
            </w:tcMar>
            <w:vAlign w:val="center"/>
          </w:tcPr>
          <w:p w:rsidR="00E92670" w:rsidRPr="00972F84" w:rsidRDefault="00E92670" w:rsidP="00F1165B">
            <w:pPr>
              <w:spacing w:after="20"/>
              <w:ind w:left="20"/>
              <w:jc w:val="both"/>
              <w:rPr>
                <w:rFonts w:ascii="Times New Roman" w:hAnsi="Times New Roman" w:cs="Times New Roman"/>
              </w:rPr>
            </w:pPr>
            <w:r w:rsidRPr="00972F84">
              <w:rPr>
                <w:rFonts w:ascii="Times New Roman" w:hAnsi="Times New Roman" w:cs="Times New Roman"/>
                <w:color w:val="000000"/>
                <w:sz w:val="20"/>
              </w:rPr>
              <w:t>Педагогикалық</w:t>
            </w:r>
          </w:p>
        </w:tc>
        <w:tc>
          <w:tcPr>
            <w:tcW w:w="2409" w:type="dxa"/>
            <w:tcMar>
              <w:top w:w="15" w:type="dxa"/>
              <w:left w:w="15" w:type="dxa"/>
              <w:bottom w:w="15" w:type="dxa"/>
              <w:right w:w="15" w:type="dxa"/>
            </w:tcMar>
            <w:vAlign w:val="center"/>
          </w:tcPr>
          <w:p w:rsidR="00E92670" w:rsidRPr="00972F84" w:rsidRDefault="00E92670" w:rsidP="00F1165B">
            <w:pPr>
              <w:spacing w:after="20"/>
              <w:ind w:left="20"/>
              <w:jc w:val="both"/>
              <w:rPr>
                <w:rFonts w:ascii="Times New Roman" w:hAnsi="Times New Roman" w:cs="Times New Roman"/>
              </w:rPr>
            </w:pPr>
            <w:r w:rsidRPr="00972F84">
              <w:rPr>
                <w:rFonts w:ascii="Times New Roman" w:hAnsi="Times New Roman" w:cs="Times New Roman"/>
                <w:color w:val="000000"/>
                <w:sz w:val="20"/>
              </w:rPr>
              <w:t>Мемлекеттік қызмет өтілі</w:t>
            </w:r>
          </w:p>
        </w:tc>
        <w:tc>
          <w:tcPr>
            <w:tcW w:w="1560" w:type="dxa"/>
            <w:tcMar>
              <w:top w:w="15" w:type="dxa"/>
              <w:left w:w="15" w:type="dxa"/>
              <w:bottom w:w="15" w:type="dxa"/>
              <w:right w:w="15" w:type="dxa"/>
            </w:tcMar>
            <w:vAlign w:val="center"/>
          </w:tcPr>
          <w:p w:rsidR="00E92670" w:rsidRPr="00972F84" w:rsidRDefault="00E92670" w:rsidP="00F1165B">
            <w:pPr>
              <w:spacing w:after="20"/>
              <w:ind w:left="20"/>
              <w:jc w:val="both"/>
              <w:rPr>
                <w:rFonts w:ascii="Times New Roman" w:hAnsi="Times New Roman" w:cs="Times New Roman"/>
              </w:rPr>
            </w:pPr>
            <w:r w:rsidRPr="00972F84">
              <w:rPr>
                <w:rFonts w:ascii="Times New Roman" w:hAnsi="Times New Roman" w:cs="Times New Roman"/>
                <w:color w:val="000000"/>
                <w:sz w:val="20"/>
              </w:rPr>
              <w:t>Мамандығы бойынша (кәсіпкерлік субъектілерінің мамандары үшін)</w:t>
            </w:r>
          </w:p>
        </w:tc>
        <w:tc>
          <w:tcPr>
            <w:tcW w:w="2835" w:type="dxa"/>
            <w:tcMar>
              <w:top w:w="15" w:type="dxa"/>
              <w:left w:w="15" w:type="dxa"/>
              <w:bottom w:w="15" w:type="dxa"/>
              <w:right w:w="15" w:type="dxa"/>
            </w:tcMar>
            <w:vAlign w:val="center"/>
          </w:tcPr>
          <w:p w:rsidR="00E92670" w:rsidRPr="00972F84" w:rsidRDefault="00E92670" w:rsidP="00F1165B">
            <w:pPr>
              <w:spacing w:after="20"/>
              <w:ind w:left="20"/>
              <w:jc w:val="both"/>
              <w:rPr>
                <w:rFonts w:ascii="Times New Roman" w:hAnsi="Times New Roman" w:cs="Times New Roman"/>
              </w:rPr>
            </w:pPr>
            <w:r w:rsidRPr="00972F84">
              <w:rPr>
                <w:rFonts w:ascii="Times New Roman" w:hAnsi="Times New Roman" w:cs="Times New Roman"/>
                <w:color w:val="000000"/>
                <w:sz w:val="20"/>
              </w:rPr>
              <w:t>Осы білім беру ұйымында, оның ішінде атқаратын лауазымында</w:t>
            </w:r>
          </w:p>
        </w:tc>
      </w:tr>
      <w:tr w:rsidR="00E92670" w:rsidRPr="00972F84" w:rsidTr="00F1165B">
        <w:trPr>
          <w:trHeight w:val="30"/>
        </w:trPr>
        <w:tc>
          <w:tcPr>
            <w:tcW w:w="1743" w:type="dxa"/>
            <w:tcMar>
              <w:top w:w="15" w:type="dxa"/>
              <w:left w:w="15" w:type="dxa"/>
              <w:bottom w:w="15" w:type="dxa"/>
              <w:right w:w="15" w:type="dxa"/>
            </w:tcMar>
            <w:vAlign w:val="center"/>
          </w:tcPr>
          <w:p w:rsidR="00E92670" w:rsidRPr="00972F84" w:rsidRDefault="00E92670" w:rsidP="00F1165B">
            <w:pPr>
              <w:spacing w:after="20"/>
              <w:ind w:left="20"/>
              <w:jc w:val="both"/>
              <w:rPr>
                <w:rFonts w:ascii="Times New Roman" w:hAnsi="Times New Roman" w:cs="Times New Roman"/>
              </w:rPr>
            </w:pPr>
          </w:p>
          <w:p w:rsidR="00E92670" w:rsidRPr="00972F84" w:rsidRDefault="00E92670" w:rsidP="00F1165B">
            <w:pPr>
              <w:spacing w:after="20"/>
              <w:ind w:left="20"/>
              <w:jc w:val="both"/>
              <w:rPr>
                <w:rFonts w:ascii="Times New Roman" w:hAnsi="Times New Roman" w:cs="Times New Roman"/>
              </w:rPr>
            </w:pPr>
          </w:p>
        </w:tc>
        <w:tc>
          <w:tcPr>
            <w:tcW w:w="1985" w:type="dxa"/>
            <w:tcMar>
              <w:top w:w="15" w:type="dxa"/>
              <w:left w:w="15" w:type="dxa"/>
              <w:bottom w:w="15" w:type="dxa"/>
              <w:right w:w="15" w:type="dxa"/>
            </w:tcMar>
            <w:vAlign w:val="center"/>
          </w:tcPr>
          <w:p w:rsidR="00E92670" w:rsidRPr="00972F84" w:rsidRDefault="00E92670" w:rsidP="00F1165B">
            <w:pPr>
              <w:spacing w:after="20"/>
              <w:ind w:left="20"/>
              <w:jc w:val="both"/>
              <w:rPr>
                <w:rFonts w:ascii="Times New Roman" w:hAnsi="Times New Roman" w:cs="Times New Roman"/>
              </w:rPr>
            </w:pPr>
          </w:p>
          <w:p w:rsidR="00E92670" w:rsidRPr="00972F84" w:rsidRDefault="00E92670" w:rsidP="00F1165B">
            <w:pPr>
              <w:spacing w:after="20"/>
              <w:ind w:left="20"/>
              <w:jc w:val="both"/>
              <w:rPr>
                <w:rFonts w:ascii="Times New Roman" w:hAnsi="Times New Roman" w:cs="Times New Roman"/>
              </w:rPr>
            </w:pPr>
          </w:p>
        </w:tc>
        <w:tc>
          <w:tcPr>
            <w:tcW w:w="2409" w:type="dxa"/>
            <w:tcMar>
              <w:top w:w="15" w:type="dxa"/>
              <w:left w:w="15" w:type="dxa"/>
              <w:bottom w:w="15" w:type="dxa"/>
              <w:right w:w="15" w:type="dxa"/>
            </w:tcMar>
            <w:vAlign w:val="center"/>
          </w:tcPr>
          <w:p w:rsidR="00E92670" w:rsidRPr="00972F84" w:rsidRDefault="00E92670" w:rsidP="00F1165B">
            <w:pPr>
              <w:spacing w:after="20"/>
              <w:ind w:left="20"/>
              <w:jc w:val="both"/>
              <w:rPr>
                <w:rFonts w:ascii="Times New Roman" w:hAnsi="Times New Roman" w:cs="Times New Roman"/>
              </w:rPr>
            </w:pPr>
          </w:p>
          <w:p w:rsidR="00E92670" w:rsidRPr="00972F84" w:rsidRDefault="00E92670" w:rsidP="00F1165B">
            <w:pPr>
              <w:spacing w:after="20"/>
              <w:ind w:left="20"/>
              <w:jc w:val="both"/>
              <w:rPr>
                <w:rFonts w:ascii="Times New Roman" w:hAnsi="Times New Roman" w:cs="Times New Roman"/>
              </w:rPr>
            </w:pPr>
          </w:p>
        </w:tc>
        <w:tc>
          <w:tcPr>
            <w:tcW w:w="1560" w:type="dxa"/>
            <w:tcMar>
              <w:top w:w="15" w:type="dxa"/>
              <w:left w:w="15" w:type="dxa"/>
              <w:bottom w:w="15" w:type="dxa"/>
              <w:right w:w="15" w:type="dxa"/>
            </w:tcMar>
            <w:vAlign w:val="center"/>
          </w:tcPr>
          <w:p w:rsidR="00E92670" w:rsidRPr="00972F84" w:rsidRDefault="00E92670" w:rsidP="00F1165B">
            <w:pPr>
              <w:spacing w:after="20"/>
              <w:ind w:left="20"/>
              <w:jc w:val="both"/>
              <w:rPr>
                <w:rFonts w:ascii="Times New Roman" w:hAnsi="Times New Roman" w:cs="Times New Roman"/>
              </w:rPr>
            </w:pPr>
          </w:p>
          <w:p w:rsidR="00E92670" w:rsidRPr="00972F84" w:rsidRDefault="00E92670" w:rsidP="00F1165B">
            <w:pPr>
              <w:spacing w:after="20"/>
              <w:ind w:left="20"/>
              <w:jc w:val="both"/>
              <w:rPr>
                <w:rFonts w:ascii="Times New Roman" w:hAnsi="Times New Roman" w:cs="Times New Roman"/>
              </w:rPr>
            </w:pPr>
          </w:p>
        </w:tc>
        <w:tc>
          <w:tcPr>
            <w:tcW w:w="2835" w:type="dxa"/>
            <w:tcMar>
              <w:top w:w="15" w:type="dxa"/>
              <w:left w:w="15" w:type="dxa"/>
              <w:bottom w:w="15" w:type="dxa"/>
              <w:right w:w="15" w:type="dxa"/>
            </w:tcMar>
            <w:vAlign w:val="center"/>
          </w:tcPr>
          <w:p w:rsidR="00E92670" w:rsidRPr="00972F84" w:rsidRDefault="00E92670" w:rsidP="00F1165B">
            <w:pPr>
              <w:spacing w:after="20"/>
              <w:ind w:left="20"/>
              <w:jc w:val="both"/>
              <w:rPr>
                <w:rFonts w:ascii="Times New Roman" w:hAnsi="Times New Roman" w:cs="Times New Roman"/>
              </w:rPr>
            </w:pPr>
          </w:p>
          <w:p w:rsidR="00E92670" w:rsidRPr="00972F84" w:rsidRDefault="00E92670" w:rsidP="00F1165B">
            <w:pPr>
              <w:spacing w:after="20"/>
              <w:ind w:left="20"/>
              <w:jc w:val="both"/>
              <w:rPr>
                <w:rFonts w:ascii="Times New Roman" w:hAnsi="Times New Roman" w:cs="Times New Roman"/>
              </w:rPr>
            </w:pPr>
          </w:p>
        </w:tc>
      </w:tr>
    </w:tbl>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t>      Мынадай жұмыс нәтижелерім бар: ___________</w:t>
      </w:r>
    </w:p>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t>      Марапаттары, атақтары, дәрежесі, ғылыми дәрежесі, ғылыми атағы, сондай-ақ қосымша мәліметтер (бар болса) __________________________________________________</w:t>
      </w:r>
    </w:p>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t xml:space="preserve">       Мен келісемін ____________________________________________________ </w:t>
      </w:r>
    </w:p>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t>      (ТАӘ (бар болса)) (қолы)</w:t>
      </w:r>
    </w:p>
    <w:p w:rsidR="00E92670" w:rsidRPr="00972F84" w:rsidRDefault="00E92670" w:rsidP="00E92670">
      <w:pPr>
        <w:spacing w:after="0"/>
        <w:jc w:val="both"/>
        <w:rPr>
          <w:rFonts w:ascii="Times New Roman" w:hAnsi="Times New Roman" w:cs="Times New Roman"/>
        </w:rPr>
      </w:pPr>
      <w:r w:rsidRPr="00972F84">
        <w:rPr>
          <w:rFonts w:ascii="Times New Roman" w:hAnsi="Times New Roman" w:cs="Times New Roman"/>
          <w:color w:val="000000"/>
          <w:sz w:val="28"/>
        </w:rPr>
        <w:t>      "____"______________20___жыл __________ /қолы/</w:t>
      </w:r>
    </w:p>
    <w:p w:rsidR="00E92670" w:rsidRPr="00972F84" w:rsidRDefault="00E92670" w:rsidP="00E92670">
      <w:pPr>
        <w:spacing w:after="0"/>
        <w:ind w:firstLine="708"/>
        <w:jc w:val="both"/>
        <w:rPr>
          <w:rFonts w:ascii="Times New Roman" w:eastAsia="Times New Roman" w:hAnsi="Times New Roman" w:cs="Times New Roman"/>
          <w:color w:val="000000"/>
          <w:spacing w:val="2"/>
          <w:sz w:val="24"/>
          <w:lang w:val="kk-KZ"/>
        </w:rPr>
      </w:pPr>
    </w:p>
    <w:p w:rsidR="00E92670" w:rsidRPr="00D24C72" w:rsidRDefault="00E92670" w:rsidP="00E92670">
      <w:pPr>
        <w:spacing w:after="0"/>
        <w:ind w:firstLine="708"/>
        <w:jc w:val="both"/>
        <w:rPr>
          <w:rFonts w:ascii="Times New Roman" w:eastAsia="Times New Roman" w:hAnsi="Times New Roman" w:cs="Times New Roman"/>
          <w:color w:val="000000"/>
          <w:spacing w:val="2"/>
          <w:sz w:val="24"/>
          <w:lang w:val="kk-KZ"/>
        </w:rPr>
      </w:pPr>
    </w:p>
    <w:tbl>
      <w:tblPr>
        <w:tblW w:w="0" w:type="auto"/>
        <w:tblCellSpacing w:w="0" w:type="auto"/>
        <w:tblLook w:val="04A0" w:firstRow="1" w:lastRow="0" w:firstColumn="1" w:lastColumn="0" w:noHBand="0" w:noVBand="1"/>
      </w:tblPr>
      <w:tblGrid>
        <w:gridCol w:w="5689"/>
        <w:gridCol w:w="3696"/>
      </w:tblGrid>
      <w:tr w:rsidR="00E92670" w:rsidRPr="00D24C72" w:rsidTr="00F1165B">
        <w:trPr>
          <w:trHeight w:val="30"/>
          <w:tblCellSpacing w:w="0" w:type="auto"/>
        </w:trPr>
        <w:tc>
          <w:tcPr>
            <w:tcW w:w="7780" w:type="dxa"/>
            <w:tcMar>
              <w:top w:w="15" w:type="dxa"/>
              <w:left w:w="15" w:type="dxa"/>
              <w:bottom w:w="15" w:type="dxa"/>
              <w:right w:w="15" w:type="dxa"/>
            </w:tcMar>
            <w:vAlign w:val="center"/>
          </w:tcPr>
          <w:p w:rsidR="00E92670" w:rsidRPr="00D24C72" w:rsidRDefault="00E92670" w:rsidP="00F1165B">
            <w:pPr>
              <w:spacing w:after="0"/>
              <w:jc w:val="center"/>
              <w:rPr>
                <w:rFonts w:ascii="Times New Roman" w:hAnsi="Times New Roman" w:cs="Times New Roman"/>
              </w:rPr>
            </w:pPr>
            <w:r w:rsidRPr="00D24C72">
              <w:rPr>
                <w:rFonts w:ascii="Times New Roman" w:hAnsi="Times New Roman" w:cs="Times New Roman"/>
                <w:color w:val="000000"/>
                <w:sz w:val="20"/>
              </w:rPr>
              <w:t> </w:t>
            </w:r>
          </w:p>
        </w:tc>
        <w:tc>
          <w:tcPr>
            <w:tcW w:w="4600" w:type="dxa"/>
            <w:tcMar>
              <w:top w:w="15" w:type="dxa"/>
              <w:left w:w="15" w:type="dxa"/>
              <w:bottom w:w="15" w:type="dxa"/>
              <w:right w:w="15" w:type="dxa"/>
            </w:tcMar>
            <w:vAlign w:val="center"/>
          </w:tcPr>
          <w:p w:rsidR="00E92670" w:rsidRPr="00D24C72" w:rsidRDefault="00E92670" w:rsidP="00F1165B">
            <w:pPr>
              <w:spacing w:after="0"/>
              <w:jc w:val="center"/>
              <w:rPr>
                <w:rFonts w:ascii="Times New Roman" w:hAnsi="Times New Roman" w:cs="Times New Roman"/>
              </w:rPr>
            </w:pPr>
            <w:r w:rsidRPr="00D24C72">
              <w:rPr>
                <w:rFonts w:ascii="Times New Roman" w:hAnsi="Times New Roman" w:cs="Times New Roman"/>
                <w:color w:val="000000"/>
                <w:sz w:val="20"/>
              </w:rPr>
              <w:t>Мемлекеттік білім беру</w:t>
            </w:r>
            <w:r w:rsidRPr="00D24C72">
              <w:rPr>
                <w:rFonts w:ascii="Times New Roman" w:hAnsi="Times New Roman" w:cs="Times New Roman"/>
              </w:rPr>
              <w:br/>
            </w:r>
            <w:r w:rsidRPr="00D24C72">
              <w:rPr>
                <w:rFonts w:ascii="Times New Roman" w:hAnsi="Times New Roman" w:cs="Times New Roman"/>
                <w:color w:val="000000"/>
                <w:sz w:val="20"/>
              </w:rPr>
              <w:t xml:space="preserve">ұйымдарының бірінші </w:t>
            </w:r>
            <w:r w:rsidRPr="00D24C72">
              <w:rPr>
                <w:rFonts w:ascii="Times New Roman" w:hAnsi="Times New Roman" w:cs="Times New Roman"/>
              </w:rPr>
              <w:br/>
            </w:r>
            <w:r w:rsidRPr="00D24C72">
              <w:rPr>
                <w:rFonts w:ascii="Times New Roman" w:hAnsi="Times New Roman" w:cs="Times New Roman"/>
                <w:color w:val="000000"/>
                <w:sz w:val="20"/>
              </w:rPr>
              <w:t xml:space="preserve">басшылары мен педагогтерін </w:t>
            </w:r>
            <w:r w:rsidRPr="00D24C72">
              <w:rPr>
                <w:rFonts w:ascii="Times New Roman" w:hAnsi="Times New Roman" w:cs="Times New Roman"/>
              </w:rPr>
              <w:br/>
            </w:r>
            <w:r w:rsidRPr="00D24C72">
              <w:rPr>
                <w:rFonts w:ascii="Times New Roman" w:hAnsi="Times New Roman" w:cs="Times New Roman"/>
                <w:color w:val="000000"/>
                <w:sz w:val="20"/>
              </w:rPr>
              <w:t xml:space="preserve">лауазымға тағайындау, </w:t>
            </w:r>
            <w:r w:rsidRPr="00D24C72">
              <w:rPr>
                <w:rFonts w:ascii="Times New Roman" w:hAnsi="Times New Roman" w:cs="Times New Roman"/>
              </w:rPr>
              <w:br/>
            </w:r>
            <w:r w:rsidRPr="00D24C72">
              <w:rPr>
                <w:rFonts w:ascii="Times New Roman" w:hAnsi="Times New Roman" w:cs="Times New Roman"/>
                <w:color w:val="000000"/>
                <w:sz w:val="20"/>
              </w:rPr>
              <w:t xml:space="preserve">лауазымнан босату </w:t>
            </w:r>
            <w:r w:rsidRPr="00D24C72">
              <w:rPr>
                <w:rFonts w:ascii="Times New Roman" w:hAnsi="Times New Roman" w:cs="Times New Roman"/>
              </w:rPr>
              <w:br/>
            </w:r>
            <w:r w:rsidRPr="00D24C72">
              <w:rPr>
                <w:rFonts w:ascii="Times New Roman" w:hAnsi="Times New Roman" w:cs="Times New Roman"/>
                <w:color w:val="000000"/>
                <w:sz w:val="20"/>
              </w:rPr>
              <w:t>қағидаларына</w:t>
            </w:r>
            <w:r w:rsidRPr="00D24C72">
              <w:rPr>
                <w:rFonts w:ascii="Times New Roman" w:hAnsi="Times New Roman" w:cs="Times New Roman"/>
              </w:rPr>
              <w:br/>
            </w:r>
            <w:r w:rsidRPr="00D24C72">
              <w:rPr>
                <w:rFonts w:ascii="Times New Roman" w:hAnsi="Times New Roman" w:cs="Times New Roman"/>
                <w:color w:val="000000"/>
                <w:sz w:val="20"/>
              </w:rPr>
              <w:t>12-қосымша</w:t>
            </w:r>
          </w:p>
        </w:tc>
      </w:tr>
      <w:tr w:rsidR="00E92670" w:rsidRPr="00D24C72" w:rsidTr="00F1165B">
        <w:trPr>
          <w:trHeight w:val="30"/>
          <w:tblCellSpacing w:w="0" w:type="auto"/>
        </w:trPr>
        <w:tc>
          <w:tcPr>
            <w:tcW w:w="7780" w:type="dxa"/>
            <w:tcMar>
              <w:top w:w="15" w:type="dxa"/>
              <w:left w:w="15" w:type="dxa"/>
              <w:bottom w:w="15" w:type="dxa"/>
              <w:right w:w="15" w:type="dxa"/>
            </w:tcMar>
            <w:vAlign w:val="center"/>
          </w:tcPr>
          <w:p w:rsidR="00E92670" w:rsidRPr="00D24C72" w:rsidRDefault="00E92670" w:rsidP="00F1165B">
            <w:pPr>
              <w:spacing w:after="0"/>
              <w:jc w:val="center"/>
              <w:rPr>
                <w:rFonts w:ascii="Times New Roman" w:hAnsi="Times New Roman" w:cs="Times New Roman"/>
              </w:rPr>
            </w:pPr>
            <w:r w:rsidRPr="00D24C72">
              <w:rPr>
                <w:rFonts w:ascii="Times New Roman" w:hAnsi="Times New Roman" w:cs="Times New Roman"/>
                <w:color w:val="000000"/>
                <w:sz w:val="20"/>
              </w:rPr>
              <w:t> </w:t>
            </w:r>
          </w:p>
        </w:tc>
        <w:tc>
          <w:tcPr>
            <w:tcW w:w="4600" w:type="dxa"/>
            <w:tcMar>
              <w:top w:w="15" w:type="dxa"/>
              <w:left w:w="15" w:type="dxa"/>
              <w:bottom w:w="15" w:type="dxa"/>
              <w:right w:w="15" w:type="dxa"/>
            </w:tcMar>
            <w:vAlign w:val="center"/>
          </w:tcPr>
          <w:p w:rsidR="00E92670" w:rsidRPr="00D24C72" w:rsidRDefault="00E92670" w:rsidP="00F1165B">
            <w:pPr>
              <w:spacing w:after="0"/>
              <w:jc w:val="center"/>
              <w:rPr>
                <w:rFonts w:ascii="Times New Roman" w:hAnsi="Times New Roman" w:cs="Times New Roman"/>
              </w:rPr>
            </w:pPr>
            <w:r w:rsidRPr="00D24C72">
              <w:rPr>
                <w:rFonts w:ascii="Times New Roman" w:hAnsi="Times New Roman" w:cs="Times New Roman"/>
                <w:color w:val="000000"/>
                <w:sz w:val="20"/>
              </w:rPr>
              <w:t>Нысан</w:t>
            </w:r>
          </w:p>
        </w:tc>
      </w:tr>
    </w:tbl>
    <w:p w:rsidR="00E92670" w:rsidRPr="00D24C72" w:rsidRDefault="00E92670" w:rsidP="00E92670">
      <w:pPr>
        <w:spacing w:after="0"/>
        <w:ind w:left="-851"/>
        <w:jc w:val="center"/>
        <w:rPr>
          <w:rFonts w:ascii="Times New Roman" w:hAnsi="Times New Roman" w:cs="Times New Roman"/>
        </w:rPr>
      </w:pPr>
      <w:bookmarkStart w:id="4" w:name="z237"/>
      <w:r w:rsidRPr="00D24C72">
        <w:rPr>
          <w:rFonts w:ascii="Times New Roman" w:hAnsi="Times New Roman" w:cs="Times New Roman"/>
          <w:b/>
          <w:color w:val="000000"/>
        </w:rPr>
        <w:t xml:space="preserve">Педагог бос немесе уақытша бос лауазымына </w:t>
      </w:r>
      <w:r w:rsidRPr="00D24C72">
        <w:rPr>
          <w:rFonts w:ascii="Times New Roman" w:hAnsi="Times New Roman" w:cs="Times New Roman"/>
          <w:b/>
          <w:color w:val="0070C0"/>
          <w:u w:val="single"/>
        </w:rPr>
        <w:t>өтілі бар</w:t>
      </w:r>
      <w:r w:rsidRPr="00D24C72">
        <w:rPr>
          <w:rFonts w:ascii="Times New Roman" w:hAnsi="Times New Roman" w:cs="Times New Roman"/>
          <w:b/>
          <w:color w:val="000000"/>
        </w:rPr>
        <w:t xml:space="preserve"> кандидаттың бағалау парағы _________________________________________________________________</w:t>
      </w:r>
      <w:proofErr w:type="gramStart"/>
      <w:r w:rsidRPr="00D24C72">
        <w:rPr>
          <w:rFonts w:ascii="Times New Roman" w:hAnsi="Times New Roman" w:cs="Times New Roman"/>
          <w:b/>
          <w:color w:val="000000"/>
        </w:rPr>
        <w:t>_  (</w:t>
      </w:r>
      <w:proofErr w:type="gramEnd"/>
      <w:r w:rsidRPr="00D24C72">
        <w:rPr>
          <w:rFonts w:ascii="Times New Roman" w:hAnsi="Times New Roman" w:cs="Times New Roman"/>
          <w:b/>
          <w:color w:val="000000"/>
        </w:rPr>
        <w:t>Т.А.Ә. (бар болса))</w:t>
      </w:r>
    </w:p>
    <w:tbl>
      <w:tblPr>
        <w:tblW w:w="10390" w:type="dxa"/>
        <w:tblCellSpacing w:w="0" w:type="auto"/>
        <w:tblInd w:w="-939"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977"/>
        <w:gridCol w:w="2977"/>
        <w:gridCol w:w="3827"/>
      </w:tblGrid>
      <w:tr w:rsidR="00E92670" w:rsidRPr="00D24C72" w:rsidTr="00F1165B">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bookmarkEnd w:id="4"/>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Өлшемшарттар</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Растайтын құжат</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Балл сандары</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(1-ден 30-ға дейін)</w:t>
            </w:r>
          </w:p>
        </w:tc>
      </w:tr>
      <w:tr w:rsidR="00E92670" w:rsidRPr="00D24C72" w:rsidTr="00F1165B">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1.</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Білім деңгейі</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Білімі туралы дипломның және дипломға қосымшаның көшірмелері </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Техникалық және кәсіптік - 1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Жоғары - 2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Жоғары үздік - 3 балл</w:t>
            </w:r>
          </w:p>
        </w:tc>
      </w:tr>
      <w:tr w:rsidR="00E92670" w:rsidRPr="00D24C72" w:rsidTr="00F1165B">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2.</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Ғылыми атағы/ ғылыми дәрежесі/ дәрежесі</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PhD докторы - 15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Ғылым докторы, Ғылым кандидаты, профиль бойынша докторы - 10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Педагогикалық бағыты бойынша магистрі - 5 балл</w:t>
            </w:r>
          </w:p>
        </w:tc>
      </w:tr>
      <w:tr w:rsidR="00E92670" w:rsidRPr="00D24C72" w:rsidTr="00F1165B">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3.</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Біліктілік санаты </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Куәлік, басқа құжат</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Педагог- 2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Педагог-модератор - 3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lastRenderedPageBreak/>
              <w:t>Педагог-сарапшы - 5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Педагог-зерттеуші - 7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Педагог-шебер - 10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Басшының үшінші біліктілік санатындағы орынбасары - 5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Басшының екінші біліктілік санатындағы орынбасары - 6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Басшының бірінші біліктілік санатындағы орынбасары - 7 балл</w:t>
            </w:r>
          </w:p>
        </w:tc>
      </w:tr>
      <w:tr w:rsidR="00E92670" w:rsidRPr="00D24C72" w:rsidTr="00F1165B">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lastRenderedPageBreak/>
              <w:t>4.</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Әкімшілік және әдістемелік қызметтегі жұмыс тәжірибесі </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Еңбек кітапшасы/еңбек қызметін алмастыратын басқа да құжат</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Әдіскер, лауазымдағы жұмыс өтілі кемінде 2 жыл- 2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Әдіскер, лауазымдағы жұмыс өтілі төрт жылдан көп - 3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Директордың орынбасары, лауазымдағы жұмыс өтілі кемінде 2 жыл- 3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Директордың орынбасары, лауазымдағы жұмыс өтілі төрт жылдан көп - 4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Директор, лауазымдағы жұмыс өтілі кемінде 2 жыл - 4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Директор, лауазымдағы жұмыс өтілі 4 жылдан көп - 5 балл</w:t>
            </w:r>
          </w:p>
        </w:tc>
      </w:tr>
      <w:tr w:rsidR="00E92670" w:rsidRPr="00D24C72" w:rsidTr="00F1165B">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5.</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Бұрынғы жұмыс орнынан (педагог лауазымы бойынша) ұсыным хат </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Ұсыным хат (педагог лауазымы бойынша соңғы жұмыс орнынан)</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Оң ұсыным хаттың болуы - 3 балл</w:t>
            </w:r>
          </w:p>
        </w:tc>
      </w:tr>
      <w:tr w:rsidR="00E92670" w:rsidRPr="00D24C72" w:rsidTr="00F1165B">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6.*</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Соңғы 3 жылдағы кәсіби жетістіктерінің көрсеткіштері </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олимпиадалар мен конкурстар жеңімпаздарының дипломдары, грамоталары, білім алушылардың ғылыми жобалары;</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олимпиадалар мен байқаулар жеңімпаздарының дипломдары, грамоталары</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1) қалалық/аудандық олимпиадалар мен конкурстардың жеңімпаздары - 0,5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облыстық - 1 балл, республикалық - 2 балл, халықаралық - 3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2) ғылыми жобалар: қалалық/аудандық - 0,5 балл, </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облыстық - 1 балл, республикалық - 2 балл, халықаралық - 3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3) "Үздік педагог" конкурсына қатысушы - 1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4) "Үздік педагог" конкурсының жеңімпазы - 5 балл.</w:t>
            </w:r>
          </w:p>
        </w:tc>
      </w:tr>
      <w:tr w:rsidR="00E92670" w:rsidRPr="00D24C72" w:rsidTr="00F1165B">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7.</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Қоғамдық-педагогикалық қызметі </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Қоғамдық-педагогикалық қызметін растайтын құжат (бұрыңғы жұмыс) </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Тәлімгер - 0,5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Әдістемелік бірлестігінің басшысы - 2 балл;</w:t>
            </w:r>
          </w:p>
        </w:tc>
      </w:tr>
      <w:tr w:rsidR="00E92670" w:rsidRPr="00E92670" w:rsidTr="00F1165B">
        <w:trPr>
          <w:trHeight w:val="30"/>
          <w:tblCellSpacing w:w="0" w:type="auto"/>
        </w:trPr>
        <w:tc>
          <w:tcPr>
            <w:tcW w:w="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8**.</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Курсқа дайындық</w:t>
            </w:r>
          </w:p>
        </w:tc>
        <w:tc>
          <w:tcPr>
            <w:tcW w:w="29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пәндік даярлық сертификаттары;</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 цифрлық сауаттылық сертификаты, </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ҚАЗТЕСТ немесе QAZAQ RESMI TEST; </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IELTS; </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TOEFL; </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DELF сертификаттары;</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Goethe Zertifikat, "Python тілінде бағдарламалау негіздері" бағдарламалары бойынша оқыту, "Microsoft"</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lastRenderedPageBreak/>
              <w:t>Курсера жұмыстарына оқыту</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Халықаралық курстар:</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rPr>
              <w:t xml:space="preserve">  </w:t>
            </w:r>
            <w:r w:rsidRPr="00D24C72">
              <w:rPr>
                <w:rFonts w:ascii="Times New Roman" w:hAnsi="Times New Roman" w:cs="Times New Roman"/>
                <w:color w:val="000000"/>
                <w:sz w:val="20"/>
                <w:lang w:val="en-US"/>
              </w:rPr>
              <w:t xml:space="preserve">TEFL Cambridge </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"CELTA</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(Certificate in Teaching English to Speakers of Other Languages)"</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CELT-P (Certificate in English Language Teaching – Primary)</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DELTA (Diploma in Teaching English to Speakers of Other Languages)</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CELT-S (Certificate in English Language Teaching – Secondary)</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"TKT</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Teaching Knowledge Test"</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Certificate in EMI Skills (English as a Medium of Instruction)</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Teacher of English to Speakers of Other Languages (TESOL)</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"TESOL"</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Certificate in teaching English for young learners</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International House Certificate in Teaching English as a Foreign Language (IHC)</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 xml:space="preserve">IHCYLT - International House Certificate </w:t>
            </w:r>
            <w:proofErr w:type="gramStart"/>
            <w:r w:rsidRPr="00D24C72">
              <w:rPr>
                <w:rFonts w:ascii="Times New Roman" w:hAnsi="Times New Roman" w:cs="Times New Roman"/>
                <w:color w:val="000000"/>
                <w:sz w:val="20"/>
                <w:lang w:val="en-US"/>
              </w:rPr>
              <w:t>In</w:t>
            </w:r>
            <w:proofErr w:type="gramEnd"/>
            <w:r w:rsidRPr="00D24C72">
              <w:rPr>
                <w:rFonts w:ascii="Times New Roman" w:hAnsi="Times New Roman" w:cs="Times New Roman"/>
                <w:color w:val="000000"/>
                <w:sz w:val="20"/>
                <w:lang w:val="en-US"/>
              </w:rPr>
              <w:t xml:space="preserve"> Teaching Young Learners and Teenagers</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Becoming a Better Teacher: Exploring Professional Development</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Assessment for Learning: Formative Assessment in Science and Maths Teaching</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Online Teaching for Educators: Development and Delivery</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Educational Management</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Key Ideas in Mentoring Mathematics Teachers</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rPr>
              <w:t>Курсы</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на</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платформе</w:t>
            </w:r>
            <w:r w:rsidRPr="00D24C72">
              <w:rPr>
                <w:rFonts w:ascii="Times New Roman" w:hAnsi="Times New Roman" w:cs="Times New Roman"/>
                <w:color w:val="000000"/>
                <w:sz w:val="20"/>
                <w:lang w:val="en-US"/>
              </w:rPr>
              <w:t xml:space="preserve"> Coursera, Futute learn</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Teaching Mathematics with Technology</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Special Educational Needs</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"Developing expertise in teaching chemistry"</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rPr>
              <w:lastRenderedPageBreak/>
              <w:t>біліктілікті</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арттыру</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ұйымдары</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іске</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асыратын</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білім</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беру</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саласындағы</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уәкілетті</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органмен</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келісілген</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бағдарламалар</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бойынша</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біліктілікті</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арттыру</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курстары</w:t>
            </w:r>
            <w:r w:rsidRPr="00D24C72">
              <w:rPr>
                <w:rFonts w:ascii="Times New Roman" w:hAnsi="Times New Roman" w:cs="Times New Roman"/>
                <w:color w:val="000000"/>
                <w:sz w:val="20"/>
                <w:lang w:val="en-US"/>
              </w:rPr>
              <w:t xml:space="preserve"> - 0,5 </w:t>
            </w:r>
            <w:r w:rsidRPr="00D24C72">
              <w:rPr>
                <w:rFonts w:ascii="Times New Roman" w:hAnsi="Times New Roman" w:cs="Times New Roman"/>
                <w:color w:val="000000"/>
                <w:sz w:val="20"/>
              </w:rPr>
              <w:t>балл</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әрқайсысы</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бойынша</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жеке</w:t>
            </w:r>
            <w:r w:rsidRPr="00D24C72">
              <w:rPr>
                <w:rFonts w:ascii="Times New Roman" w:hAnsi="Times New Roman" w:cs="Times New Roman"/>
                <w:color w:val="000000"/>
                <w:sz w:val="20"/>
                <w:lang w:val="en-US"/>
              </w:rPr>
              <w:t>)</w:t>
            </w:r>
          </w:p>
        </w:tc>
      </w:tr>
      <w:tr w:rsidR="00E92670" w:rsidRPr="00D24C72" w:rsidTr="00F1165B">
        <w:trPr>
          <w:trHeight w:val="30"/>
          <w:tblCellSpacing w:w="0" w:type="auto"/>
        </w:trPr>
        <w:tc>
          <w:tcPr>
            <w:tcW w:w="35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lastRenderedPageBreak/>
              <w:t>Барлығы:</w:t>
            </w:r>
          </w:p>
        </w:tc>
        <w:tc>
          <w:tcPr>
            <w:tcW w:w="680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p>
          <w:p w:rsidR="00E92670" w:rsidRPr="00D24C72" w:rsidRDefault="00E92670" w:rsidP="00F1165B">
            <w:pPr>
              <w:spacing w:after="20"/>
              <w:ind w:left="20"/>
              <w:jc w:val="both"/>
              <w:rPr>
                <w:rFonts w:ascii="Times New Roman" w:hAnsi="Times New Roman" w:cs="Times New Roman"/>
              </w:rPr>
            </w:pPr>
          </w:p>
        </w:tc>
      </w:tr>
    </w:tbl>
    <w:p w:rsidR="00E92670" w:rsidRPr="00D24C72" w:rsidRDefault="00E92670" w:rsidP="00E92670">
      <w:pPr>
        <w:spacing w:after="0"/>
        <w:jc w:val="both"/>
        <w:rPr>
          <w:rFonts w:ascii="Times New Roman" w:hAnsi="Times New Roman" w:cs="Times New Roman"/>
        </w:rPr>
      </w:pPr>
      <w:r w:rsidRPr="00D24C72">
        <w:rPr>
          <w:rFonts w:ascii="Times New Roman" w:hAnsi="Times New Roman" w:cs="Times New Roman"/>
          <w:color w:val="000000"/>
          <w:sz w:val="28"/>
        </w:rPr>
        <w:t xml:space="preserve">      * 6-тармақта жеңімпаздар санына қарамастан, соңғы 3 (үш) жылдағы олимпиадалар мен конкурстардың әрбір деңгейі (қалалық/аудандық) </w:t>
      </w:r>
      <w:r w:rsidRPr="00D24C72">
        <w:rPr>
          <w:rFonts w:ascii="Times New Roman" w:hAnsi="Times New Roman" w:cs="Times New Roman"/>
          <w:color w:val="000000"/>
          <w:sz w:val="28"/>
        </w:rPr>
        <w:lastRenderedPageBreak/>
        <w:t>бойынша 0,5 балл ескеріледі, облыстық олимпиадалар мен конкурстардың жүлдегерлері - 1 балл, республикалық - 2 балл, халықаралық - 3 балл;</w:t>
      </w:r>
    </w:p>
    <w:p w:rsidR="00E92670" w:rsidRPr="00D24C72" w:rsidRDefault="00E92670" w:rsidP="00E92670">
      <w:pPr>
        <w:spacing w:after="0"/>
        <w:jc w:val="both"/>
        <w:rPr>
          <w:rFonts w:ascii="Times New Roman" w:hAnsi="Times New Roman" w:cs="Times New Roman"/>
        </w:rPr>
      </w:pPr>
      <w:r w:rsidRPr="00D24C72">
        <w:rPr>
          <w:rFonts w:ascii="Times New Roman" w:hAnsi="Times New Roman" w:cs="Times New Roman"/>
          <w:color w:val="000000"/>
          <w:sz w:val="28"/>
        </w:rPr>
        <w:t>      ғылыми жобалар: қалалық/аудандық - 1 балл, облыстық - 1 балл, республикалық -2 балл, халықаралық – тиісінше 3 балл;</w:t>
      </w:r>
    </w:p>
    <w:p w:rsidR="00E92670" w:rsidRPr="00D24C72" w:rsidRDefault="00E92670" w:rsidP="00E92670">
      <w:pPr>
        <w:spacing w:after="0"/>
        <w:jc w:val="both"/>
        <w:rPr>
          <w:rFonts w:ascii="Times New Roman" w:hAnsi="Times New Roman" w:cs="Times New Roman"/>
        </w:rPr>
      </w:pPr>
      <w:r w:rsidRPr="00D24C72">
        <w:rPr>
          <w:rFonts w:ascii="Times New Roman" w:hAnsi="Times New Roman" w:cs="Times New Roman"/>
          <w:color w:val="000000"/>
          <w:sz w:val="28"/>
        </w:rPr>
        <w:t xml:space="preserve">       республикалық олимпиадалар мен конкурстардың жүлдегерлері - 3 балл. </w:t>
      </w:r>
    </w:p>
    <w:p w:rsidR="00E92670" w:rsidRPr="00D24C72" w:rsidRDefault="00E92670" w:rsidP="00E92670">
      <w:pPr>
        <w:spacing w:after="0"/>
        <w:jc w:val="both"/>
        <w:rPr>
          <w:rFonts w:ascii="Times New Roman" w:hAnsi="Times New Roman" w:cs="Times New Roman"/>
        </w:rPr>
      </w:pPr>
      <w:r w:rsidRPr="00D24C72">
        <w:rPr>
          <w:rFonts w:ascii="Times New Roman" w:hAnsi="Times New Roman" w:cs="Times New Roman"/>
          <w:color w:val="000000"/>
          <w:sz w:val="28"/>
        </w:rP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p w:rsidR="00E92670" w:rsidRPr="00D24C72" w:rsidRDefault="00E92670" w:rsidP="00E92670">
      <w:pPr>
        <w:rPr>
          <w:rFonts w:ascii="Times New Roman" w:hAnsi="Times New Roman" w:cs="Times New Roman"/>
        </w:rPr>
      </w:pPr>
    </w:p>
    <w:tbl>
      <w:tblPr>
        <w:tblW w:w="9952" w:type="dxa"/>
        <w:tblCellSpacing w:w="0" w:type="auto"/>
        <w:tblInd w:w="801" w:type="dxa"/>
        <w:tblLook w:val="04A0" w:firstRow="1" w:lastRow="0" w:firstColumn="1" w:lastColumn="0" w:noHBand="0" w:noVBand="1"/>
      </w:tblPr>
      <w:tblGrid>
        <w:gridCol w:w="6075"/>
        <w:gridCol w:w="3877"/>
      </w:tblGrid>
      <w:tr w:rsidR="00E92670" w:rsidRPr="00D24C72" w:rsidTr="00F1165B">
        <w:trPr>
          <w:trHeight w:val="30"/>
          <w:tblCellSpacing w:w="0" w:type="auto"/>
        </w:trPr>
        <w:tc>
          <w:tcPr>
            <w:tcW w:w="6075" w:type="dxa"/>
            <w:tcMar>
              <w:top w:w="15" w:type="dxa"/>
              <w:left w:w="15" w:type="dxa"/>
              <w:bottom w:w="15" w:type="dxa"/>
              <w:right w:w="15" w:type="dxa"/>
            </w:tcMar>
            <w:vAlign w:val="center"/>
          </w:tcPr>
          <w:p w:rsidR="00E92670" w:rsidRPr="00D24C72" w:rsidRDefault="00E92670" w:rsidP="00F1165B">
            <w:pPr>
              <w:spacing w:after="0"/>
              <w:ind w:left="-709"/>
              <w:jc w:val="center"/>
              <w:rPr>
                <w:rFonts w:ascii="Times New Roman" w:hAnsi="Times New Roman" w:cs="Times New Roman"/>
              </w:rPr>
            </w:pPr>
            <w:r w:rsidRPr="00D24C72">
              <w:rPr>
                <w:rFonts w:ascii="Times New Roman" w:hAnsi="Times New Roman" w:cs="Times New Roman"/>
                <w:color w:val="000000"/>
                <w:sz w:val="20"/>
              </w:rPr>
              <w:t> </w:t>
            </w:r>
          </w:p>
        </w:tc>
        <w:tc>
          <w:tcPr>
            <w:tcW w:w="3877" w:type="dxa"/>
            <w:tcMar>
              <w:top w:w="15" w:type="dxa"/>
              <w:left w:w="15" w:type="dxa"/>
              <w:bottom w:w="15" w:type="dxa"/>
              <w:right w:w="15" w:type="dxa"/>
            </w:tcMar>
            <w:vAlign w:val="center"/>
          </w:tcPr>
          <w:p w:rsidR="00E92670" w:rsidRPr="00D24C72" w:rsidRDefault="00E92670" w:rsidP="00F1165B">
            <w:pPr>
              <w:spacing w:after="0"/>
              <w:jc w:val="center"/>
              <w:rPr>
                <w:rFonts w:ascii="Times New Roman" w:hAnsi="Times New Roman" w:cs="Times New Roman"/>
                <w:color w:val="000000"/>
                <w:sz w:val="20"/>
              </w:rPr>
            </w:pPr>
          </w:p>
          <w:p w:rsidR="00E92670" w:rsidRPr="00D24C72" w:rsidRDefault="00E92670" w:rsidP="00F1165B">
            <w:pPr>
              <w:spacing w:after="0"/>
              <w:jc w:val="center"/>
              <w:rPr>
                <w:rFonts w:ascii="Times New Roman" w:hAnsi="Times New Roman" w:cs="Times New Roman"/>
              </w:rPr>
            </w:pPr>
            <w:r w:rsidRPr="00D24C72">
              <w:rPr>
                <w:rFonts w:ascii="Times New Roman" w:hAnsi="Times New Roman" w:cs="Times New Roman"/>
                <w:color w:val="000000"/>
                <w:sz w:val="20"/>
              </w:rPr>
              <w:t>Мемлекеттік білім беру</w:t>
            </w:r>
            <w:r w:rsidRPr="00D24C72">
              <w:rPr>
                <w:rFonts w:ascii="Times New Roman" w:hAnsi="Times New Roman" w:cs="Times New Roman"/>
              </w:rPr>
              <w:br/>
            </w:r>
            <w:r w:rsidRPr="00D24C72">
              <w:rPr>
                <w:rFonts w:ascii="Times New Roman" w:hAnsi="Times New Roman" w:cs="Times New Roman"/>
                <w:color w:val="000000"/>
                <w:sz w:val="20"/>
              </w:rPr>
              <w:t>ұйымдарының бірінші</w:t>
            </w:r>
            <w:r w:rsidRPr="00D24C72">
              <w:rPr>
                <w:rFonts w:ascii="Times New Roman" w:hAnsi="Times New Roman" w:cs="Times New Roman"/>
              </w:rPr>
              <w:br/>
            </w:r>
            <w:r w:rsidRPr="00D24C72">
              <w:rPr>
                <w:rFonts w:ascii="Times New Roman" w:hAnsi="Times New Roman" w:cs="Times New Roman"/>
                <w:color w:val="000000"/>
                <w:sz w:val="20"/>
              </w:rPr>
              <w:t>басшылары мен педагогтерін</w:t>
            </w:r>
            <w:r w:rsidRPr="00D24C72">
              <w:rPr>
                <w:rFonts w:ascii="Times New Roman" w:hAnsi="Times New Roman" w:cs="Times New Roman"/>
              </w:rPr>
              <w:br/>
            </w:r>
            <w:r w:rsidRPr="00D24C72">
              <w:rPr>
                <w:rFonts w:ascii="Times New Roman" w:hAnsi="Times New Roman" w:cs="Times New Roman"/>
                <w:color w:val="000000"/>
                <w:sz w:val="20"/>
              </w:rPr>
              <w:t>лауазымдарға тағайындау,</w:t>
            </w:r>
            <w:r w:rsidRPr="00D24C72">
              <w:rPr>
                <w:rFonts w:ascii="Times New Roman" w:hAnsi="Times New Roman" w:cs="Times New Roman"/>
              </w:rPr>
              <w:br/>
            </w:r>
            <w:r w:rsidRPr="00D24C72">
              <w:rPr>
                <w:rFonts w:ascii="Times New Roman" w:hAnsi="Times New Roman" w:cs="Times New Roman"/>
                <w:color w:val="000000"/>
                <w:sz w:val="20"/>
              </w:rPr>
              <w:t xml:space="preserve">лауазымдардан босату </w:t>
            </w:r>
            <w:r w:rsidRPr="00D24C72">
              <w:rPr>
                <w:rFonts w:ascii="Times New Roman" w:hAnsi="Times New Roman" w:cs="Times New Roman"/>
              </w:rPr>
              <w:br/>
            </w:r>
            <w:r w:rsidRPr="00D24C72">
              <w:rPr>
                <w:rFonts w:ascii="Times New Roman" w:hAnsi="Times New Roman" w:cs="Times New Roman"/>
                <w:color w:val="000000"/>
                <w:sz w:val="20"/>
              </w:rPr>
              <w:t>қағидаларына</w:t>
            </w:r>
            <w:r w:rsidRPr="00D24C72">
              <w:rPr>
                <w:rFonts w:ascii="Times New Roman" w:hAnsi="Times New Roman" w:cs="Times New Roman"/>
              </w:rPr>
              <w:br/>
            </w:r>
            <w:r w:rsidRPr="00D24C72">
              <w:rPr>
                <w:rFonts w:ascii="Times New Roman" w:hAnsi="Times New Roman" w:cs="Times New Roman"/>
                <w:color w:val="000000"/>
                <w:sz w:val="20"/>
              </w:rPr>
              <w:t>13-қосымша</w:t>
            </w:r>
          </w:p>
        </w:tc>
      </w:tr>
      <w:tr w:rsidR="00E92670" w:rsidRPr="00D24C72" w:rsidTr="00F1165B">
        <w:trPr>
          <w:trHeight w:val="30"/>
          <w:tblCellSpacing w:w="0" w:type="auto"/>
        </w:trPr>
        <w:tc>
          <w:tcPr>
            <w:tcW w:w="6075" w:type="dxa"/>
            <w:tcMar>
              <w:top w:w="15" w:type="dxa"/>
              <w:left w:w="15" w:type="dxa"/>
              <w:bottom w:w="15" w:type="dxa"/>
              <w:right w:w="15" w:type="dxa"/>
            </w:tcMar>
            <w:vAlign w:val="center"/>
          </w:tcPr>
          <w:p w:rsidR="00E92670" w:rsidRPr="00D24C72" w:rsidRDefault="00E92670" w:rsidP="00F1165B">
            <w:pPr>
              <w:spacing w:after="0"/>
              <w:jc w:val="center"/>
              <w:rPr>
                <w:rFonts w:ascii="Times New Roman" w:hAnsi="Times New Roman" w:cs="Times New Roman"/>
              </w:rPr>
            </w:pPr>
            <w:r w:rsidRPr="00D24C72">
              <w:rPr>
                <w:rFonts w:ascii="Times New Roman" w:hAnsi="Times New Roman" w:cs="Times New Roman"/>
                <w:color w:val="000000"/>
                <w:sz w:val="20"/>
              </w:rPr>
              <w:t> </w:t>
            </w:r>
          </w:p>
        </w:tc>
        <w:tc>
          <w:tcPr>
            <w:tcW w:w="3877" w:type="dxa"/>
            <w:tcMar>
              <w:top w:w="15" w:type="dxa"/>
              <w:left w:w="15" w:type="dxa"/>
              <w:bottom w:w="15" w:type="dxa"/>
              <w:right w:w="15" w:type="dxa"/>
            </w:tcMar>
            <w:vAlign w:val="center"/>
          </w:tcPr>
          <w:p w:rsidR="00E92670" w:rsidRPr="00D24C72" w:rsidRDefault="00E92670" w:rsidP="00F1165B">
            <w:pPr>
              <w:spacing w:after="0"/>
              <w:jc w:val="center"/>
              <w:rPr>
                <w:rFonts w:ascii="Times New Roman" w:hAnsi="Times New Roman" w:cs="Times New Roman"/>
              </w:rPr>
            </w:pPr>
            <w:r w:rsidRPr="00D24C72">
              <w:rPr>
                <w:rFonts w:ascii="Times New Roman" w:hAnsi="Times New Roman" w:cs="Times New Roman"/>
                <w:color w:val="000000"/>
                <w:sz w:val="20"/>
              </w:rPr>
              <w:t>Нысан</w:t>
            </w:r>
          </w:p>
        </w:tc>
      </w:tr>
    </w:tbl>
    <w:p w:rsidR="00E92670" w:rsidRPr="00D24C72" w:rsidRDefault="00E92670" w:rsidP="00E92670">
      <w:pPr>
        <w:spacing w:after="0"/>
        <w:jc w:val="center"/>
        <w:rPr>
          <w:rFonts w:ascii="Times New Roman" w:hAnsi="Times New Roman" w:cs="Times New Roman"/>
        </w:rPr>
      </w:pPr>
      <w:bookmarkStart w:id="5" w:name="z239"/>
      <w:r w:rsidRPr="00D24C72">
        <w:rPr>
          <w:rFonts w:ascii="Times New Roman" w:hAnsi="Times New Roman" w:cs="Times New Roman"/>
          <w:b/>
          <w:color w:val="000000"/>
        </w:rPr>
        <w:t>Педагогтің бос немесе уақытша бос лауазымына өтілі жоқ кандидаттың бағалау парағы ______________________________________________________________________</w:t>
      </w:r>
      <w:proofErr w:type="gramStart"/>
      <w:r w:rsidRPr="00D24C72">
        <w:rPr>
          <w:rFonts w:ascii="Times New Roman" w:hAnsi="Times New Roman" w:cs="Times New Roman"/>
          <w:b/>
          <w:color w:val="000000"/>
        </w:rPr>
        <w:t>_  Т.А.Ә.</w:t>
      </w:r>
      <w:proofErr w:type="gramEnd"/>
      <w:r w:rsidRPr="00D24C72">
        <w:rPr>
          <w:rFonts w:ascii="Times New Roman" w:hAnsi="Times New Roman" w:cs="Times New Roman"/>
          <w:b/>
          <w:color w:val="000000"/>
        </w:rPr>
        <w:t xml:space="preserve"> (бар болса)</w:t>
      </w:r>
    </w:p>
    <w:tbl>
      <w:tblPr>
        <w:tblW w:w="10481" w:type="dxa"/>
        <w:tblCellSpacing w:w="0" w:type="auto"/>
        <w:tblInd w:w="-416"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3"/>
        <w:gridCol w:w="3670"/>
        <w:gridCol w:w="3099"/>
        <w:gridCol w:w="3099"/>
      </w:tblGrid>
      <w:tr w:rsidR="00E92670" w:rsidRPr="00D24C72" w:rsidTr="00F1165B">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bookmarkEnd w:id="5"/>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Өлшем шарттар</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Растайтын құжат</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Балл сандары</w:t>
            </w:r>
          </w:p>
        </w:tc>
      </w:tr>
      <w:tr w:rsidR="00E92670" w:rsidRPr="00D24C72" w:rsidTr="00F1165B">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1.</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Білім деңгейі</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Білімі туралы дипломның және дипломға қосымшаның көшірмелері</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Техникалық және кәсіптік - 1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Техникалық және кәсіптік үздік - 2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Жоғары - 3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Жоғары үздік -4 балл</w:t>
            </w:r>
          </w:p>
        </w:tc>
      </w:tr>
      <w:tr w:rsidR="00E92670" w:rsidRPr="00D24C72" w:rsidTr="00F1165B">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2.</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Ғылыми атағы/ ғылыми дәрежесі/ дәрежесі</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PhD докторы - 15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Ғылым докторы, ғылым кандидаты, профиль бойынша докторы - 10 балл </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Педагогикалық бағыты бойынша магистрі - 5 балл</w:t>
            </w:r>
          </w:p>
        </w:tc>
      </w:tr>
      <w:tr w:rsidR="00E92670" w:rsidRPr="00D24C72" w:rsidTr="00F1165B">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3.</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Сертификаттаудан өту нәтижелері</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Сертификат</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50 % - 2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60-80 % - 4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80-100% – 6 балл</w:t>
            </w:r>
          </w:p>
        </w:tc>
      </w:tr>
      <w:tr w:rsidR="00E92670" w:rsidRPr="00D24C72" w:rsidTr="00F1165B">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4.</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Педагогикалық/ кәсіби практика нәтижелері </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Білімі туралы дипломға қосымша</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"3" – 2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"4" – 3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"5" – 4 балл</w:t>
            </w:r>
          </w:p>
        </w:tc>
      </w:tr>
      <w:tr w:rsidR="00E92670" w:rsidRPr="00D24C72" w:rsidTr="00F1165B">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5.</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Оқу орнынан ұсыным хат</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Ұсыным хат</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Оң ұсыным хаттың болуы - 3 балл</w:t>
            </w:r>
          </w:p>
        </w:tc>
      </w:tr>
      <w:tr w:rsidR="00E92670" w:rsidRPr="00D24C72" w:rsidTr="00F1165B">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6.</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Волонтерлік жұмысқа қатысу</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Қатысу құжаты</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1 балл</w:t>
            </w:r>
          </w:p>
        </w:tc>
      </w:tr>
      <w:tr w:rsidR="00E92670" w:rsidRPr="00D24C72" w:rsidTr="00F1165B">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7.</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Сілтемелер</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1 жылға дейін -1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1 жылдан 3 жылға дейін -2 балл</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3 жылдан жоғары -3 балл</w:t>
            </w:r>
          </w:p>
        </w:tc>
      </w:tr>
      <w:tr w:rsidR="00E92670" w:rsidRPr="00D24C72" w:rsidTr="00F1165B">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lastRenderedPageBreak/>
              <w:t>8.</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Жазғы лагерьлердің жұмысына қатысу</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Қатысу құжаты</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2 балл</w:t>
            </w:r>
          </w:p>
        </w:tc>
      </w:tr>
      <w:tr w:rsidR="00E92670" w:rsidRPr="00D24C72" w:rsidTr="00F1165B">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9.</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Оқу орындары бойынша конкурстарға қатысу (ғылыми жобалар, шығармашылык және т.б.)</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Қатысу құжаты </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Әрбір қатысқаны үшін 1 балл, бірақ 4 балдан аспайды</w:t>
            </w:r>
          </w:p>
        </w:tc>
      </w:tr>
      <w:tr w:rsidR="00E92670" w:rsidRPr="00D24C72" w:rsidTr="00F1165B">
        <w:trPr>
          <w:trHeight w:val="30"/>
          <w:tblCellSpacing w:w="0" w:type="auto"/>
        </w:trPr>
        <w:tc>
          <w:tcPr>
            <w:tcW w:w="6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10.</w:t>
            </w:r>
          </w:p>
        </w:tc>
        <w:tc>
          <w:tcPr>
            <w:tcW w:w="3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 xml:space="preserve"> ҚАЗТЕСТ немесе QAZAQ RESMI TEST; IELTS; TOEFL; DELF; Goethe Zertifikat сертификаттары, "Python бағдарламаның негіздері", "Microsoft-та жұмыс істеуге үйрету" бағдарламалары бойынша оқыту </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rPr>
              <w:t>Курсера</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rPr>
              <w:t>Халықаралық</w:t>
            </w:r>
            <w:r w:rsidRPr="00D24C72">
              <w:rPr>
                <w:rFonts w:ascii="Times New Roman" w:hAnsi="Times New Roman" w:cs="Times New Roman"/>
                <w:color w:val="000000"/>
                <w:sz w:val="20"/>
                <w:lang w:val="en-US"/>
              </w:rPr>
              <w:t xml:space="preserve"> </w:t>
            </w:r>
            <w:r w:rsidRPr="00D24C72">
              <w:rPr>
                <w:rFonts w:ascii="Times New Roman" w:hAnsi="Times New Roman" w:cs="Times New Roman"/>
                <w:color w:val="000000"/>
                <w:sz w:val="20"/>
              </w:rPr>
              <w:t>курстар</w:t>
            </w:r>
            <w:r w:rsidRPr="00D24C72">
              <w:rPr>
                <w:rFonts w:ascii="Times New Roman" w:hAnsi="Times New Roman" w:cs="Times New Roman"/>
                <w:color w:val="000000"/>
                <w:sz w:val="20"/>
                <w:lang w:val="en-US"/>
              </w:rPr>
              <w:t>:</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TEFL Cambridge "CELTA (Certificate in Teaching English to Speakers of Other Languages)"</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CELT-P (Certificate in English Language Teaching – Primary)</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DELTA (Diploma in Teaching English to Speakers of Other Languages)</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CELT-S (Certificate in English Language Teaching – Secondary)</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TKT"Teaching Knowledge Test</w:t>
            </w:r>
          </w:p>
          <w:p w:rsidR="00E92670" w:rsidRPr="00D24C72" w:rsidRDefault="00E92670" w:rsidP="00F1165B">
            <w:pPr>
              <w:spacing w:after="20"/>
              <w:ind w:left="20"/>
              <w:jc w:val="both"/>
              <w:rPr>
                <w:rFonts w:ascii="Times New Roman" w:hAnsi="Times New Roman" w:cs="Times New Roman"/>
                <w:lang w:val="en-US"/>
              </w:rPr>
            </w:pPr>
            <w:r w:rsidRPr="00D24C72">
              <w:rPr>
                <w:rFonts w:ascii="Times New Roman" w:hAnsi="Times New Roman" w:cs="Times New Roman"/>
                <w:color w:val="000000"/>
                <w:sz w:val="20"/>
                <w:lang w:val="en-US"/>
              </w:rPr>
              <w:t>Certificate in EMI Skills (English as a Medium of Instruction)" Teacher of English to Speakers of Other Languages (TESOL)</w:t>
            </w:r>
          </w:p>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"TESOL"</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Сертификат</w:t>
            </w:r>
          </w:p>
        </w:tc>
        <w:tc>
          <w:tcPr>
            <w:tcW w:w="30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1 балл (әрқайсына бөлек)</w:t>
            </w:r>
          </w:p>
        </w:tc>
      </w:tr>
      <w:tr w:rsidR="00E92670" w:rsidRPr="00D24C72" w:rsidTr="00F1165B">
        <w:trPr>
          <w:trHeight w:val="30"/>
          <w:tblCellSpacing w:w="0" w:type="auto"/>
        </w:trPr>
        <w:tc>
          <w:tcPr>
            <w:tcW w:w="428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r w:rsidRPr="00D24C72">
              <w:rPr>
                <w:rFonts w:ascii="Times New Roman" w:hAnsi="Times New Roman" w:cs="Times New Roman"/>
                <w:color w:val="000000"/>
                <w:sz w:val="20"/>
              </w:rPr>
              <w:t>Барлығы:</w:t>
            </w:r>
          </w:p>
        </w:tc>
        <w:tc>
          <w:tcPr>
            <w:tcW w:w="619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E92670" w:rsidRPr="00D24C72" w:rsidRDefault="00E92670" w:rsidP="00F1165B">
            <w:pPr>
              <w:spacing w:after="20"/>
              <w:ind w:left="20"/>
              <w:jc w:val="both"/>
              <w:rPr>
                <w:rFonts w:ascii="Times New Roman" w:hAnsi="Times New Roman" w:cs="Times New Roman"/>
              </w:rPr>
            </w:pPr>
          </w:p>
          <w:p w:rsidR="00E92670" w:rsidRPr="00D24C72" w:rsidRDefault="00E92670" w:rsidP="00F1165B">
            <w:pPr>
              <w:spacing w:after="20"/>
              <w:ind w:left="20"/>
              <w:jc w:val="both"/>
              <w:rPr>
                <w:rFonts w:ascii="Times New Roman" w:hAnsi="Times New Roman" w:cs="Times New Roman"/>
              </w:rPr>
            </w:pPr>
          </w:p>
        </w:tc>
      </w:tr>
    </w:tbl>
    <w:p w:rsidR="00E92670" w:rsidRPr="00D24C72" w:rsidRDefault="00E92670" w:rsidP="00E92670">
      <w:pPr>
        <w:rPr>
          <w:rFonts w:ascii="Times New Roman" w:hAnsi="Times New Roman" w:cs="Times New Roman"/>
        </w:rPr>
      </w:pPr>
    </w:p>
    <w:p w:rsidR="00E92670" w:rsidRPr="00D24C72" w:rsidRDefault="00E92670" w:rsidP="00E92670">
      <w:pPr>
        <w:spacing w:after="0"/>
        <w:ind w:firstLine="708"/>
        <w:jc w:val="both"/>
        <w:rPr>
          <w:rFonts w:ascii="Times New Roman" w:eastAsia="Times New Roman" w:hAnsi="Times New Roman" w:cs="Times New Roman"/>
          <w:color w:val="000000"/>
          <w:spacing w:val="2"/>
          <w:sz w:val="24"/>
        </w:rPr>
      </w:pPr>
    </w:p>
    <w:p w:rsidR="00E92670" w:rsidRDefault="00E92670" w:rsidP="00E92670"/>
    <w:p w:rsidR="00E92670" w:rsidRPr="001B2251" w:rsidRDefault="00E92670" w:rsidP="00E92670">
      <w:pPr>
        <w:ind w:left="-567"/>
        <w:rPr>
          <w:lang w:val="kk-KZ"/>
        </w:rPr>
      </w:pPr>
    </w:p>
    <w:p w:rsidR="00E53C16" w:rsidRPr="00E53C16" w:rsidRDefault="00E53C16" w:rsidP="00E92670">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bookmarkStart w:id="6" w:name="_GoBack"/>
      <w:bookmarkEnd w:id="6"/>
    </w:p>
    <w:sectPr w:rsidR="00E53C16" w:rsidRPr="00E53C16" w:rsidSect="009C1B6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proofState w:grammar="clean"/>
  <w:defaultTabStop w:val="708"/>
  <w:characterSpacingControl w:val="doNotCompress"/>
  <w:compat>
    <w:compatSetting w:name="compatibilityMode" w:uri="http://schemas.microsoft.com/office/word" w:val="12"/>
  </w:compat>
  <w:rsids>
    <w:rsidRoot w:val="00E53C16"/>
    <w:rsid w:val="00E53C16"/>
    <w:rsid w:val="00E92670"/>
    <w:rsid w:val="00FA7D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FBA25"/>
  <w15:docId w15:val="{F952CB15-FC61-474B-94B4-E47A9E3DB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53C16"/>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53C1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adilet.zan.kz/kaz/docs/V2100025349" TargetMode="External"/><Relationship Id="rId4" Type="http://schemas.openxmlformats.org/officeDocument/2006/relationships/hyperlink" Target="mailto:semey_sh42@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9</Pages>
  <Words>2601</Words>
  <Characters>14831</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 Windows</cp:lastModifiedBy>
  <cp:revision>3</cp:revision>
  <dcterms:created xsi:type="dcterms:W3CDTF">2024-09-02T09:22:00Z</dcterms:created>
  <dcterms:modified xsi:type="dcterms:W3CDTF">2026-08-12T09:06:00Z</dcterms:modified>
</cp:coreProperties>
</file>