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29C" w:rsidRPr="00D84FFA" w:rsidRDefault="00711077" w:rsidP="00D84FFA">
      <w:pPr>
        <w:tabs>
          <w:tab w:val="left" w:pos="-1405"/>
          <w:tab w:val="left" w:pos="142"/>
          <w:tab w:val="left" w:pos="9554"/>
          <w:tab w:val="left" w:pos="10206"/>
        </w:tabs>
        <w:spacing w:after="0" w:line="240" w:lineRule="auto"/>
        <w:ind w:right="-1"/>
        <w:jc w:val="center"/>
        <w:outlineLvl w:val="0"/>
        <w:rPr>
          <w:rFonts w:ascii="Times New Roman" w:hAnsi="Times New Roman" w:cs="Times New Roman"/>
          <w:b/>
          <w:iCs/>
          <w:kern w:val="2"/>
          <w:sz w:val="28"/>
          <w:szCs w:val="28"/>
          <w:lang w:val="kk-KZ"/>
        </w:rPr>
      </w:pPr>
      <w:r w:rsidRPr="00D84FFA">
        <w:rPr>
          <w:rFonts w:ascii="Times New Roman" w:hAnsi="Times New Roman" w:cs="Times New Roman"/>
          <w:b/>
          <w:iCs/>
          <w:kern w:val="2"/>
          <w:sz w:val="28"/>
          <w:szCs w:val="28"/>
          <w:lang w:val="kk-KZ"/>
        </w:rPr>
        <w:t>Ішкі</w:t>
      </w:r>
      <w:r w:rsidR="0076429C" w:rsidRPr="00D84FFA">
        <w:rPr>
          <w:rFonts w:ascii="Times New Roman" w:hAnsi="Times New Roman" w:cs="Times New Roman"/>
          <w:b/>
          <w:iCs/>
          <w:kern w:val="2"/>
          <w:sz w:val="28"/>
          <w:szCs w:val="28"/>
          <w:lang w:val="kk-KZ"/>
        </w:rPr>
        <w:t xml:space="preserve"> конкурс</w:t>
      </w:r>
    </w:p>
    <w:p w:rsidR="0076429C" w:rsidRPr="00D84FFA" w:rsidRDefault="0076429C" w:rsidP="00D84FFA">
      <w:pPr>
        <w:tabs>
          <w:tab w:val="left" w:pos="10206"/>
        </w:tabs>
        <w:spacing w:after="0" w:line="240" w:lineRule="auto"/>
        <w:ind w:right="-1"/>
        <w:contextualSpacing/>
        <w:jc w:val="both"/>
        <w:rPr>
          <w:rFonts w:ascii="Times New Roman" w:hAnsi="Times New Roman" w:cs="Times New Roman"/>
          <w:sz w:val="28"/>
          <w:szCs w:val="28"/>
          <w:lang w:val="kk-KZ"/>
        </w:rPr>
      </w:pPr>
    </w:p>
    <w:p w:rsidR="0076429C" w:rsidRPr="00D84FFA" w:rsidRDefault="00711077" w:rsidP="00D84FFA">
      <w:pPr>
        <w:pStyle w:val="BodyText1"/>
        <w:keepNext/>
        <w:keepLines/>
        <w:tabs>
          <w:tab w:val="left" w:pos="10206"/>
        </w:tabs>
        <w:ind w:right="-1"/>
        <w:contextualSpacing/>
        <w:jc w:val="center"/>
        <w:rPr>
          <w:rFonts w:ascii="Times New Roman" w:hAnsi="Times New Roman" w:cs="Times New Roman"/>
          <w:b/>
          <w:bCs/>
          <w:lang w:val="kk-KZ"/>
        </w:rPr>
      </w:pPr>
      <w:r w:rsidRPr="00D84FFA">
        <w:rPr>
          <w:rFonts w:ascii="Times New Roman" w:hAnsi="Times New Roman" w:cs="Times New Roman"/>
          <w:b/>
          <w:bCs/>
          <w:lang w:val="kk-KZ"/>
        </w:rPr>
        <w:t>Ішкі конкурсқа</w:t>
      </w:r>
      <w:r w:rsidR="0076429C" w:rsidRPr="00D84FFA">
        <w:rPr>
          <w:rFonts w:ascii="Times New Roman" w:hAnsi="Times New Roman" w:cs="Times New Roman"/>
          <w:b/>
          <w:bCs/>
          <w:lang w:val="kk-KZ"/>
        </w:rPr>
        <w:t xml:space="preserve"> қатысушыларына арналған ортақ біліктілік талаптар:</w:t>
      </w:r>
    </w:p>
    <w:p w:rsidR="0076429C" w:rsidRPr="00D84FFA" w:rsidRDefault="0076429C" w:rsidP="00D84FFA">
      <w:pPr>
        <w:tabs>
          <w:tab w:val="left" w:pos="-1134"/>
          <w:tab w:val="left" w:pos="10206"/>
        </w:tabs>
        <w:spacing w:after="0" w:line="240" w:lineRule="auto"/>
        <w:ind w:right="-1" w:firstLine="709"/>
        <w:contextualSpacing/>
        <w:jc w:val="both"/>
        <w:rPr>
          <w:rFonts w:ascii="Times New Roman" w:hAnsi="Times New Roman" w:cs="Times New Roman"/>
          <w:b/>
          <w:bCs/>
          <w:sz w:val="28"/>
          <w:szCs w:val="28"/>
          <w:lang w:val="kk-KZ"/>
        </w:rPr>
      </w:pPr>
    </w:p>
    <w:p w:rsidR="000403CE" w:rsidRPr="00D84FFA" w:rsidRDefault="00114BFC" w:rsidP="00D84FFA">
      <w:pPr>
        <w:tabs>
          <w:tab w:val="left" w:pos="10206"/>
        </w:tabs>
        <w:spacing w:after="0" w:line="240" w:lineRule="auto"/>
        <w:ind w:right="-1" w:firstLine="709"/>
        <w:jc w:val="both"/>
        <w:rPr>
          <w:rFonts w:ascii="Times New Roman" w:eastAsia="Times New Roman" w:hAnsi="Times New Roman" w:cs="Times New Roman"/>
          <w:b/>
          <w:bCs/>
          <w:sz w:val="28"/>
          <w:szCs w:val="28"/>
          <w:lang w:val="kk-KZ"/>
        </w:rPr>
      </w:pPr>
      <w:r w:rsidRPr="00D84FFA">
        <w:rPr>
          <w:rFonts w:ascii="Times New Roman" w:eastAsia="Times New Roman" w:hAnsi="Times New Roman" w:cs="Times New Roman"/>
          <w:b/>
          <w:bCs/>
          <w:sz w:val="28"/>
          <w:szCs w:val="28"/>
          <w:lang w:val="kk-KZ"/>
        </w:rPr>
        <w:t>Атырау облысының</w:t>
      </w:r>
      <w:r w:rsidR="000403CE" w:rsidRPr="00D84FFA">
        <w:rPr>
          <w:rFonts w:ascii="Times New Roman" w:eastAsia="Times New Roman" w:hAnsi="Times New Roman" w:cs="Times New Roman"/>
          <w:b/>
          <w:bCs/>
          <w:sz w:val="28"/>
          <w:szCs w:val="28"/>
          <w:lang w:val="kk-KZ"/>
        </w:rPr>
        <w:t xml:space="preserve"> Төтенше жағдайлар департаменті ақпараттандыру, цифрландыру және байланыс бөлімінің бастығы лауазымына конкурс жариялайды.</w:t>
      </w:r>
    </w:p>
    <w:p w:rsidR="000403CE" w:rsidRPr="00D84FFA" w:rsidRDefault="00114BFC" w:rsidP="00D84FFA">
      <w:pPr>
        <w:tabs>
          <w:tab w:val="left" w:pos="10206"/>
        </w:tabs>
        <w:spacing w:after="0" w:line="240" w:lineRule="auto"/>
        <w:ind w:right="-1" w:firstLine="709"/>
        <w:jc w:val="both"/>
        <w:rPr>
          <w:rFonts w:ascii="Times New Roman" w:eastAsia="Times New Roman" w:hAnsi="Times New Roman" w:cs="Times New Roman"/>
          <w:bCs/>
          <w:sz w:val="28"/>
          <w:szCs w:val="28"/>
          <w:lang w:val="kk-KZ"/>
        </w:rPr>
      </w:pPr>
      <w:r w:rsidRPr="00D84FFA">
        <w:rPr>
          <w:rFonts w:ascii="Times New Roman" w:eastAsia="Times New Roman" w:hAnsi="Times New Roman" w:cs="Times New Roman"/>
          <w:bCs/>
          <w:sz w:val="28"/>
          <w:szCs w:val="28"/>
          <w:lang w:val="kk-KZ"/>
        </w:rPr>
        <w:t>Атырау облысының Төтенше жағдайлар департаменті</w:t>
      </w:r>
      <w:r w:rsidR="000403CE" w:rsidRPr="00D84FFA">
        <w:rPr>
          <w:rFonts w:ascii="Times New Roman" w:eastAsia="Times New Roman" w:hAnsi="Times New Roman" w:cs="Times New Roman"/>
          <w:bCs/>
          <w:sz w:val="28"/>
          <w:szCs w:val="28"/>
          <w:lang w:val="kk-KZ"/>
        </w:rPr>
        <w:t xml:space="preserve"> ақпараттандыру, цифрландыру және байланыс бөлімінің бастығы лауазымына мынадай талаптар белгіленеді:</w:t>
      </w:r>
    </w:p>
    <w:p w:rsidR="00BC241D" w:rsidRPr="00D84FFA" w:rsidRDefault="00711077" w:rsidP="00D84FFA">
      <w:pPr>
        <w:tabs>
          <w:tab w:val="left" w:pos="10206"/>
        </w:tabs>
        <w:spacing w:after="0" w:line="240" w:lineRule="auto"/>
        <w:ind w:right="-1" w:firstLine="709"/>
        <w:jc w:val="both"/>
        <w:rPr>
          <w:rFonts w:ascii="Times New Roman" w:eastAsia="Calibri" w:hAnsi="Times New Roman" w:cs="Times New Roman"/>
          <w:color w:val="000000" w:themeColor="text1"/>
          <w:sz w:val="28"/>
          <w:szCs w:val="28"/>
          <w:lang w:val="kk-KZ"/>
        </w:rPr>
      </w:pPr>
      <w:r w:rsidRPr="00D84FFA">
        <w:rPr>
          <w:rFonts w:ascii="Times New Roman" w:eastAsia="Times New Roman" w:hAnsi="Times New Roman" w:cs="Times New Roman"/>
          <w:b/>
          <w:bCs/>
          <w:sz w:val="28"/>
          <w:szCs w:val="28"/>
          <w:lang w:val="kk-KZ"/>
        </w:rPr>
        <w:t>C-SVО-</w:t>
      </w:r>
      <w:r w:rsidR="00577B18" w:rsidRPr="00D84FFA">
        <w:rPr>
          <w:rFonts w:ascii="Times New Roman" w:eastAsia="Times New Roman" w:hAnsi="Times New Roman" w:cs="Times New Roman"/>
          <w:b/>
          <w:bCs/>
          <w:sz w:val="28"/>
          <w:szCs w:val="28"/>
          <w:lang w:val="kk-KZ"/>
        </w:rPr>
        <w:t>4</w:t>
      </w:r>
      <w:r w:rsidRPr="00D84FFA">
        <w:rPr>
          <w:rFonts w:ascii="Times New Roman" w:eastAsia="Times New Roman" w:hAnsi="Times New Roman" w:cs="Times New Roman"/>
          <w:b/>
          <w:bCs/>
          <w:sz w:val="28"/>
          <w:szCs w:val="28"/>
          <w:lang w:val="kk-KZ"/>
        </w:rPr>
        <w:t xml:space="preserve"> </w:t>
      </w:r>
      <w:r w:rsidR="00520661" w:rsidRPr="00D84FFA">
        <w:rPr>
          <w:rFonts w:ascii="Times New Roman" w:hAnsi="Times New Roman" w:cs="Times New Roman"/>
          <w:b/>
          <w:sz w:val="28"/>
          <w:szCs w:val="28"/>
          <w:lang w:val="kk-KZ"/>
        </w:rPr>
        <w:t>санаты үшін:</w:t>
      </w:r>
      <w:r w:rsidR="00114BFC" w:rsidRPr="00D84FFA">
        <w:rPr>
          <w:rFonts w:ascii="Times New Roman" w:hAnsi="Times New Roman" w:cs="Times New Roman"/>
          <w:sz w:val="28"/>
          <w:szCs w:val="28"/>
          <w:lang w:val="kk-KZ"/>
        </w:rPr>
        <w:t xml:space="preserve">  </w:t>
      </w:r>
      <w:r w:rsidRPr="00D84FFA">
        <w:rPr>
          <w:rFonts w:ascii="Times New Roman" w:hAnsi="Times New Roman" w:cs="Times New Roman"/>
          <w:sz w:val="28"/>
          <w:szCs w:val="28"/>
          <w:lang w:val="kk-KZ"/>
        </w:rPr>
        <w:t>нақты функционалдық бағыттарына сәйкес келетін жоғары білім.</w:t>
      </w:r>
    </w:p>
    <w:p w:rsidR="004A2F62" w:rsidRPr="00D84FFA" w:rsidRDefault="00711077" w:rsidP="00D84FFA">
      <w:pPr>
        <w:pStyle w:val="western"/>
        <w:tabs>
          <w:tab w:val="left" w:pos="10206"/>
        </w:tabs>
        <w:spacing w:before="0" w:beforeAutospacing="0" w:after="0" w:afterAutospacing="0"/>
        <w:ind w:right="-1" w:firstLine="709"/>
        <w:jc w:val="both"/>
        <w:rPr>
          <w:rFonts w:ascii="Times New Roman" w:eastAsia="Calibri" w:hAnsi="Times New Roman" w:cs="Times New Roman"/>
          <w:b w:val="0"/>
          <w:color w:val="000000" w:themeColor="text1"/>
          <w:sz w:val="28"/>
          <w:szCs w:val="28"/>
          <w:lang w:val="kk-KZ"/>
        </w:rPr>
      </w:pPr>
      <w:r w:rsidRPr="00D84FFA">
        <w:rPr>
          <w:rFonts w:ascii="Times New Roman" w:eastAsia="Calibri" w:hAnsi="Times New Roman" w:cs="Times New Roman"/>
          <w:b w:val="0"/>
          <w:color w:val="000000" w:themeColor="text1"/>
          <w:sz w:val="28"/>
          <w:szCs w:val="28"/>
          <w:lang w:val="kk-KZ"/>
        </w:rPr>
        <w:t>Жұмыс өтілі келесі талаптардың біріне сәйкес келуі керек:</w:t>
      </w:r>
      <w:r w:rsidR="004A2F62" w:rsidRPr="00D84FFA">
        <w:rPr>
          <w:rFonts w:ascii="Times New Roman" w:eastAsia="Calibri" w:hAnsi="Times New Roman" w:cs="Times New Roman"/>
          <w:b w:val="0"/>
          <w:color w:val="000000" w:themeColor="text1"/>
          <w:sz w:val="28"/>
          <w:szCs w:val="28"/>
          <w:lang w:val="kk-KZ"/>
        </w:rPr>
        <w:t xml:space="preserve"> </w:t>
      </w:r>
    </w:p>
    <w:p w:rsidR="00D84FFA" w:rsidRPr="00D84FFA" w:rsidRDefault="00D84FFA" w:rsidP="00D84FF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en-US"/>
        </w:rPr>
      </w:pPr>
      <w:r w:rsidRPr="00D84FFA">
        <w:rPr>
          <w:rFonts w:ascii="Times New Roman" w:eastAsia="Times New Roman" w:hAnsi="Times New Roman" w:cs="Times New Roman"/>
          <w:color w:val="000000"/>
          <w:spacing w:val="2"/>
          <w:sz w:val="28"/>
          <w:szCs w:val="28"/>
          <w:lang w:val="kk-KZ" w:eastAsia="en-US"/>
        </w:rPr>
        <w:t>1) құқық қорғау қызметінде жұмыс өтілі алты жылдан кем емес, соның ішінде осы санаттардағы нақты лауазымның тиісті бейіндік бағыты бойынша жұмыс өтілі екі жылдан кем емес, оның ішінде нақты құрылымдық бөлімшенің штат кестесінде көзделген келесі төмен тұрған санаттағы немесе C-GP-7, C-AGP-8, C-KSGP-5, C-KAGP-5, C-VP-5, C-TP-7, C-OGP-7, C-OKSGP-5, B-FM-6, B-FMО-5, C-SV-8, C-SVО-5, C-SVО-7 (C-SVR-3 санатындағы лауазымға орналасу үшін), C-SVR-4, C-SVU-5, C-SN-4, С-SSP-3, C-SGU-8 санаттарынан төмен емес лауазымдарда екі жылдан кем емес;</w:t>
      </w:r>
    </w:p>
    <w:p w:rsidR="00D84FFA" w:rsidRPr="00D84FFA" w:rsidRDefault="00D84FFA" w:rsidP="00D84FFA">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en-US"/>
        </w:rPr>
      </w:pPr>
      <w:r w:rsidRPr="00D84FFA">
        <w:rPr>
          <w:rFonts w:ascii="Times New Roman" w:eastAsia="Times New Roman" w:hAnsi="Times New Roman" w:cs="Times New Roman"/>
          <w:color w:val="000000"/>
          <w:spacing w:val="2"/>
          <w:sz w:val="28"/>
          <w:szCs w:val="28"/>
          <w:lang w:val="kk-KZ" w:eastAsia="en-US"/>
        </w:rPr>
        <w:t>      2) арнаулы мемлекеттік органдарда не әскери қызметте алты жылдан кем емес қызмет өтілі, оның ішінде облыстық (республикалық маңызы бар қала және астана) деңгейдегі арнаулы мемлекеттік органдардың немесе әскери басқару органының немесе әскери оқу орындарының құрылымдық бөлімшелерінің басшыларынан төмен емес лауазымдарда екі жылдан кем емес;</w:t>
      </w:r>
    </w:p>
    <w:p w:rsidR="00D84FFA" w:rsidRPr="00D84FFA" w:rsidRDefault="00D84FFA" w:rsidP="00D84FFA">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en-US"/>
        </w:rPr>
      </w:pPr>
      <w:r w:rsidRPr="00D84FFA">
        <w:rPr>
          <w:rFonts w:ascii="Times New Roman" w:eastAsia="Times New Roman" w:hAnsi="Times New Roman" w:cs="Times New Roman"/>
          <w:color w:val="000000"/>
          <w:spacing w:val="2"/>
          <w:sz w:val="28"/>
          <w:szCs w:val="28"/>
          <w:lang w:val="kk-KZ" w:eastAsia="en-US"/>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жеті жылдан кем емес;</w:t>
      </w:r>
    </w:p>
    <w:p w:rsidR="00D84FFA" w:rsidRPr="00D84FFA" w:rsidRDefault="00D84FFA" w:rsidP="00D84FFA">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en-US"/>
        </w:rPr>
      </w:pPr>
      <w:r w:rsidRPr="00D84FFA">
        <w:rPr>
          <w:rFonts w:ascii="Times New Roman" w:eastAsia="Times New Roman" w:hAnsi="Times New Roman" w:cs="Times New Roman"/>
          <w:color w:val="000000"/>
          <w:spacing w:val="2"/>
          <w:sz w:val="28"/>
          <w:szCs w:val="28"/>
          <w:lang w:val="kk-KZ" w:eastAsia="en-US"/>
        </w:rPr>
        <w:t>      4) саяси немесе әкімшілік лауазымдарда жұмыс өтілі жеті жылдан кем емес, оның ішінде осы санаттардағы нақты лауазымның тиісті бейіндік бағытына сәйкес келетін "А" корпусындағы және (немесе) А-1, B-1, C-1, C-O-1, D-O-1 санаттарынан төмен емес лауазымдарда жұмыс өтілі екі жылдан кем емес;</w:t>
      </w:r>
    </w:p>
    <w:p w:rsidR="00D84FFA" w:rsidRPr="00D84FFA" w:rsidRDefault="00D84FFA" w:rsidP="00D84FFA">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en-US"/>
        </w:rPr>
      </w:pPr>
      <w:r w:rsidRPr="00D84FFA">
        <w:rPr>
          <w:rFonts w:ascii="Times New Roman" w:eastAsia="Times New Roman" w:hAnsi="Times New Roman" w:cs="Times New Roman"/>
          <w:color w:val="000000"/>
          <w:spacing w:val="2"/>
          <w:sz w:val="28"/>
          <w:szCs w:val="28"/>
          <w:lang w:val="kk-KZ" w:eastAsia="en-US"/>
        </w:rPr>
        <w:t>      5) осы санаттағы нақты лауазымның функционалдық бағытына сәйкес салаларда жұмыс өтілі сегіз жылдан кем емес, оның ішінде орта немесе ірі кәсіпкерлік ұйымдарының, сондай-ақ квазимемлекеттік сектор басшысы лауазымдарында екі жылдан кем емес;</w:t>
      </w:r>
    </w:p>
    <w:p w:rsidR="00D84FFA" w:rsidRPr="00D84FFA" w:rsidRDefault="00D84FFA" w:rsidP="00D84FFA">
      <w:pPr>
        <w:shd w:val="clear" w:color="auto" w:fill="FFFFFF"/>
        <w:spacing w:after="0" w:line="240" w:lineRule="auto"/>
        <w:jc w:val="both"/>
        <w:textAlignment w:val="baseline"/>
        <w:rPr>
          <w:rFonts w:ascii="Times New Roman" w:hAnsi="Times New Roman" w:cs="Times New Roman"/>
          <w:color w:val="000000"/>
          <w:spacing w:val="2"/>
          <w:sz w:val="28"/>
          <w:szCs w:val="28"/>
          <w:shd w:val="clear" w:color="auto" w:fill="FFFFFF"/>
          <w:lang w:val="kk-KZ"/>
        </w:rPr>
      </w:pPr>
      <w:r w:rsidRPr="00D84FFA">
        <w:rPr>
          <w:rFonts w:ascii="Times New Roman" w:eastAsia="Times New Roman" w:hAnsi="Times New Roman" w:cs="Times New Roman"/>
          <w:color w:val="000000"/>
          <w:spacing w:val="2"/>
          <w:sz w:val="28"/>
          <w:szCs w:val="28"/>
          <w:lang w:val="kk-KZ" w:eastAsia="en-US"/>
        </w:rPr>
        <w:t xml:space="preserve">      </w:t>
      </w:r>
      <w:r w:rsidRPr="00D84FFA">
        <w:rPr>
          <w:rFonts w:ascii="Times New Roman" w:hAnsi="Times New Roman" w:cs="Times New Roman"/>
          <w:color w:val="000000"/>
          <w:spacing w:val="2"/>
          <w:sz w:val="28"/>
          <w:szCs w:val="28"/>
          <w:shd w:val="clear" w:color="auto" w:fill="FFFFFF"/>
          <w:lang w:val="kk-KZ"/>
        </w:rPr>
        <w:t>6) осы санаттағы нақты лауазымның функционалдық бағытына сәйкес салаларда жұмыс өтілі жеті жылдан кем емес, оның ішінде Президенттік жастар кадр резервіне қабылданған адамдар үшін басшылық лауазымдарда жұмыс өтілі екі жылдан кем емес.</w:t>
      </w:r>
    </w:p>
    <w:p w:rsidR="00D84FFA" w:rsidRPr="00D84FFA" w:rsidRDefault="00D84FFA" w:rsidP="00D84FFA">
      <w:pPr>
        <w:shd w:val="clear" w:color="auto" w:fill="FFFFFF"/>
        <w:spacing w:after="0" w:line="240" w:lineRule="auto"/>
        <w:jc w:val="both"/>
        <w:textAlignment w:val="baseline"/>
        <w:rPr>
          <w:rFonts w:ascii="Times New Roman" w:hAnsi="Times New Roman" w:cs="Times New Roman"/>
          <w:color w:val="000000"/>
          <w:spacing w:val="2"/>
          <w:sz w:val="28"/>
          <w:szCs w:val="28"/>
          <w:shd w:val="clear" w:color="auto" w:fill="FFFFFF"/>
          <w:lang w:val="kk-KZ"/>
        </w:rPr>
      </w:pPr>
    </w:p>
    <w:p w:rsidR="0076429C" w:rsidRPr="00D84FFA" w:rsidRDefault="00BD3E50" w:rsidP="00D84FFA">
      <w:pPr>
        <w:shd w:val="clear" w:color="auto" w:fill="FFFFFF"/>
        <w:spacing w:after="0" w:line="240" w:lineRule="auto"/>
        <w:jc w:val="center"/>
        <w:textAlignment w:val="baseline"/>
        <w:rPr>
          <w:rFonts w:ascii="Times New Roman" w:hAnsi="Times New Roman" w:cs="Times New Roman"/>
          <w:b/>
          <w:iCs/>
          <w:sz w:val="28"/>
          <w:szCs w:val="28"/>
          <w:lang w:val="kk-KZ"/>
        </w:rPr>
      </w:pPr>
      <w:r w:rsidRPr="00D84FFA">
        <w:rPr>
          <w:rFonts w:ascii="Times New Roman" w:hAnsi="Times New Roman" w:cs="Times New Roman"/>
          <w:b/>
          <w:iCs/>
          <w:sz w:val="28"/>
          <w:szCs w:val="28"/>
          <w:lang w:val="kk-KZ"/>
        </w:rPr>
        <w:t>Азаматтық қорғау органдары қызметкерінің лауазымдық жалақысы</w:t>
      </w:r>
      <w:r w:rsidR="003749FF" w:rsidRPr="00D84FFA">
        <w:rPr>
          <w:rFonts w:ascii="Times New Roman" w:hAnsi="Times New Roman" w:cs="Times New Roman"/>
          <w:b/>
          <w:iCs/>
          <w:sz w:val="28"/>
          <w:szCs w:val="28"/>
          <w:lang w:val="kk-KZ"/>
        </w:rPr>
        <w:t>:</w:t>
      </w:r>
    </w:p>
    <w:tbl>
      <w:tblPr>
        <w:tblpPr w:leftFromText="180" w:rightFromText="180" w:bottomFromText="200" w:vertAnchor="text" w:horzAnchor="margin" w:tblpY="113"/>
        <w:tblW w:w="10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442"/>
        <w:gridCol w:w="4109"/>
        <w:gridCol w:w="3827"/>
      </w:tblGrid>
      <w:tr w:rsidR="00BD3E50" w:rsidRPr="00D84FFA" w:rsidTr="00114BFC">
        <w:trPr>
          <w:cantSplit/>
          <w:trHeight w:val="233"/>
        </w:trPr>
        <w:tc>
          <w:tcPr>
            <w:tcW w:w="2442" w:type="dxa"/>
            <w:vMerge w:val="restart"/>
            <w:tcBorders>
              <w:top w:val="single" w:sz="4" w:space="0" w:color="auto"/>
              <w:left w:val="single" w:sz="4" w:space="0" w:color="auto"/>
              <w:right w:val="single" w:sz="4" w:space="0" w:color="auto"/>
            </w:tcBorders>
            <w:vAlign w:val="center"/>
            <w:hideMark/>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rPr>
            </w:pPr>
            <w:r w:rsidRPr="00D84FFA">
              <w:rPr>
                <w:rFonts w:ascii="Times New Roman" w:hAnsi="Times New Roman" w:cs="Times New Roman"/>
                <w:b/>
                <w:iCs/>
                <w:snapToGrid w:val="0"/>
                <w:sz w:val="28"/>
                <w:szCs w:val="28"/>
              </w:rPr>
              <w:t>Санаттар</w:t>
            </w:r>
          </w:p>
        </w:tc>
        <w:tc>
          <w:tcPr>
            <w:tcW w:w="7936" w:type="dxa"/>
            <w:gridSpan w:val="2"/>
            <w:tcBorders>
              <w:top w:val="single" w:sz="4" w:space="0" w:color="auto"/>
              <w:left w:val="single" w:sz="4" w:space="0" w:color="auto"/>
              <w:bottom w:val="single" w:sz="4" w:space="0" w:color="auto"/>
              <w:right w:val="single" w:sz="4" w:space="0" w:color="auto"/>
            </w:tcBorders>
            <w:vAlign w:val="center"/>
            <w:hideMark/>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rPr>
            </w:pPr>
            <w:r w:rsidRPr="00D84FFA">
              <w:rPr>
                <w:rFonts w:ascii="Times New Roman" w:hAnsi="Times New Roman" w:cs="Times New Roman"/>
                <w:b/>
                <w:iCs/>
                <w:snapToGrid w:val="0"/>
                <w:sz w:val="28"/>
                <w:szCs w:val="28"/>
              </w:rPr>
              <w:t>Еңбек сіңірген жылдарына байланысты</w:t>
            </w:r>
          </w:p>
        </w:tc>
      </w:tr>
      <w:tr w:rsidR="00BD3E50" w:rsidRPr="00D84FFA" w:rsidTr="00114BFC">
        <w:trPr>
          <w:cantSplit/>
          <w:trHeight w:val="258"/>
        </w:trPr>
        <w:tc>
          <w:tcPr>
            <w:tcW w:w="2442" w:type="dxa"/>
            <w:vMerge/>
            <w:tcBorders>
              <w:left w:val="single" w:sz="4" w:space="0" w:color="auto"/>
              <w:bottom w:val="single" w:sz="4" w:space="0" w:color="auto"/>
              <w:right w:val="single" w:sz="4" w:space="0" w:color="auto"/>
            </w:tcBorders>
            <w:vAlign w:val="center"/>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rPr>
            </w:pPr>
          </w:p>
        </w:tc>
        <w:tc>
          <w:tcPr>
            <w:tcW w:w="4109" w:type="dxa"/>
            <w:tcBorders>
              <w:top w:val="single" w:sz="4" w:space="0" w:color="auto"/>
              <w:left w:val="single" w:sz="4" w:space="0" w:color="auto"/>
              <w:bottom w:val="single" w:sz="4" w:space="0" w:color="auto"/>
              <w:right w:val="single" w:sz="4" w:space="0" w:color="auto"/>
            </w:tcBorders>
            <w:vAlign w:val="center"/>
            <w:hideMark/>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rPr>
            </w:pPr>
            <w:r w:rsidRPr="00D84FFA">
              <w:rPr>
                <w:rFonts w:ascii="Times New Roman" w:hAnsi="Times New Roman" w:cs="Times New Roman"/>
                <w:b/>
                <w:iCs/>
                <w:snapToGrid w:val="0"/>
                <w:sz w:val="28"/>
                <w:szCs w:val="28"/>
              </w:rPr>
              <w:t>min</w:t>
            </w:r>
          </w:p>
        </w:tc>
        <w:tc>
          <w:tcPr>
            <w:tcW w:w="3827" w:type="dxa"/>
            <w:tcBorders>
              <w:top w:val="single" w:sz="4" w:space="0" w:color="auto"/>
              <w:left w:val="single" w:sz="4" w:space="0" w:color="auto"/>
              <w:bottom w:val="single" w:sz="4" w:space="0" w:color="auto"/>
              <w:right w:val="single" w:sz="4" w:space="0" w:color="auto"/>
            </w:tcBorders>
            <w:vAlign w:val="center"/>
            <w:hideMark/>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rPr>
            </w:pPr>
            <w:r w:rsidRPr="00D84FFA">
              <w:rPr>
                <w:rFonts w:ascii="Times New Roman" w:hAnsi="Times New Roman" w:cs="Times New Roman"/>
                <w:b/>
                <w:iCs/>
                <w:snapToGrid w:val="0"/>
                <w:sz w:val="28"/>
                <w:szCs w:val="28"/>
              </w:rPr>
              <w:t>max</w:t>
            </w:r>
          </w:p>
        </w:tc>
      </w:tr>
      <w:tr w:rsidR="00BD3E50" w:rsidRPr="00D84FFA" w:rsidTr="00114BFC">
        <w:trPr>
          <w:cantSplit/>
          <w:trHeight w:val="127"/>
        </w:trPr>
        <w:tc>
          <w:tcPr>
            <w:tcW w:w="2442" w:type="dxa"/>
            <w:tcBorders>
              <w:top w:val="single" w:sz="4" w:space="0" w:color="auto"/>
              <w:left w:val="single" w:sz="4" w:space="0" w:color="auto"/>
              <w:bottom w:val="single" w:sz="4" w:space="0" w:color="auto"/>
              <w:right w:val="single" w:sz="4" w:space="0" w:color="auto"/>
            </w:tcBorders>
            <w:vAlign w:val="center"/>
          </w:tcPr>
          <w:p w:rsidR="00BD3E50" w:rsidRPr="00D84FFA" w:rsidRDefault="00BD3E50"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lang w:val="kk-KZ"/>
              </w:rPr>
            </w:pPr>
            <w:r w:rsidRPr="00D84FFA">
              <w:rPr>
                <w:rFonts w:ascii="Times New Roman" w:hAnsi="Times New Roman" w:cs="Times New Roman"/>
                <w:b/>
                <w:iCs/>
                <w:snapToGrid w:val="0"/>
                <w:sz w:val="28"/>
                <w:szCs w:val="28"/>
              </w:rPr>
              <w:t>C-SVО-</w:t>
            </w:r>
            <w:r w:rsidR="00577B18" w:rsidRPr="00D84FFA">
              <w:rPr>
                <w:rFonts w:ascii="Times New Roman" w:hAnsi="Times New Roman" w:cs="Times New Roman"/>
                <w:b/>
                <w:iCs/>
                <w:snapToGrid w:val="0"/>
                <w:sz w:val="28"/>
                <w:szCs w:val="28"/>
                <w:lang w:val="kk-KZ"/>
              </w:rPr>
              <w:t>4</w:t>
            </w:r>
          </w:p>
        </w:tc>
        <w:tc>
          <w:tcPr>
            <w:tcW w:w="4109" w:type="dxa"/>
            <w:tcBorders>
              <w:top w:val="single" w:sz="4" w:space="0" w:color="auto"/>
              <w:left w:val="single" w:sz="4" w:space="0" w:color="auto"/>
              <w:bottom w:val="single" w:sz="4" w:space="0" w:color="auto"/>
              <w:right w:val="single" w:sz="4" w:space="0" w:color="auto"/>
            </w:tcBorders>
          </w:tcPr>
          <w:p w:rsidR="00BD3E50" w:rsidRPr="00D84FFA" w:rsidRDefault="00D84FFA"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lang w:val="kk-KZ"/>
              </w:rPr>
            </w:pPr>
            <w:r w:rsidRPr="00D84FFA">
              <w:rPr>
                <w:rFonts w:ascii="Times New Roman" w:hAnsi="Times New Roman" w:cs="Times New Roman"/>
                <w:b/>
                <w:iCs/>
                <w:snapToGrid w:val="0"/>
                <w:sz w:val="28"/>
                <w:szCs w:val="28"/>
                <w:lang w:val="kk-KZ"/>
              </w:rPr>
              <w:t>324 395</w:t>
            </w:r>
          </w:p>
        </w:tc>
        <w:tc>
          <w:tcPr>
            <w:tcW w:w="3827" w:type="dxa"/>
            <w:tcBorders>
              <w:top w:val="single" w:sz="4" w:space="0" w:color="auto"/>
              <w:left w:val="single" w:sz="4" w:space="0" w:color="auto"/>
              <w:bottom w:val="single" w:sz="4" w:space="0" w:color="auto"/>
              <w:right w:val="single" w:sz="4" w:space="0" w:color="auto"/>
            </w:tcBorders>
          </w:tcPr>
          <w:p w:rsidR="00BD3E50" w:rsidRPr="00D84FFA" w:rsidRDefault="00D84FFA" w:rsidP="00D84FFA">
            <w:pPr>
              <w:keepNext/>
              <w:keepLines/>
              <w:tabs>
                <w:tab w:val="left" w:pos="132"/>
                <w:tab w:val="left" w:pos="6663"/>
                <w:tab w:val="left" w:pos="10206"/>
              </w:tabs>
              <w:spacing w:after="0" w:line="240" w:lineRule="auto"/>
              <w:ind w:right="-1"/>
              <w:contextualSpacing/>
              <w:jc w:val="center"/>
              <w:rPr>
                <w:rFonts w:ascii="Times New Roman" w:hAnsi="Times New Roman" w:cs="Times New Roman"/>
                <w:b/>
                <w:iCs/>
                <w:snapToGrid w:val="0"/>
                <w:sz w:val="28"/>
                <w:szCs w:val="28"/>
                <w:lang w:val="kk-KZ"/>
              </w:rPr>
            </w:pPr>
            <w:r w:rsidRPr="00D84FFA">
              <w:rPr>
                <w:rFonts w:ascii="Times New Roman" w:hAnsi="Times New Roman" w:cs="Times New Roman"/>
                <w:b/>
                <w:iCs/>
                <w:snapToGrid w:val="0"/>
                <w:sz w:val="28"/>
                <w:szCs w:val="28"/>
                <w:lang w:val="kk-KZ"/>
              </w:rPr>
              <w:t>398 965</w:t>
            </w:r>
          </w:p>
        </w:tc>
      </w:tr>
    </w:tbl>
    <w:p w:rsidR="0076429C" w:rsidRPr="00D84FFA" w:rsidRDefault="0076429C" w:rsidP="00D84FFA">
      <w:pPr>
        <w:tabs>
          <w:tab w:val="left" w:pos="10206"/>
        </w:tabs>
        <w:spacing w:after="0" w:line="240" w:lineRule="auto"/>
        <w:ind w:right="-1"/>
        <w:contextualSpacing/>
        <w:jc w:val="both"/>
        <w:rPr>
          <w:rFonts w:ascii="Times New Roman" w:hAnsi="Times New Roman" w:cs="Times New Roman"/>
          <w:b/>
          <w:sz w:val="28"/>
          <w:szCs w:val="28"/>
          <w:lang w:val="kk-KZ"/>
        </w:rPr>
      </w:pPr>
    </w:p>
    <w:p w:rsidR="0076429C" w:rsidRPr="00D84FFA" w:rsidRDefault="0076429C" w:rsidP="00D84FFA">
      <w:pPr>
        <w:tabs>
          <w:tab w:val="left" w:pos="4032"/>
        </w:tabs>
        <w:spacing w:after="0" w:line="240" w:lineRule="auto"/>
        <w:ind w:firstLine="708"/>
        <w:jc w:val="both"/>
        <w:rPr>
          <w:rFonts w:ascii="Times New Roman" w:hAnsi="Times New Roman" w:cs="Times New Roman"/>
          <w:b/>
          <w:bCs/>
          <w:sz w:val="28"/>
          <w:szCs w:val="28"/>
          <w:lang w:val="kk-KZ"/>
        </w:rPr>
      </w:pPr>
      <w:r w:rsidRPr="00D84FFA">
        <w:rPr>
          <w:rFonts w:ascii="Times New Roman" w:hAnsi="Times New Roman" w:cs="Times New Roman"/>
          <w:b/>
          <w:sz w:val="28"/>
          <w:szCs w:val="28"/>
          <w:lang w:val="kk-KZ"/>
        </w:rPr>
        <w:lastRenderedPageBreak/>
        <w:t>«Қазақстан</w:t>
      </w:r>
      <w:r w:rsidRPr="00D84FFA">
        <w:rPr>
          <w:rFonts w:ascii="Times New Roman" w:hAnsi="Times New Roman" w:cs="Times New Roman"/>
          <w:sz w:val="28"/>
          <w:szCs w:val="28"/>
          <w:lang w:val="kk-KZ"/>
        </w:rPr>
        <w:t xml:space="preserve"> </w:t>
      </w:r>
      <w:r w:rsidRPr="00D84FFA">
        <w:rPr>
          <w:rFonts w:ascii="Times New Roman" w:hAnsi="Times New Roman" w:cs="Times New Roman"/>
          <w:b/>
          <w:sz w:val="28"/>
          <w:szCs w:val="28"/>
          <w:lang w:val="kk-KZ"/>
        </w:rPr>
        <w:t xml:space="preserve">Республикасы </w:t>
      </w:r>
      <w:r w:rsidR="00217A85" w:rsidRPr="00D84FFA">
        <w:rPr>
          <w:rFonts w:ascii="Times New Roman" w:hAnsi="Times New Roman" w:cs="Times New Roman"/>
          <w:b/>
          <w:sz w:val="28"/>
          <w:szCs w:val="28"/>
          <w:lang w:val="kk-KZ"/>
        </w:rPr>
        <w:t xml:space="preserve">Төтенше жағдайлар </w:t>
      </w:r>
      <w:r w:rsidRPr="00D84FFA">
        <w:rPr>
          <w:rFonts w:ascii="Times New Roman" w:hAnsi="Times New Roman" w:cs="Times New Roman"/>
          <w:b/>
          <w:sz w:val="28"/>
          <w:szCs w:val="28"/>
          <w:lang w:val="kk-KZ"/>
        </w:rPr>
        <w:t xml:space="preserve">министрлігі </w:t>
      </w:r>
      <w:r w:rsidR="005D7D63" w:rsidRPr="00D84FFA">
        <w:rPr>
          <w:rFonts w:ascii="Times New Roman" w:hAnsi="Times New Roman" w:cs="Times New Roman"/>
          <w:b/>
          <w:sz w:val="28"/>
          <w:szCs w:val="28"/>
          <w:lang w:val="kk-KZ"/>
        </w:rPr>
        <w:t>Атырау</w:t>
      </w:r>
      <w:r w:rsidR="00DE4632" w:rsidRPr="00D84FFA">
        <w:rPr>
          <w:rFonts w:ascii="Times New Roman" w:hAnsi="Times New Roman" w:cs="Times New Roman"/>
          <w:b/>
          <w:sz w:val="28"/>
          <w:szCs w:val="28"/>
          <w:lang w:val="kk-KZ"/>
        </w:rPr>
        <w:t xml:space="preserve"> </w:t>
      </w:r>
      <w:r w:rsidRPr="00D84FFA">
        <w:rPr>
          <w:rFonts w:ascii="Times New Roman" w:hAnsi="Times New Roman" w:cs="Times New Roman"/>
          <w:b/>
          <w:sz w:val="28"/>
          <w:szCs w:val="28"/>
          <w:lang w:val="kk-KZ"/>
        </w:rPr>
        <w:t>облысы</w:t>
      </w:r>
      <w:r w:rsidR="00217A85" w:rsidRPr="00D84FFA">
        <w:rPr>
          <w:rFonts w:ascii="Times New Roman" w:hAnsi="Times New Roman" w:cs="Times New Roman"/>
          <w:b/>
          <w:sz w:val="28"/>
          <w:szCs w:val="28"/>
          <w:lang w:val="kk-KZ"/>
        </w:rPr>
        <w:t xml:space="preserve">ның </w:t>
      </w:r>
      <w:r w:rsidR="00724830" w:rsidRPr="00D84FFA">
        <w:rPr>
          <w:rFonts w:ascii="Times New Roman" w:hAnsi="Times New Roman" w:cs="Times New Roman"/>
          <w:b/>
          <w:sz w:val="28"/>
          <w:szCs w:val="28"/>
          <w:lang w:val="kk-KZ"/>
        </w:rPr>
        <w:t>Т</w:t>
      </w:r>
      <w:r w:rsidR="004A2F62" w:rsidRPr="00D84FFA">
        <w:rPr>
          <w:rFonts w:ascii="Times New Roman" w:hAnsi="Times New Roman" w:cs="Times New Roman"/>
          <w:b/>
          <w:sz w:val="28"/>
          <w:szCs w:val="28"/>
          <w:lang w:val="kk-KZ"/>
        </w:rPr>
        <w:t>өтенше жағдайлар</w:t>
      </w:r>
      <w:r w:rsidRPr="00D84FFA">
        <w:rPr>
          <w:rFonts w:ascii="Times New Roman" w:hAnsi="Times New Roman" w:cs="Times New Roman"/>
          <w:b/>
          <w:sz w:val="28"/>
          <w:szCs w:val="28"/>
          <w:lang w:val="kk-KZ"/>
        </w:rPr>
        <w:t xml:space="preserve"> департаменті» ММ </w:t>
      </w:r>
      <w:r w:rsidRPr="00D84FFA">
        <w:rPr>
          <w:rFonts w:ascii="Times New Roman" w:hAnsi="Times New Roman" w:cs="Times New Roman"/>
          <w:i/>
          <w:sz w:val="28"/>
          <w:szCs w:val="28"/>
          <w:lang w:val="kk-KZ"/>
        </w:rPr>
        <w:t>(бұдан әрі - Департамент),</w:t>
      </w:r>
      <w:r w:rsidRPr="00D84FFA">
        <w:rPr>
          <w:rFonts w:ascii="Times New Roman" w:hAnsi="Times New Roman" w:cs="Times New Roman"/>
          <w:b/>
          <w:sz w:val="28"/>
          <w:szCs w:val="28"/>
          <w:lang w:val="kk-KZ"/>
        </w:rPr>
        <w:t xml:space="preserve"> </w:t>
      </w:r>
      <w:r w:rsidR="005D7D63" w:rsidRPr="00D84FFA">
        <w:rPr>
          <w:rFonts w:ascii="Times New Roman" w:eastAsia="Times New Roman" w:hAnsi="Times New Roman" w:cs="Times New Roman"/>
          <w:b/>
          <w:sz w:val="28"/>
          <w:szCs w:val="28"/>
          <w:lang w:val="kk-KZ"/>
        </w:rPr>
        <w:t>Атырау</w:t>
      </w:r>
      <w:r w:rsidR="00DE4632" w:rsidRPr="00D84FFA">
        <w:rPr>
          <w:rFonts w:ascii="Times New Roman" w:eastAsia="Times New Roman" w:hAnsi="Times New Roman" w:cs="Times New Roman"/>
          <w:b/>
          <w:sz w:val="28"/>
          <w:szCs w:val="28"/>
          <w:lang w:val="kk-KZ"/>
        </w:rPr>
        <w:t xml:space="preserve"> қ., </w:t>
      </w:r>
      <w:r w:rsidR="005D7D63" w:rsidRPr="00D84FFA">
        <w:rPr>
          <w:rFonts w:ascii="Times New Roman" w:eastAsia="Times New Roman" w:hAnsi="Times New Roman" w:cs="Times New Roman"/>
          <w:b/>
          <w:sz w:val="28"/>
          <w:szCs w:val="28"/>
          <w:lang w:val="kk-KZ"/>
        </w:rPr>
        <w:t>Мұхтар Әуезова даңғылы 53а</w:t>
      </w:r>
      <w:r w:rsidR="00DE4632" w:rsidRPr="00D84FFA">
        <w:rPr>
          <w:rFonts w:ascii="Times New Roman" w:eastAsia="Times New Roman" w:hAnsi="Times New Roman" w:cs="Times New Roman"/>
          <w:b/>
          <w:sz w:val="28"/>
          <w:szCs w:val="28"/>
          <w:lang w:val="kk-KZ"/>
        </w:rPr>
        <w:t xml:space="preserve">, </w:t>
      </w:r>
      <w:r w:rsidR="005D7D63" w:rsidRPr="00D84FFA">
        <w:rPr>
          <w:rFonts w:ascii="Times New Roman" w:eastAsia="Times New Roman" w:hAnsi="Times New Roman" w:cs="Times New Roman"/>
          <w:b/>
          <w:sz w:val="28"/>
          <w:szCs w:val="28"/>
          <w:lang w:val="kk-KZ"/>
        </w:rPr>
        <w:t>308</w:t>
      </w:r>
      <w:r w:rsidR="00DE4632" w:rsidRPr="00D84FFA">
        <w:rPr>
          <w:rFonts w:ascii="Times New Roman" w:eastAsia="Times New Roman" w:hAnsi="Times New Roman" w:cs="Times New Roman"/>
          <w:b/>
          <w:sz w:val="28"/>
          <w:szCs w:val="28"/>
          <w:lang w:val="kk-KZ"/>
        </w:rPr>
        <w:t xml:space="preserve">-бөлме, пошта мекенжайы: </w:t>
      </w:r>
      <w:r w:rsidR="005D7D63" w:rsidRPr="00D84FFA">
        <w:rPr>
          <w:rFonts w:ascii="Times New Roman" w:eastAsia="Times New Roman" w:hAnsi="Times New Roman" w:cs="Times New Roman"/>
          <w:b/>
          <w:sz w:val="28"/>
          <w:szCs w:val="28"/>
          <w:lang w:val="kk-KZ"/>
        </w:rPr>
        <w:t>060003</w:t>
      </w:r>
      <w:r w:rsidR="00DE4632" w:rsidRPr="00D84FFA">
        <w:rPr>
          <w:rFonts w:ascii="Times New Roman" w:eastAsia="Times New Roman" w:hAnsi="Times New Roman" w:cs="Times New Roman"/>
          <w:b/>
          <w:sz w:val="28"/>
          <w:szCs w:val="28"/>
          <w:lang w:val="kk-KZ"/>
        </w:rPr>
        <w:t>, анықтама үшін телефон: 8</w:t>
      </w:r>
      <w:r w:rsidR="005D7D63" w:rsidRPr="00D84FFA">
        <w:rPr>
          <w:rFonts w:ascii="Times New Roman" w:eastAsia="Times New Roman" w:hAnsi="Times New Roman" w:cs="Times New Roman"/>
          <w:b/>
          <w:sz w:val="28"/>
          <w:szCs w:val="28"/>
          <w:lang w:val="kk-KZ"/>
        </w:rPr>
        <w:t xml:space="preserve"> (712</w:t>
      </w:r>
      <w:r w:rsidR="00DE4632" w:rsidRPr="00D84FFA">
        <w:rPr>
          <w:rFonts w:ascii="Times New Roman" w:eastAsia="Times New Roman" w:hAnsi="Times New Roman" w:cs="Times New Roman"/>
          <w:b/>
          <w:sz w:val="28"/>
          <w:szCs w:val="28"/>
          <w:lang w:val="kk-KZ"/>
        </w:rPr>
        <w:t>2)</w:t>
      </w:r>
      <w:r w:rsidR="005D7D63" w:rsidRPr="00D84FFA">
        <w:rPr>
          <w:rFonts w:ascii="Times New Roman" w:eastAsia="Times New Roman" w:hAnsi="Times New Roman" w:cs="Times New Roman"/>
          <w:b/>
          <w:sz w:val="28"/>
          <w:szCs w:val="28"/>
          <w:lang w:val="kk-KZ"/>
        </w:rPr>
        <w:t xml:space="preserve"> 45-01-01</w:t>
      </w:r>
      <w:r w:rsidR="00DE4632" w:rsidRPr="00D84FFA">
        <w:rPr>
          <w:rFonts w:ascii="Times New Roman" w:eastAsia="Times New Roman" w:hAnsi="Times New Roman" w:cs="Times New Roman"/>
          <w:b/>
          <w:sz w:val="28"/>
          <w:szCs w:val="28"/>
          <w:lang w:val="kk-KZ"/>
        </w:rPr>
        <w:t xml:space="preserve">, эл.мекенжайы: </w:t>
      </w:r>
      <w:hyperlink r:id="rId8" w:history="1">
        <w:r w:rsidR="005D7D63" w:rsidRPr="00D84FFA">
          <w:rPr>
            <w:rStyle w:val="a7"/>
            <w:rFonts w:ascii="Times New Roman" w:eastAsia="Times New Roman" w:hAnsi="Times New Roman" w:cs="Times New Roman"/>
            <w:b/>
            <w:sz w:val="28"/>
            <w:szCs w:val="28"/>
            <w:lang w:val="kk-KZ"/>
          </w:rPr>
          <w:t>ok_dchs_atyr@emer.kz</w:t>
        </w:r>
      </w:hyperlink>
      <w:r w:rsidR="00DE4632" w:rsidRPr="00D84FFA">
        <w:rPr>
          <w:rFonts w:ascii="Times New Roman" w:eastAsia="Times New Roman" w:hAnsi="Times New Roman" w:cs="Times New Roman"/>
          <w:b/>
          <w:sz w:val="28"/>
          <w:szCs w:val="28"/>
          <w:lang w:val="kk-KZ"/>
        </w:rPr>
        <w:t xml:space="preserve">, </w:t>
      </w:r>
      <w:r w:rsidR="00665EF8" w:rsidRPr="00D84FFA">
        <w:rPr>
          <w:rFonts w:ascii="Times New Roman" w:hAnsi="Times New Roman" w:cs="Times New Roman"/>
          <w:b/>
          <w:sz w:val="28"/>
          <w:szCs w:val="28"/>
          <w:lang w:val="kk-KZ"/>
        </w:rPr>
        <w:t>бос</w:t>
      </w:r>
      <w:r w:rsidRPr="00D84FFA">
        <w:rPr>
          <w:rFonts w:ascii="Times New Roman" w:hAnsi="Times New Roman" w:cs="Times New Roman"/>
          <w:b/>
          <w:sz w:val="28"/>
          <w:szCs w:val="28"/>
          <w:lang w:val="kk-KZ"/>
        </w:rPr>
        <w:t xml:space="preserve"> лауазымға орналасуға</w:t>
      </w:r>
      <w:r w:rsidR="00E64B62" w:rsidRPr="00D84FFA">
        <w:rPr>
          <w:rFonts w:ascii="Times New Roman" w:hAnsi="Times New Roman" w:cs="Times New Roman"/>
          <w:b/>
          <w:sz w:val="28"/>
          <w:szCs w:val="28"/>
          <w:lang w:val="kk-KZ"/>
        </w:rPr>
        <w:t xml:space="preserve"> </w:t>
      </w:r>
      <w:r w:rsidR="00665EF8" w:rsidRPr="00D84FFA">
        <w:rPr>
          <w:rFonts w:ascii="Times New Roman" w:hAnsi="Times New Roman" w:cs="Times New Roman"/>
          <w:b/>
          <w:sz w:val="28"/>
          <w:szCs w:val="28"/>
          <w:lang w:val="kk-KZ"/>
        </w:rPr>
        <w:t>ішкі</w:t>
      </w:r>
      <w:r w:rsidRPr="00D84FFA">
        <w:rPr>
          <w:rFonts w:ascii="Times New Roman" w:hAnsi="Times New Roman" w:cs="Times New Roman"/>
          <w:b/>
          <w:sz w:val="28"/>
          <w:szCs w:val="28"/>
          <w:lang w:val="kk-KZ"/>
        </w:rPr>
        <w:t xml:space="preserve"> конкурс жариялайды:</w:t>
      </w:r>
    </w:p>
    <w:p w:rsidR="00ED20A8" w:rsidRPr="00D84FFA" w:rsidRDefault="00217A85" w:rsidP="00D84FFA">
      <w:pPr>
        <w:suppressAutoHyphens/>
        <w:spacing w:after="0" w:line="240" w:lineRule="auto"/>
        <w:ind w:right="-1"/>
        <w:jc w:val="both"/>
        <w:rPr>
          <w:rFonts w:ascii="Times New Roman" w:hAnsi="Times New Roman" w:cs="Times New Roman"/>
          <w:b/>
          <w:sz w:val="28"/>
          <w:szCs w:val="28"/>
          <w:lang w:val="kk-KZ"/>
        </w:rPr>
      </w:pPr>
      <w:r w:rsidRPr="00D84FFA">
        <w:rPr>
          <w:rFonts w:ascii="Times New Roman" w:eastAsia="Times New Roman" w:hAnsi="Times New Roman" w:cs="Times New Roman"/>
          <w:b/>
          <w:sz w:val="28"/>
          <w:szCs w:val="28"/>
          <w:lang w:val="kk-KZ"/>
        </w:rPr>
        <w:tab/>
        <w:t xml:space="preserve">1. </w:t>
      </w:r>
      <w:r w:rsidR="005D7D63" w:rsidRPr="00D84FFA">
        <w:rPr>
          <w:rFonts w:ascii="Times New Roman" w:eastAsia="Times New Roman" w:hAnsi="Times New Roman" w:cs="Times New Roman"/>
          <w:b/>
          <w:sz w:val="28"/>
          <w:szCs w:val="28"/>
          <w:lang w:val="kk-KZ"/>
        </w:rPr>
        <w:t>Атырау облысының</w:t>
      </w:r>
      <w:r w:rsidR="00665EF8" w:rsidRPr="00D84FFA">
        <w:rPr>
          <w:rFonts w:ascii="Times New Roman" w:eastAsia="Times New Roman" w:hAnsi="Times New Roman" w:cs="Times New Roman"/>
          <w:b/>
          <w:sz w:val="28"/>
          <w:szCs w:val="28"/>
          <w:lang w:val="kk-KZ"/>
        </w:rPr>
        <w:t xml:space="preserve"> ТЖД ақпараттандыру цифрландыру және байланыс бөлім</w:t>
      </w:r>
      <w:r w:rsidR="00577B18" w:rsidRPr="00D84FFA">
        <w:rPr>
          <w:rFonts w:ascii="Times New Roman" w:eastAsia="Times New Roman" w:hAnsi="Times New Roman" w:cs="Times New Roman"/>
          <w:b/>
          <w:sz w:val="28"/>
          <w:szCs w:val="28"/>
          <w:lang w:val="kk-KZ"/>
        </w:rPr>
        <w:t>і</w:t>
      </w:r>
      <w:r w:rsidR="00665EF8" w:rsidRPr="00D84FFA">
        <w:rPr>
          <w:rFonts w:ascii="Times New Roman" w:eastAsia="Times New Roman" w:hAnsi="Times New Roman" w:cs="Times New Roman"/>
          <w:b/>
          <w:sz w:val="28"/>
          <w:szCs w:val="28"/>
          <w:lang w:val="kk-KZ"/>
        </w:rPr>
        <w:t>нің бастығы</w:t>
      </w:r>
      <w:r w:rsidR="00577B18" w:rsidRPr="00D84FFA">
        <w:rPr>
          <w:rFonts w:ascii="Times New Roman" w:eastAsia="Times New Roman" w:hAnsi="Times New Roman" w:cs="Times New Roman"/>
          <w:b/>
          <w:sz w:val="28"/>
          <w:szCs w:val="28"/>
          <w:lang w:val="kk-KZ"/>
        </w:rPr>
        <w:t xml:space="preserve"> </w:t>
      </w:r>
      <w:r w:rsidR="00665EF8" w:rsidRPr="00D84FFA">
        <w:rPr>
          <w:rFonts w:ascii="Times New Roman" w:eastAsia="Times New Roman" w:hAnsi="Times New Roman" w:cs="Times New Roman"/>
          <w:b/>
          <w:bCs/>
          <w:sz w:val="28"/>
          <w:szCs w:val="28"/>
          <w:lang w:val="kk-KZ"/>
        </w:rPr>
        <w:t>C-SVО-</w:t>
      </w:r>
      <w:r w:rsidR="00577B18" w:rsidRPr="00D84FFA">
        <w:rPr>
          <w:rFonts w:ascii="Times New Roman" w:eastAsia="Times New Roman" w:hAnsi="Times New Roman" w:cs="Times New Roman"/>
          <w:b/>
          <w:bCs/>
          <w:sz w:val="28"/>
          <w:szCs w:val="28"/>
          <w:lang w:val="kk-KZ"/>
        </w:rPr>
        <w:t>4</w:t>
      </w:r>
      <w:r w:rsidR="00ED20A8" w:rsidRPr="00D84FFA">
        <w:rPr>
          <w:rFonts w:ascii="Times New Roman" w:hAnsi="Times New Roman" w:cs="Times New Roman"/>
          <w:b/>
          <w:sz w:val="28"/>
          <w:szCs w:val="28"/>
          <w:lang w:val="kk-KZ"/>
        </w:rPr>
        <w:t xml:space="preserve"> санаты.</w:t>
      </w:r>
    </w:p>
    <w:p w:rsidR="00217A85" w:rsidRPr="00D84FFA" w:rsidRDefault="00AF4F2A"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hAnsi="Times New Roman" w:cs="Times New Roman"/>
          <w:b/>
          <w:sz w:val="28"/>
          <w:szCs w:val="28"/>
          <w:lang w:val="kk-KZ"/>
        </w:rPr>
        <w:t>Лауазымдық нұсқаулықтар</w:t>
      </w:r>
      <w:r w:rsidR="00ED20A8" w:rsidRPr="00D84FFA">
        <w:rPr>
          <w:rFonts w:ascii="Times New Roman" w:hAnsi="Times New Roman" w:cs="Times New Roman"/>
          <w:b/>
          <w:sz w:val="28"/>
          <w:szCs w:val="28"/>
          <w:lang w:val="kk-KZ"/>
        </w:rPr>
        <w:t>:</w:t>
      </w:r>
      <w:r w:rsidR="006D0861" w:rsidRPr="00D84FFA">
        <w:rPr>
          <w:rFonts w:ascii="Times New Roman" w:hAnsi="Times New Roman" w:cs="Times New Roman"/>
          <w:sz w:val="28"/>
          <w:szCs w:val="28"/>
          <w:lang w:val="kk-KZ"/>
        </w:rPr>
        <w:t xml:space="preserve"> </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 қағидаттарды айқындайтын құжаттарды әзірлеуге қатысады және техникалық саясатты жетілдіру бағыттарын әзірлейді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ақпараттандыру, цифрландыру және байланыс желісі бойынша техникалық ерекшеліктерді келіседі;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2) Департаменттің бөлімшелерінің мүдделері үшін ақпараттандыру және байланыс саласындағы перспективалық әзірлемелер мен техникалық шешімдерді қарауды жүзеге асырады;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3) бөлім</w:t>
      </w:r>
      <w:r w:rsidR="007A3562" w:rsidRPr="00D84FFA">
        <w:rPr>
          <w:rFonts w:ascii="Times New Roman" w:eastAsia="Times New Roman" w:hAnsi="Times New Roman" w:cs="Times New Roman"/>
          <w:sz w:val="28"/>
          <w:szCs w:val="28"/>
          <w:lang w:val="kk-KZ"/>
        </w:rPr>
        <w:t>інің</w:t>
      </w:r>
      <w:r w:rsidRPr="00D84FFA">
        <w:rPr>
          <w:rFonts w:ascii="Times New Roman" w:eastAsia="Times New Roman" w:hAnsi="Times New Roman" w:cs="Times New Roman"/>
          <w:sz w:val="28"/>
          <w:szCs w:val="28"/>
          <w:lang w:val="kk-KZ"/>
        </w:rPr>
        <w:t xml:space="preserve"> құзыретіне кіретін мәселелер бойынша Департаменттің бөлімшелеріне әдістемелік және практикалық көмек көрсетеді;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4) бөлім</w:t>
      </w:r>
      <w:r w:rsidR="007A3562" w:rsidRPr="00D84FFA">
        <w:rPr>
          <w:rFonts w:ascii="Times New Roman" w:eastAsia="Times New Roman" w:hAnsi="Times New Roman" w:cs="Times New Roman"/>
          <w:sz w:val="28"/>
          <w:szCs w:val="28"/>
          <w:lang w:val="kk-KZ"/>
        </w:rPr>
        <w:t>інің</w:t>
      </w:r>
      <w:r w:rsidRPr="00D84FFA">
        <w:rPr>
          <w:rFonts w:ascii="Times New Roman" w:eastAsia="Times New Roman" w:hAnsi="Times New Roman" w:cs="Times New Roman"/>
          <w:sz w:val="28"/>
          <w:szCs w:val="28"/>
          <w:lang w:val="kk-KZ"/>
        </w:rPr>
        <w:t xml:space="preserve"> құзыретіндегі мәселелерді регламенттейтін нормативтік құқықтық актілердің мониторингін жүзеге асырады, оларды өзектендіру бойынша ұсыныстарды қалыптастыруға қатысады;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5) жұмыс топтарының және басқа да кеңесші органдардың қызметіне, бөлім</w:t>
      </w:r>
      <w:r w:rsidR="00C6079D" w:rsidRPr="00D84FFA">
        <w:rPr>
          <w:rFonts w:ascii="Times New Roman" w:eastAsia="Times New Roman" w:hAnsi="Times New Roman" w:cs="Times New Roman"/>
          <w:sz w:val="28"/>
          <w:szCs w:val="28"/>
          <w:lang w:val="kk-KZ"/>
        </w:rPr>
        <w:t>іңің</w:t>
      </w:r>
      <w:r w:rsidRPr="00D84FFA">
        <w:rPr>
          <w:rFonts w:ascii="Times New Roman" w:eastAsia="Times New Roman" w:hAnsi="Times New Roman" w:cs="Times New Roman"/>
          <w:sz w:val="28"/>
          <w:szCs w:val="28"/>
          <w:lang w:val="kk-KZ"/>
        </w:rPr>
        <w:t xml:space="preserve"> құзыретіне кіретін мәселелер бойынша кеңестерге және өзге де іс-шараларға қатысады.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6) ақпараттандыру және байланыс жүйелерін дамытуды, оларды бейбіт және соғыс уақытында пайдалануға дайын ұстауды жүзеге асырады;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7) Департаменттің бөлімшелерінде ақпараттандыру және байланыс құралдарына қажеттілікті айқындау жөнінде ұсыныстар дайындайды;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8) ақпараттандыру, цифрландыру және байланыс желісі бойынша Департаменттің бюджеттік өтінімін қалыптастырады;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9) ақпараттандыру және байланыс құралдарының жұмыс істеуін қамтамасыз етеді</w:t>
      </w:r>
      <w:r w:rsidR="00C6079D" w:rsidRPr="00D84FFA">
        <w:rPr>
          <w:rFonts w:ascii="Times New Roman" w:eastAsia="Times New Roman" w:hAnsi="Times New Roman" w:cs="Times New Roman"/>
          <w:sz w:val="28"/>
          <w:szCs w:val="28"/>
          <w:lang w:val="kk-KZ"/>
        </w:rPr>
        <w:t xml:space="preserve"> </w:t>
      </w:r>
      <w:r w:rsidRPr="00D84FFA">
        <w:rPr>
          <w:rFonts w:ascii="Times New Roman" w:eastAsia="Times New Roman" w:hAnsi="Times New Roman" w:cs="Times New Roman"/>
          <w:sz w:val="28"/>
          <w:szCs w:val="28"/>
          <w:lang w:val="kk-KZ"/>
        </w:rPr>
        <w:t>Департаменттің бөлімшелерінде;</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10) ведомстволық ақпараттық ресурстарға және басқа мемлекеттік органдардың ақпараттық ресурстарына қол жеткізудің техникалық мүмкіндігін қамтамасыз етеді;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11) Департаменттің кеңестеріне техникалық сүйемелдеуді қамтамасыз етеді;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12) күштерді басқару үшін байланысты ұйымдастыру жөніндегі іс-шараларға қатысады</w:t>
      </w:r>
      <w:r w:rsidR="00C6079D" w:rsidRPr="00D84FFA">
        <w:rPr>
          <w:rFonts w:ascii="Times New Roman" w:eastAsia="Times New Roman" w:hAnsi="Times New Roman" w:cs="Times New Roman"/>
          <w:sz w:val="28"/>
          <w:szCs w:val="28"/>
          <w:lang w:val="kk-KZ"/>
        </w:rPr>
        <w:t xml:space="preserve"> </w:t>
      </w:r>
      <w:r w:rsidRPr="00D84FFA">
        <w:rPr>
          <w:rFonts w:ascii="Times New Roman" w:eastAsia="Times New Roman" w:hAnsi="Times New Roman" w:cs="Times New Roman"/>
          <w:sz w:val="28"/>
          <w:szCs w:val="28"/>
          <w:lang w:val="kk-KZ"/>
        </w:rPr>
        <w:t>және қауіп төнген кезде азаматтық қорғау органдары бөлімшелерінің қаражатымен</w:t>
      </w:r>
      <w:r w:rsidR="00C6079D" w:rsidRPr="00D84FFA">
        <w:rPr>
          <w:rFonts w:ascii="Times New Roman" w:eastAsia="Times New Roman" w:hAnsi="Times New Roman" w:cs="Times New Roman"/>
          <w:sz w:val="28"/>
          <w:szCs w:val="28"/>
          <w:lang w:val="kk-KZ"/>
        </w:rPr>
        <w:t xml:space="preserve"> </w:t>
      </w:r>
      <w:r w:rsidRPr="00D84FFA">
        <w:rPr>
          <w:rFonts w:ascii="Times New Roman" w:eastAsia="Times New Roman" w:hAnsi="Times New Roman" w:cs="Times New Roman"/>
          <w:sz w:val="28"/>
          <w:szCs w:val="28"/>
          <w:lang w:val="kk-KZ"/>
        </w:rPr>
        <w:t>ТЖ туындағанда, сондай-ақ күнделікті қызмет режимінде;</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13) азаматтық қорғаудың мемлекеттік жүйесінің, ахуалдық-дағдарыстық орталықтардың корпоративтік ақпараттық-коммуникациялық жүйесінің жұмыс істеуін қамтамасыз етеді.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14) Департаменттің ақпараттық-телекоммуникациялық ортасының тұтастығын қамтамасыз етеді;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15) ақпараттық қауіпсіздікті қамтамасыз ету бойынша басқа мемлекеттік және мемлекеттік емес қызметтермен өзара іс-қимылды жүзеге асырады;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16) Департаменттің ақпараттық-телекоммуникациялық инфрақұрылымының жай-күйіне, дайындығына және тәуекелдерінің бар-жоғына талдау жүргізеді;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17) халықты құлақтандыру жүйесіне техникалық қызмет көрсетуді ұйымдастырады;</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lastRenderedPageBreak/>
        <w:t>18) облыс аумағында халықты құлақтандыру құралдарының есебін жүргізеді;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19) халықты хабардар ету жүйесін дамыту және жетілдіру жөнінде ұсыныстар әзірлейді;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20) халықты хабардар ету жүйесін жаңғырту жөніндегі техникалық шешімдер мен ерекшеліктерді әзірлейді;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21) халықты хабардар ету жүйелерін енгізу мәселелері бойынша Департаменттің аудандық бөлімшелерінің қызметін ұйымдастырады және үйлестіреді;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22) халықты құлақтандыру бойынша жаттығуларды жоспарлайды және өткізеді;</w:t>
      </w:r>
    </w:p>
    <w:p w:rsidR="00665EF8" w:rsidRPr="00D84FFA" w:rsidRDefault="00665EF8" w:rsidP="00D84FFA">
      <w:pPr>
        <w:spacing w:after="0" w:line="240" w:lineRule="auto"/>
        <w:ind w:firstLine="708"/>
        <w:jc w:val="both"/>
        <w:rPr>
          <w:rFonts w:ascii="Times New Roman" w:eastAsia="Times New Roman" w:hAnsi="Times New Roman" w:cs="Times New Roman"/>
          <w:sz w:val="28"/>
          <w:szCs w:val="28"/>
          <w:lang w:val="kk-KZ"/>
        </w:rPr>
      </w:pPr>
      <w:r w:rsidRPr="00D84FFA">
        <w:rPr>
          <w:rFonts w:ascii="Times New Roman" w:eastAsia="Times New Roman" w:hAnsi="Times New Roman" w:cs="Times New Roman"/>
          <w:sz w:val="28"/>
          <w:szCs w:val="28"/>
          <w:lang w:val="kk-KZ"/>
        </w:rPr>
        <w:t>23) электр сиреналарының (сирень-сөйлеу қондырғыларының) және оларды іске қосу бойынша тиісті жабдықтардың жарамдылығына жоспарлы техникалық тексерулер жүргізеді.</w:t>
      </w:r>
    </w:p>
    <w:p w:rsidR="00217A85" w:rsidRPr="00D84FFA" w:rsidRDefault="00DE4632" w:rsidP="00D84FFA">
      <w:pPr>
        <w:spacing w:line="240" w:lineRule="auto"/>
        <w:ind w:left="20" w:right="155" w:firstLine="688"/>
        <w:jc w:val="both"/>
        <w:rPr>
          <w:rFonts w:ascii="Times New Roman" w:eastAsia="Times New Roman" w:hAnsi="Times New Roman" w:cs="Times New Roman"/>
          <w:sz w:val="28"/>
          <w:szCs w:val="28"/>
          <w:lang w:val="kk-KZ"/>
        </w:rPr>
      </w:pPr>
      <w:r w:rsidRPr="00D84FFA">
        <w:rPr>
          <w:rFonts w:ascii="Times New Roman" w:eastAsia="Calibri" w:hAnsi="Times New Roman" w:cs="Times New Roman"/>
          <w:b/>
          <w:sz w:val="28"/>
          <w:szCs w:val="28"/>
          <w:lang w:val="kk-KZ" w:eastAsia="en-US"/>
        </w:rPr>
        <w:t>Конкурсқа қатысушыларға қойылатын талаптар:</w:t>
      </w:r>
      <w:r w:rsidRPr="00D84FFA">
        <w:rPr>
          <w:rFonts w:ascii="Times New Roman" w:eastAsia="Calibri" w:hAnsi="Times New Roman" w:cs="Times New Roman"/>
          <w:sz w:val="28"/>
          <w:szCs w:val="28"/>
          <w:lang w:val="kk-KZ" w:eastAsia="en-US"/>
        </w:rPr>
        <w:t xml:space="preserve"> </w:t>
      </w:r>
      <w:r w:rsidR="00217A85" w:rsidRPr="00D84FFA">
        <w:rPr>
          <w:rFonts w:ascii="Times New Roman" w:eastAsia="Times New Roman" w:hAnsi="Times New Roman" w:cs="Times New Roman"/>
          <w:sz w:val="28"/>
          <w:szCs w:val="28"/>
          <w:lang w:val="kk-KZ"/>
        </w:rPr>
        <w:t>Жоғары білім</w:t>
      </w:r>
      <w:r w:rsidR="00665EF8" w:rsidRPr="00D84FFA">
        <w:rPr>
          <w:rFonts w:ascii="Times New Roman" w:eastAsia="Times New Roman" w:hAnsi="Times New Roman" w:cs="Times New Roman"/>
          <w:sz w:val="28"/>
          <w:szCs w:val="28"/>
          <w:lang w:val="kk-KZ"/>
        </w:rPr>
        <w:t>: «</w:t>
      </w:r>
      <w:r w:rsidR="00D84FFA" w:rsidRPr="00D84FFA">
        <w:rPr>
          <w:rFonts w:ascii="Times New Roman" w:hAnsi="Times New Roman" w:cs="Times New Roman"/>
          <w:sz w:val="28"/>
          <w:szCs w:val="28"/>
          <w:lang w:val="kk-KZ"/>
        </w:rPr>
        <w:t>Өрт қауіпсіздігі</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Өрт сөндіру және авариялық-құтқару ісі</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Төтенше жағдайларда қорғау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Азаматтық қорғаныстың командалық тактикалық күштері</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Ақпараттық жүйелер</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Ақпараттық қауіпсіздік жүйелері</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Автоматтандыру және басқару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Есептеу техникасы және бағдарламалық қамтамасыз ету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Радиотехника, электроника және телекоммуникация</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Заңтану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Құқық</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Құқық қорғау қызметі</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Есептеу техникасы мен автоматтандырылған жүйелерді бағдарламалық қамтамасыз ету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Информатика</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Математикалық және компьютерлік модельдеу</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Әскери іс және қауіпсіздік</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Сот сараптамасы</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Техносфералық қауіпсіздік</w:t>
      </w:r>
      <w:r w:rsidR="00D84FFA" w:rsidRPr="00D84FFA">
        <w:rPr>
          <w:rFonts w:ascii="Times New Roman" w:hAnsi="Times New Roman" w:cs="Times New Roman"/>
          <w:sz w:val="28"/>
          <w:szCs w:val="28"/>
          <w:lang w:val="kk-KZ"/>
        </w:rPr>
        <w:t>», «</w:t>
      </w:r>
      <w:r w:rsidR="00D84FFA" w:rsidRPr="00D84FFA">
        <w:rPr>
          <w:rFonts w:ascii="Times New Roman" w:hAnsi="Times New Roman" w:cs="Times New Roman"/>
          <w:sz w:val="28"/>
          <w:szCs w:val="28"/>
          <w:lang w:val="kk-KZ"/>
        </w:rPr>
        <w:t>Төтенше жағдайлардың алдын алу және жою</w:t>
      </w:r>
      <w:r w:rsidR="00D84FFA" w:rsidRPr="00D84FFA">
        <w:rPr>
          <w:rFonts w:ascii="Times New Roman" w:hAnsi="Times New Roman" w:cs="Times New Roman"/>
          <w:sz w:val="28"/>
          <w:szCs w:val="28"/>
          <w:lang w:val="kk-KZ"/>
        </w:rPr>
        <w:t xml:space="preserve">», </w:t>
      </w:r>
      <w:r w:rsidR="00217A85" w:rsidRPr="00D84FFA">
        <w:rPr>
          <w:rFonts w:ascii="Times New Roman" w:eastAsia="Times New Roman" w:hAnsi="Times New Roman" w:cs="Times New Roman"/>
          <w:sz w:val="28"/>
          <w:szCs w:val="28"/>
          <w:lang w:val="kk-KZ"/>
        </w:rPr>
        <w:t>мамандықтары.</w:t>
      </w:r>
    </w:p>
    <w:p w:rsidR="00217A85" w:rsidRPr="00D84FFA" w:rsidRDefault="00002EAB" w:rsidP="00D84FFA">
      <w:pPr>
        <w:pStyle w:val="af"/>
        <w:spacing w:after="0" w:line="240" w:lineRule="auto"/>
        <w:ind w:left="0" w:firstLine="708"/>
        <w:jc w:val="both"/>
        <w:rPr>
          <w:rFonts w:ascii="Times New Roman" w:hAnsi="Times New Roman" w:cs="Times New Roman"/>
          <w:b/>
          <w:sz w:val="28"/>
          <w:szCs w:val="28"/>
          <w:lang w:val="kk-KZ"/>
        </w:rPr>
      </w:pPr>
      <w:r w:rsidRPr="00D84FFA">
        <w:rPr>
          <w:rFonts w:ascii="Times New Roman" w:hAnsi="Times New Roman" w:cs="Times New Roman"/>
          <w:b/>
          <w:sz w:val="28"/>
          <w:szCs w:val="28"/>
          <w:lang w:val="kk-KZ"/>
        </w:rPr>
        <w:t>Ішкі</w:t>
      </w:r>
      <w:r w:rsidR="00333BC0" w:rsidRPr="00D84FFA">
        <w:rPr>
          <w:rFonts w:ascii="Times New Roman" w:hAnsi="Times New Roman" w:cs="Times New Roman"/>
          <w:b/>
          <w:sz w:val="28"/>
          <w:szCs w:val="28"/>
          <w:lang w:val="kk-KZ"/>
        </w:rPr>
        <w:t xml:space="preserve"> конкурсқа қатысу үшін мынадай құжаттар тапсырылады:</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 xml:space="preserve">Конкурсқа қатысу үшін кандидат хабарландыру жарияланған күннен кейін бес жұмыс күнінен кешіктірмей </w:t>
      </w:r>
      <w:r w:rsidR="005D7D63" w:rsidRPr="00D84FFA">
        <w:rPr>
          <w:rFonts w:ascii="Times New Roman" w:eastAsia="Calibri" w:hAnsi="Times New Roman" w:cs="Times New Roman"/>
          <w:color w:val="000000" w:themeColor="text1"/>
          <w:sz w:val="28"/>
          <w:szCs w:val="28"/>
          <w:lang w:val="kk-KZ"/>
        </w:rPr>
        <w:t>Атырау облысының</w:t>
      </w:r>
      <w:r w:rsidRPr="00D84FFA">
        <w:rPr>
          <w:rFonts w:ascii="Times New Roman" w:eastAsia="Calibri" w:hAnsi="Times New Roman" w:cs="Times New Roman"/>
          <w:color w:val="000000" w:themeColor="text1"/>
          <w:sz w:val="28"/>
          <w:szCs w:val="28"/>
          <w:lang w:val="kk-KZ"/>
        </w:rPr>
        <w:t xml:space="preserve"> ТЖД Кадр </w:t>
      </w:r>
      <w:r w:rsidR="005D7D63" w:rsidRPr="00D84FFA">
        <w:rPr>
          <w:rFonts w:ascii="Times New Roman" w:eastAsia="Calibri" w:hAnsi="Times New Roman" w:cs="Times New Roman"/>
          <w:color w:val="000000" w:themeColor="text1"/>
          <w:sz w:val="28"/>
          <w:szCs w:val="28"/>
          <w:lang w:val="kk-KZ"/>
        </w:rPr>
        <w:t>және тәрбие жұмысы</w:t>
      </w:r>
      <w:r w:rsidRPr="00D84FFA">
        <w:rPr>
          <w:rFonts w:ascii="Times New Roman" w:eastAsia="Calibri" w:hAnsi="Times New Roman" w:cs="Times New Roman"/>
          <w:color w:val="000000" w:themeColor="text1"/>
          <w:sz w:val="28"/>
          <w:szCs w:val="28"/>
          <w:lang w:val="kk-KZ"/>
        </w:rPr>
        <w:t xml:space="preserve"> басқармасына өтініш береді (өтініш нысаны қоса беріледі).</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Өтінішке қоса беріледі:</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1)жұмыстағы негізгі көрсеткіштерді және нақты жетістіктерді (еркін нысанда) көрсететін қызметтік қызмет нәтижелері бар қызметтік мінездеме;</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2) басшы құрам қатарындағы қызметкерлердің ұсынымдары (еркін нысанда);</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 xml:space="preserve">3) </w:t>
      </w:r>
      <w:r w:rsidR="005121C3" w:rsidRPr="00D84FFA">
        <w:rPr>
          <w:rFonts w:ascii="Times New Roman" w:eastAsia="Calibri" w:hAnsi="Times New Roman" w:cs="Times New Roman"/>
          <w:color w:val="000000" w:themeColor="text1"/>
          <w:sz w:val="28"/>
          <w:szCs w:val="28"/>
          <w:lang w:val="kk-KZ"/>
        </w:rPr>
        <w:t>АҚО</w:t>
      </w:r>
      <w:r w:rsidRPr="00D84FFA">
        <w:rPr>
          <w:rFonts w:ascii="Times New Roman" w:eastAsia="Calibri" w:hAnsi="Times New Roman" w:cs="Times New Roman"/>
          <w:color w:val="000000" w:themeColor="text1"/>
          <w:sz w:val="28"/>
          <w:szCs w:val="28"/>
          <w:lang w:val="kk-KZ"/>
        </w:rPr>
        <w:t>-да кәсіптік қызметтік және дене шынықтыру даярлығын жүргізетін қызмет растаған қызметкердің кәсіптік қызметтік және дене шынықтыру даярлығы деңгейін жыл сайынғы қорытынды тексерудің анықтамасы (еркін нысанда);</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r w:rsidRPr="00D84FFA">
        <w:rPr>
          <w:rFonts w:ascii="Times New Roman" w:eastAsia="Calibri" w:hAnsi="Times New Roman" w:cs="Times New Roman"/>
          <w:color w:val="000000" w:themeColor="text1"/>
          <w:sz w:val="28"/>
          <w:szCs w:val="28"/>
          <w:lang w:val="kk-KZ"/>
        </w:rPr>
        <w:t xml:space="preserve">4) </w:t>
      </w:r>
      <w:r w:rsidR="005121C3" w:rsidRPr="00D84FFA">
        <w:rPr>
          <w:rFonts w:ascii="Times New Roman" w:eastAsia="Calibri" w:hAnsi="Times New Roman" w:cs="Times New Roman"/>
          <w:color w:val="000000" w:themeColor="text1"/>
          <w:sz w:val="28"/>
          <w:szCs w:val="28"/>
          <w:lang w:val="kk-KZ"/>
        </w:rPr>
        <w:t>АҚО</w:t>
      </w:r>
      <w:r w:rsidRPr="00D84FFA">
        <w:rPr>
          <w:rFonts w:ascii="Times New Roman" w:eastAsia="Calibri" w:hAnsi="Times New Roman" w:cs="Times New Roman"/>
          <w:color w:val="000000" w:themeColor="text1"/>
          <w:sz w:val="28"/>
          <w:szCs w:val="28"/>
          <w:lang w:val="kk-KZ"/>
        </w:rPr>
        <w:t xml:space="preserve"> кадр қызметінің басшысы куәландырған кадр резервіне алу туралы бұйрықтан үзінді көшірме (бар болса).</w:t>
      </w:r>
    </w:p>
    <w:p w:rsidR="00002EAB" w:rsidRPr="00D84FFA" w:rsidRDefault="005121C3" w:rsidP="00D84FFA">
      <w:pPr>
        <w:tabs>
          <w:tab w:val="left" w:pos="10206"/>
        </w:tabs>
        <w:spacing w:after="0" w:line="240" w:lineRule="auto"/>
        <w:ind w:right="-1" w:firstLine="708"/>
        <w:jc w:val="both"/>
        <w:rPr>
          <w:rFonts w:ascii="Times New Roman" w:eastAsia="Calibri" w:hAnsi="Times New Roman" w:cs="Times New Roman"/>
          <w:b/>
          <w:color w:val="000000" w:themeColor="text1"/>
          <w:sz w:val="28"/>
          <w:szCs w:val="28"/>
          <w:lang w:val="kk-KZ"/>
        </w:rPr>
      </w:pPr>
      <w:r w:rsidRPr="00D84FFA">
        <w:rPr>
          <w:rFonts w:ascii="Times New Roman" w:eastAsia="Calibri" w:hAnsi="Times New Roman" w:cs="Times New Roman"/>
          <w:b/>
          <w:color w:val="000000" w:themeColor="text1"/>
          <w:sz w:val="28"/>
          <w:szCs w:val="28"/>
          <w:lang w:val="kk-KZ"/>
        </w:rPr>
        <w:t>Ішкі конкурс үшін құжаттарды қабылдау мерзімі 5 жұмыс күні, ол ішкі конкурс өткізу туралы хабарландыру соңғы жарияланғаннан кейінгі келесі жұмыс күнінен бастап есептеледі.</w:t>
      </w: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p>
    <w:p w:rsidR="00002EAB" w:rsidRPr="00D84FFA" w:rsidRDefault="00002EAB" w:rsidP="00D84FFA">
      <w:pPr>
        <w:tabs>
          <w:tab w:val="left" w:pos="10206"/>
        </w:tabs>
        <w:spacing w:after="0" w:line="240" w:lineRule="auto"/>
        <w:ind w:right="-1" w:firstLine="708"/>
        <w:jc w:val="both"/>
        <w:rPr>
          <w:rFonts w:ascii="Times New Roman" w:eastAsia="Calibri" w:hAnsi="Times New Roman" w:cs="Times New Roman"/>
          <w:color w:val="000000" w:themeColor="text1"/>
          <w:sz w:val="28"/>
          <w:szCs w:val="28"/>
          <w:lang w:val="kk-KZ"/>
        </w:rPr>
      </w:pPr>
    </w:p>
    <w:p w:rsidR="00333BC0" w:rsidRPr="00D84FFA" w:rsidRDefault="00333BC0" w:rsidP="00D84FFA">
      <w:pPr>
        <w:tabs>
          <w:tab w:val="left" w:pos="10206"/>
        </w:tabs>
        <w:spacing w:after="0" w:line="240" w:lineRule="auto"/>
        <w:ind w:right="-1" w:firstLine="708"/>
        <w:jc w:val="both"/>
        <w:rPr>
          <w:rFonts w:ascii="Times New Roman" w:hAnsi="Times New Roman" w:cs="Times New Roman"/>
          <w:color w:val="000000" w:themeColor="text1"/>
          <w:sz w:val="28"/>
          <w:szCs w:val="28"/>
          <w:lang w:val="kk-KZ"/>
        </w:rPr>
      </w:pPr>
    </w:p>
    <w:p w:rsidR="005D23F3" w:rsidRPr="00D84FFA" w:rsidRDefault="005D23F3" w:rsidP="00D84FFA">
      <w:pPr>
        <w:tabs>
          <w:tab w:val="left" w:pos="10206"/>
        </w:tabs>
        <w:spacing w:after="0" w:line="240" w:lineRule="auto"/>
        <w:ind w:right="-1" w:firstLine="708"/>
        <w:jc w:val="both"/>
        <w:rPr>
          <w:rFonts w:ascii="Times New Roman" w:hAnsi="Times New Roman" w:cs="Times New Roman"/>
          <w:color w:val="000000" w:themeColor="text1"/>
          <w:sz w:val="28"/>
          <w:szCs w:val="28"/>
          <w:lang w:val="kk-KZ"/>
        </w:rPr>
      </w:pPr>
    </w:p>
    <w:p w:rsidR="005D23F3" w:rsidRDefault="005D23F3" w:rsidP="00112E23">
      <w:pPr>
        <w:tabs>
          <w:tab w:val="left" w:pos="10206"/>
        </w:tabs>
        <w:spacing w:after="0" w:line="240" w:lineRule="auto"/>
        <w:ind w:right="-1" w:firstLine="708"/>
        <w:jc w:val="both"/>
        <w:rPr>
          <w:rFonts w:ascii="Times New Roman" w:hAnsi="Times New Roman" w:cs="Times New Roman"/>
          <w:color w:val="000000" w:themeColor="text1"/>
          <w:sz w:val="24"/>
          <w:szCs w:val="24"/>
          <w:lang w:val="kk-KZ"/>
        </w:rPr>
      </w:pPr>
    </w:p>
    <w:p w:rsidR="005D23F3" w:rsidRDefault="005D23F3" w:rsidP="00112E23">
      <w:pPr>
        <w:tabs>
          <w:tab w:val="left" w:pos="10206"/>
        </w:tabs>
        <w:spacing w:after="0" w:line="240" w:lineRule="auto"/>
        <w:ind w:right="-1" w:firstLine="708"/>
        <w:jc w:val="both"/>
        <w:rPr>
          <w:rFonts w:ascii="Times New Roman" w:hAnsi="Times New Roman" w:cs="Times New Roman"/>
          <w:color w:val="000000" w:themeColor="text1"/>
          <w:sz w:val="24"/>
          <w:szCs w:val="24"/>
          <w:lang w:val="kk-KZ"/>
        </w:rPr>
      </w:pP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5121C3" w:rsidRPr="00922F75" w:rsidTr="00922F75">
        <w:trPr>
          <w:tblCellSpacing w:w="15" w:type="dxa"/>
        </w:trPr>
        <w:tc>
          <w:tcPr>
            <w:tcW w:w="5805" w:type="dxa"/>
            <w:vAlign w:val="center"/>
            <w:hideMark/>
          </w:tcPr>
          <w:p w:rsidR="005121C3" w:rsidRPr="00922F75" w:rsidRDefault="005121C3" w:rsidP="00922F75">
            <w:pPr>
              <w:jc w:val="center"/>
              <w:rPr>
                <w:rFonts w:ascii="Times New Roman" w:hAnsi="Times New Roman" w:cs="Times New Roman"/>
                <w:sz w:val="24"/>
                <w:szCs w:val="24"/>
                <w:lang w:val="kk-KZ"/>
              </w:rPr>
            </w:pPr>
            <w:r w:rsidRPr="00922F75">
              <w:rPr>
                <w:rFonts w:ascii="Times New Roman" w:hAnsi="Times New Roman" w:cs="Times New Roman"/>
                <w:sz w:val="24"/>
                <w:szCs w:val="24"/>
                <w:lang w:val="kk-KZ"/>
              </w:rPr>
              <w:t> </w:t>
            </w:r>
          </w:p>
        </w:tc>
        <w:tc>
          <w:tcPr>
            <w:tcW w:w="3420" w:type="dxa"/>
            <w:vAlign w:val="center"/>
            <w:hideMark/>
          </w:tcPr>
          <w:p w:rsidR="00922F75" w:rsidRPr="00922F75" w:rsidRDefault="00922F75" w:rsidP="00922F75">
            <w:pPr>
              <w:jc w:val="center"/>
              <w:rPr>
                <w:rFonts w:ascii="Times New Roman" w:hAnsi="Times New Roman" w:cs="Times New Roman"/>
                <w:sz w:val="24"/>
                <w:szCs w:val="24"/>
                <w:lang w:val="kk-KZ"/>
              </w:rPr>
            </w:pPr>
            <w:r w:rsidRPr="00922F75">
              <w:rPr>
                <w:rFonts w:ascii="Times New Roman" w:hAnsi="Times New Roman" w:cs="Times New Roman"/>
                <w:sz w:val="24"/>
                <w:szCs w:val="24"/>
                <w:lang w:val="kk-KZ"/>
              </w:rPr>
              <w:t>Азаматтық қорғау органдарында</w:t>
            </w:r>
            <w:r w:rsidRPr="00922F75">
              <w:rPr>
                <w:rFonts w:ascii="Times New Roman" w:hAnsi="Times New Roman" w:cs="Times New Roman"/>
                <w:sz w:val="24"/>
                <w:szCs w:val="24"/>
                <w:lang w:val="kk-KZ"/>
              </w:rPr>
              <w:br/>
              <w:t>жоғары тұрған басшы</w:t>
            </w:r>
            <w:r w:rsidRPr="00922F75">
              <w:rPr>
                <w:rFonts w:ascii="Times New Roman" w:hAnsi="Times New Roman" w:cs="Times New Roman"/>
                <w:sz w:val="24"/>
                <w:szCs w:val="24"/>
                <w:lang w:val="kk-KZ"/>
              </w:rPr>
              <w:br/>
              <w:t>лауазымдарға конкурс өткізу</w:t>
            </w:r>
            <w:r w:rsidRPr="00922F75">
              <w:rPr>
                <w:rFonts w:ascii="Times New Roman" w:hAnsi="Times New Roman" w:cs="Times New Roman"/>
                <w:sz w:val="24"/>
                <w:szCs w:val="24"/>
                <w:lang w:val="kk-KZ"/>
              </w:rPr>
              <w:br/>
            </w:r>
            <w:r w:rsidRPr="00922F75">
              <w:rPr>
                <w:rFonts w:ascii="Times New Roman" w:hAnsi="Times New Roman" w:cs="Times New Roman"/>
                <w:sz w:val="24"/>
                <w:szCs w:val="24"/>
                <w:lang w:val="kk-KZ"/>
              </w:rPr>
              <w:lastRenderedPageBreak/>
              <w:t>шарттары мен қағидаларына</w:t>
            </w:r>
            <w:r w:rsidRPr="00922F75">
              <w:rPr>
                <w:rFonts w:ascii="Times New Roman" w:hAnsi="Times New Roman" w:cs="Times New Roman"/>
                <w:sz w:val="24"/>
                <w:szCs w:val="24"/>
                <w:lang w:val="kk-KZ"/>
              </w:rPr>
              <w:br/>
              <w:t>1-қосымша</w:t>
            </w:r>
          </w:p>
          <w:p w:rsidR="00922F75" w:rsidRPr="00922F75" w:rsidRDefault="005121C3" w:rsidP="00922F75">
            <w:pPr>
              <w:jc w:val="center"/>
              <w:rPr>
                <w:rFonts w:ascii="Times New Roman" w:hAnsi="Times New Roman" w:cs="Times New Roman"/>
                <w:sz w:val="24"/>
                <w:szCs w:val="24"/>
                <w:lang w:val="kk-KZ"/>
              </w:rPr>
            </w:pPr>
            <w:r w:rsidRPr="00922F75">
              <w:rPr>
                <w:rFonts w:ascii="Times New Roman" w:hAnsi="Times New Roman" w:cs="Times New Roman"/>
                <w:sz w:val="24"/>
                <w:szCs w:val="24"/>
              </w:rPr>
              <w:t>Нысан</w:t>
            </w:r>
          </w:p>
        </w:tc>
      </w:tr>
      <w:tr w:rsidR="005121C3" w:rsidRPr="00577B18" w:rsidTr="00922F75">
        <w:trPr>
          <w:tblCellSpacing w:w="15" w:type="dxa"/>
        </w:trPr>
        <w:tc>
          <w:tcPr>
            <w:tcW w:w="5805" w:type="dxa"/>
            <w:vAlign w:val="center"/>
            <w:hideMark/>
          </w:tcPr>
          <w:p w:rsidR="005121C3" w:rsidRPr="00922F75" w:rsidRDefault="005121C3" w:rsidP="00922F75">
            <w:pPr>
              <w:jc w:val="center"/>
              <w:rPr>
                <w:rFonts w:ascii="Times New Roman" w:hAnsi="Times New Roman" w:cs="Times New Roman"/>
                <w:sz w:val="24"/>
                <w:szCs w:val="24"/>
              </w:rPr>
            </w:pPr>
            <w:r w:rsidRPr="00922F75">
              <w:rPr>
                <w:rFonts w:ascii="Times New Roman" w:hAnsi="Times New Roman" w:cs="Times New Roman"/>
                <w:sz w:val="24"/>
                <w:szCs w:val="24"/>
              </w:rPr>
              <w:lastRenderedPageBreak/>
              <w:t> </w:t>
            </w:r>
          </w:p>
        </w:tc>
        <w:tc>
          <w:tcPr>
            <w:tcW w:w="3420" w:type="dxa"/>
            <w:vAlign w:val="center"/>
            <w:hideMark/>
          </w:tcPr>
          <w:p w:rsidR="00EC5B19" w:rsidRDefault="00640DA0" w:rsidP="00EC5B19">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Атырау</w:t>
            </w:r>
            <w:r w:rsidR="00EC5B19">
              <w:rPr>
                <w:rFonts w:ascii="Times New Roman" w:hAnsi="Times New Roman" w:cs="Times New Roman"/>
                <w:sz w:val="24"/>
                <w:szCs w:val="24"/>
                <w:lang w:val="kk-KZ"/>
              </w:rPr>
              <w:t xml:space="preserve"> облысы</w:t>
            </w:r>
          </w:p>
          <w:p w:rsidR="005121C3" w:rsidRPr="00EC5B19" w:rsidRDefault="00EC5B19" w:rsidP="00640DA0">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Төтенше жағдайлар департаментінің бастығы полковник</w:t>
            </w:r>
            <w:r w:rsidR="005D23F3">
              <w:rPr>
                <w:rFonts w:ascii="Times New Roman" w:hAnsi="Times New Roman" w:cs="Times New Roman"/>
                <w:sz w:val="24"/>
                <w:szCs w:val="24"/>
                <w:lang w:val="kk-KZ"/>
              </w:rPr>
              <w:t xml:space="preserve"> </w:t>
            </w:r>
            <w:r w:rsidR="00640DA0">
              <w:rPr>
                <w:rFonts w:ascii="Times New Roman" w:hAnsi="Times New Roman" w:cs="Times New Roman"/>
                <w:sz w:val="24"/>
                <w:szCs w:val="24"/>
                <w:lang w:val="kk-KZ"/>
              </w:rPr>
              <w:t>Н</w:t>
            </w:r>
            <w:r>
              <w:rPr>
                <w:rFonts w:ascii="Times New Roman" w:hAnsi="Times New Roman" w:cs="Times New Roman"/>
                <w:sz w:val="24"/>
                <w:szCs w:val="24"/>
                <w:lang w:val="kk-KZ"/>
              </w:rPr>
              <w:t>.</w:t>
            </w:r>
            <w:r w:rsidR="00C6079D">
              <w:rPr>
                <w:rFonts w:ascii="Times New Roman" w:hAnsi="Times New Roman" w:cs="Times New Roman"/>
                <w:sz w:val="24"/>
                <w:szCs w:val="24"/>
                <w:lang w:val="kk-KZ"/>
              </w:rPr>
              <w:t xml:space="preserve"> </w:t>
            </w:r>
            <w:r w:rsidR="00640DA0">
              <w:rPr>
                <w:rFonts w:ascii="Times New Roman" w:hAnsi="Times New Roman" w:cs="Times New Roman"/>
                <w:sz w:val="24"/>
                <w:szCs w:val="24"/>
                <w:lang w:val="kk-KZ"/>
              </w:rPr>
              <w:t>Жанабаев</w:t>
            </w:r>
            <w:r w:rsidR="00C6079D">
              <w:rPr>
                <w:rFonts w:ascii="Times New Roman" w:hAnsi="Times New Roman" w:cs="Times New Roman"/>
                <w:sz w:val="24"/>
                <w:szCs w:val="24"/>
                <w:lang w:val="kk-KZ"/>
              </w:rPr>
              <w:t>қа</w:t>
            </w:r>
            <w:r w:rsidR="005121C3" w:rsidRPr="00EC5B19">
              <w:rPr>
                <w:rFonts w:ascii="Times New Roman" w:hAnsi="Times New Roman" w:cs="Times New Roman"/>
                <w:sz w:val="24"/>
                <w:szCs w:val="24"/>
                <w:lang w:val="kk-KZ"/>
              </w:rPr>
              <w:br/>
              <w:t>___________________</w:t>
            </w:r>
            <w:r w:rsidR="005121C3" w:rsidRPr="00EC5B19">
              <w:rPr>
                <w:rFonts w:ascii="Times New Roman" w:hAnsi="Times New Roman" w:cs="Times New Roman"/>
                <w:sz w:val="24"/>
                <w:szCs w:val="24"/>
                <w:lang w:val="kk-KZ"/>
              </w:rPr>
              <w:br/>
              <w:t>(Тегі, аты, әкесінің аты</w:t>
            </w:r>
            <w:r w:rsidR="005121C3" w:rsidRPr="00EC5B19">
              <w:rPr>
                <w:rFonts w:ascii="Times New Roman" w:hAnsi="Times New Roman" w:cs="Times New Roman"/>
                <w:sz w:val="24"/>
                <w:szCs w:val="24"/>
                <w:lang w:val="kk-KZ"/>
              </w:rPr>
              <w:br/>
              <w:t>(ол бар болған жағдайда))</w:t>
            </w:r>
          </w:p>
        </w:tc>
      </w:tr>
    </w:tbl>
    <w:p w:rsidR="005121C3" w:rsidRPr="00922F75" w:rsidRDefault="00922F75" w:rsidP="00922F75">
      <w:pPr>
        <w:pStyle w:val="a4"/>
        <w:jc w:val="center"/>
        <w:rPr>
          <w:b/>
          <w:lang w:val="kk-KZ"/>
        </w:rPr>
      </w:pPr>
      <w:r w:rsidRPr="00EC5B19">
        <w:rPr>
          <w:lang w:val="kk-KZ"/>
        </w:rPr>
        <w:br w:type="textWrapping" w:clear="all"/>
      </w:r>
      <w:r w:rsidR="005121C3" w:rsidRPr="00922F75">
        <w:rPr>
          <w:b/>
        </w:rPr>
        <w:t>Өтініш</w:t>
      </w:r>
    </w:p>
    <w:p w:rsidR="00922F75" w:rsidRPr="00922F75" w:rsidRDefault="00922F75" w:rsidP="00922F75">
      <w:pPr>
        <w:pStyle w:val="a4"/>
        <w:jc w:val="center"/>
        <w:rPr>
          <w:lang w:val="kk-KZ"/>
        </w:rPr>
      </w:pPr>
    </w:p>
    <w:p w:rsidR="005121C3" w:rsidRPr="00922F75" w:rsidRDefault="005121C3" w:rsidP="005121C3">
      <w:pPr>
        <w:pStyle w:val="a4"/>
      </w:pPr>
      <w:r w:rsidRPr="00922F75">
        <w:t xml:space="preserve">      Мені _______________________________ бос лауазымына орналасуға конкурсқа </w:t>
      </w:r>
      <w:bookmarkStart w:id="0" w:name="_GoBack"/>
      <w:bookmarkEnd w:id="0"/>
      <w:r w:rsidRPr="00922F75">
        <w:t>қатысуға жіберуіңізді сұраймын.</w:t>
      </w:r>
    </w:p>
    <w:p w:rsidR="005121C3" w:rsidRPr="00922F75" w:rsidRDefault="005121C3" w:rsidP="005121C3">
      <w:pPr>
        <w:pStyle w:val="a4"/>
      </w:pPr>
      <w:r w:rsidRPr="00922F75">
        <w:t>      Азаматтық қорғау органдарында жоғары тұрған басшы лауазымдарға конкурс өткізу шарттарымен және тәртібімен таныстым, оларды орындауға келісемін.</w:t>
      </w:r>
    </w:p>
    <w:p w:rsidR="005121C3" w:rsidRPr="00922F75" w:rsidRDefault="005121C3" w:rsidP="005121C3">
      <w:pPr>
        <w:pStyle w:val="a4"/>
      </w:pPr>
      <w:r w:rsidRPr="00922F75">
        <w:t>      _________________________________________ ____________ (Тегі, аты, әкесінің аты (ол бар болған дағдайда)) (қолы және күні)</w:t>
      </w:r>
    </w:p>
    <w:p w:rsidR="005121C3" w:rsidRPr="00922F75" w:rsidRDefault="005121C3" w:rsidP="005121C3">
      <w:pPr>
        <w:pStyle w:val="a4"/>
      </w:pPr>
      <w:r w:rsidRPr="00922F75">
        <w:t>      Байланыс деректері:</w:t>
      </w:r>
    </w:p>
    <w:p w:rsidR="005121C3" w:rsidRPr="00922F75" w:rsidRDefault="005121C3" w:rsidP="005121C3">
      <w:pPr>
        <w:pStyle w:val="a4"/>
      </w:pPr>
      <w:r w:rsidRPr="00922F75">
        <w:t>      Жұмыс және ұялы телефон номірі _________________________</w:t>
      </w:r>
    </w:p>
    <w:p w:rsidR="005121C3" w:rsidRPr="00922F75" w:rsidRDefault="005121C3" w:rsidP="005121C3">
      <w:pPr>
        <w:pStyle w:val="a4"/>
      </w:pPr>
      <w:r w:rsidRPr="00922F75">
        <w:t>      Электрондық мекенжайы _________________________________________</w:t>
      </w:r>
    </w:p>
    <w:p w:rsidR="005121C3" w:rsidRPr="00922F75" w:rsidRDefault="005121C3" w:rsidP="005121C3">
      <w:pPr>
        <w:pStyle w:val="a4"/>
      </w:pPr>
      <w:r w:rsidRPr="00922F75">
        <w:t>      Тұрғылықты мекенжайы _________________________________</w:t>
      </w:r>
    </w:p>
    <w:p w:rsidR="005121C3" w:rsidRPr="00922F75" w:rsidRDefault="005121C3" w:rsidP="005121C3">
      <w:pPr>
        <w:pStyle w:val="a4"/>
      </w:pPr>
      <w:r w:rsidRPr="00922F75">
        <w:t>      Жұмыс мекенжайы _____________________________________________</w:t>
      </w:r>
    </w:p>
    <w:p w:rsidR="005121C3" w:rsidRPr="00922F75" w:rsidRDefault="005121C3" w:rsidP="005121C3">
      <w:pPr>
        <w:pStyle w:val="a4"/>
      </w:pPr>
      <w:r w:rsidRPr="00922F75">
        <w:t>      20___ жылғы "____" ___________ .</w:t>
      </w:r>
    </w:p>
    <w:p w:rsidR="00E15756" w:rsidRPr="002C2FC6" w:rsidRDefault="00E15756" w:rsidP="00112E23">
      <w:pPr>
        <w:tabs>
          <w:tab w:val="left" w:pos="10206"/>
        </w:tabs>
        <w:spacing w:after="0" w:line="240" w:lineRule="auto"/>
        <w:ind w:right="-1" w:firstLine="708"/>
        <w:jc w:val="both"/>
        <w:rPr>
          <w:rFonts w:ascii="Times New Roman" w:hAnsi="Times New Roman" w:cs="Times New Roman"/>
          <w:color w:val="000000" w:themeColor="text1"/>
          <w:sz w:val="24"/>
          <w:szCs w:val="24"/>
          <w:lang w:val="kk-KZ"/>
        </w:rPr>
      </w:pPr>
    </w:p>
    <w:sectPr w:rsidR="00E15756" w:rsidRPr="002C2FC6" w:rsidSect="001C704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D0F" w:rsidRDefault="00D82D0F" w:rsidP="00CE10DC">
      <w:pPr>
        <w:spacing w:after="0" w:line="240" w:lineRule="auto"/>
      </w:pPr>
      <w:r>
        <w:separator/>
      </w:r>
    </w:p>
  </w:endnote>
  <w:endnote w:type="continuationSeparator" w:id="0">
    <w:p w:rsidR="00D82D0F" w:rsidRDefault="00D82D0F" w:rsidP="00CE1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KZ Arial">
    <w:altName w:val="Arial"/>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D0F" w:rsidRDefault="00D82D0F" w:rsidP="00CE10DC">
      <w:pPr>
        <w:spacing w:after="0" w:line="240" w:lineRule="auto"/>
      </w:pPr>
      <w:r>
        <w:separator/>
      </w:r>
    </w:p>
  </w:footnote>
  <w:footnote w:type="continuationSeparator" w:id="0">
    <w:p w:rsidR="00D82D0F" w:rsidRDefault="00D82D0F" w:rsidP="00CE10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C37A3"/>
    <w:multiLevelType w:val="hybridMultilevel"/>
    <w:tmpl w:val="0F4AC794"/>
    <w:lvl w:ilvl="0" w:tplc="90E400EC">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52445A9"/>
    <w:multiLevelType w:val="hybridMultilevel"/>
    <w:tmpl w:val="DC1CDEDA"/>
    <w:lvl w:ilvl="0" w:tplc="42F8A0D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025FE1"/>
    <w:multiLevelType w:val="hybridMultilevel"/>
    <w:tmpl w:val="DB480506"/>
    <w:lvl w:ilvl="0" w:tplc="1644AF68">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418"/>
    <w:rsid w:val="00002EAB"/>
    <w:rsid w:val="00002EF4"/>
    <w:rsid w:val="000340BF"/>
    <w:rsid w:val="000372B4"/>
    <w:rsid w:val="000403CE"/>
    <w:rsid w:val="000600E7"/>
    <w:rsid w:val="00060205"/>
    <w:rsid w:val="00064FAC"/>
    <w:rsid w:val="0008514C"/>
    <w:rsid w:val="000B2660"/>
    <w:rsid w:val="000E7434"/>
    <w:rsid w:val="000F2425"/>
    <w:rsid w:val="00112E23"/>
    <w:rsid w:val="00114BFC"/>
    <w:rsid w:val="00145019"/>
    <w:rsid w:val="00147627"/>
    <w:rsid w:val="001604CF"/>
    <w:rsid w:val="00162343"/>
    <w:rsid w:val="001627F9"/>
    <w:rsid w:val="0017458C"/>
    <w:rsid w:val="00174B51"/>
    <w:rsid w:val="001A4B7E"/>
    <w:rsid w:val="001B2E88"/>
    <w:rsid w:val="001C7048"/>
    <w:rsid w:val="001C7CF3"/>
    <w:rsid w:val="001D77E1"/>
    <w:rsid w:val="001E65FC"/>
    <w:rsid w:val="001F0CC3"/>
    <w:rsid w:val="001F1DD2"/>
    <w:rsid w:val="001F549C"/>
    <w:rsid w:val="0020161D"/>
    <w:rsid w:val="00201A2D"/>
    <w:rsid w:val="0021306C"/>
    <w:rsid w:val="00217A85"/>
    <w:rsid w:val="00217D2B"/>
    <w:rsid w:val="002252F5"/>
    <w:rsid w:val="00227E2C"/>
    <w:rsid w:val="0024592B"/>
    <w:rsid w:val="00261903"/>
    <w:rsid w:val="0027413B"/>
    <w:rsid w:val="002C083E"/>
    <w:rsid w:val="002C2FC6"/>
    <w:rsid w:val="002E2D73"/>
    <w:rsid w:val="002E526C"/>
    <w:rsid w:val="002F11AD"/>
    <w:rsid w:val="002F18D1"/>
    <w:rsid w:val="0031183B"/>
    <w:rsid w:val="003239DA"/>
    <w:rsid w:val="00325331"/>
    <w:rsid w:val="003279D6"/>
    <w:rsid w:val="00331BEA"/>
    <w:rsid w:val="00333BC0"/>
    <w:rsid w:val="003478AC"/>
    <w:rsid w:val="003749FF"/>
    <w:rsid w:val="003823C0"/>
    <w:rsid w:val="003918F2"/>
    <w:rsid w:val="003A08C3"/>
    <w:rsid w:val="003A59E5"/>
    <w:rsid w:val="003C1ECD"/>
    <w:rsid w:val="003D05F8"/>
    <w:rsid w:val="003D596A"/>
    <w:rsid w:val="003F2A6A"/>
    <w:rsid w:val="004008ED"/>
    <w:rsid w:val="00405F96"/>
    <w:rsid w:val="00415324"/>
    <w:rsid w:val="00437418"/>
    <w:rsid w:val="00451480"/>
    <w:rsid w:val="004520D0"/>
    <w:rsid w:val="00462753"/>
    <w:rsid w:val="00463CA1"/>
    <w:rsid w:val="004A2F62"/>
    <w:rsid w:val="004F0D99"/>
    <w:rsid w:val="004F161A"/>
    <w:rsid w:val="004F7D26"/>
    <w:rsid w:val="005121C3"/>
    <w:rsid w:val="00520661"/>
    <w:rsid w:val="00537DD9"/>
    <w:rsid w:val="00572D27"/>
    <w:rsid w:val="00577B18"/>
    <w:rsid w:val="00592952"/>
    <w:rsid w:val="0059588C"/>
    <w:rsid w:val="005A0B5A"/>
    <w:rsid w:val="005C62B7"/>
    <w:rsid w:val="005D23F3"/>
    <w:rsid w:val="005D7D63"/>
    <w:rsid w:val="005E1DA5"/>
    <w:rsid w:val="006020F1"/>
    <w:rsid w:val="006116D3"/>
    <w:rsid w:val="00625663"/>
    <w:rsid w:val="00637BF6"/>
    <w:rsid w:val="00640DA0"/>
    <w:rsid w:val="00643A3C"/>
    <w:rsid w:val="0065031B"/>
    <w:rsid w:val="00665EF8"/>
    <w:rsid w:val="0067446F"/>
    <w:rsid w:val="006B09EE"/>
    <w:rsid w:val="006C47F2"/>
    <w:rsid w:val="006C6C66"/>
    <w:rsid w:val="006D0861"/>
    <w:rsid w:val="006F22C3"/>
    <w:rsid w:val="00711077"/>
    <w:rsid w:val="00715595"/>
    <w:rsid w:val="00724830"/>
    <w:rsid w:val="00726328"/>
    <w:rsid w:val="007414B2"/>
    <w:rsid w:val="0075221B"/>
    <w:rsid w:val="0076429C"/>
    <w:rsid w:val="00773A64"/>
    <w:rsid w:val="007A3562"/>
    <w:rsid w:val="007A3595"/>
    <w:rsid w:val="007F19A8"/>
    <w:rsid w:val="007F245A"/>
    <w:rsid w:val="00802321"/>
    <w:rsid w:val="008106E6"/>
    <w:rsid w:val="00811AC9"/>
    <w:rsid w:val="00856EF2"/>
    <w:rsid w:val="00863B26"/>
    <w:rsid w:val="0087079C"/>
    <w:rsid w:val="008726D3"/>
    <w:rsid w:val="00882D86"/>
    <w:rsid w:val="008900C6"/>
    <w:rsid w:val="008962C1"/>
    <w:rsid w:val="008C3FDC"/>
    <w:rsid w:val="008D2254"/>
    <w:rsid w:val="008F3408"/>
    <w:rsid w:val="008F488C"/>
    <w:rsid w:val="00922F75"/>
    <w:rsid w:val="00930F69"/>
    <w:rsid w:val="00941A36"/>
    <w:rsid w:val="00945250"/>
    <w:rsid w:val="00952AB9"/>
    <w:rsid w:val="00967F66"/>
    <w:rsid w:val="009A2B53"/>
    <w:rsid w:val="009A4C99"/>
    <w:rsid w:val="009B4972"/>
    <w:rsid w:val="009E5A5C"/>
    <w:rsid w:val="009F39C5"/>
    <w:rsid w:val="00A036B5"/>
    <w:rsid w:val="00A40B67"/>
    <w:rsid w:val="00A721D1"/>
    <w:rsid w:val="00A81095"/>
    <w:rsid w:val="00AB5C6D"/>
    <w:rsid w:val="00AB7E10"/>
    <w:rsid w:val="00AC4EDC"/>
    <w:rsid w:val="00AD0FB0"/>
    <w:rsid w:val="00AF4F2A"/>
    <w:rsid w:val="00AF71D5"/>
    <w:rsid w:val="00B10071"/>
    <w:rsid w:val="00B174D7"/>
    <w:rsid w:val="00B323CA"/>
    <w:rsid w:val="00B42CF4"/>
    <w:rsid w:val="00B65A19"/>
    <w:rsid w:val="00B71968"/>
    <w:rsid w:val="00B8635A"/>
    <w:rsid w:val="00B927CF"/>
    <w:rsid w:val="00BA0343"/>
    <w:rsid w:val="00BA5EA4"/>
    <w:rsid w:val="00BC241D"/>
    <w:rsid w:val="00BD3E50"/>
    <w:rsid w:val="00BD4A09"/>
    <w:rsid w:val="00C01AC3"/>
    <w:rsid w:val="00C54DD3"/>
    <w:rsid w:val="00C5728B"/>
    <w:rsid w:val="00C6079D"/>
    <w:rsid w:val="00C650D2"/>
    <w:rsid w:val="00C70FA3"/>
    <w:rsid w:val="00C828A3"/>
    <w:rsid w:val="00CB6CAC"/>
    <w:rsid w:val="00CE10DC"/>
    <w:rsid w:val="00CE18ED"/>
    <w:rsid w:val="00D079F9"/>
    <w:rsid w:val="00D14FA2"/>
    <w:rsid w:val="00D342FD"/>
    <w:rsid w:val="00D43EB0"/>
    <w:rsid w:val="00D76C42"/>
    <w:rsid w:val="00D82D0F"/>
    <w:rsid w:val="00D84FFA"/>
    <w:rsid w:val="00DA0174"/>
    <w:rsid w:val="00DA21A0"/>
    <w:rsid w:val="00DE2E17"/>
    <w:rsid w:val="00DE4632"/>
    <w:rsid w:val="00E06964"/>
    <w:rsid w:val="00E15756"/>
    <w:rsid w:val="00E177FE"/>
    <w:rsid w:val="00E3795E"/>
    <w:rsid w:val="00E5270A"/>
    <w:rsid w:val="00E62FE3"/>
    <w:rsid w:val="00E64B62"/>
    <w:rsid w:val="00EC5B19"/>
    <w:rsid w:val="00ED20A8"/>
    <w:rsid w:val="00ED603F"/>
    <w:rsid w:val="00EE1914"/>
    <w:rsid w:val="00F03248"/>
    <w:rsid w:val="00F12583"/>
    <w:rsid w:val="00F14713"/>
    <w:rsid w:val="00F5151A"/>
    <w:rsid w:val="00F648D3"/>
    <w:rsid w:val="00F83AE5"/>
    <w:rsid w:val="00F851B1"/>
    <w:rsid w:val="00FA13F6"/>
    <w:rsid w:val="00FD569A"/>
    <w:rsid w:val="00FF58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3570E"/>
  <w15:docId w15:val="{E3D65DB1-CC1D-4DC2-986D-777A55F8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29C"/>
    <w:rPr>
      <w:rFonts w:eastAsiaTheme="minorEastAsia"/>
      <w:lang w:eastAsia="ru-RU"/>
    </w:rPr>
  </w:style>
  <w:style w:type="paragraph" w:styleId="1">
    <w:name w:val="heading 1"/>
    <w:basedOn w:val="a"/>
    <w:next w:val="a"/>
    <w:link w:val="10"/>
    <w:uiPriority w:val="9"/>
    <w:qFormat/>
    <w:rsid w:val="007110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6429C"/>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6429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429C"/>
    <w:rPr>
      <w:rFonts w:asciiTheme="majorHAnsi" w:eastAsiaTheme="majorEastAsia" w:hAnsiTheme="majorHAnsi" w:cstheme="majorBidi"/>
      <w:b/>
      <w:bCs/>
      <w:color w:val="4F81BD" w:themeColor="accent1"/>
      <w:sz w:val="26"/>
      <w:szCs w:val="26"/>
      <w:lang w:eastAsia="ru-RU"/>
    </w:rPr>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locked/>
    <w:rsid w:val="0076429C"/>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3"/>
    <w:uiPriority w:val="99"/>
    <w:unhideWhenUsed/>
    <w:qFormat/>
    <w:rsid w:val="0076429C"/>
    <w:pPr>
      <w:ind w:left="720"/>
      <w:contextualSpacing/>
    </w:pPr>
    <w:rPr>
      <w:rFonts w:ascii="Times New Roman" w:eastAsia="Times New Roman" w:hAnsi="Times New Roman" w:cs="Times New Roman"/>
      <w:sz w:val="24"/>
      <w:szCs w:val="24"/>
      <w:lang w:eastAsia="en-US"/>
    </w:rPr>
  </w:style>
  <w:style w:type="paragraph" w:customStyle="1" w:styleId="BodyText1">
    <w:name w:val="Body Text1"/>
    <w:basedOn w:val="a"/>
    <w:uiPriority w:val="99"/>
    <w:rsid w:val="0076429C"/>
    <w:pPr>
      <w:spacing w:after="0" w:line="240" w:lineRule="auto"/>
    </w:pPr>
    <w:rPr>
      <w:rFonts w:ascii="KZ Times New Roman" w:eastAsia="Times New Roman" w:hAnsi="KZ Times New Roman" w:cs="KZ Times New Roman"/>
      <w:sz w:val="28"/>
      <w:szCs w:val="28"/>
    </w:rPr>
  </w:style>
  <w:style w:type="paragraph" w:customStyle="1" w:styleId="a5">
    <w:name w:val="Готовый"/>
    <w:basedOn w:val="a"/>
    <w:uiPriority w:val="99"/>
    <w:rsid w:val="0076429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2"/>
      <w:sz w:val="20"/>
      <w:szCs w:val="20"/>
    </w:rPr>
  </w:style>
  <w:style w:type="table" w:styleId="a6">
    <w:name w:val="Table Grid"/>
    <w:basedOn w:val="a1"/>
    <w:rsid w:val="00764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76429C"/>
    <w:rPr>
      <w:rFonts w:asciiTheme="majorHAnsi" w:eastAsiaTheme="majorEastAsia" w:hAnsiTheme="majorHAnsi" w:cstheme="majorBidi"/>
      <w:b/>
      <w:bCs/>
      <w:color w:val="4F81BD" w:themeColor="accent1"/>
      <w:sz w:val="24"/>
      <w:szCs w:val="24"/>
      <w:lang w:eastAsia="ru-RU"/>
    </w:rPr>
  </w:style>
  <w:style w:type="character" w:styleId="a7">
    <w:name w:val="Hyperlink"/>
    <w:basedOn w:val="a0"/>
    <w:unhideWhenUsed/>
    <w:rsid w:val="0076429C"/>
    <w:rPr>
      <w:color w:val="0000FF"/>
      <w:u w:val="single"/>
    </w:rPr>
  </w:style>
  <w:style w:type="paragraph" w:customStyle="1" w:styleId="western">
    <w:name w:val="western"/>
    <w:basedOn w:val="a"/>
    <w:qFormat/>
    <w:rsid w:val="0076429C"/>
    <w:pPr>
      <w:spacing w:before="100" w:beforeAutospacing="1" w:after="100" w:afterAutospacing="1" w:line="240" w:lineRule="auto"/>
      <w:ind w:right="-28"/>
      <w:jc w:val="center"/>
    </w:pPr>
    <w:rPr>
      <w:rFonts w:ascii="KZ Arial" w:eastAsia="Times New Roman" w:hAnsi="KZ Arial" w:cs="KZ Arial"/>
      <w:b/>
      <w:bCs/>
      <w:color w:val="000000"/>
    </w:rPr>
  </w:style>
  <w:style w:type="character" w:styleId="a8">
    <w:name w:val="Strong"/>
    <w:basedOn w:val="a0"/>
    <w:uiPriority w:val="22"/>
    <w:qFormat/>
    <w:rsid w:val="0076429C"/>
    <w:rPr>
      <w:b/>
      <w:bCs/>
    </w:rPr>
  </w:style>
  <w:style w:type="paragraph" w:styleId="a9">
    <w:name w:val="No Spacing"/>
    <w:link w:val="aa"/>
    <w:uiPriority w:val="99"/>
    <w:qFormat/>
    <w:rsid w:val="00592952"/>
    <w:pPr>
      <w:spacing w:after="0"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CE10D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10DC"/>
    <w:rPr>
      <w:rFonts w:eastAsiaTheme="minorEastAsia"/>
      <w:lang w:eastAsia="ru-RU"/>
    </w:rPr>
  </w:style>
  <w:style w:type="paragraph" w:styleId="ad">
    <w:name w:val="footer"/>
    <w:basedOn w:val="a"/>
    <w:link w:val="ae"/>
    <w:uiPriority w:val="99"/>
    <w:unhideWhenUsed/>
    <w:rsid w:val="00CE10D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E10DC"/>
    <w:rPr>
      <w:rFonts w:eastAsiaTheme="minorEastAsia"/>
      <w:lang w:eastAsia="ru-RU"/>
    </w:rPr>
  </w:style>
  <w:style w:type="paragraph" w:styleId="af">
    <w:name w:val="List Paragraph"/>
    <w:basedOn w:val="a"/>
    <w:uiPriority w:val="34"/>
    <w:qFormat/>
    <w:rsid w:val="00C70FA3"/>
    <w:pPr>
      <w:ind w:left="720"/>
      <w:contextualSpacing/>
    </w:pPr>
  </w:style>
  <w:style w:type="paragraph" w:styleId="af0">
    <w:name w:val="Block Text"/>
    <w:basedOn w:val="a"/>
    <w:rsid w:val="00D342FD"/>
    <w:pPr>
      <w:spacing w:after="0" w:line="240" w:lineRule="auto"/>
      <w:ind w:left="1418" w:right="1274"/>
      <w:jc w:val="center"/>
    </w:pPr>
    <w:rPr>
      <w:rFonts w:ascii="Times New Roman" w:eastAsia="Times New Roman" w:hAnsi="Times New Roman" w:cs="Times New Roman"/>
      <w:b/>
      <w:sz w:val="28"/>
      <w:szCs w:val="20"/>
    </w:rPr>
  </w:style>
  <w:style w:type="paragraph" w:styleId="af1">
    <w:name w:val="Body Text"/>
    <w:basedOn w:val="a"/>
    <w:link w:val="af2"/>
    <w:rsid w:val="00724830"/>
    <w:pPr>
      <w:spacing w:after="0" w:line="240" w:lineRule="auto"/>
      <w:jc w:val="center"/>
    </w:pPr>
    <w:rPr>
      <w:rFonts w:ascii="Times New Roman" w:eastAsia="Times New Roman" w:hAnsi="Times New Roman" w:cs="Times New Roman"/>
      <w:b/>
      <w:sz w:val="24"/>
      <w:szCs w:val="20"/>
      <w:u w:val="single"/>
    </w:rPr>
  </w:style>
  <w:style w:type="character" w:customStyle="1" w:styleId="af2">
    <w:name w:val="Основной текст Знак"/>
    <w:basedOn w:val="a0"/>
    <w:link w:val="af1"/>
    <w:rsid w:val="00724830"/>
    <w:rPr>
      <w:rFonts w:ascii="Times New Roman" w:eastAsia="Times New Roman" w:hAnsi="Times New Roman" w:cs="Times New Roman"/>
      <w:b/>
      <w:sz w:val="24"/>
      <w:szCs w:val="20"/>
      <w:u w:val="single"/>
    </w:rPr>
  </w:style>
  <w:style w:type="character" w:customStyle="1" w:styleId="aa">
    <w:name w:val="Без интервала Знак"/>
    <w:link w:val="a9"/>
    <w:uiPriority w:val="99"/>
    <w:locked/>
    <w:rsid w:val="00333BC0"/>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33BC0"/>
  </w:style>
  <w:style w:type="paragraph" w:customStyle="1" w:styleId="11">
    <w:name w:val="Обычный1"/>
    <w:rsid w:val="00D76C42"/>
    <w:pPr>
      <w:widowControl w:val="0"/>
      <w:spacing w:after="0" w:line="240" w:lineRule="auto"/>
      <w:jc w:val="center"/>
    </w:pPr>
    <w:rPr>
      <w:rFonts w:ascii="Times New Roman" w:eastAsia="Times New Roman" w:hAnsi="Times New Roman" w:cs="Times New Roman"/>
      <w:b/>
      <w:i/>
      <w:snapToGrid w:val="0"/>
      <w:sz w:val="28"/>
      <w:szCs w:val="20"/>
      <w:lang w:eastAsia="ru-RU"/>
    </w:rPr>
  </w:style>
  <w:style w:type="paragraph" w:customStyle="1" w:styleId="21">
    <w:name w:val="Обычный2"/>
    <w:rsid w:val="006D0861"/>
    <w:pPr>
      <w:widowControl w:val="0"/>
      <w:spacing w:after="0" w:line="240" w:lineRule="auto"/>
      <w:jc w:val="center"/>
    </w:pPr>
    <w:rPr>
      <w:rFonts w:ascii="Times New Roman" w:eastAsia="Times New Roman" w:hAnsi="Times New Roman" w:cs="Times New Roman"/>
      <w:b/>
      <w:i/>
      <w:snapToGrid w:val="0"/>
      <w:sz w:val="28"/>
      <w:szCs w:val="20"/>
      <w:lang w:eastAsia="ru-RU"/>
    </w:rPr>
  </w:style>
  <w:style w:type="paragraph" w:styleId="af3">
    <w:name w:val="Body Text Indent"/>
    <w:basedOn w:val="a"/>
    <w:link w:val="af4"/>
    <w:uiPriority w:val="99"/>
    <w:unhideWhenUsed/>
    <w:rsid w:val="00217A85"/>
    <w:pPr>
      <w:spacing w:after="120"/>
      <w:ind w:left="283"/>
    </w:pPr>
  </w:style>
  <w:style w:type="character" w:customStyle="1" w:styleId="af4">
    <w:name w:val="Основной текст с отступом Знак"/>
    <w:basedOn w:val="a0"/>
    <w:link w:val="af3"/>
    <w:uiPriority w:val="99"/>
    <w:rsid w:val="00217A85"/>
    <w:rPr>
      <w:rFonts w:eastAsiaTheme="minorEastAsia"/>
      <w:lang w:eastAsia="ru-RU"/>
    </w:rPr>
  </w:style>
  <w:style w:type="character" w:customStyle="1" w:styleId="10">
    <w:name w:val="Заголовок 1 Знак"/>
    <w:basedOn w:val="a0"/>
    <w:link w:val="1"/>
    <w:uiPriority w:val="9"/>
    <w:rsid w:val="00711077"/>
    <w:rPr>
      <w:rFonts w:asciiTheme="majorHAnsi" w:eastAsiaTheme="majorEastAsia" w:hAnsiTheme="majorHAnsi" w:cstheme="majorBidi"/>
      <w:b/>
      <w:bCs/>
      <w:color w:val="365F91" w:themeColor="accent1" w:themeShade="BF"/>
      <w:sz w:val="28"/>
      <w:szCs w:val="28"/>
      <w:lang w:eastAsia="ru-RU"/>
    </w:rPr>
  </w:style>
  <w:style w:type="character" w:customStyle="1" w:styleId="ezkurwreuab5ozgtqnkl">
    <w:name w:val="ezkurwreuab5ozgtqnkl"/>
    <w:basedOn w:val="a0"/>
    <w:rsid w:val="002F18D1"/>
  </w:style>
  <w:style w:type="paragraph" w:styleId="af5">
    <w:name w:val="Balloon Text"/>
    <w:basedOn w:val="a"/>
    <w:link w:val="af6"/>
    <w:uiPriority w:val="99"/>
    <w:semiHidden/>
    <w:unhideWhenUsed/>
    <w:rsid w:val="001604CF"/>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1604C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600">
      <w:bodyDiv w:val="1"/>
      <w:marLeft w:val="0"/>
      <w:marRight w:val="0"/>
      <w:marTop w:val="0"/>
      <w:marBottom w:val="0"/>
      <w:divBdr>
        <w:top w:val="none" w:sz="0" w:space="0" w:color="auto"/>
        <w:left w:val="none" w:sz="0" w:space="0" w:color="auto"/>
        <w:bottom w:val="none" w:sz="0" w:space="0" w:color="auto"/>
        <w:right w:val="none" w:sz="0" w:space="0" w:color="auto"/>
      </w:divBdr>
    </w:div>
    <w:div w:id="1152940498">
      <w:bodyDiv w:val="1"/>
      <w:marLeft w:val="0"/>
      <w:marRight w:val="0"/>
      <w:marTop w:val="0"/>
      <w:marBottom w:val="0"/>
      <w:divBdr>
        <w:top w:val="none" w:sz="0" w:space="0" w:color="auto"/>
        <w:left w:val="none" w:sz="0" w:space="0" w:color="auto"/>
        <w:bottom w:val="none" w:sz="0" w:space="0" w:color="auto"/>
        <w:right w:val="none" w:sz="0" w:space="0" w:color="auto"/>
      </w:divBdr>
    </w:div>
    <w:div w:id="1445153281">
      <w:bodyDiv w:val="1"/>
      <w:marLeft w:val="0"/>
      <w:marRight w:val="0"/>
      <w:marTop w:val="0"/>
      <w:marBottom w:val="0"/>
      <w:divBdr>
        <w:top w:val="none" w:sz="0" w:space="0" w:color="auto"/>
        <w:left w:val="none" w:sz="0" w:space="0" w:color="auto"/>
        <w:bottom w:val="none" w:sz="0" w:space="0" w:color="auto"/>
        <w:right w:val="none" w:sz="0" w:space="0" w:color="auto"/>
      </w:divBdr>
    </w:div>
    <w:div w:id="1598252505">
      <w:bodyDiv w:val="1"/>
      <w:marLeft w:val="0"/>
      <w:marRight w:val="0"/>
      <w:marTop w:val="0"/>
      <w:marBottom w:val="0"/>
      <w:divBdr>
        <w:top w:val="none" w:sz="0" w:space="0" w:color="auto"/>
        <w:left w:val="none" w:sz="0" w:space="0" w:color="auto"/>
        <w:bottom w:val="none" w:sz="0" w:space="0" w:color="auto"/>
        <w:right w:val="none" w:sz="0" w:space="0" w:color="auto"/>
      </w:divBdr>
    </w:div>
    <w:div w:id="1719161473">
      <w:bodyDiv w:val="1"/>
      <w:marLeft w:val="0"/>
      <w:marRight w:val="0"/>
      <w:marTop w:val="0"/>
      <w:marBottom w:val="0"/>
      <w:divBdr>
        <w:top w:val="none" w:sz="0" w:space="0" w:color="auto"/>
        <w:left w:val="none" w:sz="0" w:space="0" w:color="auto"/>
        <w:bottom w:val="none" w:sz="0" w:space="0" w:color="auto"/>
        <w:right w:val="none" w:sz="0" w:space="0" w:color="auto"/>
      </w:divBdr>
    </w:div>
    <w:div w:id="1774863189">
      <w:bodyDiv w:val="1"/>
      <w:marLeft w:val="0"/>
      <w:marRight w:val="0"/>
      <w:marTop w:val="0"/>
      <w:marBottom w:val="0"/>
      <w:divBdr>
        <w:top w:val="none" w:sz="0" w:space="0" w:color="auto"/>
        <w:left w:val="none" w:sz="0" w:space="0" w:color="auto"/>
        <w:bottom w:val="none" w:sz="0" w:space="0" w:color="auto"/>
        <w:right w:val="none" w:sz="0" w:space="0" w:color="auto"/>
      </w:divBdr>
    </w:div>
    <w:div w:id="2029409128">
      <w:bodyDiv w:val="1"/>
      <w:marLeft w:val="0"/>
      <w:marRight w:val="0"/>
      <w:marTop w:val="0"/>
      <w:marBottom w:val="0"/>
      <w:divBdr>
        <w:top w:val="none" w:sz="0" w:space="0" w:color="auto"/>
        <w:left w:val="none" w:sz="0" w:space="0" w:color="auto"/>
        <w:bottom w:val="none" w:sz="0" w:space="0" w:color="auto"/>
        <w:right w:val="none" w:sz="0" w:space="0" w:color="auto"/>
      </w:divBdr>
    </w:div>
    <w:div w:id="209952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dchs_atyr@emer.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F8FB2-06EE-4AAC-BBA5-0E7F6BD17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1308</Words>
  <Characters>7461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чччсми</dc:creator>
  <cp:lastModifiedBy>User</cp:lastModifiedBy>
  <cp:revision>2</cp:revision>
  <cp:lastPrinted>2024-12-23T11:27:00Z</cp:lastPrinted>
  <dcterms:created xsi:type="dcterms:W3CDTF">2026-08-10T13:50:00Z</dcterms:created>
  <dcterms:modified xsi:type="dcterms:W3CDTF">2026-08-10T13:50:00Z</dcterms:modified>
</cp:coreProperties>
</file>