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10.xml" ContentType="application/xml"/>
  <Override PartName="/customXml/item11.xml" ContentType="application/xml"/>
  <Override PartName="/customXml/item12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7.xml" ContentType="application/xml"/>
  <Override PartName="/customXml/item8.xml" ContentType="application/xml"/>
  <Override PartName="/customXml/item9.xml" ContentType="application/xml"/>
  <Override PartName="/customXml/itemProps1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p14 w15">
  <!-- Generated by Spire.Doc -->
  <w:body>
    <w:p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         Астана қ</w:t>
      </w:r>
      <w:r>
        <w:rPr>
          <w:color w:val="3399FF"/>
        </w:rPr>
        <w:t xml:space="preserve">аласы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город Астана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 </w:t>
      </w:r>
      <w:r w:rsidRPr="00D31102">
        <w:rPr>
          <w:color w:val="3399FF"/>
          <w:lang w:val="kk-KZ"/>
        </w:rPr>
        <w:t xml:space="preserve"> </w:t>
      </w:r>
    </w:p>
    <w:p>
      <w:pPr>
        <w:rPr>
          <w:color w:val="3399FF"/>
          <w:sz w:val="28"/>
          <w:lang w:val="kk-KZ"/>
        </w:rPr>
      </w:pPr>
    </w:p>
    <w:p>
      <w:pPr>
        <w:rPr>
          <w:color w:val="3399FF"/>
          <w:sz w:val="28"/>
          <w:lang w:val="kk-KZ"/>
        </w:rPr>
      </w:pPr>
    </w:p>
    <w:p>
      <w:pPr>
        <w:tabs>
          <w:tab w:val="left" w:pos="5245"/>
        </w:tabs>
        <w:jc w:val="center"/>
        <w:rPr>
          <w:b/>
          <w:sz w:val="28"/>
          <w:szCs w:val="28"/>
          <w:lang w:val="kk-KZ" w:eastAsia="en-US"/>
        </w:rPr>
      </w:pPr>
      <w:r w:rsidRPr="00C06D00">
        <w:rPr>
          <w:b/>
          <w:sz w:val="28"/>
          <w:szCs w:val="28"/>
          <w:lang w:val="kk-KZ" w:eastAsia="en-US"/>
        </w:rPr>
        <w:t xml:space="preserve">Қазақстан Республикасы Сыртқы істер министрлігінің</w:t>
      </w:r>
    </w:p>
    <w:p>
      <w:pPr>
        <w:tabs>
          <w:tab w:val="left" w:pos="5245"/>
        </w:tabs>
        <w:jc w:val="center"/>
        <w:rPr>
          <w:b/>
          <w:sz w:val="28"/>
          <w:szCs w:val="28"/>
          <w:lang w:val="kk-KZ" w:eastAsia="en-US"/>
        </w:rPr>
      </w:pPr>
      <w:r w:rsidRPr="00C06D00">
        <w:rPr>
          <w:b/>
          <w:sz w:val="28"/>
          <w:szCs w:val="28"/>
          <w:lang w:val="kk-KZ" w:eastAsia="en-US"/>
        </w:rPr>
        <w:t xml:space="preserve">кейбір бұйрықтарына өзгерістер енгізу туралы</w:t>
      </w:r>
    </w:p>
    <w:p>
      <w:pPr>
        <w:rPr>
          <w:color w:val="3399FF"/>
          <w:sz w:val="28"/>
          <w:lang w:val="kk-KZ"/>
        </w:rPr>
      </w:pPr>
    </w:p>
    <w:p>
      <w:pPr>
        <w:rPr>
          <w:color w:val="3399FF"/>
          <w:sz w:val="28"/>
          <w:lang w:val="kk-KZ"/>
        </w:rPr>
      </w:pPr>
      <w:r>
        <w:rPr>
          <w:color w:val="3399FF"/>
          <w:sz w:val="28"/>
          <w:lang w:val="kk-KZ"/>
        </w:rPr>
        <w:t xml:space="preserve"> </w:t>
      </w:r>
    </w:p>
    <w:p>
      <w:pPr>
        <w:overflowPunct/>
        <w:autoSpaceDE/>
        <w:autoSpaceDN/>
        <w:adjustRightInd/>
        <w:ind w:firstLine="709"/>
        <w:jc w:val="both"/>
        <w:rPr>
          <w:sz w:val="28"/>
          <w:szCs w:val="28"/>
          <w:lang w:val="kk-KZ"/>
        </w:rPr>
      </w:pPr>
      <w:r w:rsidRPr="00C06D00">
        <w:rPr>
          <w:b/>
          <w:bCs/>
          <w:sz w:val="28"/>
          <w:szCs w:val="28"/>
          <w:lang w:val="kk-KZ"/>
        </w:rPr>
        <w:t xml:space="preserve">БҰЙЫРАМЫН</w:t>
      </w:r>
      <w:r w:rsidRPr="00C06D00">
        <w:rPr>
          <w:sz w:val="28"/>
          <w:szCs w:val="28"/>
          <w:lang w:val="kk-KZ"/>
        </w:rPr>
        <w:t xml:space="preserve">:</w:t>
      </w:r>
    </w:p>
    <w:p>
      <w:pPr>
        <w:ind w:firstLine="709"/>
        <w:jc w:val="both"/>
        <w:rPr>
          <w:sz w:val="28"/>
          <w:lang w:val="kk-KZ"/>
        </w:rPr>
      </w:pPr>
      <w:r w:rsidRPr="00C06D00">
        <w:rPr>
          <w:sz w:val="28"/>
          <w:lang w:val="kk-KZ"/>
        </w:rPr>
        <w:t xml:space="preserve">1. </w:t>
      </w:r>
      <w:r>
        <w:rPr>
          <w:sz w:val="28"/>
          <w:lang w:val="kk-KZ"/>
        </w:rPr>
        <w:t xml:space="preserve">Қ</w:t>
      </w:r>
      <w:r w:rsidRPr="00C06D00">
        <w:rPr>
          <w:sz w:val="28"/>
          <w:lang w:val="kk-KZ"/>
        </w:rPr>
        <w:t xml:space="preserve">оса беріліп отырған </w:t>
      </w:r>
      <w:r w:rsidRPr="00C06D00">
        <w:rPr>
          <w:sz w:val="28"/>
          <w:szCs w:val="28"/>
          <w:lang w:val="kk-KZ" w:eastAsia="en-US"/>
        </w:rPr>
        <w:t xml:space="preserve">Қазақстан Республикасы Сыртқы істер министрлігінің</w:t>
      </w:r>
      <w:r w:rsidRPr="00C06D00">
        <w:rPr>
          <w:sz w:val="28"/>
          <w:lang w:val="kk-KZ"/>
        </w:rPr>
        <w:t xml:space="preserve"> </w:t>
      </w:r>
      <w:r>
        <w:rPr>
          <w:sz w:val="28"/>
          <w:lang w:val="kk-KZ"/>
        </w:rPr>
        <w:t xml:space="preserve">ө</w:t>
      </w:r>
      <w:r w:rsidRPr="00C06D00">
        <w:rPr>
          <w:sz w:val="28"/>
          <w:lang w:val="kk-KZ"/>
        </w:rPr>
        <w:t xml:space="preserve">згерістер енгізілетін к</w:t>
      </w:r>
      <w:r w:rsidRPr="00C06D00">
        <w:rPr>
          <w:sz w:val="28"/>
          <w:lang w:val="kk-KZ"/>
        </w:rPr>
        <w:t xml:space="preserve">ейбір бұйрықтарының тізбесі бекітілсін.</w:t>
      </w:r>
    </w:p>
    <w:p>
      <w:pPr>
        <w:tabs>
          <w:tab w:val="left" w:pos="1134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C06D00">
        <w:rPr>
          <w:sz w:val="28"/>
          <w:lang w:val="kk-KZ"/>
        </w:rPr>
        <w:t xml:space="preserve">2. </w:t>
      </w:r>
      <w:r w:rsidRPr="00C06D00">
        <w:rPr>
          <w:sz w:val="28"/>
          <w:szCs w:val="28"/>
          <w:lang w:val="kk-KZ" w:eastAsia="en-US"/>
        </w:rPr>
        <w:t xml:space="preserve">Қазақстан Республикасы Сыртқы істер министрлігінің Цифрландыру департаменті заңнамада белгіленген тәртіппен:</w:t>
      </w:r>
    </w:p>
    <w:p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C06D00">
        <w:rPr>
          <w:rFonts w:eastAsia="Calibri"/>
          <w:sz w:val="28"/>
          <w:lang w:val="kk-KZ"/>
        </w:rPr>
        <w:t xml:space="preserve">1) </w:t>
      </w:r>
      <w:r w:rsidRPr="00C06D00">
        <w:rPr>
          <w:sz w:val="28"/>
          <w:szCs w:val="28"/>
          <w:lang w:val="kk-KZ"/>
        </w:rPr>
        <w:t xml:space="preserve">осы бұ</w:t>
      </w:r>
      <w:bookmarkStart w:id="0" w:name="_GoBack"/>
      <w:bookmarkEnd w:id="0"/>
      <w:r w:rsidRPr="00C06D00">
        <w:rPr>
          <w:sz w:val="28"/>
          <w:szCs w:val="28"/>
          <w:lang w:val="kk-KZ"/>
        </w:rPr>
        <w:t xml:space="preserve">йрықтың Қазақстан Республикасы Әділет министрлігінде мемлекеттік тіркелуін;</w:t>
      </w:r>
    </w:p>
    <w:p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C06D00">
        <w:rPr>
          <w:sz w:val="28"/>
          <w:szCs w:val="28"/>
          <w:lang w:val="kk-KZ"/>
        </w:rPr>
        <w:t xml:space="preserve">2) осы бұйрық ресми жарияланғаннан кейін оның Қазақстан Республикасы Сыртқы істер министрлігінің интернет-ресурсында орналастырылуын;</w:t>
      </w:r>
    </w:p>
    <w:p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C06D00">
        <w:rPr>
          <w:sz w:val="28"/>
          <w:szCs w:val="28"/>
          <w:lang w:val="kk-KZ"/>
        </w:rPr>
        <w:t xml:space="preserve">3) осы бұйрық Қазақстан Республикасының Әділет министрлігінде мемлекеттік тіркелгеннен кейін он жұмыс күні ішінде осы тарм</w:t>
      </w:r>
      <w:r w:rsidRPr="00C06D00">
        <w:rPr>
          <w:sz w:val="28"/>
          <w:szCs w:val="28"/>
          <w:lang w:val="kk-KZ"/>
        </w:rPr>
        <w:t xml:space="preserve">ақтың 1) және</w:t>
      </w:r>
      <w:r>
        <w:rPr>
          <w:sz w:val="28"/>
          <w:szCs w:val="28"/>
          <w:lang w:val="kk-KZ"/>
        </w:rPr>
        <w:br/>
      </w:r>
      <w:r w:rsidRPr="00C06D00">
        <w:rPr>
          <w:sz w:val="28"/>
          <w:szCs w:val="28"/>
          <w:lang w:val="kk-KZ"/>
        </w:rPr>
        <w:t xml:space="preserve">2) тармақшаларында көзделген іс-шаралардың орындалуы туралы мәліметтердің Қазақстан Республикасы Сыртқы істер министрлігінің Заң қызметі департаментіне ұсынылуын қамтамасыз етсін.</w:t>
      </w:r>
    </w:p>
    <w:p>
      <w:pPr>
        <w:tabs>
          <w:tab w:val="left" w:pos="1134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8"/>
          <w:lang w:val="kk-KZ" w:eastAsia="en-US"/>
        </w:rPr>
      </w:pPr>
      <w:r w:rsidRPr="00C06D00">
        <w:rPr>
          <w:sz w:val="28"/>
          <w:szCs w:val="28"/>
          <w:lang w:val="kk-KZ"/>
        </w:rPr>
        <w:t xml:space="preserve">3. </w:t>
      </w:r>
      <w:r w:rsidRPr="00C06D00">
        <w:rPr>
          <w:sz w:val="28"/>
          <w:szCs w:val="28"/>
          <w:lang w:val="kk-KZ" w:eastAsia="en-US"/>
        </w:rPr>
        <w:t xml:space="preserve">Осы бұйрықтың орындалуын бақылау Қазақстан Республикасы Сыр</w:t>
      </w:r>
      <w:r w:rsidRPr="00C06D00">
        <w:rPr>
          <w:sz w:val="28"/>
          <w:szCs w:val="28"/>
          <w:lang w:val="kk-KZ" w:eastAsia="en-US"/>
        </w:rPr>
        <w:t xml:space="preserve">тқы істер </w:t>
      </w:r>
      <w:r w:rsidRPr="00E16D89">
        <w:rPr>
          <w:rFonts w:eastAsia="Calibri"/>
          <w:sz w:val="28"/>
          <w:szCs w:val="28"/>
          <w:lang w:val="kk-KZ" w:eastAsia="en-US"/>
        </w:rPr>
        <w:t xml:space="preserve">министрлігінің аппарат басшысына </w:t>
      </w:r>
      <w:r w:rsidRPr="00C06D00">
        <w:rPr>
          <w:sz w:val="28"/>
          <w:szCs w:val="28"/>
          <w:lang w:val="kk-KZ" w:eastAsia="en-US"/>
        </w:rPr>
        <w:t xml:space="preserve">жүктелсін.</w:t>
      </w:r>
    </w:p>
    <w:p>
      <w:pPr>
        <w:tabs>
          <w:tab w:val="left" w:pos="1134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8"/>
          <w:lang w:val="kk-KZ"/>
        </w:rPr>
      </w:pPr>
      <w:r w:rsidRPr="00C06D00">
        <w:rPr>
          <w:sz w:val="28"/>
          <w:szCs w:val="28"/>
          <w:lang w:val="kk-KZ" w:eastAsia="en-US"/>
        </w:rPr>
        <w:t xml:space="preserve">4. </w:t>
      </w:r>
      <w:r w:rsidRPr="00F35A3C">
        <w:rPr>
          <w:sz w:val="28"/>
          <w:szCs w:val="28"/>
          <w:lang w:val="kk-KZ"/>
        </w:rPr>
        <w:t xml:space="preserve">Осы бұйрық </w:t>
      </w:r>
      <w:r w:rsidRPr="00AD31F0">
        <w:rPr>
          <w:rFonts w:eastAsia="Calibri"/>
          <w:sz w:val="28"/>
          <w:szCs w:val="28"/>
          <w:lang w:val="kk-KZ" w:eastAsia="en-US"/>
        </w:rPr>
        <w:t xml:space="preserve">алғашқы ресми жарияланған күнінен кейін </w:t>
      </w:r>
      <w:r w:rsidRPr="00BD08BD">
        <w:rPr>
          <w:rFonts w:eastAsia="Calibri"/>
          <w:sz w:val="28"/>
          <w:szCs w:val="28"/>
          <w:lang w:val="kk-KZ" w:eastAsia="en-US"/>
        </w:rPr>
        <w:t xml:space="preserve">күнтізбелік он күн өткен соң</w:t>
      </w:r>
      <w:r w:rsidRPr="00AD31F0">
        <w:rPr>
          <w:rFonts w:eastAsia="Calibri"/>
          <w:sz w:val="28"/>
          <w:szCs w:val="28"/>
          <w:lang w:val="kk-KZ" w:eastAsia="en-US"/>
        </w:rPr>
        <w:t xml:space="preserve"> қолданысқа енгізіледі</w:t>
      </w:r>
      <w:r w:rsidRPr="00F35A3C">
        <w:rPr>
          <w:sz w:val="28"/>
          <w:szCs w:val="28"/>
          <w:lang w:val="kk-KZ"/>
        </w:rPr>
        <w:t xml:space="preserve">.</w:t>
      </w:r>
    </w:p>
    <w:p>
      <w:pPr>
        <w:tabs>
          <w:tab w:val="left" w:pos="1134"/>
        </w:tabs>
        <w:overflowPunct/>
        <w:autoSpaceDE/>
        <w:autoSpaceDN/>
        <w:adjustRightInd/>
        <w:ind w:firstLine="709"/>
        <w:contextualSpacing/>
        <w:jc w:val="both"/>
        <w:rPr>
          <w:color w:val="3399FF"/>
          <w:sz w:val="28"/>
          <w:lang w:val="kk-KZ"/>
        </w:rPr>
      </w:pPr>
    </w:p>
    <w:p>
      <w:pPr>
        <w:rPr>
          <w:color w:val="3399FF"/>
          <w:sz w:val="28"/>
          <w:lang w:val="kk-KZ"/>
        </w:rPr>
      </w:pPr>
    </w:p>
    <w:tbl>
      <w:tblPr>
        <w:tblStyle w:val="TableGrid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Tr="008858D2">
        <w:trPr/>
        <w:tc>
          <w:tcPr>
            <w:tcW w:w="3652" w:type="dxa"/>
            <w:hideMark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Лауазымы</w:t>
            </w:r>
          </w:p>
        </w:tc>
        <w:tc>
          <w:tcPr>
            <w:tcW w:w="2126" w:type="dxa"/>
          </w:tcPr>
          <w:p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  <w:hideMark/>
          </w:tcPr>
          <w:p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Аты-жөні</w:t>
            </w:r>
          </w:p>
        </w:tc>
      </w:tr>
    </w:tbl>
    <w:p>
      <w:pPr>
        <w:overflowPunct/>
        <w:autoSpaceDE/>
        <w:autoSpaceDN/>
        <w:adjustRightInd/>
        <w:rPr>
          <w:lang w:val="kk-KZ"/>
        </w:rPr>
      </w:pPr>
    </w:p>
    <w:p>
      <w:pPr>
        <w:overflowPunct/>
        <w:autoSpaceDE/>
        <w:autoSpaceDN/>
        <w:adjustRightInd/>
        <w:rPr>
          <w:lang w:val="kk-KZ"/>
        </w:rPr>
      </w:pPr>
      <w:r>
        <w:br w:type="page"/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«Келісілді»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Қазақстан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Республикасының</w:t>
      </w:r>
    </w:p>
    <w:p>
      <w:pPr>
        <w:tabs>
          <w:tab w:val="left" w:pos="0"/>
        </w:tabs>
        <w:textAlignment w:val="baseline"/>
        <w:rPr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Ұлттық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қауіпсіздік комитеті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«Келісілді»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Қазақстан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Республикасының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Оқу-ағарту министрлігі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«Келісілді»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Қазақстан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Республикасының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Ішкі істер министрлігі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</w:p>
    <w:p>
      <w:pPr>
        <w:tabs>
          <w:tab w:val="left" w:pos="0"/>
        </w:tabs>
        <w:overflowPunct/>
        <w:autoSpaceDE/>
        <w:autoSpaceDN/>
        <w:adjustRightInd/>
        <w:spacing w:line="237" w:lineRule="auto"/>
        <w:jc w:val="both"/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«Келісілді»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Қазақстан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Республикасының</w:t>
      </w:r>
    </w:p>
    <w:p>
      <w:pPr>
        <w:tabs>
          <w:tab w:val="left" w:pos="0"/>
        </w:tabs>
        <w:overflowPunct/>
        <w:autoSpaceDE/>
        <w:autoSpaceDN/>
        <w:adjustRightInd/>
        <w:spacing w:line="237" w:lineRule="auto"/>
        <w:jc w:val="both"/>
        <w:textAlignment w:val="baseline"/>
        <w:rPr>
          <w:sz w:val="28"/>
          <w:szCs w:val="28"/>
          <w:lang w:val="kk-KZ"/>
        </w:rPr>
      </w:pPr>
      <w:r w:rsidRPr="00C06D00">
        <w:rPr>
          <w:sz w:val="28"/>
          <w:szCs w:val="28"/>
          <w:lang w:val="kk-KZ"/>
        </w:rPr>
        <w:t xml:space="preserve">Жасанды интеллект және цифрлық даму министрлігі</w:t>
      </w:r>
    </w:p>
    <w:p>
      <w:pPr>
        <w:tabs>
          <w:tab w:val="left" w:pos="0"/>
        </w:tabs>
        <w:overflowPunct/>
        <w:autoSpaceDE/>
        <w:autoSpaceDN/>
        <w:adjustRightInd/>
        <w:spacing w:line="237" w:lineRule="auto"/>
        <w:jc w:val="both"/>
        <w:textAlignment w:val="baseline"/>
        <w:rPr>
          <w:sz w:val="28"/>
          <w:szCs w:val="28"/>
          <w:lang w:val="kk-KZ"/>
        </w:rPr>
      </w:pP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«Келісілді»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Қазақстан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Республикасының</w:t>
      </w:r>
    </w:p>
    <w:p>
      <w:pPr>
        <w:tabs>
          <w:tab w:val="left" w:pos="0"/>
        </w:tabs>
        <w:textAlignment w:val="baseline"/>
        <w:rPr>
          <w:rFonts w:eastAsia="Calibri"/>
          <w:iCs/>
          <w:spacing w:val="2"/>
          <w:sz w:val="28"/>
          <w:szCs w:val="28"/>
          <w:lang w:val="kk-KZ"/>
        </w:rPr>
      </w:pP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Қорғаныс</w:t>
      </w:r>
      <w:r w:rsidRPr="00C06D00">
        <w:rPr>
          <w:rFonts w:eastAsia="Calibri"/>
          <w:iCs/>
          <w:spacing w:val="2"/>
          <w:sz w:val="28"/>
          <w:szCs w:val="28"/>
          <w:lang w:val="kk-KZ"/>
        </w:rPr>
        <w:t xml:space="preserve"> министрлігі</w:t>
      </w:r>
    </w:p>
    <w:p>
      <w:pPr>
        <w:overflowPunct/>
        <w:autoSpaceDE/>
        <w:autoSpaceDN/>
        <w:adjustRightInd/>
        <w:rPr>
          <w:lang w:val="kk-KZ"/>
        </w:rPr>
      </w:pPr>
    </w:p>
    <w:sectPr w:rsidSect="00642211">
      <w:headerReference w:type="even" r:id="rId13"/>
      <w:headerReference w:type="default" r:id="rId14"/>
      <w:headerReference w:type="first" r:id="rId15"/>
      <w:pgSz w:w="11906" w:h="16838" w:orient="portrait"/>
      <w:pgMar w:top="1134" w:right="849" w:bottom="993" w:left="1418" w:header="851" w:footer="709" w:gutter="0"/>
      <w:cols w:num="1" w:space="708">
        <w:col w:w="9639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Auto"/>
    <w:pitch w:val="variable"/>
    <w:sig w:usb0="E00006FF" w:usb1="420024FF" w:usb2="02000000" w:usb3="00000000" w:csb0="0000019F" w:csb1="00000000"/>
  </w:font>
</w:font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5" o:spid="PowerPlusWaterMarkObject1502" type="#_x0000_t136" style="height:79.19pt;margin-left:0;margin-top:0;mso-position-horizontal:center;mso-position-horizontal-relative:margin;mso-position-vertical:center;mso-position-vertical-relative:margin;position:absolute;rotation:315;width:553.54pt;z-index:-2147483648" o:allowincell="f" fillcolor="#808080" stroked="f">
          <v:fill opacity="0.5"/>
          <v:textpath style="font-family:&quot;Times New Roman&quot;;font-size:70pt" string="АЛН 886772101"/>
          <w10:wrap anchorx="margin" anchory="margin"/>
        </v:shape>
      </w:pict>
    </w:r>
    <w:r>
      <w:rPr>
        <w:rStyle w:val="PageNumber"/>
      </w:rPr>
      <w:fldChar w:fldCharType="begin"/>
    </w:r>
    <w:r>
      <w:rPr>
        <w:rStyle w:val="PageNumber"/>
      </w:rPr>
      <w:instrText xml:space="preserve">PAGE </w:instrText>
    </w:r>
    <w:r>
      <w:fldChar w:fldCharType="separate"/>
    </w:r>
    <w:r>
      <w:fldChar w:fldCharType="end"/>
    </w:r>
  </w:p>
  <w:p>
    <w:pPr>
      <w:pStyle w:val="Header"/>
      <w:rPr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6" o:spid="PowerPlusWaterMarkObject1504" type="#_x0000_t136" style="height:79.19pt;margin-left:0;margin-top:0;mso-position-horizontal:center;mso-position-horizontal-relative:margin;mso-position-vertical:center;mso-position-vertical-relative:margin;position:absolute;rotation:315;width:553.54pt;z-index:-2147483648" o:allowincell="f" fillcolor="#808080" stroked="f">
          <v:fill opacity="0.5"/>
          <v:textpath style="font-family:&quot;Times New Roman&quot;;font-size:70pt" string="АЛН 886772101"/>
          <w10:wrap anchorx="margin" anchory="margin"/>
        </v:shape>
      </w:pic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6FB6">
      <w:rPr>
        <w:rStyle w:val="PageNumber"/>
        <w:noProof/>
      </w:rPr>
      <w:t xml:space="preserve">2</w:t>
    </w:r>
    <w:r>
      <w:rPr>
        <w:rStyle w:val="PageNumber"/>
      </w:rPr>
      <w:fldChar w:fldCharType="end"/>
    </w:r>
  </w:p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tbl>
    <w:tblPr>
      <w:tblStyle w:val="NormalTable"/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Tr="00DC45FB">
      <w:trPr>
        <w:trHeight w:val="1348"/>
      </w:trPr>
      <w:tc>
        <w:tcPr>
          <w:tcW w:w="4362" w:type="dxa"/>
          <w:shd w:val="clear" w:color="auto" w:fill="auto"/>
        </w:tcPr>
        <w:p>
          <w:pPr>
            <w:ind w:left="-284" w:right="-202"/>
            <w:jc w:val="center"/>
            <w:rPr>
              <w:b/>
              <w:noProof/>
              <w:color w:val="0099FF"/>
              <w:sz w:val="22"/>
              <w:szCs w:val="2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ҚАЗАҚСТАН </w:t>
          </w:r>
        </w:p>
        <w:p>
          <w:pPr>
            <w:ind w:left="-284" w:right="-202"/>
            <w:jc w:val="center"/>
            <w:rPr>
              <w:b/>
              <w:noProof/>
              <w:color w:val="0099FF"/>
              <w:sz w:val="22"/>
              <w:szCs w:val="2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РЕСПУБЛИКАСЫНЫҢ </w:t>
          </w:r>
        </w:p>
        <w:p>
          <w:pPr>
            <w:ind w:left="-284" w:right="-202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СЫРТҚЫ ІСТЕР </w:t>
          </w:r>
          <w:r>
            <w:rPr>
              <w:b/>
              <w:noProof/>
              <w:color w:val="3399FF"/>
              <w:sz w:val="22"/>
              <w:szCs w:val="22"/>
              <w:lang w:val="kk-KZ"/>
            </w:rPr>
            <w:t xml:space="preserve">МИНИСТРЛІГІ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213995</wp:posOffset>
                </wp:positionH>
                <wp:positionV relativeFrom="page">
                  <wp:posOffset>-43180</wp:posOffset>
                </wp:positionV>
                <wp:extent cx="950477" cy="987551"/>
                <wp:effectExtent l="0" t="0" r="0" b="0"/>
                <wp:wrapNone/>
                <wp:docPr id="79" name="Imag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>
          <w:pPr>
            <w:jc w:val="center"/>
            <w:rPr>
              <w:b/>
              <w:color w:val="0099FF"/>
              <w:lang w:val="kk-KZ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МИНИСТЕРСТВО </w:t>
          </w:r>
          <w:r>
            <w:rPr>
              <w:b/>
              <w:color w:val="0099FF"/>
              <w:sz w:val="22"/>
              <w:szCs w:val="22"/>
              <w:lang w:val="kk-KZ"/>
            </w:rPr>
            <w:br/>
          </w:r>
          <w:r>
            <w:rPr>
              <w:b/>
              <w:color w:val="0099FF"/>
              <w:sz w:val="22"/>
              <w:szCs w:val="22"/>
              <w:lang w:val="kk-KZ"/>
            </w:rPr>
            <w:t xml:space="preserve">ИНОСТРАННЫХ ДЕЛ</w:t>
          </w:r>
        </w:p>
        <w:p>
          <w:pPr>
            <w:jc w:val="center"/>
            <w:rPr>
              <w:b/>
              <w:color w:val="0099FF"/>
              <w:lang w:val="kk-KZ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РЕСПУБЛИКИ КАЗАХСТАН</w:t>
          </w:r>
        </w:p>
        <w:p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</w:p>
      </w:tc>
    </w:tr>
    <w:tr w:rsidTr="00DC45FB">
      <w:trPr>
        <w:trHeight w:val="591"/>
      </w:trPr>
      <w:tc>
        <w:tcPr>
          <w:tcW w:w="4362" w:type="dxa"/>
          <w:shd w:val="clear" w:color="auto" w:fill="auto"/>
        </w:tcPr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БҰЙРЫҚ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 xmlns:mc="http://schemas.openxmlformats.org/markup-compatibility/2006">
              <mc:Choice Requires="wps">
                <w:drawing>
                  <wp:anchor distT="0" distB="0" distL="114300" distR="114300" simplePos="0" relativeHeight="251655680" behindDoc="0" locked="0" layoutInCell="1" allowOverlap="1" hidden="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80" name="Line 26" hidden="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/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anchor="t" upright="1">
                            <a:noAutofit/>
                          </wps:bodyPr>
                        </wps:wsp>
                      </a:graphicData>
                    </a:graphic>
                    <wp14:sizeRelH xmlns:wp14="http://schemas.microsoft.com/office/word/2010/wordprocessingDrawing" relativeFrom="page">
                      <wp14:pctWidth>0</wp14:pctWidth>
                    </wp14:sizeRelH>
                    <wp14:sizeRelV xmlns:wp14="http://schemas.microsoft.com/office/word/2010/wordprocessingDrawing"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26" o:spid="_x0000_s1505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z-index:251655680" o:bwmode="auto" from="-312.2pt,5.3pt" to="192.65pt,5.3pt" strokecolor="#39f" strokeweight="1.25pt">
                    <v:stroke joinstyle="round"/>
                    <o:lock v:ext="edit" aspectratio="t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ПРИКАЗ</w:t>
          </w:r>
        </w:p>
      </w:tc>
    </w:tr>
  </w:tbl>
  <w:p>
    <w:pPr>
      <w:pStyle w:val="Header"/>
      <w:rPr>
        <w:color w:val="3A7298"/>
        <w:sz w:val="22"/>
        <w:szCs w:val="22"/>
        <w:lang w:val="kk-KZ"/>
      </w:rPr>
    </w:pPr>
    <w:r>
      <w:pict>
        <v:shape id="PowerPlusWaterMarkObject1027" o:spid="PowerPlusWaterMarkObject1507" type="#_x0000_t136" style="height:79.19pt;margin-left:0;margin-top:0;mso-position-horizontal:center;mso-position-horizontal-relative:margin;mso-position-vertical:center;mso-position-vertical-relative:margin;position:absolute;rotation:315;width:553.54pt;z-index:-2147483648" o:allowincell="f" fillcolor="#808080" stroked="f">
          <v:fill opacity="0.5"/>
          <v:textpath style="font-family:&quot;Times New Roman&quot;;font-size:70pt" string="АЛН 886772101"/>
          <w10:wrap anchorx="margin" anchory="margin"/>
        </v:shape>
      </w:pict>
    </w:r>
  </w:p>
  <w:p>
    <w:pPr>
      <w:pStyle w:val="Header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</w:t>
    </w:r>
    <w:r>
      <w:rPr>
        <w:color w:val="3A7298"/>
        <w:sz w:val="22"/>
        <w:szCs w:val="22"/>
        <w:lang w:val="kk-KZ"/>
      </w:rPr>
      <w:t xml:space="preserve">___</w:t>
    </w:r>
    <w:r w:rsidRPr="0087566C">
      <w:rPr>
        <w:b/>
        <w:color w:val="3399FF"/>
        <w:sz w:val="22"/>
        <w:szCs w:val="22"/>
      </w:rPr>
      <w:t xml:space="preserve">   </w:t>
    </w:r>
    <w:r w:rsidRPr="0087566C">
      <w:rPr>
        <w:b/>
        <w:color w:val="3399FF"/>
        <w:sz w:val="22"/>
        <w:szCs w:val="22"/>
        <w:lang w:val="kk-KZ"/>
      </w:rPr>
      <w:t xml:space="preserve">жылғы  __________</w:t>
    </w:r>
    <w:r>
      <w:rPr>
        <w:b/>
        <w:color w:val="3399FF"/>
        <w:sz w:val="22"/>
        <w:szCs w:val="22"/>
        <w:lang w:val="kk-KZ"/>
      </w:rPr>
      <w:t xml:space="preserve">                                                                    </w:t>
    </w:r>
    <w:r w:rsidRPr="0087566C">
      <w:rPr>
        <w:b/>
        <w:bCs/>
        <w:color w:val="3399FF"/>
        <w:sz w:val="22"/>
        <w:szCs w:val="22"/>
      </w:rPr>
      <w:t xml:space="preserve">№  ____________________</w:t>
    </w:r>
  </w:p>
  <w:p>
    <w:pPr>
      <w:rPr>
        <w:color w:val="3A7234"/>
        <w:sz w:val="14"/>
        <w:szCs w:val="14"/>
        <w:lang w:val="kk-KZ"/>
      </w:rPr>
    </w:pPr>
  </w:p>
  <w:p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>
    <w:multiLevelType w:val="hybridMultilevel"/>
    <w:lvl w:ilvl="0">
      <w:start w:val="1"/>
      <w:numFmt w:val="decimal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5" w:hanging="180"/>
      </w:pPr>
      <w:rPr/>
    </w:lvl>
    <w:lvl w:ilvl="3">
      <w:start w:val="1"/>
      <w:numFmt w:val="decimal"/>
      <w:suff w:val="tab"/>
      <w:lvlText w:val="%4."/>
      <w:lvlJc w:val="left"/>
      <w:pPr>
        <w:ind w:left="3225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5" w:hanging="180"/>
      </w:pPr>
      <w:rPr/>
    </w:lvl>
    <w:lvl w:ilvl="6">
      <w:start w:val="1"/>
      <w:numFmt w:val="decimal"/>
      <w:suff w:val="tab"/>
      <w:lvlText w:val="%7."/>
      <w:lvlJc w:val="left"/>
      <w:pPr>
        <w:ind w:left="5385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5" w:hanging="180"/>
      </w:pPr>
      <w:rPr/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>
    <w:multiLevelType w:val="hybridMultilevel"/>
    <w:lvl w:ilvl="0">
      <w:start w:val="40"/>
      <w:numFmt w:val="decimal"/>
      <w:suff w:val="tab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780"/>
        </w:tabs>
        <w:ind w:left="1780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500"/>
        </w:tabs>
        <w:ind w:left="2500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3220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3940"/>
        </w:tabs>
        <w:ind w:left="3940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660"/>
        </w:tabs>
        <w:ind w:left="4660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380"/>
        </w:tabs>
        <w:ind w:left="538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100"/>
        </w:tabs>
        <w:ind w:left="6100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820"/>
        </w:tabs>
        <w:ind w:left="6820" w:hanging="180"/>
      </w:pPr>
      <w:rPr/>
    </w:lvl>
  </w:abstractNum>
  <w:abstractNum w:abstractNumId="12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669"/>
        </w:tabs>
        <w:ind w:left="1669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389"/>
        </w:tabs>
        <w:ind w:left="2389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3109"/>
        </w:tabs>
        <w:ind w:left="3109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829"/>
        </w:tabs>
        <w:ind w:left="3829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549"/>
        </w:tabs>
        <w:ind w:left="4549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269"/>
        </w:tabs>
        <w:ind w:left="5269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989"/>
        </w:tabs>
        <w:ind w:left="5989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709"/>
        </w:tabs>
        <w:ind w:left="6709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429"/>
        </w:tabs>
        <w:ind w:left="7429" w:hanging="180"/>
      </w:pPr>
      <w:rPr/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D62"/>
    <w:pPr>
      <w:overflowPunct w:val="0"/>
      <w:autoSpaceDE w:val="0"/>
      <w:autoSpaceDN w:val="0"/>
      <w:adjustRightInd w:val="0"/>
    </w:pPr>
    <w:rPr/>
  </w:style>
  <w:style w:type="paragraph" w:styleId="Heading2">
    <w:name w:val="Heading 2"/>
    <w:basedOn w:val="Normal"/>
    <w:next w:val="Normal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Знак_0">
    <w:name w:val="Знак_0"/>
    <w:basedOn w:val="Normal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BodyTextIndent">
    <w:name w:val="Body Text Indent"/>
    <w:basedOn w:val="Normal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Title">
    <w:name w:val="Title"/>
    <w:basedOn w:val="Normal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Subtitle">
    <w:name w:val="Subtitle"/>
    <w:basedOn w:val="Normal"/>
    <w:link w:val="ПодзаголовокЗнак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NoSpacing">
    <w:name w:val="No Spacing"/>
    <w:qFormat/>
    <w:rsid w:val="00A47D62"/>
    <w:rPr>
      <w:sz w:val="24"/>
      <w:szCs w:val="24"/>
    </w:rPr>
  </w:style>
  <w:style w:type="paragraph" w:customStyle="1" w:styleId="СтильСлева:0смВыступ:15см">
    <w:name w:val="Стиль Слева:  0 см Выступ:  15 см"/>
    <w:basedOn w:val="Normal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ПодзаголовокЗнак">
    <w:name w:val="Подзаголовок Знак"/>
    <w:link w:val="Subtitle"/>
    <w:rsid w:val="00A47D62"/>
    <w:rPr>
      <w:sz w:val="28"/>
      <w:szCs w:val="24"/>
      <w:lang w:val="ru-RU" w:eastAsia="ru-RU" w:bidi="ar-SA"/>
    </w:rPr>
  </w:style>
  <w:style w:type="table" w:styleId="TableGrid">
    <w:name w:val="Table Grid"/>
    <w:basedOn w:val="NormalTable"/>
    <w:rsid w:val="00A47D62"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ЗнакЗнакЗнак1Знак">
    <w:name w:val="Знак Знак Знак1 Знак"/>
    <w:basedOn w:val="Normal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Знак_1">
    <w:name w:val="Знак_1"/>
    <w:basedOn w:val="Normal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BodyTextIndent2">
    <w:name w:val="Body Text Indent 2"/>
    <w:basedOn w:val="Normal"/>
    <w:rsid w:val="001763DE"/>
    <w:pPr>
      <w:spacing w:after="120" w:line="480" w:lineRule="auto"/>
      <w:ind w:left="283"/>
    </w:pPr>
    <w:rPr/>
  </w:style>
  <w:style w:type="character" w:styleId="Hyperlink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ЗнакЗнакЗнак">
    <w:name w:val="Знак Знак Знак"/>
    <w:basedOn w:val="Normal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ListParagraph">
    <w:name w:val="List Paragraph"/>
    <w:basedOn w:val="Normal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(Web)">
    <w:name w:val="Normal (Web)"/>
    <w:basedOn w:val="Normal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BE78CA"/>
    <w:rPr/>
  </w:style>
  <w:style w:type="character" w:styleId="Strong">
    <w:name w:val="Strong"/>
    <w:qFormat/>
    <w:rsid w:val="007111E8"/>
    <w:rPr>
      <w:b/>
      <w:bCs/>
    </w:rPr>
  </w:style>
  <w:style w:type="paragraph" w:styleId="Footer">
    <w:name w:val="Footer"/>
    <w:basedOn w:val="Normal"/>
    <w:link w:val="НижнийколонтитулЗнак"/>
    <w:rsid w:val="004726FE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rsid w:val="004726FE"/>
    <w:rPr/>
  </w:style>
  <w:style w:type="paragraph" w:customStyle="1" w:styleId="Знак_2">
    <w:name w:val="Знак_2"/>
    <w:basedOn w:val="Normal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_3">
    <w:name w:val="Знак_3"/>
    <w:basedOn w:val="Normal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">
    <w:name w:val="Знак"/>
    <w:basedOn w:val="Normal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2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customXml" Target="../customXml/item10.xml"/>
  <Relationship Id="rId11" Type="http://schemas.openxmlformats.org/officeDocument/2006/relationships/customXml" Target="../customXml/item11.xml"/>
  <Relationship Id="rId12" Type="http://schemas.openxmlformats.org/officeDocument/2006/relationships/customXml" Target="../customXml/item12.xml"/>
  <Relationship Id="rId13" Type="http://schemas.openxmlformats.org/officeDocument/2006/relationships/header" Target="header1.xml"/>
  <Relationship Id="rId14" Type="http://schemas.openxmlformats.org/officeDocument/2006/relationships/header" Target="header2.xml"/>
  <Relationship Id="rId15" Type="http://schemas.openxmlformats.org/officeDocument/2006/relationships/header" Target="header3.xml"/>
  <Relationship Id="rId16" Type="http://schemas.openxmlformats.org/officeDocument/2006/relationships/theme" Target="theme/theme1.xml"/>
  <Relationship Id="rId17" Type="http://schemas.openxmlformats.org/officeDocument/2006/relationships/styles" Target="styles.xml"/>
  <Relationship Id="rId18" Type="http://schemas.openxmlformats.org/officeDocument/2006/relationships/webSettings" Target="webSettings.xml"/>
  <Relationship Id="rId19" Type="http://schemas.openxmlformats.org/officeDocument/2006/relationships/numbering" Target="numbering.xml"/>
  <Relationship Id="rId2" Type="http://schemas.openxmlformats.org/officeDocument/2006/relationships/customXml" Target="../customXml/item2.xml"/>
  <Relationship Id="rId20" Type="http://schemas.openxmlformats.org/officeDocument/2006/relationships/fontTable" Target="fontTable.xml"/>
  <Relationship Id="rId21" Type="http://schemas.openxmlformats.org/officeDocument/2006/relationships/settings" Target="settings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customXml" Target="../customXml/item6.xml"/>
  <Relationship Id="rId7" Type="http://schemas.openxmlformats.org/officeDocument/2006/relationships/customXml" Target="../customXml/item7.xml"/>
  <Relationship Id="rId8" Type="http://schemas.openxmlformats.org/officeDocument/2006/relationships/customXml" Target="../customXml/item8.xml"/>
  <Relationship Id="rId9" Type="http://schemas.openxmlformats.org/officeDocument/2006/relationships/customXml" Target="../customXml/item9.xml"/>
</Relationships>

</file>

<file path=word/_rels/header3.xml.rels><?xml version="1.0" encoding="UTF-8"?>

<Relationships xmlns="http://schemas.openxmlformats.org/package/2006/relationships">
  <Relationship Id="rId1" Type="http://schemas.openxmlformats.org/officeDocument/2006/relationships/image" Target="media/image1.pn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_rels/item6.xml.rels><?xml version="1.0" encoding="UTF-8"?>

<Relationships xmlns="http://schemas.openxmlformats.org/package/2006/relationships">
  <Relationship Id="rId1" Type="http://schemas.openxmlformats.org/officeDocument/2006/relationships/customXmlProps" Target="itemProps6.xml"/>
</Relationships>

</file>

<file path=customXml/_rels/item7.xml.rels><?xml version="1.0" encoding="UTF-8"?>

<Relationships xmlns="http://schemas.openxmlformats.org/package/2006/relationships">
  <Relationship Id="rId1" Type="http://schemas.openxmlformats.org/officeDocument/2006/relationships/customXmlProps" Target="itemProps7.xml"/>
</Relationships>

</file>

<file path=customXml/_rels/item8.xml.rels><?xml version="1.0" encoding="UTF-8"?>

<Relationships xmlns="http://schemas.openxmlformats.org/package/2006/relationships">
  <Relationship Id="rId1" Type="http://schemas.openxmlformats.org/officeDocument/2006/relationships/customXmlProps" Target="itemProps8.xml"/>
</Relationships>

</file>

<file path=customXml/_rels/item9.xml.rels><?xml version="1.0" encoding="UTF-8"?>

<Relationships xmlns="http://schemas.openxmlformats.org/package/2006/relationships">
  <Relationship Id="rId1" Type="http://schemas.openxmlformats.org/officeDocument/2006/relationships/customXmlProps" Target="itemProps9.xml"/>
</Relationships>

</file>

<file path=customXml/_rels/item10.xml.rels><?xml version="1.0" encoding="UTF-8"?>

<Relationships xmlns="http://schemas.openxmlformats.org/package/2006/relationships">
  <Relationship Id="rId1" Type="http://schemas.openxmlformats.org/officeDocument/2006/relationships/customXmlProps" Target="itemProps10.xml"/>
</Relationships>

</file>

<file path=customXml/_rels/item11.xml.rels><?xml version="1.0" encoding="UTF-8"?>

<Relationships xmlns="http://schemas.openxmlformats.org/package/2006/relationships">
  <Relationship Id="rId1" Type="http://schemas.openxmlformats.org/officeDocument/2006/relationships/customXmlProps" Target="itemProps11.xml"/>
</Relationships>

</file>

<file path=customXml/_rels/item12.xml.rels><?xml version="1.0" encoding="UTF-8"?>

<Relationships xmlns="http://schemas.openxmlformats.org/package/2006/relationships">
  <Relationship Id="rId1" Type="http://schemas.openxmlformats.org/officeDocument/2006/relationships/customXmlProps" Target="itemProps12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2026-09-24T06:59:00Z</dcterms:modified>
  <revision>49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260</Words>
  <Characters>1488</Characters>
  <Application>Microsoft Office Word</Application>
  <DocSecurity>0</DocSecurity>
  <Lines>12</Lines>
  <Paragraphs>3</Paragraphs>
  <ScaleCrop>false</ScaleCrop>
  <Company>АО НИТ</Company>
  <LinksUpToDate>false</LinksUpToDate>
  <CharactersWithSpaces>1745</CharactersWithSpaces>
  <SharedDoc>false</SharedDoc>
  <HyperlinksChanged>false</HyperlinksChanged>
  <AppVersion>15.0000</AppVersion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260</Words>
  <Characters>1488</Characters>
  <Application>Microsoft Office Word</Application>
  <DocSecurity>0</DocSecurity>
  <Lines>12</Lines>
  <Paragraphs>3</Paragraphs>
  <ScaleCrop>false</ScaleCrop>
  <Company>АО НИТ</Company>
  <LinksUpToDate>false</LinksUpToDate>
  <CharactersWithSpaces>1745</CharactersWithSpaces>
  <SharedDoc>false</SharedDoc>
  <HyperlinksChanged>false</HyperlinksChanged>
  <AppVersion>15.0000</AppVersion>
</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259</Words>
  <Characters>1477</Characters>
  <Application>Microsoft Office Word</Application>
  <DocSecurity>0</DocSecurity>
  <Lines>12</Lines>
  <Paragraphs>3</Paragraphs>
  <ScaleCrop>false</ScaleCrop>
  <Company>АО НИТ</Company>
  <LinksUpToDate>false</LinksUpToDate>
  <CharactersWithSpaces>1733</CharactersWithSpaces>
  <SharedDoc>false</SharedDoc>
  <HyperlinksChanged>false</HyperlinksChanged>
  <AppVersion>15.0000</AppVersion>
</Properties>
</file>

<file path=customXml/item5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2026-09-08T10:13:00Z</dcterms:modified>
  <revision>48</revision>
  <dc:title>ЌАЗАЌСТАН</dc:title>
</coreProperties>
</file>

<file path=customXml/item6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2026-05-21T11:40:00Z</dcterms:modified>
  <revision>36</revision>
  <dc:title>ЌАЗАЌСТАН</dc:title>
</coreProperties>
</file>

<file path=customXml/item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2026-08-19T12:56:00Z</dcterms:modified>
  <revision>47</revision>
  <dc:title>ЌАЗАЌСТАН</dc:title>
</coreProperties>
</file>

<file path=customXml/item8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2026-05-29T06:24:00Z</dcterms:modified>
  <revision>38</revision>
  <dc:title>ЌАЗАЌСТАН</dc:title>
</coreProperties>
</file>

<file path=customXml/item9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260</Words>
  <Characters>1488</Characters>
  <Application>Microsoft Office Word</Application>
  <DocSecurity>0</DocSecurity>
  <Lines>12</Lines>
  <Paragraphs>3</Paragraphs>
  <ScaleCrop>false</ScaleCrop>
  <Company>АО НИТ</Company>
  <LinksUpToDate>false</LinksUpToDate>
  <CharactersWithSpaces>1745</CharactersWithSpaces>
  <SharedDoc>false</SharedDoc>
  <HyperlinksChanged>false</HyperlinksChanged>
  <AppVersion>15.0000</AppVersion>
</Properties>
</file>

<file path=customXml/item10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2026-05-15T06:55:00Z</dcterms:modified>
  <revision>31</revision>
  <dc:title>ЌАЗАЌСТАН</dc:title>
</coreProperties>
</file>

<file path=customXml/item11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1477</Characters>
  <Application>Microsoft Office Word</Application>
  <DocSecurity>0</DocSecurity>
  <Lines>12</Lines>
  <Paragraphs>3</Paragraphs>
  <ScaleCrop>false</ScaleCrop>
  <Company>АО НИТ</Company>
  <LinksUpToDate>false</LinksUpToDate>
  <CharactersWithSpaces>1733</CharactersWithSpaces>
  <SharedDoc>false</SharedDoc>
  <HyperlinksChanged>false</HyperlinksChanged>
  <AppVersion>15.0000</AppVersion>
</Properties>
</file>

<file path=customXml/item12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1733</CharactersWithSpaces>
  <SharedDoc>false</SharedDoc>
  <HyperlinksChanged>false</HyperlinksChanged>
  <AppVersion>15.0000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8DC4A87C-A812-4E1F-AA75-B3EA810D6CFF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4.xml><?xml version="1.0" encoding="utf-8"?>
<ds:datastoreItem xmlns:ds="http://schemas.openxmlformats.org/officeDocument/2006/customXml" ds:itemID="{A52EA3A4-92A0-4AAE-B2D8-83C008B025C4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5.xml><?xml version="1.0" encoding="utf-8"?>
<ds:datastoreItem xmlns:ds="http://schemas.openxmlformats.org/officeDocument/2006/customXml" ds:itemID="{7B1FCEEA-BFA4-4060-AAA5-4F788D5C8DB5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212EEB26-F3E5-4CA2-BF7C-AD5ED651201E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7.xml><?xml version="1.0" encoding="utf-8"?>
<ds:datastoreItem xmlns:ds="http://schemas.openxmlformats.org/officeDocument/2006/customXml" ds:itemID="{2EA4DC6E-43F8-4018-843C-353BA3584A4E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8.xml><?xml version="1.0" encoding="utf-8"?>
<ds:datastoreItem xmlns:ds="http://schemas.openxmlformats.org/officeDocument/2006/customXml" ds:itemID="{DD9A9490-9108-402A-89F3-DA81D67CFFEE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9.xml><?xml version="1.0" encoding="utf-8"?>
<ds:datastoreItem xmlns:ds="http://schemas.openxmlformats.org/officeDocument/2006/customXml" ds:itemID="{D4A9F03D-01B0-4954-A82A-22498052A72B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0.xml><?xml version="1.0" encoding="utf-8"?>
<ds:datastoreItem xmlns:ds="http://schemas.openxmlformats.org/officeDocument/2006/customXml" ds:itemID="{D83E3273-B064-4ECD-899C-6DA19A71FB0C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11.xml><?xml version="1.0" encoding="utf-8"?>
<ds:datastoreItem xmlns:ds="http://schemas.openxmlformats.org/officeDocument/2006/customXml" ds:itemID="{5717838C-D8D4-4B30-9F85-848B63B5BA5B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2.xml><?xml version="1.0" encoding="utf-8"?>
<ds:datastoreItem xmlns:ds="http://schemas.openxmlformats.org/officeDocument/2006/customXml" ds:itemID="{BD84FED1-482D-472A-B0B9-0B896D97B1E7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31</TotalTime>
  <Pages>2</Pages>
  <Words>260</Words>
  <Characters>1488</Characters>
  <Application>Microsoft Office Word</Application>
  <DocSecurity>0</DocSecurity>
  <Lines>12</Lines>
  <Paragraphs>3</Paragraphs>
  <Company>АО НИТ</Company>
  <CharactersWithSpaces>1745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Leila Alipova</lastModifiedBy>
  <dcterms:modified xsi:type="dcterms:W3CDTF">2026-09-24T06:59:00Z</dcterms:modified>
  <revision>49</revision>
  <dc:title>ЌАЗАЌСТАН</dc:title>
</coreProperties>
</file>