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10.xml" ContentType="application/xml"/>
  <Override PartName="/customXml/item11.xml" ContentType="application/xml"/>
  <Override PartName="/customXml/item12.xml" ContentType="application/xml"/>
  <Override PartName="/customXml/item2.xml" ContentType="application/xml"/>
  <Override PartName="/customXml/item3.xml" ContentType="application/xml"/>
  <Override PartName="/customXml/item4.xml" ContentType="application/xml"/>
  <Override PartName="/customXml/item5.xml" ContentType="application/xml"/>
  <Override PartName="/customXml/item6.xml" ContentType="application/xml"/>
  <Override PartName="/customXml/item7.xml" ContentType="application/xml"/>
  <Override PartName="/customXml/item8.xml" ContentType="application/xml"/>
  <Override PartName="/customXml/item9.xml" ContentType="application/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p14 w15">
  <!-- Generated by Spire.Doc -->
  <w:body>
    <w:tbl>
      <w:tblPr>
        <w:tblStyle w:val="TableGrid"/>
        <w:tblW w:w="0" w:type="auto"/>
        <w:tblInd w:w="59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6"/>
      </w:tblGrid>
      <w:tr w:rsidTr="0013248D">
        <w:trPr/>
        <w:tc>
          <w:tcPr>
            <w:tcW w:w="3396" w:type="dxa"/>
          </w:tcPr>
          <w:p>
            <w:pPr>
              <w:jc w:val="center"/>
              <w:rPr>
                <w:sz w:val="28"/>
                <w:szCs w:val="28"/>
                <w:lang w:val="kk-KZ"/>
              </w:rPr>
            </w:pPr>
            <w:r w:rsidRPr="002B0FB8">
              <w:rPr>
                <w:sz w:val="28"/>
                <w:szCs w:val="28"/>
              </w:rPr>
              <w:t xml:space="preserve">Приложение </w:t>
            </w:r>
            <w:r>
              <w:rPr>
                <w:sz w:val="28"/>
                <w:szCs w:val="28"/>
                <w:lang w:val="kk-KZ"/>
              </w:rPr>
              <w:t xml:space="preserve">1</w:t>
            </w:r>
          </w:p>
          <w:p>
            <w:pPr>
              <w:jc w:val="center"/>
              <w:rPr>
                <w:i/>
                <w:sz w:val="28"/>
                <w:szCs w:val="28"/>
              </w:rPr>
            </w:pPr>
            <w:r w:rsidRPr="0013248D">
              <w:rPr>
                <w:sz w:val="28"/>
                <w:szCs w:val="28"/>
              </w:rPr>
              <w:t xml:space="preserve">к Перечню некоторых приказов </w:t>
            </w:r>
            <w:r>
              <w:rPr>
                <w:sz w:val="28"/>
                <w:szCs w:val="28"/>
              </w:rPr>
              <w:t xml:space="preserve">Министерства иностранных дел Республики Казахстан, в которые вносятся изменения</w:t>
            </w:r>
          </w:p>
        </w:tc>
      </w:tr>
    </w:tbl>
    <w:p>
      <w:pPr>
        <w:ind w:left="5812"/>
        <w:jc w:val="center"/>
        <w:rPr>
          <w:b/>
          <w:sz w:val="28"/>
          <w:szCs w:val="28"/>
        </w:rPr>
      </w:pPr>
      <w:r>
        <w:rPr>
          <w:b/>
          <w:sz w:val="28"/>
          <w:szCs w:val="28"/>
        </w:rPr>
        <w:t xml:space="preserve"> </w:t>
      </w:r>
    </w:p>
    <w:p>
      <w:pPr>
        <w:ind w:left="5529"/>
        <w:jc w:val="center"/>
        <w:rPr>
          <w:bCs/>
          <w:color w:val="000000"/>
          <w:sz w:val="28"/>
          <w:szCs w:val="28"/>
        </w:rPr>
      </w:pPr>
      <w:r w:rsidRPr="00BD27FD">
        <w:rPr>
          <w:bCs/>
          <w:color w:val="000000"/>
          <w:sz w:val="28"/>
          <w:szCs w:val="28"/>
        </w:rPr>
        <w:t xml:space="preserve">Приложение 2-1 </w:t>
      </w:r>
    </w:p>
    <w:p>
      <w:pPr>
        <w:ind w:left="5529"/>
        <w:jc w:val="center"/>
        <w:rPr>
          <w:bCs/>
          <w:color w:val="000000"/>
          <w:sz w:val="28"/>
          <w:szCs w:val="28"/>
        </w:rPr>
      </w:pPr>
      <w:r w:rsidRPr="00BD27FD">
        <w:rPr>
          <w:bCs/>
          <w:color w:val="000000"/>
          <w:sz w:val="28"/>
          <w:szCs w:val="28"/>
        </w:rPr>
        <w:t xml:space="preserve">к Правилам постановки на учет в Министерстве иностранных дел </w:t>
      </w:r>
      <w:bookmarkStart w:id="0" w:name="_GoBack"/>
      <w:bookmarkEnd w:id="0"/>
      <w:r w:rsidRPr="00BD27FD">
        <w:rPr>
          <w:bCs/>
          <w:color w:val="000000"/>
          <w:sz w:val="28"/>
          <w:szCs w:val="28"/>
        </w:rPr>
        <w:t xml:space="preserve">Республики Казахстан </w:t>
      </w:r>
    </w:p>
    <w:p>
      <w:pPr>
        <w:ind w:left="5529"/>
        <w:jc w:val="center"/>
        <w:rPr>
          <w:bCs/>
          <w:color w:val="000000"/>
          <w:sz w:val="28"/>
          <w:szCs w:val="28"/>
        </w:rPr>
      </w:pPr>
      <w:r w:rsidRPr="00BD27FD">
        <w:rPr>
          <w:bCs/>
          <w:color w:val="000000"/>
          <w:sz w:val="28"/>
          <w:szCs w:val="28"/>
        </w:rPr>
        <w:t xml:space="preserve">и осуществления загранучреждениями </w:t>
      </w:r>
    </w:p>
    <w:p>
      <w:pPr>
        <w:ind w:left="5529"/>
        <w:jc w:val="center"/>
        <w:rPr>
          <w:bCs/>
          <w:color w:val="000000"/>
          <w:sz w:val="28"/>
          <w:szCs w:val="28"/>
        </w:rPr>
      </w:pPr>
      <w:r w:rsidRPr="00BD27FD">
        <w:rPr>
          <w:bCs/>
          <w:color w:val="000000"/>
          <w:sz w:val="28"/>
          <w:szCs w:val="28"/>
        </w:rPr>
        <w:t xml:space="preserve">Республики Казахстан </w:t>
      </w:r>
    </w:p>
    <w:p>
      <w:pPr>
        <w:ind w:left="5529"/>
        <w:jc w:val="center"/>
        <w:rPr>
          <w:bCs/>
          <w:color w:val="000000"/>
          <w:sz w:val="28"/>
          <w:szCs w:val="28"/>
        </w:rPr>
      </w:pPr>
      <w:r w:rsidRPr="00BD27FD">
        <w:rPr>
          <w:bCs/>
          <w:color w:val="000000"/>
          <w:sz w:val="28"/>
          <w:szCs w:val="28"/>
        </w:rPr>
        <w:t xml:space="preserve">контроля за детьми, являющимися гражданами Республики Казахстан, переданными на усыновление иностранным гражданам</w:t>
      </w:r>
    </w:p>
    <w:p>
      <w:pPr>
        <w:ind w:left="5812"/>
        <w:jc w:val="center"/>
        <w:rPr>
          <w:b/>
          <w:sz w:val="28"/>
          <w:szCs w:val="28"/>
        </w:rPr>
      </w:pPr>
    </w:p>
    <w:p>
      <w:pPr>
        <w:ind w:left="5812"/>
        <w:jc w:val="center"/>
        <w:rPr>
          <w:b/>
          <w:sz w:val="28"/>
          <w:szCs w:val="28"/>
        </w:rPr>
      </w:pPr>
    </w:p>
    <w:p>
      <w:pPr>
        <w:jc w:val="center"/>
        <w:rPr>
          <w:b/>
          <w:color w:val="000000"/>
          <w:sz w:val="28"/>
          <w:szCs w:val="28"/>
        </w:rPr>
      </w:pPr>
      <w:r w:rsidRPr="00BD27FD">
        <w:rPr>
          <w:b/>
          <w:color w:val="000000"/>
          <w:sz w:val="28"/>
          <w:szCs w:val="28"/>
        </w:rPr>
        <w:t xml:space="preserve">Перечень основных требований к оказанию государственной услуги «</w:t>
      </w:r>
      <w:r w:rsidRPr="00BD27FD">
        <w:rPr>
          <w:b/>
          <w:sz w:val="28"/>
        </w:rPr>
        <w:t xml:space="preserve">Постановка на учет</w:t>
      </w:r>
      <w:r w:rsidRPr="00BD27FD">
        <w:rPr>
          <w:b/>
          <w:sz w:val="28"/>
        </w:rPr>
        <w:t xml:space="preserve"> детей, являющихся гражданами Республики Казахстан, переданных на усыновление (удочерение) иностранным</w:t>
      </w:r>
      <w:r w:rsidRPr="00BD27FD">
        <w:rPr>
          <w:b/>
          <w:sz w:val="28"/>
          <w:lang w:val="kk-KZ"/>
        </w:rPr>
        <w:t xml:space="preserve"> гражданам</w:t>
      </w:r>
      <w:r w:rsidRPr="00BD27FD">
        <w:rPr>
          <w:b/>
          <w:color w:val="000000"/>
          <w:sz w:val="28"/>
          <w:szCs w:val="28"/>
        </w:rPr>
        <w:t xml:space="preserve">»</w:t>
      </w:r>
    </w:p>
    <w:p>
      <w:pPr>
        <w:jc w:val="center"/>
        <w:rPr>
          <w:b/>
          <w:bCs/>
          <w:color w:val="000000"/>
          <w:sz w:val="28"/>
          <w:szCs w:val="28"/>
        </w:rPr>
      </w:pPr>
    </w:p>
    <w:tbl>
      <w:tblPr>
        <w:tblStyle w:val="NormalTable"/>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2268"/>
        <w:gridCol w:w="6804"/>
      </w:tblGrid>
      <w:tr w:rsidTr="006B4E45">
        <w:trPr>
          <w:trHeight w:val="579"/>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BD27FD">
              <w:rPr>
                <w:sz w:val="28"/>
                <w:szCs w:val="28"/>
                <w:lang w:eastAsia="en-US"/>
              </w:rPr>
              <w:t xml:space="preserve">1</w:t>
            </w:r>
            <w:r w:rsidRPr="00BD27FD">
              <w:rPr>
                <w:sz w:val="28"/>
                <w:szCs w:val="28"/>
                <w:lang w:val="kk-KZ" w:eastAsia="en-US"/>
              </w:rPr>
              <w:t xml:space="preserve">.</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eastAsia="en-US"/>
              </w:rPr>
            </w:pPr>
            <w:r w:rsidRPr="00BD27FD">
              <w:rPr>
                <w:sz w:val="28"/>
                <w:szCs w:val="28"/>
                <w:lang w:eastAsia="en-US"/>
              </w:rPr>
              <w:t xml:space="preserve">Наименование услугодателя </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ind w:left="20"/>
              <w:jc w:val="both"/>
              <w:rPr>
                <w:i/>
                <w:sz w:val="28"/>
                <w:szCs w:val="28"/>
              </w:rPr>
            </w:pPr>
            <w:r w:rsidRPr="00BD27FD">
              <w:rPr>
                <w:sz w:val="28"/>
                <w:szCs w:val="28"/>
              </w:rPr>
              <w:t xml:space="preserve">Министерство иностранных дел Республики Казахстан (далее – услугодатель).</w:t>
            </w:r>
          </w:p>
        </w:tc>
      </w:tr>
      <w:tr w:rsidTr="006B4E45">
        <w:trPr>
          <w:trHeight w:val="549"/>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contextualSpacing/>
              <w:jc w:val="both"/>
              <w:rPr>
                <w:rFonts w:eastAsia="Calibri"/>
                <w:color w:val="000000"/>
                <w:kern w:val="24"/>
                <w:sz w:val="28"/>
                <w:szCs w:val="28"/>
                <w:lang w:val="kk-KZ" w:eastAsia="en-US"/>
              </w:rPr>
            </w:pPr>
            <w:r w:rsidRPr="00BD27FD">
              <w:rPr>
                <w:rFonts w:eastAsia="Calibri"/>
                <w:color w:val="000000"/>
                <w:kern w:val="24"/>
                <w:sz w:val="28"/>
                <w:szCs w:val="28"/>
                <w:lang w:val="kk-KZ" w:eastAsia="en-US"/>
              </w:rPr>
              <w:t xml:space="preserve">2.</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contextualSpacing/>
              <w:jc w:val="both"/>
              <w:rPr>
                <w:rFonts w:eastAsia="Calibri"/>
                <w:bCs/>
                <w:color w:val="000000"/>
                <w:kern w:val="24"/>
                <w:sz w:val="28"/>
                <w:szCs w:val="28"/>
                <w:lang w:eastAsia="en-US"/>
              </w:rPr>
            </w:pPr>
            <w:r w:rsidRPr="00BD27FD">
              <w:rPr>
                <w:bCs/>
                <w:color w:val="000000"/>
                <w:kern w:val="24"/>
                <w:sz w:val="28"/>
                <w:szCs w:val="28"/>
                <w:lang w:eastAsia="en-US"/>
              </w:rPr>
              <w:t xml:space="preserve">Наименование подвида (при наличии) государственной услуги</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contextualSpacing/>
              <w:jc w:val="both"/>
              <w:rPr>
                <w:color w:val="000000"/>
                <w:sz w:val="28"/>
                <w:szCs w:val="28"/>
                <w:lang w:val="kk-KZ" w:eastAsia="en-US"/>
              </w:rPr>
            </w:pPr>
            <w:r w:rsidRPr="00BD27FD">
              <w:rPr>
                <w:color w:val="000000"/>
                <w:sz w:val="28"/>
                <w:szCs w:val="28"/>
                <w:lang w:val="kk-KZ" w:eastAsia="en-US"/>
              </w:rPr>
              <w:t xml:space="preserve">Нет</w:t>
            </w:r>
          </w:p>
        </w:tc>
      </w:tr>
      <w:tr w:rsidTr="006B4E45">
        <w:trPr>
          <w:trHeight w:val="549"/>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BD27FD">
              <w:rPr>
                <w:rFonts w:eastAsia="Calibri"/>
                <w:color w:val="000000"/>
                <w:kern w:val="24"/>
                <w:sz w:val="28"/>
                <w:szCs w:val="28"/>
                <w:lang w:val="kk-KZ" w:eastAsia="en-US"/>
              </w:rPr>
              <w:t xml:space="preserve">3.</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eastAsia="en-US"/>
              </w:rPr>
            </w:pPr>
            <w:r w:rsidRPr="00BD27FD">
              <w:rPr>
                <w:rFonts w:eastAsia="Calibri"/>
                <w:bCs/>
                <w:color w:val="000000"/>
                <w:kern w:val="24"/>
                <w:sz w:val="28"/>
                <w:szCs w:val="28"/>
                <w:lang w:eastAsia="en-US"/>
              </w:rPr>
              <w:t xml:space="preserve">Способы предоставления государственной услуги и ее подвидов (при наличии)</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eastAsia="en-US"/>
              </w:rPr>
            </w:pPr>
            <w:r w:rsidRPr="00BD27FD">
              <w:rPr>
                <w:sz w:val="28"/>
                <w:szCs w:val="28"/>
              </w:rPr>
              <w:t xml:space="preserve">Прием документов и выдача результатов оказания государственной услуги осуществляются через услугодателя.</w:t>
            </w:r>
          </w:p>
        </w:tc>
      </w:tr>
      <w:tr w:rsidTr="006B4E45">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BD27FD">
              <w:rPr>
                <w:rFonts w:eastAsia="Calibri"/>
                <w:color w:val="000000"/>
                <w:kern w:val="24"/>
                <w:sz w:val="28"/>
                <w:szCs w:val="28"/>
                <w:lang w:val="kk-KZ" w:eastAsia="en-US"/>
              </w:rPr>
              <w:t xml:space="preserve">4.</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BD27FD">
              <w:rPr>
                <w:rFonts w:eastAsia="Calibri"/>
                <w:bCs/>
                <w:color w:val="000000"/>
                <w:kern w:val="24"/>
                <w:sz w:val="28"/>
                <w:szCs w:val="28"/>
                <w:lang w:eastAsia="en-US"/>
              </w:rPr>
              <w:t xml:space="preserve">Срок оказания государственной услуги</w:t>
            </w:r>
            <w:r w:rsidRPr="00BD27FD">
              <w:rPr>
                <w:rFonts w:eastAsia="Calibri"/>
                <w:bCs/>
                <w:color w:val="000000"/>
                <w:kern w:val="24"/>
                <w:sz w:val="28"/>
                <w:szCs w:val="28"/>
                <w:lang w:val="kk-KZ" w:eastAsia="en-US"/>
              </w:rPr>
              <w:t xml:space="preserve"> и ее </w:t>
            </w:r>
            <w:r w:rsidRPr="00BD27FD">
              <w:rPr>
                <w:rFonts w:eastAsia="Calibri"/>
                <w:bCs/>
                <w:color w:val="000000"/>
                <w:kern w:val="24"/>
                <w:sz w:val="28"/>
                <w:szCs w:val="28"/>
                <w:lang w:val="kk-KZ" w:eastAsia="en-US"/>
              </w:rPr>
              <w:t xml:space="preserve">подвидов (при наличии)</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rFonts w:eastAsia="Calibri"/>
                <w:sz w:val="28"/>
                <w:szCs w:val="28"/>
                <w:lang w:val="kk-KZ" w:eastAsia="en-US"/>
              </w:rPr>
            </w:pPr>
            <w:r w:rsidRPr="00BD27FD">
              <w:rPr>
                <w:sz w:val="28"/>
                <w:szCs w:val="28"/>
              </w:rPr>
              <w:t xml:space="preserve">со дня сдачи физическим лицом (далее – услугополучатель) пакета документов услугодателю – 5 (пять) рабочих дней.</w:t>
            </w:r>
          </w:p>
        </w:tc>
      </w:tr>
      <w:tr w:rsidTr="006B4E45">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BD27FD">
              <w:rPr>
                <w:rFonts w:eastAsia="Calibri"/>
                <w:color w:val="000000"/>
                <w:kern w:val="24"/>
                <w:sz w:val="28"/>
                <w:szCs w:val="28"/>
                <w:lang w:val="kk-KZ" w:eastAsia="en-US"/>
              </w:rPr>
              <w:t xml:space="preserve">5.</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BD27FD">
              <w:rPr>
                <w:rFonts w:eastAsia="Calibri"/>
                <w:bCs/>
                <w:color w:val="000000"/>
                <w:kern w:val="24"/>
                <w:sz w:val="28"/>
                <w:szCs w:val="28"/>
                <w:lang w:eastAsia="en-US"/>
              </w:rPr>
              <w:t xml:space="preserve">Форма оказания государственной услуги</w:t>
            </w:r>
            <w:r w:rsidRPr="00BD27FD">
              <w:rPr>
                <w:rFonts w:eastAsia="Calibri"/>
                <w:bCs/>
                <w:color w:val="000000"/>
                <w:kern w:val="24"/>
                <w:sz w:val="28"/>
                <w:szCs w:val="28"/>
                <w:lang w:val="kk-KZ" w:eastAsia="en-US"/>
              </w:rPr>
              <w:t xml:space="preserve"> и ее подвидов (при наличии)</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rFonts w:eastAsia="Calibri"/>
                <w:color w:val="000000"/>
                <w:kern w:val="24"/>
                <w:sz w:val="28"/>
                <w:szCs w:val="28"/>
                <w:lang w:val="kk-KZ" w:eastAsia="en-US"/>
              </w:rPr>
            </w:pPr>
            <w:r w:rsidRPr="00BD27FD">
              <w:rPr>
                <w:sz w:val="28"/>
                <w:szCs w:val="28"/>
              </w:rPr>
              <w:t xml:space="preserve">Бумажная.</w:t>
            </w:r>
          </w:p>
        </w:tc>
      </w:tr>
      <w:tr w:rsidTr="006B4E45">
        <w:trPr>
          <w:trHeight w:val="975"/>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rFonts w:eastAsia="Calibri"/>
                <w:color w:val="000000"/>
                <w:kern w:val="24"/>
                <w:sz w:val="28"/>
                <w:szCs w:val="28"/>
                <w:lang w:val="kk-KZ" w:eastAsia="en-US"/>
              </w:rPr>
            </w:pPr>
            <w:r w:rsidRPr="00BD27FD">
              <w:rPr>
                <w:rFonts w:eastAsia="Calibri"/>
                <w:color w:val="000000"/>
                <w:kern w:val="24"/>
                <w:sz w:val="28"/>
                <w:szCs w:val="28"/>
                <w:lang w:val="kk-KZ" w:eastAsia="en-US"/>
              </w:rPr>
              <w:t xml:space="preserve">6.</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rFonts w:eastAsia="Calibri"/>
                <w:bCs/>
                <w:color w:val="000000"/>
                <w:kern w:val="24"/>
                <w:sz w:val="28"/>
                <w:szCs w:val="28"/>
                <w:lang w:eastAsia="en-US"/>
              </w:rPr>
            </w:pPr>
            <w:r w:rsidRPr="00BD27FD">
              <w:rPr>
                <w:rFonts w:eastAsia="Calibri"/>
                <w:bCs/>
                <w:color w:val="000000"/>
                <w:kern w:val="24"/>
                <w:sz w:val="28"/>
                <w:szCs w:val="28"/>
                <w:lang w:eastAsia="en-US"/>
              </w:rPr>
              <w:t xml:space="preserve">Результат оказания государственной услуги</w:t>
            </w:r>
            <w:r w:rsidRPr="00BD27FD">
              <w:rPr>
                <w:rFonts w:eastAsia="Calibri"/>
                <w:bCs/>
                <w:color w:val="000000"/>
                <w:kern w:val="24"/>
                <w:sz w:val="28"/>
                <w:szCs w:val="28"/>
                <w:lang w:val="kk-KZ" w:eastAsia="en-US"/>
              </w:rPr>
              <w:t xml:space="preserve"> </w:t>
            </w:r>
            <w:r w:rsidRPr="00BD27FD">
              <w:rPr>
                <w:rFonts w:eastAsia="Calibri"/>
                <w:bCs/>
                <w:color w:val="000000"/>
                <w:kern w:val="24"/>
                <w:sz w:val="28"/>
                <w:szCs w:val="28"/>
                <w:lang w:eastAsia="en-US"/>
              </w:rPr>
              <w:t xml:space="preserve">и ее подвидов (при наличии)</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color w:val="000000"/>
                <w:sz w:val="28"/>
                <w:szCs w:val="28"/>
                <w:lang w:eastAsia="en-US"/>
              </w:rPr>
            </w:pPr>
            <w:r w:rsidRPr="00BD27FD">
              <w:rPr>
                <w:sz w:val="28"/>
                <w:szCs w:val="28"/>
              </w:rPr>
              <w:t xml:space="preserve">Постановка на учет детей, являющихся гражданами Республики Казахстан, переданных на усыновление иностранным гражданам (вкладыш в паспорт), либо мотивированный отказ.</w:t>
            </w:r>
          </w:p>
        </w:tc>
      </w:tr>
      <w:tr w:rsidTr="006B4E45">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rFonts w:eastAsia="Calibri"/>
                <w:color w:val="000000"/>
                <w:kern w:val="24"/>
                <w:sz w:val="28"/>
                <w:szCs w:val="28"/>
                <w:lang w:val="kk-KZ" w:eastAsia="en-US"/>
              </w:rPr>
            </w:pPr>
            <w:r w:rsidRPr="00BD27FD">
              <w:rPr>
                <w:rFonts w:eastAsia="Calibri"/>
                <w:color w:val="000000"/>
                <w:kern w:val="24"/>
                <w:sz w:val="28"/>
                <w:szCs w:val="28"/>
                <w:lang w:val="kk-KZ" w:eastAsia="en-US"/>
              </w:rPr>
              <w:t xml:space="preserve">7.</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Default"/>
              <w:contextualSpacing/>
              <w:jc w:val="both"/>
              <w:rPr>
                <w:sz w:val="28"/>
                <w:szCs w:val="28"/>
              </w:rPr>
            </w:pPr>
            <w:r w:rsidRPr="00791894">
              <w:rPr>
                <w:sz w:val="28"/>
                <w:szCs w:val="28"/>
              </w:rPr>
              <w:t xml:space="preserve">Размер </w:t>
            </w:r>
            <w:r>
              <w:rPr>
                <w:sz w:val="28"/>
                <w:szCs w:val="28"/>
                <w:lang w:val="kk-KZ"/>
              </w:rPr>
              <w:t xml:space="preserve">о</w:t>
            </w:r>
            <w:r w:rsidRPr="00791894">
              <w:rPr>
                <w:sz w:val="28"/>
                <w:szCs w:val="28"/>
              </w:rPr>
              <w:t xml:space="preserve">платы, </w:t>
            </w:r>
            <w:r w:rsidRPr="00BD27FD">
              <w:rPr>
                <w:sz w:val="28"/>
                <w:szCs w:val="28"/>
              </w:rPr>
              <w:t xml:space="preserve">взимаемой с </w:t>
            </w:r>
            <w:r>
              <w:rPr>
                <w:sz w:val="28"/>
                <w:szCs w:val="28"/>
              </w:rPr>
              <w:t xml:space="preserve">услугополуча</w:t>
            </w:r>
            <w:r w:rsidRPr="00BD27FD">
              <w:rPr>
                <w:sz w:val="28"/>
                <w:szCs w:val="28"/>
              </w:rPr>
              <w:t xml:space="preserve">теля при оказании государственной услуги</w:t>
            </w:r>
            <w:r w:rsidRPr="00791894">
              <w:rPr>
                <w:sz w:val="28"/>
                <w:szCs w:val="28"/>
              </w:rPr>
              <w:t xml:space="preserve"> и ее подвидов (при наличии)</w:t>
            </w:r>
            <w:r w:rsidRPr="00BD27FD">
              <w:rPr>
                <w:sz w:val="28"/>
                <w:szCs w:val="28"/>
              </w:rPr>
              <w:t xml:space="preserve">, и способы ее взимания в случаях, предусмотренных </w:t>
            </w:r>
            <w:r w:rsidRPr="00791894">
              <w:rPr>
                <w:sz w:val="28"/>
                <w:szCs w:val="28"/>
              </w:rPr>
              <w:t xml:space="preserve">законодательством</w:t>
            </w:r>
            <w:r w:rsidRPr="00BD27FD">
              <w:rPr>
                <w:sz w:val="28"/>
                <w:szCs w:val="28"/>
              </w:rPr>
              <w:t xml:space="preserve"> Республики Казахстан</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Default"/>
              <w:ind w:firstLine="328"/>
              <w:contextualSpacing/>
              <w:jc w:val="both"/>
              <w:rPr>
                <w:sz w:val="28"/>
                <w:szCs w:val="28"/>
              </w:rPr>
            </w:pPr>
            <w:r w:rsidRPr="00BD27FD">
              <w:rPr>
                <w:sz w:val="28"/>
                <w:szCs w:val="28"/>
              </w:rPr>
              <w:t xml:space="preserve">Бесплатно</w:t>
            </w:r>
            <w:r w:rsidRPr="00BD27FD">
              <w:rPr>
                <w:sz w:val="28"/>
                <w:szCs w:val="28"/>
                <w:lang w:val="kk-KZ"/>
              </w:rPr>
              <w:t xml:space="preserve">.</w:t>
            </w:r>
          </w:p>
        </w:tc>
      </w:tr>
      <w:tr w:rsidTr="006B4E45">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BD27FD">
              <w:rPr>
                <w:rFonts w:eastAsia="Calibri"/>
                <w:color w:val="000000"/>
                <w:kern w:val="24"/>
                <w:sz w:val="28"/>
                <w:szCs w:val="28"/>
                <w:lang w:eastAsia="en-US"/>
              </w:rPr>
              <w:t xml:space="preserve">8</w:t>
            </w:r>
            <w:r w:rsidRPr="00BD27FD">
              <w:rPr>
                <w:rFonts w:eastAsia="Calibri"/>
                <w:color w:val="000000"/>
                <w:kern w:val="24"/>
                <w:sz w:val="28"/>
                <w:szCs w:val="28"/>
                <w:lang w:val="kk-KZ" w:eastAsia="en-US"/>
              </w:rPr>
              <w:t xml:space="preserve">.</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eastAsia="en-US"/>
              </w:rPr>
            </w:pPr>
            <w:r w:rsidRPr="00BD27FD">
              <w:rPr>
                <w:rFonts w:eastAsia="Calibri"/>
                <w:bCs/>
                <w:color w:val="000000"/>
                <w:kern w:val="24"/>
                <w:sz w:val="28"/>
                <w:szCs w:val="28"/>
                <w:lang w:eastAsia="en-US"/>
              </w:rPr>
              <w:t xml:space="preserve">График работы услугодателя</w:t>
            </w:r>
            <w:r w:rsidRPr="00BD27FD">
              <w:rPr>
                <w:color w:val="000000"/>
                <w:sz w:val="28"/>
                <w:szCs w:val="28"/>
              </w:rPr>
              <w:t xml:space="preserve">, Государственной корпорации</w:t>
            </w:r>
            <w:r w:rsidRPr="00BD27FD">
              <w:rPr>
                <w:rFonts w:eastAsia="Calibri"/>
                <w:bCs/>
                <w:color w:val="000000"/>
                <w:kern w:val="24"/>
                <w:sz w:val="28"/>
                <w:szCs w:val="28"/>
                <w:lang w:eastAsia="en-US"/>
              </w:rPr>
              <w:t xml:space="preserve"> и объектов </w:t>
            </w:r>
            <w:r w:rsidRPr="00BD27FD">
              <w:rPr>
                <w:rFonts w:eastAsia="Calibri"/>
                <w:bCs/>
                <w:color w:val="000000"/>
                <w:kern w:val="24"/>
                <w:sz w:val="28"/>
                <w:szCs w:val="28"/>
                <w:lang w:val="kk-KZ" w:eastAsia="en-US"/>
              </w:rPr>
              <w:t xml:space="preserve">цифровиза</w:t>
            </w:r>
            <w:r w:rsidRPr="00BD27FD">
              <w:rPr>
                <w:rFonts w:eastAsia="Calibri"/>
                <w:bCs/>
                <w:color w:val="000000"/>
                <w:kern w:val="24"/>
                <w:sz w:val="28"/>
                <w:szCs w:val="28"/>
                <w:lang w:eastAsia="en-US"/>
              </w:rPr>
              <w:t xml:space="preserve">ции</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ind w:right="141" w:firstLine="207"/>
              <w:jc w:val="both"/>
              <w:rPr>
                <w:sz w:val="28"/>
              </w:rPr>
            </w:pPr>
            <w:r w:rsidRPr="00BD27FD">
              <w:rPr>
                <w:sz w:val="28"/>
              </w:rPr>
              <w:t xml:space="preserve">С понедельника по пятницу включительно, с 9.00 до </w:t>
            </w:r>
            <w:r w:rsidRPr="00BD27FD">
              <w:rPr>
                <w:sz w:val="28"/>
                <w:lang w:val="kk-KZ"/>
              </w:rPr>
              <w:t xml:space="preserve">19</w:t>
            </w:r>
            <w:r w:rsidRPr="00BD27FD">
              <w:rPr>
                <w:sz w:val="28"/>
              </w:rPr>
              <w:t xml:space="preserve">.</w:t>
            </w:r>
            <w:r w:rsidRPr="00BD27FD">
              <w:rPr>
                <w:sz w:val="28"/>
                <w:lang w:val="kk-KZ"/>
              </w:rPr>
              <w:t xml:space="preserve">0</w:t>
            </w:r>
            <w:r w:rsidRPr="00BD27FD">
              <w:rPr>
                <w:sz w:val="28"/>
              </w:rPr>
              <w:t xml:space="preserve">0 часов с перерывом на обед с 13.00 до 1</w:t>
            </w:r>
            <w:r w:rsidRPr="00BD27FD">
              <w:rPr>
                <w:sz w:val="28"/>
                <w:lang w:val="kk-KZ"/>
              </w:rPr>
              <w:t xml:space="preserve">5</w:t>
            </w:r>
            <w:r w:rsidRPr="00BD27FD">
              <w:rPr>
                <w:sz w:val="28"/>
              </w:rPr>
              <w:t xml:space="preserve">.00 часов, кроме выходных и праздничных дней, согласно Трудово</w:t>
            </w:r>
            <w:r w:rsidRPr="00BD27FD">
              <w:rPr>
                <w:sz w:val="28"/>
                <w:lang w:val="kk-KZ"/>
              </w:rPr>
              <w:t xml:space="preserve">му</w:t>
            </w:r>
            <w:r w:rsidRPr="00BD27FD">
              <w:rPr>
                <w:sz w:val="28"/>
              </w:rPr>
              <w:t xml:space="preserve"> кодекс</w:t>
            </w:r>
            <w:r w:rsidRPr="00BD27FD">
              <w:rPr>
                <w:sz w:val="28"/>
                <w:lang w:val="kk-KZ"/>
              </w:rPr>
              <w:t xml:space="preserve">у</w:t>
            </w:r>
            <w:r w:rsidRPr="00BD27FD">
              <w:rPr>
                <w:sz w:val="28"/>
              </w:rPr>
              <w:t xml:space="preserve"> Республики Казахстан.</w:t>
            </w:r>
          </w:p>
          <w:p>
            <w:pPr>
              <w:ind w:right="141" w:firstLine="207"/>
              <w:jc w:val="both"/>
              <w:rPr>
                <w:sz w:val="28"/>
              </w:rPr>
            </w:pPr>
            <w:r w:rsidRPr="00BD27FD">
              <w:rPr>
                <w:sz w:val="28"/>
              </w:rPr>
              <w:t xml:space="preserve">Прием документов и выдача результатов оказания государственной услуги осуществляется с 09:00 до 1</w:t>
            </w:r>
            <w:r w:rsidRPr="00BD27FD">
              <w:rPr>
                <w:sz w:val="28"/>
                <w:lang w:val="kk-KZ"/>
              </w:rPr>
              <w:t xml:space="preserve">8</w:t>
            </w:r>
            <w:r w:rsidRPr="00BD27FD">
              <w:rPr>
                <w:sz w:val="28"/>
              </w:rPr>
              <w:t xml:space="preserve">:</w:t>
            </w:r>
            <w:r w:rsidRPr="00BD27FD">
              <w:rPr>
                <w:sz w:val="28"/>
                <w:lang w:val="kk-KZ"/>
              </w:rPr>
              <w:t xml:space="preserve">0</w:t>
            </w:r>
            <w:r w:rsidRPr="00BD27FD">
              <w:rPr>
                <w:sz w:val="28"/>
              </w:rPr>
              <w:t xml:space="preserve">0 часов, с перерывом на обед с 13.00 до 1</w:t>
            </w:r>
            <w:r w:rsidRPr="00BD27FD">
              <w:rPr>
                <w:sz w:val="28"/>
                <w:lang w:val="kk-KZ"/>
              </w:rPr>
              <w:t xml:space="preserve">5</w:t>
            </w:r>
            <w:r w:rsidRPr="00BD27FD">
              <w:rPr>
                <w:sz w:val="28"/>
              </w:rPr>
              <w:t xml:space="preserve">.</w:t>
            </w:r>
            <w:r w:rsidRPr="00BD27FD">
              <w:rPr>
                <w:sz w:val="28"/>
                <w:lang w:val="kk-KZ"/>
              </w:rPr>
              <w:t xml:space="preserve">0</w:t>
            </w:r>
            <w:r w:rsidRPr="00BD27FD">
              <w:rPr>
                <w:sz w:val="28"/>
              </w:rPr>
              <w:t xml:space="preserve">0 часов. </w:t>
            </w:r>
          </w:p>
          <w:p>
            <w:pPr>
              <w:ind w:right="141" w:firstLine="207"/>
              <w:jc w:val="both"/>
              <w:rPr>
                <w:sz w:val="28"/>
              </w:rPr>
            </w:pPr>
            <w:r w:rsidRPr="00BD27FD">
              <w:rPr>
                <w:sz w:val="28"/>
              </w:rPr>
              <w:t xml:space="preserve">Государственная услуга оказывается в порядке очереди, без предварительной записи и ускоренного обслужи</w:t>
            </w:r>
            <w:r w:rsidRPr="00BD27FD">
              <w:rPr>
                <w:sz w:val="28"/>
              </w:rPr>
              <w:t xml:space="preserve">вания.</w:t>
            </w:r>
          </w:p>
          <w:p>
            <w:pPr>
              <w:ind w:right="141" w:firstLine="207"/>
              <w:jc w:val="both"/>
              <w:rPr>
                <w:sz w:val="28"/>
                <w:szCs w:val="28"/>
              </w:rPr>
            </w:pPr>
            <w:r w:rsidRPr="00BD27FD">
              <w:rPr>
                <w:sz w:val="28"/>
              </w:rPr>
              <w:t xml:space="preserve">Адрес места оказания государственной услуги размещен на интернет-ресурсе Министерства www.gov.kz.</w:t>
            </w:r>
          </w:p>
        </w:tc>
      </w:tr>
      <w:tr w:rsidTr="006B4E45">
        <w:trPr>
          <w:trHeight w:val="39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BD27FD">
              <w:rPr>
                <w:rFonts w:eastAsia="Calibri"/>
                <w:color w:val="000000"/>
                <w:kern w:val="24"/>
                <w:sz w:val="28"/>
                <w:szCs w:val="28"/>
                <w:lang w:val="kk-KZ" w:eastAsia="en-US"/>
              </w:rPr>
              <w:t xml:space="preserve">9.</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eastAsia="en-US"/>
              </w:rPr>
            </w:pPr>
            <w:r w:rsidRPr="00BD27FD">
              <w:rPr>
                <w:rFonts w:eastAsia="Calibri"/>
                <w:bCs/>
                <w:color w:val="000000"/>
                <w:kern w:val="24"/>
                <w:sz w:val="28"/>
                <w:szCs w:val="28"/>
                <w:lang w:eastAsia="en-US"/>
              </w:rPr>
              <w:t xml:space="preserve">Перечень документов и сведений, истребуемых у услугополучателя для оказания государственной услуги</w:t>
            </w:r>
            <w:r w:rsidRPr="00BD27FD">
              <w:rPr>
                <w:rFonts w:eastAsia="Calibri"/>
                <w:bCs/>
                <w:color w:val="000000"/>
                <w:kern w:val="24"/>
                <w:sz w:val="28"/>
                <w:szCs w:val="28"/>
                <w:lang w:val="kk-KZ" w:eastAsia="en-US"/>
              </w:rPr>
              <w:t xml:space="preserve"> </w:t>
            </w:r>
            <w:r w:rsidRPr="00BD27FD">
              <w:rPr>
                <w:rFonts w:eastAsia="Calibri"/>
                <w:bCs/>
                <w:color w:val="000000"/>
                <w:kern w:val="24"/>
                <w:sz w:val="28"/>
                <w:szCs w:val="28"/>
                <w:lang w:eastAsia="en-US"/>
              </w:rPr>
              <w:t xml:space="preserve">и ее подвидов (при наличии)</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tabs>
                <w:tab w:val="left" w:pos="348"/>
              </w:tabs>
              <w:rPr>
                <w:sz w:val="28"/>
                <w:szCs w:val="28"/>
              </w:rPr>
            </w:pPr>
            <w:r w:rsidRPr="00BD27FD">
              <w:rPr>
                <w:sz w:val="28"/>
                <w:szCs w:val="28"/>
              </w:rPr>
              <w:t xml:space="preserve">1) заявление о поста</w:t>
            </w:r>
            <w:r w:rsidRPr="00BD27FD">
              <w:rPr>
                <w:sz w:val="28"/>
                <w:szCs w:val="28"/>
              </w:rPr>
              <w:t xml:space="preserve">новке на учет детей, в двух экземплярах;</w:t>
            </w:r>
            <w:r>
              <w:rPr>
                <w:sz w:val="28"/>
                <w:szCs w:val="28"/>
              </w:rPr>
              <w:br/>
            </w:r>
            <w:r w:rsidRPr="00BD27FD">
              <w:rPr>
                <w:sz w:val="28"/>
                <w:szCs w:val="28"/>
              </w:rPr>
              <w:t xml:space="preserve">2) персональная карточка учета детей, в двух экземплярах;</w:t>
            </w:r>
            <w:r>
              <w:rPr>
                <w:sz w:val="28"/>
                <w:szCs w:val="28"/>
              </w:rPr>
              <w:br/>
            </w:r>
            <w:r w:rsidRPr="00BD27FD">
              <w:rPr>
                <w:sz w:val="28"/>
                <w:szCs w:val="28"/>
              </w:rPr>
              <w:t xml:space="preserve">3) оригинал паспорта гражданина Республики Казахстан, выданный ребенку – гражданину Республики Казахстан, переданному на усыновление иностранным гражданам (д</w:t>
            </w:r>
            <w:r w:rsidRPr="00BD27FD">
              <w:rPr>
                <w:sz w:val="28"/>
                <w:szCs w:val="28"/>
              </w:rPr>
              <w:t xml:space="preserve">алее – ребенок);</w:t>
            </w:r>
            <w:r>
              <w:rPr>
                <w:sz w:val="28"/>
                <w:szCs w:val="28"/>
              </w:rPr>
              <w:br/>
            </w:r>
            <w:r w:rsidRPr="00BD27FD">
              <w:rPr>
                <w:sz w:val="28"/>
                <w:szCs w:val="28"/>
              </w:rPr>
              <w:t xml:space="preserve">4) решение об оформлении документов на выезд ребенка за пределы Республики Казахстан на постоянное место жительства, выданное органами внутренних дел Республики Казахстан (для сверки);</w:t>
            </w:r>
            <w:r>
              <w:rPr>
                <w:sz w:val="28"/>
                <w:szCs w:val="28"/>
              </w:rPr>
              <w:br/>
            </w:r>
            <w:r w:rsidRPr="00BD27FD">
              <w:rPr>
                <w:sz w:val="28"/>
                <w:szCs w:val="28"/>
              </w:rPr>
              <w:t xml:space="preserve">5) документы, удостоверяющие личность усыновителей (уд</w:t>
            </w:r>
            <w:r w:rsidRPr="00BD27FD">
              <w:rPr>
                <w:sz w:val="28"/>
                <w:szCs w:val="28"/>
              </w:rPr>
              <w:t xml:space="preserve">очерителей) (для идентификации личности и сверки);</w:t>
            </w:r>
            <w:r>
              <w:rPr>
                <w:sz w:val="28"/>
                <w:szCs w:val="28"/>
              </w:rPr>
              <w:br/>
            </w:r>
            <w:r w:rsidRPr="00BD27FD">
              <w:rPr>
                <w:sz w:val="28"/>
                <w:szCs w:val="28"/>
              </w:rPr>
              <w:t xml:space="preserve">6) две цветные фотографии ребенка размером 3,5 х 4,5 сантиметров;</w:t>
            </w:r>
            <w:r>
              <w:rPr>
                <w:sz w:val="28"/>
                <w:szCs w:val="28"/>
              </w:rPr>
              <w:br/>
            </w:r>
            <w:r w:rsidRPr="00BD27FD">
              <w:rPr>
                <w:sz w:val="28"/>
                <w:szCs w:val="28"/>
              </w:rPr>
              <w:t xml:space="preserve">7) свидетельство о рождении ребенка (для сверки);</w:t>
            </w:r>
            <w:r>
              <w:rPr>
                <w:sz w:val="28"/>
                <w:szCs w:val="28"/>
              </w:rPr>
              <w:br/>
            </w:r>
            <w:r w:rsidRPr="00BD27FD">
              <w:rPr>
                <w:sz w:val="28"/>
                <w:szCs w:val="28"/>
              </w:rPr>
              <w:t xml:space="preserve">8) решение суда об удовлетворении заявления иностранных граждан об усыновлении (удочерении), заверенное судом (для сверки).</w:t>
            </w:r>
          </w:p>
        </w:tc>
      </w:tr>
      <w:tr w:rsidTr="006B4E45">
        <w:trPr>
          <w:trHeight w:val="1608"/>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rFonts w:eastAsia="Calibri"/>
                <w:color w:val="000000"/>
                <w:kern w:val="24"/>
                <w:sz w:val="28"/>
                <w:szCs w:val="28"/>
                <w:lang w:val="kk-KZ" w:eastAsia="en-US"/>
              </w:rPr>
            </w:pPr>
            <w:r w:rsidRPr="00BD27FD">
              <w:rPr>
                <w:rFonts w:eastAsia="Calibri"/>
                <w:color w:val="000000"/>
                <w:kern w:val="24"/>
                <w:sz w:val="28"/>
                <w:szCs w:val="28"/>
                <w:lang w:eastAsia="en-US"/>
              </w:rPr>
              <w:t xml:space="preserve">10</w:t>
            </w:r>
            <w:r w:rsidRPr="00BD27FD">
              <w:rPr>
                <w:rFonts w:eastAsia="Calibri"/>
                <w:color w:val="000000"/>
                <w:kern w:val="24"/>
                <w:sz w:val="28"/>
                <w:szCs w:val="28"/>
                <w:lang w:val="kk-KZ" w:eastAsia="en-US"/>
              </w:rPr>
              <w:t xml:space="preserve">.</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rFonts w:eastAsia="Calibri"/>
                <w:bCs/>
                <w:color w:val="000000"/>
                <w:kern w:val="24"/>
                <w:sz w:val="28"/>
                <w:szCs w:val="28"/>
                <w:lang w:val="kk-KZ" w:eastAsia="en-US"/>
              </w:rPr>
            </w:pPr>
            <w:r w:rsidRPr="00BD27FD">
              <w:rPr>
                <w:rFonts w:eastAsia="Calibri"/>
                <w:bCs/>
                <w:color w:val="000000"/>
                <w:kern w:val="24"/>
                <w:sz w:val="28"/>
                <w:szCs w:val="28"/>
                <w:lang w:eastAsia="en-US"/>
              </w:rPr>
              <w:t xml:space="preserve">Основания для отказа в оказании государственной услуги</w:t>
            </w:r>
            <w:r w:rsidRPr="00BD27FD">
              <w:rPr>
                <w:rFonts w:eastAsia="Calibri"/>
                <w:bCs/>
                <w:color w:val="000000"/>
                <w:kern w:val="24"/>
                <w:sz w:val="28"/>
                <w:szCs w:val="28"/>
                <w:lang w:val="kk-KZ" w:eastAsia="en-US"/>
              </w:rPr>
              <w:t xml:space="preserve"> </w:t>
            </w:r>
            <w:r w:rsidRPr="00BD27FD">
              <w:rPr>
                <w:rFonts w:eastAsia="Calibri"/>
                <w:bCs/>
                <w:color w:val="000000"/>
                <w:kern w:val="24"/>
                <w:sz w:val="28"/>
                <w:szCs w:val="28"/>
                <w:lang w:eastAsia="en-US"/>
              </w:rPr>
              <w:t xml:space="preserve">и ее подвидов (при наличии), установленные </w:t>
            </w:r>
            <w:r w:rsidRPr="00BD27FD">
              <w:rPr>
                <w:rFonts w:eastAsia="Calibri"/>
                <w:bCs/>
                <w:color w:val="000000"/>
                <w:kern w:val="24"/>
                <w:sz w:val="28"/>
                <w:szCs w:val="28"/>
                <w:lang w:val="kk-KZ" w:eastAsia="en-US"/>
              </w:rPr>
              <w:t xml:space="preserve">законами</w:t>
            </w:r>
            <w:r w:rsidRPr="00BD27FD">
              <w:rPr>
                <w:rFonts w:eastAsia="Calibri"/>
                <w:bCs/>
                <w:color w:val="000000"/>
                <w:kern w:val="24"/>
                <w:sz w:val="28"/>
                <w:szCs w:val="28"/>
                <w:lang w:eastAsia="en-US"/>
              </w:rPr>
              <w:t xml:space="preserve"> Республики Казахстан</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tabs>
                <w:tab w:val="left" w:pos="441"/>
                <w:tab w:val="left" w:pos="774"/>
              </w:tabs>
              <w:ind w:right="141" w:firstLine="207"/>
              <w:jc w:val="both"/>
              <w:rPr>
                <w:sz w:val="28"/>
                <w:szCs w:val="28"/>
              </w:rPr>
            </w:pPr>
            <w:r w:rsidRPr="00BD27FD">
              <w:rPr>
                <w:sz w:val="28"/>
                <w:szCs w:val="28"/>
              </w:rPr>
              <w:t xml:space="preserve">1) несоответствие услугополучателя и (или) представленных материалов, объектов, данных и сведений, необходимых для оказания государственной услуги, требованиям настоящих Правил;</w:t>
            </w:r>
          </w:p>
          <w:p>
            <w:pPr>
              <w:tabs>
                <w:tab w:val="left" w:pos="441"/>
                <w:tab w:val="left" w:pos="774"/>
              </w:tabs>
              <w:ind w:firstLine="207"/>
              <w:contextualSpacing/>
              <w:jc w:val="both"/>
              <w:rPr>
                <w:sz w:val="28"/>
                <w:szCs w:val="28"/>
              </w:rPr>
            </w:pPr>
            <w:r>
              <w:rPr>
                <w:sz w:val="28"/>
                <w:szCs w:val="28"/>
              </w:rPr>
              <w:t xml:space="preserve">2</w:t>
            </w:r>
            <w:r w:rsidRPr="00BD27FD">
              <w:rPr>
                <w:sz w:val="28"/>
                <w:szCs w:val="28"/>
              </w:rPr>
              <w:t xml:space="preserve">) отсутствие согласия услугополучателя, предоставляемого в соответствии со с</w:t>
            </w:r>
            <w:r w:rsidRPr="00BD27FD">
              <w:rPr>
                <w:sz w:val="28"/>
                <w:szCs w:val="28"/>
              </w:rPr>
              <w:t xml:space="preserve">татьей 8 Закона Республики Казахстан </w:t>
            </w:r>
            <w:r w:rsidRPr="00BD27FD">
              <w:rPr>
                <w:sz w:val="28"/>
                <w:szCs w:val="28"/>
                <w:lang w:val="kk-KZ"/>
              </w:rPr>
              <w:t xml:space="preserve">«</w:t>
            </w:r>
            <w:r w:rsidRPr="00BD27FD">
              <w:rPr>
                <w:sz w:val="28"/>
                <w:szCs w:val="28"/>
              </w:rPr>
              <w:t xml:space="preserve">О персональных данных и их защите</w:t>
            </w:r>
            <w:r w:rsidRPr="00BD27FD">
              <w:rPr>
                <w:sz w:val="28"/>
                <w:szCs w:val="28"/>
                <w:lang w:val="kk-KZ"/>
              </w:rPr>
              <w:t xml:space="preserve">»</w:t>
            </w:r>
            <w:r w:rsidRPr="00BD27FD">
              <w:rPr>
                <w:sz w:val="28"/>
                <w:szCs w:val="28"/>
              </w:rPr>
              <w:t xml:space="preserve">, на доступ к персональным данным ограниченного доступа, которые требуются для оказания государственной услуги</w:t>
            </w:r>
            <w:r>
              <w:rPr>
                <w:sz w:val="28"/>
                <w:szCs w:val="28"/>
              </w:rPr>
              <w:t xml:space="preserve">;</w:t>
            </w:r>
          </w:p>
          <w:p>
            <w:pPr>
              <w:tabs>
                <w:tab w:val="left" w:pos="441"/>
                <w:tab w:val="left" w:pos="774"/>
              </w:tabs>
              <w:ind w:firstLine="207"/>
              <w:contextualSpacing/>
              <w:jc w:val="both"/>
              <w:rPr>
                <w:color w:val="000000"/>
                <w:sz w:val="28"/>
                <w:szCs w:val="28"/>
              </w:rPr>
            </w:pPr>
            <w:r>
              <w:rPr>
                <w:sz w:val="28"/>
                <w:szCs w:val="28"/>
              </w:rPr>
              <w:t xml:space="preserve">3) </w:t>
            </w:r>
            <w:r w:rsidRPr="00585D78">
              <w:rPr>
                <w:sz w:val="28"/>
                <w:szCs w:val="28"/>
              </w:rPr>
              <w:t xml:space="preserve">неустранение выявленных недостатков по истечении срока приостановлени</w:t>
            </w:r>
            <w:r w:rsidRPr="00585D78">
              <w:rPr>
                <w:sz w:val="28"/>
                <w:szCs w:val="28"/>
              </w:rPr>
              <w:t xml:space="preserve">я оказания государственной услуги по основанию, предусмотренному подпунктом </w:t>
            </w:r>
            <w:r>
              <w:rPr>
                <w:sz w:val="28"/>
                <w:szCs w:val="28"/>
              </w:rPr>
              <w:t xml:space="preserve">4</w:t>
            </w:r>
            <w:r w:rsidRPr="00585D78">
              <w:rPr>
                <w:sz w:val="28"/>
                <w:szCs w:val="28"/>
              </w:rPr>
              <w:t xml:space="preserve">) пункта 2 статьи 1</w:t>
            </w:r>
            <w:r>
              <w:rPr>
                <w:sz w:val="28"/>
                <w:szCs w:val="28"/>
              </w:rPr>
              <w:t xml:space="preserve">8</w:t>
            </w:r>
            <w:r w:rsidRPr="00585D78">
              <w:rPr>
                <w:sz w:val="28"/>
                <w:szCs w:val="28"/>
              </w:rPr>
              <w:t xml:space="preserve">-</w:t>
            </w:r>
            <w:r>
              <w:rPr>
                <w:sz w:val="28"/>
                <w:szCs w:val="28"/>
              </w:rPr>
              <w:t xml:space="preserve">2</w:t>
            </w:r>
            <w:r w:rsidRPr="00585D78">
              <w:rPr>
                <w:sz w:val="28"/>
                <w:szCs w:val="28"/>
              </w:rPr>
              <w:t xml:space="preserve"> Закона Республики Казахстан «О государственных и социально ответственных услугах»</w:t>
            </w:r>
            <w:r w:rsidRPr="00BD27FD">
              <w:rPr>
                <w:sz w:val="28"/>
                <w:szCs w:val="28"/>
              </w:rPr>
              <w:t xml:space="preserve">.</w:t>
            </w:r>
          </w:p>
        </w:tc>
      </w:tr>
      <w:tr w:rsidTr="006B4E45">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BD27FD">
              <w:rPr>
                <w:rFonts w:eastAsia="Calibri"/>
                <w:color w:val="000000"/>
                <w:kern w:val="24"/>
                <w:sz w:val="28"/>
                <w:szCs w:val="28"/>
                <w:lang w:eastAsia="en-US"/>
              </w:rPr>
              <w:t xml:space="preserve">1</w:t>
            </w:r>
            <w:r w:rsidRPr="00BD27FD">
              <w:rPr>
                <w:rFonts w:eastAsia="Calibri"/>
                <w:color w:val="000000"/>
                <w:kern w:val="24"/>
                <w:sz w:val="28"/>
                <w:szCs w:val="28"/>
                <w:lang w:val="kk-KZ" w:eastAsia="en-US"/>
              </w:rPr>
              <w:t xml:space="preserve">1.</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BD27FD">
              <w:rPr>
                <w:sz w:val="28"/>
                <w:szCs w:val="28"/>
                <w:lang w:eastAsia="en-US"/>
              </w:rPr>
              <w:t xml:space="preserve">Иные требования с учетом особенностей оказания государственной услуги, в том числе </w:t>
            </w:r>
            <w:r w:rsidRPr="00BD27FD">
              <w:rPr>
                <w:sz w:val="28"/>
                <w:szCs w:val="28"/>
                <w:lang w:eastAsia="en-US"/>
              </w:rPr>
              <w:t xml:space="preserve">оказываемой в электронной форме</w:t>
            </w:r>
            <w:r w:rsidRPr="00BD27FD">
              <w:rPr>
                <w:sz w:val="28"/>
                <w:szCs w:val="28"/>
                <w:lang w:val="kk-KZ" w:eastAsia="en-US"/>
              </w:rPr>
              <w:t xml:space="preserve"> </w:t>
            </w:r>
            <w:r w:rsidRPr="00BD27FD">
              <w:rPr>
                <w:color w:val="000000"/>
                <w:sz w:val="28"/>
                <w:szCs w:val="28"/>
              </w:rPr>
              <w:t xml:space="preserve">и через Государственную корпорацию</w:t>
            </w:r>
            <w:r w:rsidRPr="00BD27FD">
              <w:rPr>
                <w:sz w:val="28"/>
                <w:szCs w:val="28"/>
                <w:lang w:eastAsia="en-US"/>
              </w:rPr>
              <w:t xml:space="preserve"> </w:t>
            </w:r>
            <w:r w:rsidRPr="00BD27FD">
              <w:rPr>
                <w:sz w:val="28"/>
                <w:szCs w:val="28"/>
                <w:lang w:val="kk-KZ" w:eastAsia="en-US"/>
              </w:rPr>
              <w:t xml:space="preserve"> </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textAlignment w:val="baseline"/>
              <w:rPr>
                <w:sz w:val="28"/>
                <w:szCs w:val="28"/>
                <w:lang w:eastAsia="en-US"/>
              </w:rPr>
            </w:pPr>
            <w:r w:rsidRPr="00BD27FD">
              <w:rPr>
                <w:sz w:val="28"/>
                <w:szCs w:val="28"/>
              </w:rPr>
              <w:t xml:space="preserve">Услугополучатель имеет возможность получения информации о порядке и статусе оказания государственной усл</w:t>
            </w:r>
            <w:r w:rsidRPr="00BD27FD">
              <w:rPr>
                <w:sz w:val="28"/>
                <w:szCs w:val="28"/>
              </w:rPr>
              <w:t xml:space="preserve">уги посредством единого контакт центра по вопросам оказания государственных услуг.</w:t>
            </w:r>
            <w:r>
              <w:rPr>
                <w:sz w:val="28"/>
                <w:szCs w:val="28"/>
              </w:rPr>
              <w:br/>
            </w:r>
            <w:r w:rsidRPr="00BD27FD">
              <w:rPr>
                <w:sz w:val="28"/>
                <w:szCs w:val="28"/>
              </w:rPr>
              <w:t xml:space="preserve">Контактные телефоны справочных служб по вопросам оказания государственной услуги указаны на интернет ресурсе www.mfa.gov.kz, раздел «Государственные </w:t>
            </w:r>
            <w:r w:rsidRPr="00BD27FD">
              <w:rPr>
                <w:sz w:val="28"/>
                <w:szCs w:val="28"/>
              </w:rPr>
              <w:t xml:space="preserve">услуги», единого контакт</w:t>
            </w:r>
            <w:r w:rsidRPr="00BD27FD">
              <w:rPr>
                <w:sz w:val="28"/>
                <w:szCs w:val="28"/>
              </w:rPr>
              <w:t xml:space="preserve">-центра по вопросам оказания государственных услуг: 1414, 8 800 080 7777.</w:t>
            </w:r>
          </w:p>
        </w:tc>
      </w:tr>
    </w:tbl>
    <w:p>
      <w:pPr>
        <w:ind w:left="5812"/>
        <w:jc w:val="center"/>
        <w:rPr>
          <w:b/>
          <w:sz w:val="28"/>
          <w:szCs w:val="28"/>
        </w:rPr>
      </w:pPr>
      <w:r w:rsidRPr="0021697E">
        <w:rPr>
          <w:b/>
          <w:sz w:val="28"/>
          <w:szCs w:val="28"/>
        </w:rPr>
        <w:t xml:space="preserve"> </w:t>
      </w:r>
    </w:p>
    <w:p>
      <w:pPr>
        <w:spacing w:after="160" w:line="259" w:lineRule="auto"/>
        <w:rPr>
          <w:b/>
          <w:sz w:val="28"/>
          <w:szCs w:val="28"/>
        </w:rPr>
      </w:pPr>
    </w:p>
    <w:sectPr w:rsidSect="00781B6B">
      <w:headerReference w:type="even" r:id="rId13"/>
      <w:headerReference w:type="default" r:id="rId14"/>
      <w:headerReference w:type="first" r:id="rId15"/>
      <w:pgSz w:w="11906" w:h="16838" w:orient="portrait"/>
      <w:pgMar w:top="1134" w:right="850" w:bottom="1134" w:left="1276" w:header="708" w:footer="708" w:gutter="0"/>
      <w:pgNumType w:start="24"/>
      <w:cols w:num="1" w:space="708">
        <w:col w:w="9780" w:space="708"/>
      </w:cols>
      <w:docGrid w:linePitch="360"/>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CC"/>
    <w:family w:val="Auto"/>
    <w:pitch w:val="variable"/>
    <w:sig w:usb0="E0002EFF" w:usb1="C000785B"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CC"/>
    <w:family w:val="Auto"/>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Auto"/>
    <w:pitch w:val="variable"/>
    <w:sig w:usb0="E4002EFF" w:usb1="C000247B" w:usb2="00000009" w:usb3="00000000" w:csb0="000001FF" w:csb1="00000000"/>
  </w:font>
  <w:font w:name="Arial">
    <w:panose1 w:val="020B0604020202020204"/>
    <w:charset w:val="CC"/>
    <w:family w:val="Auto"/>
    <w:pitch w:val="variable"/>
    <w:sig w:usb0="E0002EFF" w:usb1="C000785B" w:usb2="00000009" w:usb3="00000000" w:csb0="000001FF" w:csb1="00000000"/>
  </w:font>
  <w:font w:name="Segoe UI">
    <w:panose1 w:val="020B0502040204020203"/>
    <w:charset w:val="CC"/>
    <w:family w:val="Auto"/>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Auto"/>
    <w:pitch w:val="variable"/>
    <w:sig w:usb0="E4002EFF" w:usb1="C000247B" w:usb2="00000009" w:usb3="00000000" w:csb0="000001FF" w:csb1="00000000"/>
  </w:font>
</w:fonts>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rPr/>
    </w:pPr>
    <w:r>
      <w:pict>
        <v:shape id="PowerPlusWaterMarkObject1025" o:spid="PowerPlusWaterMarkObject1536" type="#_x0000_t136" style="height:79.19pt;margin-left:0;margin-top:0;mso-position-horizontal:center;mso-position-horizontal-relative:margin;mso-position-vertical:center;mso-position-vertical-relative:margin;position:absolute;rotation:315;width:553.54pt;z-index:-2147483648" o:allowincell="f" fillcolor="#808080" stroked="f">
          <v:fill opacity="0.5"/>
          <v:textpath style="font-family:&quot;Times New Roman&quot;;font-size:70pt" string="АЛН 886772101"/>
          <w10:wrap anchorx="margin" anchory="margin"/>
        </v:shape>
      </w:pict>
    </w:r>
  </w:p>
</w:hdr>
</file>

<file path=word/header2.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sdt>
    <w:sdtPr>
      <w:id w:val="-1816708680"/>
      <w:docPartObj>
        <w:docPartGallery w:val="Page Numbers (Top of Page)"/>
        <w:docPartUnique/>
      </w:docPartObj>
    </w:sdtPr>
    <w:sdtContent>
      <w:p>
        <w:pPr>
          <w:pStyle w:val="Header"/>
          <w:jc w:val="center"/>
          <w:rPr/>
        </w:pPr>
        <w:r>
          <w:pict>
            <v:shape id="PowerPlusWaterMarkObject1026" o:spid="PowerPlusWaterMarkObject1538" type="#_x0000_t136" style="height:79.19pt;margin-left:0;margin-top:0;mso-position-horizontal:center;mso-position-horizontal-relative:margin;mso-position-vertical:center;mso-position-vertical-relative:margin;position:absolute;rotation:315;width:553.54pt;z-index:-2147483648" o:allowincell="f" fillcolor="#808080" stroked="f">
              <v:fill opacity="0.5"/>
              <v:textpath style="font-family:&quot;Times New Roman&quot;;font-size:70pt" string="АЛН 886772101"/>
              <w10:wrap anchorx="margin" anchory="margin"/>
            </v:shape>
          </w:pict>
        </w:r>
        <w:r>
          <w:fldChar w:fldCharType="begin"/>
        </w:r>
        <w:r>
          <w:instrText xml:space="preserve">PAGE   \* MERGEFORMAT</w:instrText>
        </w:r>
        <w:r>
          <w:fldChar w:fldCharType="separate"/>
        </w:r>
        <w:r w:rsidR="002F4A25">
          <w:rPr>
            <w:noProof/>
          </w:rPr>
          <w:t xml:space="preserve">27</w:t>
        </w:r>
        <w:r>
          <w:fldChar w:fldCharType="end"/>
        </w:r>
      </w:p>
    </w:sdtContent>
  </w:sdt>
  <w:p>
    <w:pPr>
      <w:pStyle w:val="Header"/>
      <w:rPr/>
    </w:pPr>
  </w:p>
</w:hdr>
</file>

<file path=word/header3.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rPr/>
    </w:pPr>
    <w:r>
      <w:pict>
        <v:shape id="PowerPlusWaterMarkObject1027" o:spid="PowerPlusWaterMarkObject1540" type="#_x0000_t136" style="height:79.19pt;margin-left:0;margin-top:0;mso-position-horizontal:center;mso-position-horizontal-relative:margin;mso-position-vertical:center;mso-position-vertical-relative:margin;position:absolute;rotation:315;width:553.54pt;z-index:-2147483648" o:allowincell="f" fillcolor="#808080" stroked="f">
          <v:fill opacity="0.5"/>
          <v:textpath style="font-family:&quot;Times New Roman&quot;;font-size:70pt" string="АЛН 88677210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4">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6">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7">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8">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9">
    <w:multiLevelType w:val="hybridMultilevel"/>
    <w:lvl w:ilvl="0">
      <w:start w:val="1"/>
      <w:numFmt w:val="decimal"/>
      <w:suff w:val="tab"/>
      <w:lvlText w:val="%1)"/>
      <w:lvlJc w:val="left"/>
      <w:pPr>
        <w:ind w:left="1069" w:hanging="360"/>
      </w:pPr>
      <w:rPr>
        <w:rFonts w:hint="default"/>
      </w:rPr>
    </w:lvl>
    <w:lvl w:ilvl="1">
      <w:start w:val="1"/>
      <w:numFmt w:val="lowerLetter"/>
      <w:suff w:val="tab"/>
      <w:lvlText w:val="%2."/>
      <w:lvlJc w:val="left"/>
      <w:pPr>
        <w:ind w:left="1789" w:hanging="360"/>
      </w:pPr>
      <w:rPr/>
    </w:lvl>
    <w:lvl w:ilvl="2">
      <w:start w:val="1"/>
      <w:numFmt w:val="lowerRoman"/>
      <w:suff w:val="tab"/>
      <w:lvlText w:val="%3."/>
      <w:lvlJc w:val="right"/>
      <w:pPr>
        <w:ind w:left="2509" w:hanging="180"/>
      </w:pPr>
      <w:rPr/>
    </w:lvl>
    <w:lvl w:ilvl="3">
      <w:start w:val="1"/>
      <w:numFmt w:val="decimal"/>
      <w:suff w:val="tab"/>
      <w:lvlText w:val="%4."/>
      <w:lvlJc w:val="left"/>
      <w:pPr>
        <w:ind w:left="3229" w:hanging="360"/>
      </w:pPr>
      <w:rPr/>
    </w:lvl>
    <w:lvl w:ilvl="4">
      <w:start w:val="1"/>
      <w:numFmt w:val="lowerLetter"/>
      <w:suff w:val="tab"/>
      <w:lvlText w:val="%5."/>
      <w:lvlJc w:val="left"/>
      <w:pPr>
        <w:ind w:left="3949" w:hanging="360"/>
      </w:pPr>
      <w:rPr/>
    </w:lvl>
    <w:lvl w:ilvl="5">
      <w:start w:val="1"/>
      <w:numFmt w:val="lowerRoman"/>
      <w:suff w:val="tab"/>
      <w:lvlText w:val="%6."/>
      <w:lvlJc w:val="right"/>
      <w:pPr>
        <w:ind w:left="4669" w:hanging="180"/>
      </w:pPr>
      <w:rPr/>
    </w:lvl>
    <w:lvl w:ilvl="6">
      <w:start w:val="1"/>
      <w:numFmt w:val="decimal"/>
      <w:suff w:val="tab"/>
      <w:lvlText w:val="%7."/>
      <w:lvlJc w:val="left"/>
      <w:pPr>
        <w:ind w:left="5389" w:hanging="360"/>
      </w:pPr>
      <w:rPr/>
    </w:lvl>
    <w:lvl w:ilvl="7">
      <w:start w:val="1"/>
      <w:numFmt w:val="lowerLetter"/>
      <w:suff w:val="tab"/>
      <w:lvlText w:val="%8."/>
      <w:lvlJc w:val="left"/>
      <w:pPr>
        <w:ind w:left="6109" w:hanging="360"/>
      </w:pPr>
      <w:rPr/>
    </w:lvl>
    <w:lvl w:ilvl="8">
      <w:start w:val="1"/>
      <w:numFmt w:val="lowerRoman"/>
      <w:suff w:val="tab"/>
      <w:lvlText w:val="%9."/>
      <w:lvlJc w:val="right"/>
      <w:pPr>
        <w:ind w:left="6829" w:hanging="180"/>
      </w:pPr>
      <w:rPr/>
    </w:lvl>
  </w:abstractNum>
  <w:abstractNum w:abstractNumId="1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sl="http://schemas.openxmlformats.org/schemaLibrary/2006/main" xmlns:w="http://schemas.openxmlformats.org/wordprocessingml/2006/main" xmlns:w14="http://schemas.microsoft.com/office/word/2010/wordml" xmlns:w15="http://schemas.microsoft.com/office/word/2012/wordml" mc:Ignorable="w14 w15">
  <w:zoom w:percent="100"/>
  <w:bordersDoNotSurroundFooter/>
  <w:bordersDoNotSurroundHeader/>
  <w:proofState w:spelling="clean" w:grammar="clean"/>
  <w:doNotTrackMoves/>
  <w:defaultTabStop w:val="708"/>
  <w:characterSpacingControl w:val="doNotCompress"/>
  <w:compat>
    <w:useFELayout/>
    <w:compatSetting w:name="doNotFlipMirrorIndents" w:uri="http://schemas.microsoft.com/office/word" w:val="1"/>
    <w:compatSetting w:name="enableOpenTypeFeatures" w:uri="http://schemas.microsoft.com/office/word" w:val="1"/>
    <w:compatSetting w:name="overrideTableStyleFontSizeAndJustification" w:uri="http://schemas.microsoft.com/office/word" w:val="1"/>
    <w:compatSetting w:name="compatibilityMode" w:uri="http://schemas.microsoft.com/office/word" w:val="15"/>
  </w:compat>
  <m:mathPr>
    <m:mathFont m:val="Cambria Math"/>
    <m:brkBin m:val="before"/>
    <m:brkBinSub m:val="--"/>
    <m:lMargin m:val="0"/>
    <m:rMargin m:val="0"/>
    <m:defJc m:val="centerGroup"/>
    <m:preSp m:val="0"/>
    <m:postSp m:val="0"/>
    <m:interSp m:val="0"/>
    <m:intraSp m:val="0"/>
    <m:wrapIndent m:val="1440"/>
    <m:intLim m:val="subSup"/>
    <m:naryLim m:val="undOvr"/>
  </m:mathPr>
  <w:themeFontLang w:val="ru-RU" w:eastAsia="zh-CN" w:bidi="ar-SA"/>
  <w:decimalSymbol w:val=","/>
  <w:listSeparator w:val=";"/>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asciiTheme="minorHAnsi" w:eastAsiaTheme="minorHAnsi" w:hAnsiTheme="minorHAnsi" w:cs="Arial"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366C"/>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rPr/>
  </w:style>
  <w:style w:type="table" w:default="1" w:styleId="NormalTable">
    <w:name w:val="Normal Table"/>
    <w:uiPriority w:val="99"/>
    <w:semiHidden/>
    <w:unhideWhenUsed/>
    <w:rPr/>
    <w:tblPr>
      <w:tblInd w:w="0" w:type="dxa"/>
      <w:tblCellMar>
        <w:top w:w="0" w:type="dxa"/>
        <w:left w:w="108" w:type="dxa"/>
        <w:bottom w:w="0" w:type="dxa"/>
        <w:right w:w="108" w:type="dxa"/>
      </w:tblCellMar>
    </w:tblPr>
  </w:style>
  <w:style w:type="numbering" w:styleId="NoList">
    <w:name w:val="No List"/>
    <w:uiPriority w:val="99"/>
    <w:semiHidden/>
    <w:unhideWhenUsed/>
    <w:rPr/>
  </w:style>
  <w:style w:type="table" w:styleId="TableGrid">
    <w:name w:val="Table Grid"/>
    <w:basedOn w:val="NormalTable"/>
    <w:uiPriority w:val="59"/>
    <w:rsid w:val="0099366C"/>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ommentReference">
    <w:name w:val="Comment Reference"/>
    <w:basedOn w:val="DefaultParagraphFont"/>
    <w:uiPriority w:val="99"/>
    <w:semiHidden/>
    <w:unhideWhenUsed/>
    <w:rsid w:val="0099366C"/>
    <w:rPr>
      <w:sz w:val="16"/>
      <w:szCs w:val="16"/>
    </w:rPr>
  </w:style>
  <w:style w:type="paragraph" w:customStyle="1" w:styleId="CommentText">
    <w:name w:val="Comment Text"/>
    <w:basedOn w:val="Normal"/>
    <w:link w:val="ТекстпримечанияЗнак"/>
    <w:uiPriority w:val="99"/>
    <w:semiHidden/>
    <w:unhideWhenUsed/>
    <w:rsid w:val="0099366C"/>
    <w:rPr>
      <w:sz w:val="20"/>
      <w:szCs w:val="20"/>
    </w:rPr>
  </w:style>
  <w:style w:type="character" w:customStyle="1" w:styleId="ТекстпримечанияЗнак">
    <w:name w:val="Текст примечания Знак"/>
    <w:basedOn w:val="DefaultParagraphFont"/>
    <w:link w:val="CommentText"/>
    <w:uiPriority w:val="99"/>
    <w:semiHidden/>
    <w:rsid w:val="0099366C"/>
    <w:rPr>
      <w:rFonts w:ascii="Times New Roman" w:eastAsia="Times New Roman" w:hAnsi="Times New Roman" w:cs="Times New Roman"/>
      <w:sz w:val="20"/>
      <w:szCs w:val="20"/>
      <w:lang w:eastAsia="ru-RU"/>
    </w:rPr>
  </w:style>
  <w:style w:type="paragraph" w:customStyle="1" w:styleId="CommentSubject">
    <w:name w:val="Comment Subject"/>
    <w:basedOn w:val="CommentText"/>
    <w:next w:val="CommentText"/>
    <w:link w:val="ТемапримечанияЗнак"/>
    <w:uiPriority w:val="99"/>
    <w:semiHidden/>
    <w:unhideWhenUsed/>
    <w:rsid w:val="0099366C"/>
    <w:rPr>
      <w:b/>
      <w:bCs/>
    </w:rPr>
  </w:style>
  <w:style w:type="character" w:customStyle="1" w:styleId="ТемапримечанияЗнак">
    <w:name w:val="Тема примечания Знак"/>
    <w:basedOn w:val="ТекстпримечанияЗнак"/>
    <w:link w:val="CommentSubject"/>
    <w:uiPriority w:val="99"/>
    <w:semiHidden/>
    <w:rsid w:val="0099366C"/>
    <w:rPr>
      <w:rFonts w:ascii="Times New Roman" w:eastAsia="Times New Roman" w:hAnsi="Times New Roman" w:cs="Times New Roman"/>
      <w:b/>
      <w:bCs/>
      <w:sz w:val="20"/>
      <w:szCs w:val="20"/>
      <w:lang w:eastAsia="ru-RU"/>
    </w:rPr>
  </w:style>
  <w:style w:type="paragraph" w:styleId="BalloonText">
    <w:name w:val="Balloon Text"/>
    <w:basedOn w:val="Normal"/>
    <w:link w:val="ТекствыноскиЗнак"/>
    <w:uiPriority w:val="99"/>
    <w:semiHidden/>
    <w:unhideWhenUsed/>
    <w:rsid w:val="0099366C"/>
    <w:rPr>
      <w:rFonts w:ascii="Segoe UI" w:hAnsi="Segoe UI" w:cs="Segoe UI"/>
      <w:sz w:val="18"/>
      <w:szCs w:val="18"/>
    </w:rPr>
  </w:style>
  <w:style w:type="character" w:customStyle="1" w:styleId="ТекствыноскиЗнак">
    <w:name w:val="Текст выноски Знак"/>
    <w:basedOn w:val="DefaultParagraphFont"/>
    <w:link w:val="BalloonText"/>
    <w:uiPriority w:val="99"/>
    <w:semiHidden/>
    <w:rsid w:val="0099366C"/>
    <w:rPr>
      <w:rFonts w:ascii="Segoe UI" w:eastAsia="Times New Roman" w:hAnsi="Segoe UI" w:cs="Segoe UI"/>
      <w:sz w:val="18"/>
      <w:szCs w:val="18"/>
      <w:lang w:eastAsia="ru-RU"/>
    </w:rPr>
  </w:style>
  <w:style w:type="paragraph" w:styleId="Normal(Web)">
    <w:name w:val="Normal (Web)"/>
    <w:aliases w:val="З,Знак Знак,Знак4,Знак4 Знак,Знак4 Знак Знак,Знак4 Знак Знак Знак Знак,Обычный (Web),Обычный (Web)1,Обычный (веб)1,Обычный (веб)1 Знак Знак Зн,Обычный (веб)1 Знак Знак Зн Знак Знак Знак,Обычный (веб)1 Знак Знак Зн Знак Знак Знак Знак"/>
    <w:basedOn w:val="Normal"/>
    <w:link w:val="Обычный(веб)Знак"/>
    <w:uiPriority w:val="99"/>
    <w:unhideWhenUsed/>
    <w:qFormat/>
    <w:rsid w:val="0013248D"/>
    <w:pPr>
      <w:spacing w:before="100" w:beforeAutospacing="1" w:after="100" w:afterAutospacing="1"/>
    </w:pPr>
    <w:rPr/>
  </w:style>
  <w:style w:type="paragraph" w:customStyle="1" w:styleId="Default">
    <w:name w:val="Default"/>
    <w:uiPriority w:val="99"/>
    <w:qFormat/>
    <w:rsid w:val="0013248D"/>
    <w:pPr>
      <w:spacing w:after="0" w:line="240" w:lineRule="auto"/>
    </w:pPr>
    <w:rPr>
      <w:rFonts w:ascii="Times New Roman" w:eastAsia="Calibri" w:hAnsi="Times New Roman" w:cs="Times New Roman"/>
      <w:color w:val="000000"/>
      <w:sz w:val="24"/>
      <w:szCs w:val="24"/>
    </w:rPr>
  </w:style>
  <w:style w:type="character" w:customStyle="1" w:styleId="Обычный(веб)Знак">
    <w:name w:val="Обычный (веб) Знак"/>
    <w:aliases w:val="З Знак,Знак Знак Знак,Знак4 Знак Знак Знак,Знак4 Знак Знак Знак Знак Знак,Знак4 Знак Знак1,Знак4 Знак1,Обычный (Web) Знак,Обычный (Web)1 Знак,Обычный (веб)1 Знак,Обычный (веб)1 Знак Знак Зн Знак"/>
    <w:link w:val="Normal(Web)"/>
    <w:uiPriority w:val="99"/>
    <w:locked/>
    <w:rsid w:val="0013248D"/>
    <w:rPr>
      <w:rFonts w:ascii="Times New Roman" w:eastAsia="Times New Roman" w:hAnsi="Times New Roman" w:cs="Times New Roman"/>
      <w:sz w:val="24"/>
      <w:szCs w:val="24"/>
      <w:lang w:eastAsia="ru-RU"/>
    </w:rPr>
  </w:style>
  <w:style w:type="paragraph" w:styleId="Header">
    <w:name w:val="Header"/>
    <w:basedOn w:val="Normal"/>
    <w:link w:val="ВерхнийколонтитулЗнак"/>
    <w:uiPriority w:val="99"/>
    <w:unhideWhenUsed/>
    <w:qFormat/>
    <w:rsid w:val="0013248D"/>
    <w:pPr>
      <w:tabs>
        <w:tab w:val="center" w:pos="4677"/>
        <w:tab w:val="right" w:pos="9355"/>
      </w:tabs>
    </w:pPr>
    <w:rPr/>
  </w:style>
  <w:style w:type="character" w:customStyle="1" w:styleId="ВерхнийколонтитулЗнак">
    <w:name w:val="Верхний колонтитул Знак"/>
    <w:basedOn w:val="DefaultParagraphFont"/>
    <w:link w:val="Header"/>
    <w:uiPriority w:val="99"/>
    <w:rsid w:val="0013248D"/>
    <w:rPr>
      <w:rFonts w:ascii="Times New Roman" w:eastAsia="Times New Roman" w:hAnsi="Times New Roman" w:cs="Times New Roman"/>
      <w:sz w:val="24"/>
      <w:szCs w:val="24"/>
      <w:lang w:eastAsia="ru-RU"/>
    </w:rPr>
  </w:style>
  <w:style w:type="paragraph" w:styleId="Footer">
    <w:name w:val="Footer"/>
    <w:basedOn w:val="Normal"/>
    <w:link w:val="НижнийколонтитулЗнак"/>
    <w:uiPriority w:val="99"/>
    <w:unhideWhenUsed/>
    <w:rsid w:val="0013248D"/>
    <w:pPr>
      <w:tabs>
        <w:tab w:val="center" w:pos="4677"/>
        <w:tab w:val="right" w:pos="9355"/>
      </w:tabs>
    </w:pPr>
    <w:rPr/>
  </w:style>
  <w:style w:type="character" w:customStyle="1" w:styleId="НижнийколонтитулЗнак">
    <w:name w:val="Нижний колонтитул Знак"/>
    <w:basedOn w:val="DefaultParagraphFont"/>
    <w:link w:val="Footer"/>
    <w:uiPriority w:val="99"/>
    <w:rsid w:val="0013248D"/>
    <w:rPr>
      <w:rFonts w:ascii="Times New Roman" w:eastAsia="Times New Roman" w:hAnsi="Times New Roman" w:cs="Times New Roman"/>
      <w:sz w:val="24"/>
      <w:szCs w:val="24"/>
      <w:lang w:eastAsia="ru-RU"/>
    </w:rPr>
  </w:style>
  <w:style w:type="paragraph" w:styleId="ListParagraph">
    <w:name w:val="List Paragraph"/>
    <w:basedOn w:val="Normal"/>
    <w:uiPriority w:val="34"/>
    <w:qFormat/>
    <w:rsid w:val="00E805C7"/>
    <w:pPr>
      <w:spacing w:after="200" w:line="276" w:lineRule="auto"/>
      <w:ind w:left="720"/>
      <w:contextualSpacing/>
    </w:pPr>
    <w:rPr>
      <w:rFonts w:ascii="Calibri" w:eastAsia="宋体" w:hAnsi="Calibri" w:asciiTheme="minorHAnsi" w:eastAsiaTheme="minorEastAsia" w:hAnsiTheme="minorHAnsi" w:cs="Arial"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customXml" Target="../customXml/item10.xml"/>
  <Relationship Id="rId11" Type="http://schemas.openxmlformats.org/officeDocument/2006/relationships/customXml" Target="../customXml/item11.xml"/>
  <Relationship Id="rId12" Type="http://schemas.openxmlformats.org/officeDocument/2006/relationships/customXml" Target="../customXml/item12.xml"/>
  <Relationship Id="rId13" Type="http://schemas.openxmlformats.org/officeDocument/2006/relationships/header" Target="header1.xml"/>
  <Relationship Id="rId14" Type="http://schemas.openxmlformats.org/officeDocument/2006/relationships/header" Target="header2.xml"/>
  <Relationship Id="rId15" Type="http://schemas.openxmlformats.org/officeDocument/2006/relationships/header" Target="header3.xml"/>
  <Relationship Id="rId16" Type="http://schemas.openxmlformats.org/officeDocument/2006/relationships/theme" Target="theme/theme1.xml"/>
  <Relationship Id="rId17" Type="http://schemas.openxmlformats.org/officeDocument/2006/relationships/styles" Target="styles.xml"/>
  <Relationship Id="rId18" Type="http://schemas.openxmlformats.org/officeDocument/2006/relationships/webSettings" Target="webSettings.xml"/>
  <Relationship Id="rId19" Type="http://schemas.openxmlformats.org/officeDocument/2006/relationships/numbering" Target="numbering.xml"/>
  <Relationship Id="rId2" Type="http://schemas.openxmlformats.org/officeDocument/2006/relationships/customXml" Target="../customXml/item2.xml"/>
  <Relationship Id="rId20" Type="http://schemas.openxmlformats.org/officeDocument/2006/relationships/fontTable" Target="fontTable.xml"/>
  <Relationship Id="rId21" Type="http://schemas.openxmlformats.org/officeDocument/2006/relationships/settings" Target="settings.xml"/>
  <Relationship Id="rId3" Type="http://schemas.openxmlformats.org/officeDocument/2006/relationships/customXml" Target="../customXml/item3.xml"/>
  <Relationship Id="rId4" Type="http://schemas.openxmlformats.org/officeDocument/2006/relationships/customXml" Target="../customXml/item4.xml"/>
  <Relationship Id="rId5" Type="http://schemas.openxmlformats.org/officeDocument/2006/relationships/customXml" Target="../customXml/item5.xml"/>
  <Relationship Id="rId6" Type="http://schemas.openxmlformats.org/officeDocument/2006/relationships/customXml" Target="../customXml/item6.xml"/>
  <Relationship Id="rId7" Type="http://schemas.openxmlformats.org/officeDocument/2006/relationships/customXml" Target="../customXml/item7.xml"/>
  <Relationship Id="rId8" Type="http://schemas.openxmlformats.org/officeDocument/2006/relationships/customXml" Target="../customXml/item8.xml"/>
  <Relationship Id="rId9" Type="http://schemas.openxmlformats.org/officeDocument/2006/relationships/customXml" Target="../customXml/item9.xml"/>
</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_rels/item4.xml.rels><?xml version="1.0" encoding="UTF-8"?>

<Relationships xmlns="http://schemas.openxmlformats.org/package/2006/relationships">
  <Relationship Id="rId1" Type="http://schemas.openxmlformats.org/officeDocument/2006/relationships/customXmlProps" Target="itemProps4.xml"/>
</Relationships>

</file>

<file path=customXml/_rels/item5.xml.rels><?xml version="1.0" encoding="UTF-8"?>

<Relationships xmlns="http://schemas.openxmlformats.org/package/2006/relationships">
  <Relationship Id="rId1" Type="http://schemas.openxmlformats.org/officeDocument/2006/relationships/customXmlProps" Target="itemProps5.xml"/>
</Relationships>

</file>

<file path=customXml/_rels/item6.xml.rels><?xml version="1.0" encoding="UTF-8"?>

<Relationships xmlns="http://schemas.openxmlformats.org/package/2006/relationships">
  <Relationship Id="rId1" Type="http://schemas.openxmlformats.org/officeDocument/2006/relationships/customXmlProps" Target="itemProps6.xml"/>
</Relationships>

</file>

<file path=customXml/_rels/item7.xml.rels><?xml version="1.0" encoding="UTF-8"?>

<Relationships xmlns="http://schemas.openxmlformats.org/package/2006/relationships">
  <Relationship Id="rId1" Type="http://schemas.openxmlformats.org/officeDocument/2006/relationships/customXmlProps" Target="itemProps7.xml"/>
</Relationships>

</file>

<file path=customXml/_rels/item8.xml.rels><?xml version="1.0" encoding="UTF-8"?>

<Relationships xmlns="http://schemas.openxmlformats.org/package/2006/relationships">
  <Relationship Id="rId1" Type="http://schemas.openxmlformats.org/officeDocument/2006/relationships/customXmlProps" Target="itemProps8.xml"/>
</Relationships>

</file>

<file path=customXml/_rels/item9.xml.rels><?xml version="1.0" encoding="UTF-8"?>

<Relationships xmlns="http://schemas.openxmlformats.org/package/2006/relationships">
  <Relationship Id="rId1" Type="http://schemas.openxmlformats.org/officeDocument/2006/relationships/customXmlProps" Target="itemProps9.xml"/>
</Relationships>

</file>

<file path=customXml/_rels/item10.xml.rels><?xml version="1.0" encoding="UTF-8"?>

<Relationships xmlns="http://schemas.openxmlformats.org/package/2006/relationships">
  <Relationship Id="rId1" Type="http://schemas.openxmlformats.org/officeDocument/2006/relationships/customXmlProps" Target="itemProps10.xml"/>
</Relationships>

</file>

<file path=customXml/_rels/item11.xml.rels><?xml version="1.0" encoding="UTF-8"?>

<Relationships xmlns="http://schemas.openxmlformats.org/package/2006/relationships">
  <Relationship Id="rId1" Type="http://schemas.openxmlformats.org/officeDocument/2006/relationships/customXmlProps" Target="itemProps11.xml"/>
</Relationships>

</file>

<file path=customXml/_rels/item12.xml.rels><?xml version="1.0" encoding="UTF-8"?>

<Relationships xmlns="http://schemas.openxmlformats.org/package/2006/relationships">
  <Relationship Id="rId1" Type="http://schemas.openxmlformats.org/officeDocument/2006/relationships/customXmlProps" Target="itemProps12.xml"/>
</Relationships>

</file>

<file path=customXml/item1.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2019-11-25T11:42:00Z</dcterms:created>
  <dc:creator>Дәулетберді Гаухар</dc:creator>
  <lastModifiedBy>Leila Alipova</lastModifiedBy>
  <dcterms:modified xsi:type="dcterms:W3CDTF">2026-09-24T07:11:00Z</dcterms:modified>
  <revision>29</revision>
</coreProperties>
</file>

<file path=customXml/item2.xml><?xml version="1.0" encoding="utf-8"?>
<Properties xmlns="http://schemas.openxmlformats.org/officeDocument/2006/extended-properties" xmlns:vt="http://schemas.openxmlformats.org/officeDocument/2006/docPropsVTypes">
  <Template>Normal.dotm</Template>
  <TotalTime>18</TotalTime>
  <Pages>1</Pages>
  <Words>697</Words>
  <Characters>3975</Characters>
  <Application>Microsoft Office Word</Application>
  <DocSecurity>0</DocSecurity>
  <Lines>33</Lines>
  <Paragraphs>9</Paragraphs>
  <ScaleCrop>false</ScaleCrop>
  <Company>SPecialiST RePack</Company>
  <LinksUpToDate>false</LinksUpToDate>
  <CharactersWithSpaces>4663</CharactersWithSpaces>
  <SharedDoc>false</SharedDoc>
  <HyperlinksChanged>false</HyperlinksChanged>
  <AppVersion>15.0000</AppVersion>
</Properties>
</file>

<file path=customXml/item3.xml><?xml version="1.0" encoding="utf-8"?>
<Properties xmlns="http://schemas.openxmlformats.org/officeDocument/2006/extended-properties" xmlns:vt="http://schemas.openxmlformats.org/officeDocument/2006/docPropsVTypes">
  <Template>Normal.dotm</Template>
  <TotalTime>18</TotalTime>
  <Pages>4</Pages>
  <Words>697</Words>
  <Characters>3975</Characters>
  <Application>Microsoft Office Word</Application>
  <DocSecurity>0</DocSecurity>
  <Lines>33</Lines>
  <Paragraphs>9</Paragraphs>
  <ScaleCrop>false</ScaleCrop>
  <Company>SPecialiST RePack</Company>
  <LinksUpToDate>false</LinksUpToDate>
  <CharactersWithSpaces>4663</CharactersWithSpaces>
  <SharedDoc>false</SharedDoc>
  <HyperlinksChanged>false</HyperlinksChanged>
  <AppVersion>15.0000</AppVersion>
</Properties>
</file>

<file path=customXml/item4.xml><?xml version="1.0" encoding="utf-8"?>
<Properties xmlns="http://schemas.openxmlformats.org/officeDocument/2006/extended-properties" xmlns:vt="http://schemas.openxmlformats.org/officeDocument/2006/docPropsVTypes">
  <Template>Normal</Template>
  <TotalTime>5</TotalTime>
  <Pages>1</Pages>
  <Words>682</Words>
  <Characters>3890</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4563</CharactersWithSpaces>
  <SharedDoc>false</SharedDoc>
  <HyperlinksChanged>false</HyperlinksChanged>
  <AppVersion>15.0000</AppVersion>
</Properties>
</file>

<file path=customXml/item5.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2019-11-25T11:42:00Z</dcterms:created>
  <dc:creator>Дәулетберді Гаухар</dc:creator>
  <lastModifiedBy>Leila Alipova</lastModifiedBy>
  <dcterms:modified xsi:type="dcterms:W3CDTF">2026-09-08T10:40:00Z</dcterms:modified>
  <revision>27</revision>
</coreProperties>
</file>

<file path=customXml/item6.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2019-11-25T11:42:00Z</dcterms:created>
  <dc:creator>Дәулетберді Гаухар</dc:creator>
  <lastModifiedBy>Leila Alipova</lastModifiedBy>
  <dcterms:modified xsi:type="dcterms:W3CDTF">2026-05-21T11:45:00Z</dcterms:modified>
  <revision>8</revision>
</coreProperties>
</file>

<file path=customXml/item7.xml><?xml version="1.0" encoding="utf-8"?>
<Properties xmlns="http://schemas.openxmlformats.org/officeDocument/2006/extended-properties" xmlns:vt="http://schemas.openxmlformats.org/officeDocument/2006/docPropsVTypes">
  <Template>Normal</Template>
  <TotalTime>5</TotalTime>
  <Pages>1</Pages>
  <Words>682</Words>
  <Characters>3890</Characters>
  <Application>Microsoft Office Word</Application>
  <DocSecurity>0</DocSecurity>
  <Lines>32</Lines>
  <Paragraphs>9</Paragraphs>
  <ScaleCrop>false</ScaleCrop>
  <Company>SPecialiST RePack</Company>
  <LinksUpToDate>false</LinksUpToDate>
  <CharactersWithSpaces>4563</CharactersWithSpaces>
  <SharedDoc>false</SharedDoc>
  <HyperlinksChanged>false</HyperlinksChanged>
  <AppVersion>15.0000</AppVersion>
</Properties>
</file>

<file path=customXml/item8.xml><?xml version="1.0" encoding="utf-8"?>
<Properties xmlns="http://schemas.openxmlformats.org/officeDocument/2006/extended-properties" xmlns:vt="http://schemas.openxmlformats.org/officeDocument/2006/docPropsVTypes">
  <Template>Normal.dotm</Template>
  <TotalTime>17</TotalTime>
  <Pages>1</Pages>
  <Words>697</Words>
  <Characters>3975</Characters>
  <Application>Microsoft Office Word</Application>
  <DocSecurity>0</DocSecurity>
  <Lines>33</Lines>
  <Paragraphs>9</Paragraphs>
  <ScaleCrop>false</ScaleCrop>
  <Company>SPecialiST RePack</Company>
  <LinksUpToDate>false</LinksUpToDate>
  <CharactersWithSpaces>4663</CharactersWithSpaces>
  <SharedDoc>false</SharedDoc>
  <HyperlinksChanged>false</HyperlinksChanged>
  <AppVersion>15.0000</AppVersion>
</Properties>
</file>

<file path=customXml/item9.xml><?xml version="1.0" encoding="utf-8"?>
<Properties xmlns="http://schemas.openxmlformats.org/officeDocument/2006/extended-properties" xmlns:vt="http://schemas.openxmlformats.org/officeDocument/2006/docPropsVTypes">
  <Template>Normal</Template>
  <TotalTime>5</TotalTime>
  <Pages>1</Pages>
  <Words>682</Words>
  <Characters>3890</Characters>
  <Application>Microsoft Office Word</Application>
  <DocSecurity>0</DocSecurity>
  <Lines>32</Lines>
  <Paragraphs>9</Paragraphs>
  <ScaleCrop>false</ScaleCrop>
  <Company>SPecialiST RePack</Company>
  <LinksUpToDate>false</LinksUpToDate>
  <CharactersWithSpaces>4563</CharactersWithSpaces>
  <SharedDoc>false</SharedDoc>
  <HyperlinksChanged>false</HyperlinksChanged>
  <AppVersion>15.0000</AppVersion>
</Properties>
</file>

<file path=customXml/item10.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2019-11-25T11:42:00Z</dcterms:created>
  <dc:creator>Дәулетберді Гаухар</dc:creator>
  <lastModifiedBy>Leila Alipova</lastModifiedBy>
  <dcterms:modified xsi:type="dcterms:W3CDTF">2026-05-29T06:27:00Z</dcterms:modified>
  <revision>10</revision>
</coreProperties>
</file>

<file path=customXml/item11.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2019-11-25T11:42:00Z</dcterms:created>
  <dc:creator>Дәулетберді Гаухар</dc:creator>
  <lastModifiedBy>Leila Alipova</lastModifiedBy>
  <dcterms:modified xsi:type="dcterms:W3CDTF">2026-05-15T07:40:00Z</dcterms:modified>
  <revision>6</revision>
</coreProperties>
</file>

<file path=customXml/item12.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2019-11-25T11:42:00Z</dcterms:created>
  <dc:creator>Дәулетберді Гаухар</dc:creator>
  <lastModifiedBy>Leila Alipova</lastModifiedBy>
  <dcterms:modified xsi:type="dcterms:W3CDTF">2026-08-19T12:59:00Z</dcterms:modified>
  <revision>26</revision>
</coreProperties>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customXml/itemProps3.xml><?xml version="1.0" encoding="utf-8"?>
<ds:datastoreItem xmlns:ds="http://schemas.openxmlformats.org/officeDocument/2006/customXml" ds:itemID="{8AB4577F-1614-4298-B8BD-760400B8EBE5}">
  <ds:schemaRefs>
    <ds:schemaRef ds:uri="http://schemas.openxmlformats.org/officeDocument/2006/extended-properties"/>
    <ds:schemaRef ds:uri="http://schemas.openxmlformats.org/officeDocument/2006/docPropsVTypes"/>
  </ds:schemaRefs>
</ds:datastoreItem>
</file>

<file path=customXml/itemProps4.xml><?xml version="1.0" encoding="utf-8"?>
<ds:datastoreItem xmlns:ds="http://schemas.openxmlformats.org/officeDocument/2006/customXml" ds:itemID="{5B93865D-3FC7-434B-A910-7D13E4F6E6C0}">
  <ds:schemaRefs>
    <ds:schemaRef ds:uri="http://schemas.openxmlformats.org/officeDocument/2006/extended-properties"/>
    <ds:schemaRef ds:uri="http://schemas.openxmlformats.org/officeDocument/2006/docPropsVTypes"/>
  </ds:schemaRefs>
</ds:datastoreItem>
</file>

<file path=customXml/itemProps5.xml><?xml version="1.0" encoding="utf-8"?>
<ds:datastoreItem xmlns:ds="http://schemas.openxmlformats.org/officeDocument/2006/customXml" ds:itemID="{651EBB5C-63DC-400E-B0CF-ED0ABB6D2DB2}">
  <ds:schemaRefs>
    <ds:schemaRef ds:uri="http://schemas.openxmlformats.org/package/2006/metadata/core-properties"/>
    <ds:schemaRef ds:uri="http://purl.org/dc/elements/1.1/"/>
    <ds:schemaRef ds:uri="http://purl.org/dc/terms/"/>
  </ds:schemaRefs>
</ds:datastoreItem>
</file>

<file path=customXml/itemProps6.xml><?xml version="1.0" encoding="utf-8"?>
<ds:datastoreItem xmlns:ds="http://schemas.openxmlformats.org/officeDocument/2006/customXml" ds:itemID="{12157E65-7EB2-4B9D-B119-09FF9931AFB8}">
  <ds:schemaRefs>
    <ds:schemaRef ds:uri="http://schemas.openxmlformats.org/package/2006/metadata/core-properties"/>
    <ds:schemaRef ds:uri="http://purl.org/dc/elements/1.1/"/>
    <ds:schemaRef ds:uri="http://purl.org/dc/terms/"/>
  </ds:schemaRefs>
</ds:datastoreItem>
</file>

<file path=customXml/itemProps7.xml><?xml version="1.0" encoding="utf-8"?>
<ds:datastoreItem xmlns:ds="http://schemas.openxmlformats.org/officeDocument/2006/customXml" ds:itemID="{04F36433-150F-44FA-B5E6-2F3DB814C5AD}">
  <ds:schemaRefs>
    <ds:schemaRef ds:uri="http://schemas.openxmlformats.org/officeDocument/2006/extended-properties"/>
    <ds:schemaRef ds:uri="http://schemas.openxmlformats.org/officeDocument/2006/docPropsVTypes"/>
  </ds:schemaRefs>
</ds:datastoreItem>
</file>

<file path=customXml/itemProps8.xml><?xml version="1.0" encoding="utf-8"?>
<ds:datastoreItem xmlns:ds="http://schemas.openxmlformats.org/officeDocument/2006/customXml" ds:itemID="{101887D2-31A0-4978-90F5-623B459E1B73}">
  <ds:schemaRefs>
    <ds:schemaRef ds:uri="http://schemas.openxmlformats.org/officeDocument/2006/extended-properties"/>
    <ds:schemaRef ds:uri="http://schemas.openxmlformats.org/officeDocument/2006/docPropsVTypes"/>
  </ds:schemaRefs>
</ds:datastoreItem>
</file>

<file path=customXml/itemProps9.xml><?xml version="1.0" encoding="utf-8"?>
<ds:datastoreItem xmlns:ds="http://schemas.openxmlformats.org/officeDocument/2006/customXml" ds:itemID="{63B88411-9B7B-446A-A337-60265FA7E64A}">
  <ds:schemaRefs>
    <ds:schemaRef ds:uri="http://schemas.openxmlformats.org/officeDocument/2006/extended-properties"/>
    <ds:schemaRef ds:uri="http://schemas.openxmlformats.org/officeDocument/2006/docPropsVTypes"/>
  </ds:schemaRefs>
</ds:datastoreItem>
</file>

<file path=customXml/itemProps10.xml><?xml version="1.0" encoding="utf-8"?>
<ds:datastoreItem xmlns:ds="http://schemas.openxmlformats.org/officeDocument/2006/customXml" ds:itemID="{51100303-6AB9-47B7-8A7C-7F40594EB67C}">
  <ds:schemaRefs>
    <ds:schemaRef ds:uri="http://schemas.openxmlformats.org/package/2006/metadata/core-properties"/>
    <ds:schemaRef ds:uri="http://purl.org/dc/elements/1.1/"/>
    <ds:schemaRef ds:uri="http://purl.org/dc/terms/"/>
  </ds:schemaRefs>
</ds:datastoreItem>
</file>

<file path=customXml/itemProps11.xml><?xml version="1.0" encoding="utf-8"?>
<ds:datastoreItem xmlns:ds="http://schemas.openxmlformats.org/officeDocument/2006/customXml" ds:itemID="{6D0AA1C6-1657-4D09-8EBE-51CCD7BA5C44}">
  <ds:schemaRefs>
    <ds:schemaRef ds:uri="http://schemas.openxmlformats.org/package/2006/metadata/core-properties"/>
    <ds:schemaRef ds:uri="http://purl.org/dc/elements/1.1/"/>
    <ds:schemaRef ds:uri="http://purl.org/dc/terms/"/>
  </ds:schemaRefs>
</ds:datastoreItem>
</file>

<file path=customXml/itemProps12.xml><?xml version="1.0" encoding="utf-8"?>
<ds:datastoreItem xmlns:ds="http://schemas.openxmlformats.org/officeDocument/2006/customXml" ds:itemID="{CD47E53B-798C-412C-A4F5-CFD5F2FEA4B5}">
  <ds:schemaRefs>
    <ds:schemaRef ds:uri="http://schemas.openxmlformats.org/package/2006/metadata/core-properties"/>
    <ds:schemaRef ds:uri="http://purl.org/dc/elements/1.1/"/>
    <ds:schemaRef ds:uri="http://purl.org/dc/terms/"/>
  </ds:schemaRefs>
</ds:datastoreItem>
</file>

<file path=docProps/app.xml><?xml version="1.0" encoding="utf-8"?>
<Properties xmlns:vt="http://schemas.openxmlformats.org/officeDocument/2006/docPropsVTypes" xmlns="http://schemas.openxmlformats.org/officeDocument/2006/extended-properties">
  <Template>Normal.dotm</Template>
  <TotalTime>18</TotalTime>
  <Pages>1</Pages>
  <Words>697</Words>
  <Characters>3975</Characters>
  <Application>Microsoft Office Word</Application>
  <DocSecurity>0</DocSecurity>
  <Lines>33</Lines>
  <Paragraphs>9</Paragraphs>
  <Company>SPecialiST RePack</Company>
  <CharactersWithSpaces>4663</CharactersWithSpaces>
  <AppVersion>15.0000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2019-11-25T11:42:00Z</dcterms:created>
  <dc:creator>Дәулетберді Гаухар</dc:creator>
  <lastModifiedBy>Leila Alipova</lastModifiedBy>
  <dcterms:modified xsi:type="dcterms:W3CDTF">2026-09-24T07:11:00Z</dcterms:modified>
  <revision>29</revision>
</coreProperties>
</file>