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9E5DF" w14:textId="65792A59" w:rsidR="0087610E" w:rsidRDefault="0087610E" w:rsidP="0087610E">
      <w:pPr>
        <w:pStyle w:val="1"/>
        <w:jc w:val="center"/>
        <w:rPr>
          <w:b/>
          <w:bCs/>
          <w:spacing w:val="2"/>
          <w:lang w:val="kk-KZ"/>
        </w:rPr>
      </w:pPr>
      <w:r w:rsidRPr="000F63BD">
        <w:rPr>
          <w:b/>
          <w:spacing w:val="2"/>
          <w:lang w:val="kk-KZ"/>
        </w:rPr>
        <w:t>«</w:t>
      </w:r>
      <w:r w:rsidR="0076095F" w:rsidRPr="0076095F">
        <w:rPr>
          <w:b/>
          <w:spacing w:val="2"/>
          <w:lang w:val="kk-KZ"/>
        </w:rPr>
        <w:t>Пайдаланудан шыққан көлік құралын және (немесе) өздігінен жүретін ауыл шаруашылығы техникасын кәдеге жаратуға тапсырылғанын растайтын құжатты, оның ішінде Қазақстан Республикасының аумағында өндірілген көлік құралын сатып алуға арналған жеңілдік сертификаттарын алу құқығын көздейтін құжатты беру қағидаларын бекіту туралы</w:t>
      </w:r>
      <w:r w:rsidRPr="000F63BD">
        <w:rPr>
          <w:b/>
          <w:spacing w:val="2"/>
          <w:lang w:val="kk-KZ"/>
        </w:rPr>
        <w:t>» Қазақстан Республикасы Экология және табиғи ресурстар министрінің бұйрығының жобасын</w:t>
      </w:r>
      <w:r>
        <w:rPr>
          <w:b/>
          <w:spacing w:val="2"/>
          <w:lang w:val="kk-KZ"/>
        </w:rPr>
        <w:t>а</w:t>
      </w:r>
    </w:p>
    <w:p w14:paraId="239C75DC" w14:textId="360BD180" w:rsidR="005D1578" w:rsidRPr="007A3DFE" w:rsidRDefault="0038366C" w:rsidP="005D1578">
      <w:pPr>
        <w:spacing w:after="0" w:line="240" w:lineRule="auto"/>
        <w:jc w:val="center"/>
        <w:rPr>
          <w:rFonts w:ascii="Times New Roman" w:hAnsi="Times New Roman" w:cs="Times New Roman"/>
          <w:b/>
          <w:bCs/>
          <w:sz w:val="28"/>
          <w:szCs w:val="26"/>
          <w:lang w:val="kk-KZ"/>
        </w:rPr>
      </w:pPr>
      <w:r w:rsidRPr="007A3DFE">
        <w:rPr>
          <w:rFonts w:ascii="Times New Roman" w:hAnsi="Times New Roman" w:cs="Times New Roman"/>
          <w:i/>
          <w:iCs/>
          <w:sz w:val="28"/>
          <w:szCs w:val="26"/>
          <w:lang w:val="kk-KZ"/>
        </w:rPr>
        <w:t>(</w:t>
      </w:r>
      <w:r w:rsidRPr="0038366C">
        <w:rPr>
          <w:rFonts w:ascii="Times New Roman" w:hAnsi="Times New Roman" w:cs="Times New Roman"/>
          <w:i/>
          <w:iCs/>
          <w:sz w:val="28"/>
          <w:szCs w:val="26"/>
          <w:lang w:val="kk-KZ"/>
        </w:rPr>
        <w:t>бұдан әрі – бұйрық жобасы</w:t>
      </w:r>
      <w:r w:rsidRPr="007A3DFE">
        <w:rPr>
          <w:rFonts w:ascii="Times New Roman" w:hAnsi="Times New Roman" w:cs="Times New Roman"/>
          <w:i/>
          <w:iCs/>
          <w:sz w:val="28"/>
          <w:szCs w:val="26"/>
          <w:lang w:val="kk-KZ"/>
        </w:rPr>
        <w:t>)</w:t>
      </w:r>
    </w:p>
    <w:p w14:paraId="43B6F812" w14:textId="78B71B3A" w:rsidR="005D1578" w:rsidRPr="00A02464" w:rsidRDefault="005D1578" w:rsidP="005D1578">
      <w:pPr>
        <w:spacing w:after="0" w:line="240" w:lineRule="auto"/>
        <w:jc w:val="center"/>
        <w:rPr>
          <w:rFonts w:ascii="Times New Roman" w:hAnsi="Times New Roman" w:cs="Times New Roman"/>
          <w:b/>
          <w:bCs/>
          <w:sz w:val="28"/>
          <w:szCs w:val="28"/>
          <w:lang w:val="kk-KZ"/>
        </w:rPr>
      </w:pPr>
      <w:r w:rsidRPr="00A02464">
        <w:rPr>
          <w:rFonts w:ascii="Times New Roman" w:hAnsi="Times New Roman" w:cs="Times New Roman"/>
          <w:b/>
          <w:bCs/>
          <w:sz w:val="28"/>
          <w:szCs w:val="28"/>
          <w:lang w:val="kk-KZ"/>
        </w:rPr>
        <w:t>БАСПАСӨЗ РЕЛИЗІ</w:t>
      </w:r>
    </w:p>
    <w:p w14:paraId="5D579EFB" w14:textId="77777777" w:rsidR="005D1578" w:rsidRPr="00770337" w:rsidRDefault="005D1578" w:rsidP="005D1578">
      <w:pPr>
        <w:spacing w:after="0" w:line="240" w:lineRule="auto"/>
        <w:ind w:firstLine="709"/>
        <w:jc w:val="both"/>
        <w:rPr>
          <w:rFonts w:ascii="Times New Roman" w:hAnsi="Times New Roman" w:cs="Times New Roman"/>
          <w:sz w:val="28"/>
          <w:szCs w:val="28"/>
          <w:lang w:val="kk-KZ"/>
        </w:rPr>
      </w:pPr>
    </w:p>
    <w:p w14:paraId="294B05C2" w14:textId="77777777" w:rsidR="00B44D1F" w:rsidRPr="00770337" w:rsidRDefault="00B44D1F" w:rsidP="005D1578">
      <w:pPr>
        <w:spacing w:after="0" w:line="240" w:lineRule="auto"/>
        <w:ind w:firstLine="709"/>
        <w:jc w:val="both"/>
        <w:rPr>
          <w:rFonts w:ascii="Times New Roman" w:hAnsi="Times New Roman" w:cs="Times New Roman"/>
          <w:sz w:val="28"/>
          <w:szCs w:val="28"/>
          <w:lang w:val="kk-KZ"/>
        </w:rPr>
      </w:pPr>
      <w:r w:rsidRPr="00770337">
        <w:rPr>
          <w:rFonts w:ascii="Times New Roman" w:hAnsi="Times New Roman" w:cs="Times New Roman"/>
          <w:sz w:val="28"/>
          <w:szCs w:val="28"/>
          <w:lang w:val="kk-KZ"/>
        </w:rPr>
        <w:t>Осы б</w:t>
      </w:r>
      <w:r w:rsidR="005D1578" w:rsidRPr="00770337">
        <w:rPr>
          <w:rFonts w:ascii="Times New Roman" w:hAnsi="Times New Roman" w:cs="Times New Roman"/>
          <w:sz w:val="28"/>
          <w:szCs w:val="28"/>
          <w:lang w:val="kk-KZ"/>
        </w:rPr>
        <w:t xml:space="preserve">ұйрықтың жобасын әзірлеуші Қазақстан Республикасының Экология және табиғи ресурстар министрлігі болып табылады. </w:t>
      </w:r>
    </w:p>
    <w:p w14:paraId="18AFF44C" w14:textId="17C99D45" w:rsidR="00456A4F" w:rsidRDefault="0076095F" w:rsidP="00F16791">
      <w:pPr>
        <w:spacing w:after="0" w:line="240" w:lineRule="auto"/>
        <w:ind w:firstLine="709"/>
        <w:jc w:val="both"/>
        <w:rPr>
          <w:rFonts w:ascii="Times New Roman" w:hAnsi="Times New Roman"/>
          <w:bCs/>
          <w:spacing w:val="2"/>
          <w:sz w:val="28"/>
          <w:szCs w:val="28"/>
          <w:lang w:val="kk-KZ"/>
        </w:rPr>
      </w:pPr>
      <w:r>
        <w:rPr>
          <w:rFonts w:ascii="Times New Roman" w:hAnsi="Times New Roman"/>
          <w:bCs/>
          <w:spacing w:val="2"/>
          <w:sz w:val="28"/>
          <w:szCs w:val="28"/>
          <w:lang w:val="kk-KZ"/>
        </w:rPr>
        <w:t xml:space="preserve">Бұйрық жобасы </w:t>
      </w:r>
      <w:r w:rsidR="007C10BF" w:rsidRPr="007C10BF">
        <w:rPr>
          <w:rFonts w:ascii="Times New Roman" w:hAnsi="Times New Roman"/>
          <w:bCs/>
          <w:spacing w:val="2"/>
          <w:sz w:val="28"/>
          <w:szCs w:val="28"/>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Қазақстан Республикасының Заңымен Қазақстан Республикасы Экология кодексінің 389-бабы 1-тармағы 13-тармақшасына өзгерістер енгізілуіне байланысты</w:t>
      </w:r>
      <w:r w:rsidR="007C10BF" w:rsidRPr="007C10BF">
        <w:rPr>
          <w:rFonts w:ascii="Times New Roman" w:hAnsi="Times New Roman"/>
          <w:bCs/>
          <w:spacing w:val="2"/>
          <w:sz w:val="28"/>
          <w:szCs w:val="28"/>
          <w:lang w:val="kk-KZ"/>
        </w:rPr>
        <w:t xml:space="preserve"> </w:t>
      </w:r>
      <w:r>
        <w:rPr>
          <w:rFonts w:ascii="Times New Roman" w:hAnsi="Times New Roman"/>
          <w:bCs/>
          <w:spacing w:val="2"/>
          <w:sz w:val="28"/>
          <w:szCs w:val="28"/>
          <w:lang w:val="kk-KZ"/>
        </w:rPr>
        <w:t>әзірленген.</w:t>
      </w:r>
    </w:p>
    <w:p w14:paraId="4E723EF9" w14:textId="7A04FE68" w:rsidR="0076095F" w:rsidRPr="0076095F" w:rsidRDefault="0076095F" w:rsidP="00F16791">
      <w:pPr>
        <w:spacing w:after="0" w:line="240" w:lineRule="auto"/>
        <w:ind w:firstLine="709"/>
        <w:jc w:val="both"/>
        <w:rPr>
          <w:rFonts w:ascii="Times New Roman" w:hAnsi="Times New Roman" w:cs="Times New Roman"/>
          <w:sz w:val="28"/>
          <w:szCs w:val="28"/>
          <w:lang w:val="kk-KZ"/>
        </w:rPr>
      </w:pPr>
      <w:r>
        <w:rPr>
          <w:rFonts w:ascii="Times New Roman" w:hAnsi="Times New Roman"/>
          <w:bCs/>
          <w:spacing w:val="2"/>
          <w:sz w:val="28"/>
          <w:szCs w:val="28"/>
          <w:lang w:val="kk-KZ"/>
        </w:rPr>
        <w:t xml:space="preserve">Бұйрық жобасы </w:t>
      </w:r>
      <w:r w:rsidR="00D563E3">
        <w:rPr>
          <w:rFonts w:ascii="Times New Roman" w:hAnsi="Times New Roman"/>
          <w:bCs/>
          <w:spacing w:val="2"/>
          <w:sz w:val="28"/>
          <w:szCs w:val="28"/>
          <w:lang w:val="kk-KZ"/>
        </w:rPr>
        <w:t>п</w:t>
      </w:r>
      <w:r w:rsidR="00D563E3" w:rsidRPr="00D563E3">
        <w:rPr>
          <w:rFonts w:ascii="Times New Roman" w:hAnsi="Times New Roman"/>
          <w:bCs/>
          <w:spacing w:val="2"/>
          <w:sz w:val="28"/>
          <w:szCs w:val="28"/>
          <w:lang w:val="kk-KZ"/>
        </w:rPr>
        <w:t>айдаланудан шыққан көлік құралдары мен өздігінен жүретін ауыл шаруашылығы техникасының қайта өңдеуге (кәдеге жаратуға) тапсырылғанын растайтын құжатты берудің бірыңғай тәртібін, сондай-ақ отандық өндірістің көлік құралдары мен ауыл шаруашылығы техникасын сатып алу үшін жеңілдік сертификаттарын беру, тапсыру және пайдалану тәртібін белгілеу</w:t>
      </w:r>
      <w:r w:rsidR="00D563E3">
        <w:rPr>
          <w:rFonts w:ascii="Times New Roman" w:hAnsi="Times New Roman"/>
          <w:bCs/>
          <w:spacing w:val="2"/>
          <w:sz w:val="28"/>
          <w:szCs w:val="28"/>
          <w:lang w:val="kk-KZ"/>
        </w:rPr>
        <w:t>ге мүмкіндік береді</w:t>
      </w:r>
      <w:r>
        <w:rPr>
          <w:rFonts w:ascii="Times New Roman" w:hAnsi="Times New Roman"/>
          <w:bCs/>
          <w:spacing w:val="2"/>
          <w:sz w:val="28"/>
          <w:szCs w:val="28"/>
          <w:lang w:val="kk-KZ"/>
        </w:rPr>
        <w:t>.</w:t>
      </w:r>
    </w:p>
    <w:sectPr w:rsidR="0076095F" w:rsidRPr="0076095F" w:rsidSect="00286BFE">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671"/>
    <w:rsid w:val="00055FCE"/>
    <w:rsid w:val="000E0D7E"/>
    <w:rsid w:val="0010329F"/>
    <w:rsid w:val="001B55BC"/>
    <w:rsid w:val="001D0671"/>
    <w:rsid w:val="001E66CF"/>
    <w:rsid w:val="00224C2F"/>
    <w:rsid w:val="002264B8"/>
    <w:rsid w:val="00275399"/>
    <w:rsid w:val="00286BFE"/>
    <w:rsid w:val="002D1526"/>
    <w:rsid w:val="0038366C"/>
    <w:rsid w:val="003B7923"/>
    <w:rsid w:val="004347A0"/>
    <w:rsid w:val="0045415E"/>
    <w:rsid w:val="00456A4F"/>
    <w:rsid w:val="004C32D1"/>
    <w:rsid w:val="004C5EF1"/>
    <w:rsid w:val="00504DF8"/>
    <w:rsid w:val="00570B95"/>
    <w:rsid w:val="005952BF"/>
    <w:rsid w:val="005D1578"/>
    <w:rsid w:val="005D4796"/>
    <w:rsid w:val="006D0170"/>
    <w:rsid w:val="006F09E1"/>
    <w:rsid w:val="0076095F"/>
    <w:rsid w:val="00770337"/>
    <w:rsid w:val="00783015"/>
    <w:rsid w:val="007863A0"/>
    <w:rsid w:val="007A2FD4"/>
    <w:rsid w:val="007A3DFE"/>
    <w:rsid w:val="007C10BF"/>
    <w:rsid w:val="00825264"/>
    <w:rsid w:val="00834039"/>
    <w:rsid w:val="0083520F"/>
    <w:rsid w:val="008505AD"/>
    <w:rsid w:val="0087610E"/>
    <w:rsid w:val="009876E3"/>
    <w:rsid w:val="009B557B"/>
    <w:rsid w:val="009F2876"/>
    <w:rsid w:val="00A02464"/>
    <w:rsid w:val="00AB73E5"/>
    <w:rsid w:val="00B07DAD"/>
    <w:rsid w:val="00B250CA"/>
    <w:rsid w:val="00B44D1F"/>
    <w:rsid w:val="00BA07FE"/>
    <w:rsid w:val="00BE213C"/>
    <w:rsid w:val="00C956C1"/>
    <w:rsid w:val="00CA48E3"/>
    <w:rsid w:val="00D052ED"/>
    <w:rsid w:val="00D5073C"/>
    <w:rsid w:val="00D563E3"/>
    <w:rsid w:val="00D61675"/>
    <w:rsid w:val="00D672EE"/>
    <w:rsid w:val="00DB0858"/>
    <w:rsid w:val="00E210DB"/>
    <w:rsid w:val="00E5790F"/>
    <w:rsid w:val="00EC52B7"/>
    <w:rsid w:val="00F16791"/>
    <w:rsid w:val="00F72D89"/>
    <w:rsid w:val="00F75A10"/>
    <w:rsid w:val="00F75FC2"/>
    <w:rsid w:val="00F77CA6"/>
    <w:rsid w:val="00FD46E5"/>
    <w:rsid w:val="00FE7E23"/>
    <w:rsid w:val="00FF68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6F6DE"/>
  <w15:chartTrackingRefBased/>
  <w15:docId w15:val="{ABA84530-2EFD-4207-8B98-602294CE0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B07D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1031,bqiaagaaeyqcaaagiaiaaanuawaabxwdaaaaaaaaaaaaaaaaaaaaaaaaaaaaaaaaaaaaaaaaaaaaaaaaaaaaaaaaaaaaaaaaaaaaaaaaaaaaaaaaaaaaaaaaaaaaaaaaaaaaaaaaaaaaaaaaaaaaaaaaaaaaaaaaaaaaaaaaaaaaaaaaaaaaaaaaaaaaaaaaaaaaaaaaaaaaaaaaaaaaaaaaaaaaaaaaaaaaaaaa"/>
    <w:basedOn w:val="a0"/>
    <w:rsid w:val="00FE7E23"/>
  </w:style>
  <w:style w:type="table" w:styleId="a3">
    <w:name w:val="Table Grid"/>
    <w:basedOn w:val="a1"/>
    <w:uiPriority w:val="39"/>
    <w:rsid w:val="00E5790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5952BF"/>
  </w:style>
  <w:style w:type="character" w:customStyle="1" w:styleId="30">
    <w:name w:val="Заголовок 3 Знак"/>
    <w:basedOn w:val="a0"/>
    <w:link w:val="3"/>
    <w:uiPriority w:val="9"/>
    <w:rsid w:val="00B07DAD"/>
    <w:rPr>
      <w:rFonts w:ascii="Times New Roman" w:eastAsia="Times New Roman" w:hAnsi="Times New Roman" w:cs="Times New Roman"/>
      <w:b/>
      <w:bCs/>
      <w:sz w:val="27"/>
      <w:szCs w:val="27"/>
    </w:rPr>
  </w:style>
  <w:style w:type="character" w:customStyle="1" w:styleId="ypks7kbdpwfgdykd3qb9">
    <w:name w:val="ypks7kbdpwfgdykd3qb9"/>
    <w:basedOn w:val="a0"/>
    <w:rsid w:val="00456A4F"/>
  </w:style>
  <w:style w:type="character" w:customStyle="1" w:styleId="a4">
    <w:name w:val="Основной текст_"/>
    <w:basedOn w:val="a0"/>
    <w:link w:val="1"/>
    <w:rsid w:val="0087610E"/>
    <w:rPr>
      <w:rFonts w:ascii="Times New Roman" w:eastAsia="Times New Roman" w:hAnsi="Times New Roman" w:cs="Times New Roman"/>
      <w:sz w:val="28"/>
      <w:szCs w:val="28"/>
    </w:rPr>
  </w:style>
  <w:style w:type="paragraph" w:customStyle="1" w:styleId="1">
    <w:name w:val="Основной текст1"/>
    <w:basedOn w:val="a"/>
    <w:link w:val="a4"/>
    <w:rsid w:val="0087610E"/>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667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193</Words>
  <Characters>1105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Айгуль А. Нурпеисова</dc:creator>
  <cp:keywords/>
  <dc:description/>
  <cp:lastModifiedBy>Нурболат Садибек</cp:lastModifiedBy>
  <cp:revision>35</cp:revision>
  <cp:lastPrinted>2024-12-03T04:57:00Z</cp:lastPrinted>
  <dcterms:created xsi:type="dcterms:W3CDTF">2024-11-27T13:40:00Z</dcterms:created>
  <dcterms:modified xsi:type="dcterms:W3CDTF">2026-07-27T13:06:00Z</dcterms:modified>
</cp:coreProperties>
</file>