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0" w:type="auto"/>
        <w:tblInd w:w="10881" w:type="dxa"/>
        <w:tblLook w:val="04A0" w:firstRow="1" w:lastRow="0" w:firstColumn="1" w:lastColumn="0" w:noHBand="0" w:noVBand="1"/>
      </w:tblPr>
      <w:tblGrid>
        <w:gridCol w:w="4813"/>
      </w:tblGrid>
      <w:tr w:rsidR="00684A15" w:rsidRPr="00684A15" w14:paraId="3330CDA7" w14:textId="77777777" w:rsidTr="00DC284B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48F291DE" w14:textId="77777777" w:rsidR="00684A15" w:rsidRPr="00684A15" w:rsidRDefault="00684A15" w:rsidP="00684A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</w:pPr>
            <w:r w:rsidRPr="00684A15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БЕКІТЕМІН</w:t>
            </w:r>
            <w:r w:rsidRPr="00684A15"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 xml:space="preserve"> </w:t>
            </w:r>
          </w:p>
          <w:p w14:paraId="1CD2CBB7" w14:textId="1AA7EF6C" w:rsidR="00684A15" w:rsidRDefault="00684A15" w:rsidP="00684A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684A15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Шемонаиха ауданының әкімі</w:t>
            </w:r>
          </w:p>
          <w:p w14:paraId="3798CF30" w14:textId="77777777" w:rsidR="00676252" w:rsidRPr="00684A15" w:rsidRDefault="00676252" w:rsidP="00684A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</w:pPr>
          </w:p>
          <w:p w14:paraId="25A7D8B1" w14:textId="51313999" w:rsidR="00684A15" w:rsidRPr="00684A15" w:rsidRDefault="00684A15" w:rsidP="00684A15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>_______________</w:t>
            </w:r>
            <w:r w:rsidR="00676252"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>Е.</w:t>
            </w:r>
            <w:r w:rsidR="00676252"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RU"/>
              </w:rPr>
              <w:t>Шурманов</w:t>
            </w:r>
            <w:proofErr w:type="spellEnd"/>
          </w:p>
        </w:tc>
      </w:tr>
    </w:tbl>
    <w:p w14:paraId="10540307" w14:textId="687B7D2B" w:rsidR="00684A15" w:rsidRDefault="00684A15" w:rsidP="00684A15">
      <w:pPr>
        <w:spacing w:after="0" w:line="240" w:lineRule="auto"/>
        <w:ind w:firstLine="10065"/>
        <w:rPr>
          <w:rFonts w:ascii="Arial" w:hAnsi="Arial" w:cs="Arial"/>
          <w:b/>
          <w:bCs/>
          <w:sz w:val="28"/>
          <w:szCs w:val="28"/>
          <w:lang w:eastAsia="zh-CN"/>
        </w:rPr>
      </w:pPr>
    </w:p>
    <w:p w14:paraId="647DCB9C" w14:textId="77777777" w:rsidR="00676252" w:rsidRDefault="00676252" w:rsidP="00684A15">
      <w:pPr>
        <w:spacing w:after="0" w:line="240" w:lineRule="auto"/>
        <w:ind w:firstLine="10065"/>
        <w:rPr>
          <w:rFonts w:ascii="Arial" w:hAnsi="Arial" w:cs="Arial" w:hint="eastAsia"/>
          <w:b/>
          <w:bCs/>
          <w:sz w:val="28"/>
          <w:szCs w:val="28"/>
          <w:lang w:eastAsia="zh-CN"/>
        </w:rPr>
      </w:pPr>
    </w:p>
    <w:p w14:paraId="683ACFB6" w14:textId="77777777" w:rsidR="00684A15" w:rsidRDefault="00684A15" w:rsidP="00684A1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 w:eastAsia="zh-CN"/>
        </w:rPr>
      </w:pPr>
      <w:r>
        <w:rPr>
          <w:rFonts w:ascii="Arial" w:hAnsi="Arial" w:cs="Arial"/>
          <w:b/>
          <w:bCs/>
          <w:sz w:val="28"/>
          <w:szCs w:val="28"/>
          <w:lang w:val="kk-KZ" w:eastAsia="zh-CN"/>
        </w:rPr>
        <w:t xml:space="preserve">Шығыс Қазақстан облысының әкімі Н.А.Сақтағанов </w:t>
      </w:r>
    </w:p>
    <w:p w14:paraId="2089453A" w14:textId="77777777" w:rsidR="00684A15" w:rsidRDefault="00684A15" w:rsidP="00684A1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 w:eastAsia="zh-CN"/>
        </w:rPr>
      </w:pPr>
      <w:r>
        <w:rPr>
          <w:rFonts w:ascii="Arial" w:hAnsi="Arial" w:cs="Arial"/>
          <w:b/>
          <w:bCs/>
          <w:sz w:val="28"/>
          <w:szCs w:val="28"/>
          <w:lang w:val="kk-KZ" w:eastAsia="zh-CN"/>
        </w:rPr>
        <w:t xml:space="preserve">Шемонаиха ауданының активімен кездесуде берген </w:t>
      </w:r>
    </w:p>
    <w:p w14:paraId="10C4D4F4" w14:textId="333F5AC0" w:rsidR="00684A15" w:rsidRPr="00684A15" w:rsidRDefault="00684A15" w:rsidP="00684A1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kk-KZ" w:eastAsia="zh-CN"/>
        </w:rPr>
      </w:pPr>
      <w:r>
        <w:rPr>
          <w:rFonts w:ascii="Arial" w:hAnsi="Arial" w:cs="Arial"/>
          <w:b/>
          <w:bCs/>
          <w:sz w:val="28"/>
          <w:szCs w:val="28"/>
          <w:lang w:val="kk-KZ" w:eastAsia="zh-CN"/>
        </w:rPr>
        <w:t>тапсырмаларды орындау бойынша іс-шаралар жоспары</w:t>
      </w:r>
    </w:p>
    <w:p w14:paraId="5E14998E" w14:textId="77777777" w:rsidR="00807B5B" w:rsidRPr="00684A15" w:rsidRDefault="00807B5B" w:rsidP="00684A15">
      <w:pPr>
        <w:pStyle w:val="a5"/>
        <w:jc w:val="center"/>
        <w:rPr>
          <w:rFonts w:ascii="Arial" w:hAnsi="Arial" w:cs="Arial"/>
          <w:b/>
          <w:color w:val="auto"/>
          <w:sz w:val="28"/>
          <w:szCs w:val="28"/>
          <w:lang w:val="kk-KZ" w:eastAsia="zh-CN"/>
        </w:rPr>
      </w:pPr>
    </w:p>
    <w:tbl>
      <w:tblPr>
        <w:tblStyle w:val="a4"/>
        <w:tblW w:w="15309" w:type="dxa"/>
        <w:tblInd w:w="279" w:type="dxa"/>
        <w:tblLook w:val="04A0" w:firstRow="1" w:lastRow="0" w:firstColumn="1" w:lastColumn="0" w:noHBand="0" w:noVBand="1"/>
      </w:tblPr>
      <w:tblGrid>
        <w:gridCol w:w="529"/>
        <w:gridCol w:w="9535"/>
        <w:gridCol w:w="2552"/>
        <w:gridCol w:w="2693"/>
      </w:tblGrid>
      <w:tr w:rsidR="0028245D" w:rsidRPr="0028245D" w14:paraId="0C34592C" w14:textId="77777777" w:rsidTr="00676252">
        <w:tc>
          <w:tcPr>
            <w:tcW w:w="529" w:type="dxa"/>
          </w:tcPr>
          <w:p w14:paraId="605879AC" w14:textId="77777777" w:rsidR="00936F7E" w:rsidRPr="0028245D" w:rsidRDefault="00936F7E" w:rsidP="0067625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9535" w:type="dxa"/>
          </w:tcPr>
          <w:p w14:paraId="3D40B04C" w14:textId="2B7E69CE" w:rsidR="00936F7E" w:rsidRPr="00684A15" w:rsidRDefault="00684A15" w:rsidP="0067625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Мәселе</w:t>
            </w:r>
          </w:p>
        </w:tc>
        <w:tc>
          <w:tcPr>
            <w:tcW w:w="2552" w:type="dxa"/>
          </w:tcPr>
          <w:p w14:paraId="75B83444" w14:textId="1C8E961D" w:rsidR="00936F7E" w:rsidRPr="0028245D" w:rsidRDefault="00684A15" w:rsidP="00676252">
            <w:pPr>
              <w:pStyle w:val="a5"/>
              <w:jc w:val="center"/>
              <w:rPr>
                <w:rFonts w:ascii="Arial" w:hAnsi="Arial" w:cs="Arial"/>
                <w:color w:val="auto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auto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693" w:type="dxa"/>
          </w:tcPr>
          <w:p w14:paraId="36B9FAAE" w14:textId="0EC46160" w:rsidR="00936F7E" w:rsidRPr="0028245D" w:rsidRDefault="00684A15" w:rsidP="0067625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</w:tr>
      <w:tr w:rsidR="0028245D" w:rsidRPr="0028245D" w14:paraId="291A0289" w14:textId="77777777" w:rsidTr="00676252">
        <w:tc>
          <w:tcPr>
            <w:tcW w:w="529" w:type="dxa"/>
          </w:tcPr>
          <w:p w14:paraId="4F4DA70E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</w:t>
            </w:r>
          </w:p>
        </w:tc>
        <w:tc>
          <w:tcPr>
            <w:tcW w:w="9535" w:type="dxa"/>
          </w:tcPr>
          <w:p w14:paraId="710E9528" w14:textId="176931AF" w:rsidR="00936F7E" w:rsidRPr="00684A15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Нысаналы көрсеткіштерге қол жеткізумен 2026-2030 жылдарға арналған ауданды дамытудың жоспарын сапалы және уақтылы жүзеге асыру қамтамасыз етілсін</w:t>
            </w:r>
          </w:p>
        </w:tc>
        <w:tc>
          <w:tcPr>
            <w:tcW w:w="2552" w:type="dxa"/>
          </w:tcPr>
          <w:p w14:paraId="577D0DE6" w14:textId="58AF7BB2" w:rsidR="00936F7E" w:rsidRPr="00676252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30</w:t>
            </w:r>
            <w:r w:rsidRPr="0028245D">
              <w:rPr>
                <w:rFonts w:ascii="Arial" w:hAnsi="Arial" w:cs="Arial"/>
                <w:sz w:val="28"/>
                <w:szCs w:val="28"/>
              </w:rPr>
              <w:t>.1</w:t>
            </w: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28245D">
              <w:rPr>
                <w:rFonts w:ascii="Arial" w:hAnsi="Arial" w:cs="Arial"/>
                <w:sz w:val="28"/>
                <w:szCs w:val="28"/>
              </w:rPr>
              <w:t>.202</w:t>
            </w: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Pr="0028245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</w:rPr>
              <w:t>.</w:t>
            </w: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3761BE37" w14:textId="4279E223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бұдан әрі тоқсан сайын есептік тоқсаннан кейінгі айдың 25-не</w:t>
            </w:r>
          </w:p>
        </w:tc>
        <w:tc>
          <w:tcPr>
            <w:tcW w:w="2693" w:type="dxa"/>
          </w:tcPr>
          <w:p w14:paraId="3BCB04F2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Жигитаев Т.М.</w:t>
            </w:r>
          </w:p>
          <w:p w14:paraId="13AFAD0F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Жунусов Д.Б.</w:t>
            </w:r>
          </w:p>
        </w:tc>
      </w:tr>
      <w:tr w:rsidR="0028245D" w:rsidRPr="0028245D" w14:paraId="3E53EB69" w14:textId="77777777" w:rsidTr="00676252">
        <w:trPr>
          <w:trHeight w:val="1178"/>
        </w:trPr>
        <w:tc>
          <w:tcPr>
            <w:tcW w:w="529" w:type="dxa"/>
          </w:tcPr>
          <w:p w14:paraId="65E00A86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</w:p>
        </w:tc>
        <w:tc>
          <w:tcPr>
            <w:tcW w:w="9535" w:type="dxa"/>
          </w:tcPr>
          <w:p w14:paraId="5F009ED4" w14:textId="5152F69B" w:rsidR="00936F7E" w:rsidRPr="00CF7E82" w:rsidRDefault="00CF7E82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Салық салынатын базаны кеңейту бойынша жұмыс күшейтілсін, ағымдағы жыл қорытындысы бойынша ауданның меншікті кірісі бойынша жоспардың орындалуы қамтамасыз етілсін, Алгортим әзірленсін, ақпарат беріліп отырсын</w:t>
            </w:r>
          </w:p>
        </w:tc>
        <w:tc>
          <w:tcPr>
            <w:tcW w:w="2552" w:type="dxa"/>
          </w:tcPr>
          <w:p w14:paraId="79507B0B" w14:textId="73CD9E66" w:rsidR="00936F7E" w:rsidRPr="00676252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30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.1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0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.202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6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 xml:space="preserve"> </w:t>
            </w:r>
            <w:r w:rsidR="00684A15">
              <w:rPr>
                <w:rFonts w:ascii="Arial" w:hAnsi="Arial" w:cs="Arial"/>
                <w:sz w:val="28"/>
                <w:szCs w:val="28"/>
                <w:lang w:val="kk-KZ" w:eastAsia="zh-CN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,</w:t>
            </w:r>
          </w:p>
          <w:p w14:paraId="35DA174A" w14:textId="1AEE6BA3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бұдан әрі тоқсан сайын есептік тоқсаннан кейінгі айдың 25-не</w:t>
            </w:r>
          </w:p>
        </w:tc>
        <w:tc>
          <w:tcPr>
            <w:tcW w:w="2693" w:type="dxa"/>
          </w:tcPr>
          <w:p w14:paraId="55EACD7C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 </w:t>
            </w:r>
          </w:p>
          <w:p w14:paraId="0ABC376B" w14:textId="146731B6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Дауытбаев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К.Н. </w:t>
            </w:r>
          </w:p>
          <w:p w14:paraId="647EC028" w14:textId="77F71460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B67E93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3EB5576A" w14:textId="0E7F7AB5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Самойлова А.М.</w:t>
            </w:r>
          </w:p>
        </w:tc>
      </w:tr>
      <w:tr w:rsidR="0028245D" w:rsidRPr="0028245D" w14:paraId="11D41C69" w14:textId="77777777" w:rsidTr="00676252">
        <w:trPr>
          <w:trHeight w:val="60"/>
        </w:trPr>
        <w:tc>
          <w:tcPr>
            <w:tcW w:w="529" w:type="dxa"/>
          </w:tcPr>
          <w:p w14:paraId="347AF3DC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3</w:t>
            </w:r>
          </w:p>
        </w:tc>
        <w:tc>
          <w:tcPr>
            <w:tcW w:w="9535" w:type="dxa"/>
          </w:tcPr>
          <w:p w14:paraId="7B3EF7EA" w14:textId="3B49F371" w:rsidR="00936F7E" w:rsidRPr="00D256FA" w:rsidRDefault="00D256FA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2026-2030 жылдарға арналған Шемонаиха ауданының жайылымдарын басқару және пайдалану жоспарын жүзеге асыру қамтамасыз етілсін</w:t>
            </w:r>
          </w:p>
        </w:tc>
        <w:tc>
          <w:tcPr>
            <w:tcW w:w="2552" w:type="dxa"/>
          </w:tcPr>
          <w:p w14:paraId="4125A175" w14:textId="79447E97" w:rsidR="00936F7E" w:rsidRPr="00676252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30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.1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0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.202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6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 xml:space="preserve"> </w:t>
            </w:r>
            <w:r w:rsidR="00684A15">
              <w:rPr>
                <w:rFonts w:ascii="Arial" w:hAnsi="Arial" w:cs="Arial"/>
                <w:sz w:val="28"/>
                <w:szCs w:val="28"/>
                <w:lang w:val="kk-KZ" w:eastAsia="zh-CN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>.</w:t>
            </w: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,</w:t>
            </w:r>
          </w:p>
          <w:p w14:paraId="39B9CD7C" w14:textId="0AADBC75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бұдан әрі тоқсан сайын есептік тоқсаннан кейінгі айдың 25-не</w:t>
            </w:r>
          </w:p>
        </w:tc>
        <w:tc>
          <w:tcPr>
            <w:tcW w:w="2693" w:type="dxa"/>
          </w:tcPr>
          <w:p w14:paraId="280CE318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Жигитаев Т.М.</w:t>
            </w:r>
          </w:p>
          <w:p w14:paraId="1170C96B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Махмутов Р.М.</w:t>
            </w:r>
          </w:p>
        </w:tc>
      </w:tr>
      <w:tr w:rsidR="0028245D" w:rsidRPr="0028245D" w14:paraId="18BF61B9" w14:textId="77777777" w:rsidTr="00676252">
        <w:tc>
          <w:tcPr>
            <w:tcW w:w="529" w:type="dxa"/>
          </w:tcPr>
          <w:p w14:paraId="11529C26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4</w:t>
            </w:r>
          </w:p>
        </w:tc>
        <w:tc>
          <w:tcPr>
            <w:tcW w:w="9535" w:type="dxa"/>
          </w:tcPr>
          <w:p w14:paraId="17AABCEA" w14:textId="2259FE49" w:rsidR="00936F7E" w:rsidRPr="00D256FA" w:rsidRDefault="00D256FA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Пайдаланбайтын ауыл шаруашылық жерлерді айналымға тарту және жем-шөп базасын нығайту өзектендірілсін</w:t>
            </w:r>
          </w:p>
        </w:tc>
        <w:tc>
          <w:tcPr>
            <w:tcW w:w="2552" w:type="dxa"/>
          </w:tcPr>
          <w:p w14:paraId="0C1E1402" w14:textId="55621BE4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78F250A3" w14:textId="7ECE5929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Жигитаев Т.М.</w:t>
            </w:r>
          </w:p>
          <w:p w14:paraId="4D3F7DB1" w14:textId="49FF7A99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 w:eastAsia="zh-CN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 w:eastAsia="zh-CN"/>
              </w:rPr>
              <w:t>Миненко С.Ю.</w:t>
            </w:r>
          </w:p>
          <w:p w14:paraId="030C7B19" w14:textId="0A130C0D" w:rsidR="0028245D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Махмутов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Р.М.</w:t>
            </w:r>
          </w:p>
        </w:tc>
      </w:tr>
      <w:tr w:rsidR="0028245D" w:rsidRPr="0028245D" w14:paraId="14287BD7" w14:textId="77777777" w:rsidTr="00676252">
        <w:tc>
          <w:tcPr>
            <w:tcW w:w="529" w:type="dxa"/>
          </w:tcPr>
          <w:p w14:paraId="0114A484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5</w:t>
            </w:r>
          </w:p>
        </w:tc>
        <w:tc>
          <w:tcPr>
            <w:tcW w:w="9535" w:type="dxa"/>
          </w:tcPr>
          <w:p w14:paraId="1A3223CA" w14:textId="37164C17" w:rsidR="00936F7E" w:rsidRPr="00D256FA" w:rsidRDefault="00D256FA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Жергілікті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шикізат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көлемі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өңдеу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қуаттарын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жүктеу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артылсын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және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өнімді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сату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каналдары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кеңейтілсін</w:t>
            </w:r>
            <w:proofErr w:type="spellEnd"/>
          </w:p>
        </w:tc>
        <w:tc>
          <w:tcPr>
            <w:tcW w:w="2552" w:type="dxa"/>
          </w:tcPr>
          <w:p w14:paraId="1093B34F" w14:textId="6654EC35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2693" w:type="dxa"/>
          </w:tcPr>
          <w:p w14:paraId="0D5296A6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Жигитаев Т.М.</w:t>
            </w:r>
          </w:p>
          <w:p w14:paraId="346A1394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Махмутов Р.М.</w:t>
            </w:r>
          </w:p>
        </w:tc>
      </w:tr>
      <w:tr w:rsidR="00684A15" w:rsidRPr="0028245D" w14:paraId="0A4E2595" w14:textId="77777777" w:rsidTr="00676252">
        <w:tc>
          <w:tcPr>
            <w:tcW w:w="529" w:type="dxa"/>
          </w:tcPr>
          <w:p w14:paraId="05DE450A" w14:textId="7304815E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lastRenderedPageBreak/>
              <w:t>6</w:t>
            </w:r>
          </w:p>
        </w:tc>
        <w:tc>
          <w:tcPr>
            <w:tcW w:w="9535" w:type="dxa"/>
          </w:tcPr>
          <w:p w14:paraId="3B0B46F5" w14:textId="53C34C93" w:rsidR="00684A15" w:rsidRPr="0028245D" w:rsidRDefault="00D256FA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Мал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шаруашылығына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ірі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қожалықтарды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тарту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бойынша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жұмыс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жалғастырылсын</w:t>
            </w:r>
            <w:proofErr w:type="spellEnd"/>
          </w:p>
        </w:tc>
        <w:tc>
          <w:tcPr>
            <w:tcW w:w="2552" w:type="dxa"/>
          </w:tcPr>
          <w:p w14:paraId="3AADF2EE" w14:textId="04AA3CFF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5BEF5404" w14:textId="77777777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3E4D6AB4" w14:textId="0319AF6F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Махмутов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Р.М.</w:t>
            </w:r>
          </w:p>
        </w:tc>
      </w:tr>
      <w:tr w:rsidR="00684A15" w:rsidRPr="0028245D" w14:paraId="6D070617" w14:textId="77777777" w:rsidTr="00676252">
        <w:tc>
          <w:tcPr>
            <w:tcW w:w="529" w:type="dxa"/>
          </w:tcPr>
          <w:p w14:paraId="0C3CB660" w14:textId="4181898E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7</w:t>
            </w:r>
          </w:p>
        </w:tc>
        <w:tc>
          <w:tcPr>
            <w:tcW w:w="9535" w:type="dxa"/>
          </w:tcPr>
          <w:p w14:paraId="102D44FD" w14:textId="37C92510" w:rsidR="00684A15" w:rsidRPr="0028245D" w:rsidRDefault="001307E5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Өңдеу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өнеркәсібі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саласындағы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жобаларды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сүйемелдеу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қамтамасыз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етілсін</w:t>
            </w:r>
            <w:proofErr w:type="spellEnd"/>
          </w:p>
        </w:tc>
        <w:tc>
          <w:tcPr>
            <w:tcW w:w="2552" w:type="dxa"/>
          </w:tcPr>
          <w:p w14:paraId="33BC55A8" w14:textId="2652B2F1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0136AD38" w14:textId="77777777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5B2EED44" w14:textId="0DC03083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Махмутов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Р.М.</w:t>
            </w:r>
          </w:p>
        </w:tc>
      </w:tr>
      <w:tr w:rsidR="00684A15" w:rsidRPr="0028245D" w14:paraId="37080875" w14:textId="77777777" w:rsidTr="00676252">
        <w:trPr>
          <w:trHeight w:val="60"/>
        </w:trPr>
        <w:tc>
          <w:tcPr>
            <w:tcW w:w="529" w:type="dxa"/>
          </w:tcPr>
          <w:p w14:paraId="4671B1A0" w14:textId="77777777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8</w:t>
            </w:r>
          </w:p>
        </w:tc>
        <w:tc>
          <w:tcPr>
            <w:tcW w:w="9535" w:type="dxa"/>
          </w:tcPr>
          <w:p w14:paraId="68F4F528" w14:textId="2592B8E8" w:rsidR="00684A15" w:rsidRPr="00EF6094" w:rsidRDefault="00EF6094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Өңдеуге және сервистік өндіріске инвесторларды тарту бойынша жұмыс күшейтілсін</w:t>
            </w:r>
          </w:p>
        </w:tc>
        <w:tc>
          <w:tcPr>
            <w:tcW w:w="2552" w:type="dxa"/>
          </w:tcPr>
          <w:p w14:paraId="186DE403" w14:textId="325A7157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5D881219" w14:textId="77777777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517F17F0" w14:textId="5503FAD4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М.О.</w:t>
            </w:r>
          </w:p>
        </w:tc>
      </w:tr>
      <w:tr w:rsidR="00684A15" w:rsidRPr="0028245D" w14:paraId="2DB8AE02" w14:textId="77777777" w:rsidTr="00676252">
        <w:tc>
          <w:tcPr>
            <w:tcW w:w="529" w:type="dxa"/>
          </w:tcPr>
          <w:p w14:paraId="4A393E47" w14:textId="77777777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9</w:t>
            </w:r>
          </w:p>
        </w:tc>
        <w:tc>
          <w:tcPr>
            <w:tcW w:w="9535" w:type="dxa"/>
          </w:tcPr>
          <w:p w14:paraId="11171877" w14:textId="4AABE02A" w:rsidR="00684A15" w:rsidRPr="00EF6094" w:rsidRDefault="00EF6094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Ірі кәсіпорындардың сатып алуларына тауарлар, жұмыстар және қызметтердің жергілікті жеткізушілерінің қатысуы артылсын (жөндеу, құрылыс, көлік және сервистік қызметтер)</w:t>
            </w:r>
          </w:p>
        </w:tc>
        <w:tc>
          <w:tcPr>
            <w:tcW w:w="2552" w:type="dxa"/>
          </w:tcPr>
          <w:p w14:paraId="3E124B92" w14:textId="645A289E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29E420D9" w14:textId="77777777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51DBF622" w14:textId="17C21502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М.О.</w:t>
            </w:r>
          </w:p>
        </w:tc>
      </w:tr>
      <w:tr w:rsidR="00684A15" w:rsidRPr="0028245D" w14:paraId="04D8D1FF" w14:textId="77777777" w:rsidTr="00676252">
        <w:tc>
          <w:tcPr>
            <w:tcW w:w="529" w:type="dxa"/>
          </w:tcPr>
          <w:p w14:paraId="20F84052" w14:textId="77777777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10</w:t>
            </w:r>
          </w:p>
        </w:tc>
        <w:tc>
          <w:tcPr>
            <w:tcW w:w="9535" w:type="dxa"/>
          </w:tcPr>
          <w:p w14:paraId="6EC8491A" w14:textId="7439D74C" w:rsidR="00684A15" w:rsidRPr="00EF6094" w:rsidRDefault="00EF6094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Кәсіпорындардың экологиялық және табиғатты қорғау міндеттемелерін орындауға бақылау күшейтілсін</w:t>
            </w:r>
          </w:p>
        </w:tc>
        <w:tc>
          <w:tcPr>
            <w:tcW w:w="2552" w:type="dxa"/>
          </w:tcPr>
          <w:p w14:paraId="14A956F2" w14:textId="1677002C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70771C36" w14:textId="77777777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28190DF8" w14:textId="0BACAFBE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684A15" w:rsidRPr="0028245D" w14:paraId="31F7B579" w14:textId="77777777" w:rsidTr="00676252">
        <w:tc>
          <w:tcPr>
            <w:tcW w:w="529" w:type="dxa"/>
          </w:tcPr>
          <w:p w14:paraId="0CFCE6B3" w14:textId="77777777" w:rsidR="00684A15" w:rsidRPr="0028245D" w:rsidRDefault="00684A15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11</w:t>
            </w:r>
          </w:p>
        </w:tc>
        <w:tc>
          <w:tcPr>
            <w:tcW w:w="9535" w:type="dxa"/>
          </w:tcPr>
          <w:p w14:paraId="3E3B9A14" w14:textId="2EA0DEF5" w:rsidR="00684A15" w:rsidRPr="00EF6094" w:rsidRDefault="00EF6094" w:rsidP="00676252">
            <w:pPr>
              <w:spacing w:after="0" w:line="240" w:lineRule="auto"/>
              <w:jc w:val="both"/>
              <w:rPr>
                <w:rFonts w:ascii="Arial" w:eastAsiaTheme="minorEastAsia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eastAsiaTheme="minorEastAsia" w:hAnsi="Arial" w:cs="Arial"/>
                <w:bCs/>
                <w:sz w:val="28"/>
                <w:szCs w:val="28"/>
                <w:lang w:val="kk-KZ" w:eastAsia="zh-CN"/>
              </w:rPr>
              <w:t>Келешегі бар туристік аумақтардың қажетті инженерлік, көлік және туристік инфрақұрылымдарын дамыту қамтамасыз етілсін</w:t>
            </w:r>
          </w:p>
        </w:tc>
        <w:tc>
          <w:tcPr>
            <w:tcW w:w="2552" w:type="dxa"/>
          </w:tcPr>
          <w:p w14:paraId="0F92C6C3" w14:textId="4B810D3F" w:rsidR="00684A15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B4B22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469ABE63" w14:textId="77777777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3986BC8C" w14:textId="77777777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М.О.</w:t>
            </w:r>
          </w:p>
          <w:p w14:paraId="00FC25DF" w14:textId="77777777" w:rsidR="00684A15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С.Т.</w:t>
            </w:r>
          </w:p>
          <w:p w14:paraId="486DC2EF" w14:textId="77777777" w:rsidR="00676252" w:rsidRDefault="00B67E93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Аумақтық </w:t>
            </w:r>
          </w:p>
          <w:p w14:paraId="63003549" w14:textId="031E9CB0" w:rsidR="00684A15" w:rsidRPr="0028245D" w:rsidRDefault="00B67E93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бірліктер әкімдері</w:t>
            </w:r>
          </w:p>
        </w:tc>
      </w:tr>
      <w:tr w:rsidR="0028245D" w:rsidRPr="0028245D" w14:paraId="35F84B2F" w14:textId="77777777" w:rsidTr="00676252">
        <w:tc>
          <w:tcPr>
            <w:tcW w:w="529" w:type="dxa"/>
          </w:tcPr>
          <w:p w14:paraId="06F9ABF1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12</w:t>
            </w:r>
          </w:p>
        </w:tc>
        <w:tc>
          <w:tcPr>
            <w:tcW w:w="9535" w:type="dxa"/>
          </w:tcPr>
          <w:p w14:paraId="4B0A40B5" w14:textId="4FF29E12" w:rsidR="00936F7E" w:rsidRPr="00B859CF" w:rsidRDefault="00B859CF" w:rsidP="00676252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eastAsiaTheme="minorEastAsia" w:hAnsi="Arial" w:cs="Arial"/>
                <w:sz w:val="28"/>
                <w:szCs w:val="28"/>
                <w:lang w:val="kk-KZ" w:eastAsia="zh-CN"/>
              </w:rPr>
              <w:t>Базалық туристік инфрақұрылымның сапасын әрі қарай арттыру бойынша іс-шараларды жүзеге асыру қамтамасыз етілсін</w:t>
            </w:r>
          </w:p>
        </w:tc>
        <w:tc>
          <w:tcPr>
            <w:tcW w:w="2552" w:type="dxa"/>
          </w:tcPr>
          <w:p w14:paraId="63613266" w14:textId="0551AF6A" w:rsidR="00936F7E" w:rsidRPr="0028245D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0719008A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65366368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М.О.</w:t>
            </w:r>
          </w:p>
          <w:p w14:paraId="72906C3D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С.Т.</w:t>
            </w:r>
          </w:p>
          <w:p w14:paraId="7813777E" w14:textId="77777777" w:rsidR="00676252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Аумақтық </w:t>
            </w:r>
          </w:p>
          <w:p w14:paraId="3AB047B7" w14:textId="37E57056" w:rsidR="009C2BC4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бірліктер әкімдері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</w:p>
        </w:tc>
      </w:tr>
      <w:tr w:rsidR="0028245D" w:rsidRPr="0028245D" w14:paraId="21FEE829" w14:textId="77777777" w:rsidTr="00676252">
        <w:tc>
          <w:tcPr>
            <w:tcW w:w="529" w:type="dxa"/>
          </w:tcPr>
          <w:p w14:paraId="116922DE" w14:textId="77777777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13</w:t>
            </w:r>
          </w:p>
        </w:tc>
        <w:tc>
          <w:tcPr>
            <w:tcW w:w="9535" w:type="dxa"/>
          </w:tcPr>
          <w:p w14:paraId="76A1B721" w14:textId="52BAD611" w:rsidR="00936F7E" w:rsidRPr="0098311E" w:rsidRDefault="0098311E" w:rsidP="00676252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eastAsiaTheme="minorEastAsia" w:hAnsi="Arial" w:cs="Arial"/>
                <w:sz w:val="28"/>
                <w:szCs w:val="28"/>
                <w:lang w:val="kk-KZ" w:eastAsia="zh-CN"/>
              </w:rPr>
              <w:t>Уба өзенінде және басқа да келешегі бар аумақтарда туристік аймақты дамытуға инвестицияларды тарту бойынша жұмыс өзектендірілсін</w:t>
            </w:r>
          </w:p>
        </w:tc>
        <w:tc>
          <w:tcPr>
            <w:tcW w:w="2552" w:type="dxa"/>
          </w:tcPr>
          <w:p w14:paraId="34FB5C55" w14:textId="411EC52A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30.11.2026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50BBA464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499E60BA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М.О.</w:t>
            </w:r>
          </w:p>
          <w:p w14:paraId="1874120E" w14:textId="77777777" w:rsidR="00676252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Аумақтық </w:t>
            </w:r>
          </w:p>
          <w:p w14:paraId="0F8C23B1" w14:textId="41FCC08F" w:rsidR="00936F7E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бірліктер әкімдері</w:t>
            </w:r>
          </w:p>
        </w:tc>
      </w:tr>
      <w:tr w:rsidR="0028245D" w:rsidRPr="0028245D" w14:paraId="5A34C84A" w14:textId="77777777" w:rsidTr="00676252">
        <w:tc>
          <w:tcPr>
            <w:tcW w:w="529" w:type="dxa"/>
          </w:tcPr>
          <w:p w14:paraId="156E5FDE" w14:textId="0781D59E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14</w:t>
            </w:r>
          </w:p>
        </w:tc>
        <w:tc>
          <w:tcPr>
            <w:tcW w:w="9535" w:type="dxa"/>
          </w:tcPr>
          <w:p w14:paraId="466076C7" w14:textId="745BEA5C" w:rsidR="00936F7E" w:rsidRPr="003F5694" w:rsidRDefault="003F5694" w:rsidP="00676252">
            <w:pPr>
              <w:spacing w:after="0" w:line="240" w:lineRule="auto"/>
              <w:jc w:val="both"/>
              <w:rPr>
                <w:rFonts w:ascii="Arial" w:eastAsiaTheme="minorEastAsia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eastAsiaTheme="minorEastAsia" w:hAnsi="Arial" w:cs="Arial"/>
                <w:bCs/>
                <w:sz w:val="28"/>
                <w:szCs w:val="28"/>
                <w:lang w:val="kk-KZ" w:eastAsia="zh-CN"/>
              </w:rPr>
              <w:t>Ауданның туристік мүмкіндіктерін алға жылжыту және демалыс күндерінің маршруттарын дамыту қамтамасыз етілсін</w:t>
            </w:r>
          </w:p>
        </w:tc>
        <w:tc>
          <w:tcPr>
            <w:tcW w:w="2552" w:type="dxa"/>
          </w:tcPr>
          <w:p w14:paraId="7DB993CB" w14:textId="1C282E3D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432D3877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38DC0D37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Шекеева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М.О.</w:t>
            </w:r>
          </w:p>
          <w:p w14:paraId="7127EC22" w14:textId="77777777" w:rsidR="00676252" w:rsidRDefault="00676252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Аумақтық </w:t>
            </w:r>
          </w:p>
          <w:p w14:paraId="5367DB57" w14:textId="239AC259" w:rsidR="00936F7E" w:rsidRPr="0028245D" w:rsidRDefault="00676252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бірліктер әкімдері</w:t>
            </w:r>
          </w:p>
        </w:tc>
      </w:tr>
      <w:tr w:rsidR="0028245D" w:rsidRPr="0028245D" w14:paraId="0D101F36" w14:textId="77777777" w:rsidTr="00676252">
        <w:trPr>
          <w:trHeight w:val="724"/>
        </w:trPr>
        <w:tc>
          <w:tcPr>
            <w:tcW w:w="529" w:type="dxa"/>
          </w:tcPr>
          <w:p w14:paraId="07C8D2A3" w14:textId="271BF604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5</w:t>
            </w:r>
          </w:p>
        </w:tc>
        <w:tc>
          <w:tcPr>
            <w:tcW w:w="9535" w:type="dxa"/>
          </w:tcPr>
          <w:p w14:paraId="3E456991" w14:textId="405CE040" w:rsidR="00936F7E" w:rsidRPr="00B63A36" w:rsidRDefault="00B63A36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Первомайский кентінде су құбыры желілерін қалпына келтіру бойынша ұсыныстар даярлансын және ұсынылсын</w:t>
            </w:r>
          </w:p>
        </w:tc>
        <w:tc>
          <w:tcPr>
            <w:tcW w:w="2552" w:type="dxa"/>
          </w:tcPr>
          <w:p w14:paraId="40A6AE9D" w14:textId="4AB692E6" w:rsidR="00C65388" w:rsidRPr="0028245D" w:rsidRDefault="00C65388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  <w:p w14:paraId="07EFBBEB" w14:textId="63FBF1C6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66D11808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42CFBED9" w14:textId="26CDEA30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79A97799" w14:textId="77777777" w:rsidTr="00676252">
        <w:trPr>
          <w:trHeight w:val="1125"/>
        </w:trPr>
        <w:tc>
          <w:tcPr>
            <w:tcW w:w="529" w:type="dxa"/>
          </w:tcPr>
          <w:p w14:paraId="4C8C2ECB" w14:textId="5187FCF4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lastRenderedPageBreak/>
              <w:t>1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6</w:t>
            </w:r>
          </w:p>
        </w:tc>
        <w:tc>
          <w:tcPr>
            <w:tcW w:w="9535" w:type="dxa"/>
          </w:tcPr>
          <w:p w14:paraId="38EBF79D" w14:textId="4FEC3A59" w:rsidR="00936F7E" w:rsidRPr="00B63A36" w:rsidRDefault="00B63A36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Верх-Уба және Выдриха ауылдарындағы жобаларды республикалық бюджеттен қаржыландыру мәселесі пысықталсын</w:t>
            </w:r>
          </w:p>
        </w:tc>
        <w:tc>
          <w:tcPr>
            <w:tcW w:w="2552" w:type="dxa"/>
          </w:tcPr>
          <w:p w14:paraId="4F872205" w14:textId="1C45882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 xml:space="preserve">30.11.2026 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7ABBF988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0E30E772" w14:textId="475BC629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3810479D" w14:textId="77777777" w:rsidTr="00676252">
        <w:trPr>
          <w:trHeight w:val="805"/>
        </w:trPr>
        <w:tc>
          <w:tcPr>
            <w:tcW w:w="529" w:type="dxa"/>
          </w:tcPr>
          <w:p w14:paraId="6A2573E4" w14:textId="3DC5282F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7</w:t>
            </w:r>
          </w:p>
        </w:tc>
        <w:tc>
          <w:tcPr>
            <w:tcW w:w="9535" w:type="dxa"/>
          </w:tcPr>
          <w:p w14:paraId="39DBED3C" w14:textId="7F8B5DAF" w:rsidR="007A72E3" w:rsidRPr="00B63A36" w:rsidRDefault="00B63A36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2026-2027 жылдардың жылыту маусымының үздіксіз өтуі қамтамасыз етілсін</w:t>
            </w:r>
          </w:p>
        </w:tc>
        <w:tc>
          <w:tcPr>
            <w:tcW w:w="2552" w:type="dxa"/>
          </w:tcPr>
          <w:p w14:paraId="4528F6DB" w14:textId="325E48C9" w:rsidR="00936F7E" w:rsidRPr="0028245D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2693" w:type="dxa"/>
          </w:tcPr>
          <w:p w14:paraId="69718358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4F930427" w14:textId="50CDAEED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3DA4CD96" w14:textId="77777777" w:rsidTr="00676252">
        <w:tc>
          <w:tcPr>
            <w:tcW w:w="529" w:type="dxa"/>
          </w:tcPr>
          <w:p w14:paraId="5A438D7B" w14:textId="4C765498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8</w:t>
            </w:r>
          </w:p>
        </w:tc>
        <w:tc>
          <w:tcPr>
            <w:tcW w:w="9535" w:type="dxa"/>
          </w:tcPr>
          <w:p w14:paraId="0EF13995" w14:textId="14796A1E" w:rsidR="00936F7E" w:rsidRPr="00DE7C04" w:rsidRDefault="00DE7C04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2026 жылдың аяғына дейін аудандағы үйлердің құрылысы аяқталсын және тұрғын үй құрылысының көлемін әрі қарай арттыру бойынша шаралар қабылдансын</w:t>
            </w:r>
          </w:p>
        </w:tc>
        <w:tc>
          <w:tcPr>
            <w:tcW w:w="2552" w:type="dxa"/>
          </w:tcPr>
          <w:p w14:paraId="573AC7D8" w14:textId="38C5B53C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2A5BABC3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39839878" w14:textId="5D5982F2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692AAA2E" w14:textId="77777777" w:rsidTr="00676252">
        <w:trPr>
          <w:trHeight w:val="1437"/>
        </w:trPr>
        <w:tc>
          <w:tcPr>
            <w:tcW w:w="529" w:type="dxa"/>
          </w:tcPr>
          <w:p w14:paraId="766FCF93" w14:textId="1BDDC415" w:rsidR="00936F7E" w:rsidRPr="0028245D" w:rsidRDefault="00C65388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19</w:t>
            </w:r>
          </w:p>
        </w:tc>
        <w:tc>
          <w:tcPr>
            <w:tcW w:w="9535" w:type="dxa"/>
          </w:tcPr>
          <w:p w14:paraId="3A7B43AC" w14:textId="2B102FE5" w:rsidR="00936F7E" w:rsidRPr="00DE7C04" w:rsidRDefault="00DE7C04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2027 жылдың аяғына дейін «Жастар» стадионын қалпына келтіру қамтамасыз етілсін</w:t>
            </w:r>
          </w:p>
        </w:tc>
        <w:tc>
          <w:tcPr>
            <w:tcW w:w="2552" w:type="dxa"/>
          </w:tcPr>
          <w:p w14:paraId="565A8CC4" w14:textId="42E08DA6" w:rsidR="00936F7E" w:rsidRPr="00676252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 xml:space="preserve">18.01.2027 </w:t>
            </w:r>
            <w:r w:rsidR="00684A15" w:rsidRPr="00676252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676252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  <w:p w14:paraId="7C8FDFBD" w14:textId="77777777" w:rsidR="009B78B3" w:rsidRDefault="00684A15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676252">
              <w:rPr>
                <w:rFonts w:ascii="Arial" w:hAnsi="Arial" w:cs="Arial"/>
                <w:sz w:val="28"/>
                <w:szCs w:val="28"/>
                <w:lang w:val="kk-KZ" w:eastAsia="zh-CN"/>
              </w:rPr>
              <w:t>бұдан әрі тоқсан сайын есептік тоқсаннан кейінгі айдың 25-не</w:t>
            </w:r>
            <w:r w:rsidRPr="0028245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5DFEE55" w14:textId="3651D61D" w:rsidR="009C2BC4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2027 жылдың аяғына дейін</w:t>
            </w:r>
            <w:r w:rsidRPr="0028245D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B88138D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0E62E836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  <w:p w14:paraId="61316129" w14:textId="3F027BF0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Ахметов Р.Ф.</w:t>
            </w:r>
          </w:p>
        </w:tc>
      </w:tr>
      <w:tr w:rsidR="0028245D" w:rsidRPr="0028245D" w14:paraId="53A13477" w14:textId="77777777" w:rsidTr="00676252">
        <w:trPr>
          <w:trHeight w:val="84"/>
        </w:trPr>
        <w:tc>
          <w:tcPr>
            <w:tcW w:w="529" w:type="dxa"/>
          </w:tcPr>
          <w:p w14:paraId="24CF8413" w14:textId="255962C1" w:rsidR="00936F7E" w:rsidRPr="0028245D" w:rsidRDefault="00936F7E" w:rsidP="00B67E93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9535" w:type="dxa"/>
          </w:tcPr>
          <w:p w14:paraId="480A8CD1" w14:textId="78A03EC4" w:rsidR="00936F7E" w:rsidRPr="00DE7C04" w:rsidRDefault="00DE7C04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2-6 жас аралығындағы балалар үшін қосымша мектепке дейінгі орындарды құру бойынша шаралар қабылдансын</w:t>
            </w:r>
          </w:p>
        </w:tc>
        <w:tc>
          <w:tcPr>
            <w:tcW w:w="2552" w:type="dxa"/>
          </w:tcPr>
          <w:p w14:paraId="57C90571" w14:textId="6B508024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 xml:space="preserve">30.11.2026 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3E86B2B9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Жунусов Д.Б.</w:t>
            </w:r>
          </w:p>
          <w:p w14:paraId="50834969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Уябасаров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Э.Б. </w:t>
            </w:r>
          </w:p>
          <w:p w14:paraId="3A055C5D" w14:textId="1FF19A29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</w:rPr>
              <w:t>)</w:t>
            </w:r>
          </w:p>
        </w:tc>
      </w:tr>
      <w:tr w:rsidR="0028245D" w:rsidRPr="0028245D" w14:paraId="2C65A7BA" w14:textId="77777777" w:rsidTr="00676252">
        <w:trPr>
          <w:trHeight w:val="1038"/>
        </w:trPr>
        <w:tc>
          <w:tcPr>
            <w:tcW w:w="529" w:type="dxa"/>
          </w:tcPr>
          <w:p w14:paraId="3EDE866C" w14:textId="1580E63D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1</w:t>
            </w:r>
          </w:p>
        </w:tc>
        <w:tc>
          <w:tcPr>
            <w:tcW w:w="9535" w:type="dxa"/>
          </w:tcPr>
          <w:p w14:paraId="79D7BD4A" w14:textId="1E2E4B7E" w:rsidR="00936F7E" w:rsidRPr="00E00139" w:rsidRDefault="00E00139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Шемонаиха қ. Уба өзенінің арнасын түзулеуге және су іркуіш құрылыстар ауданында жағалауды нығайтуға жобалық-сметалық құжаттаманы әзірлеу қамтамасыз етілсін, әрі қарай жүзеге асыру үшін Облысты дамытудың жоспарына енгізілсін</w:t>
            </w:r>
          </w:p>
        </w:tc>
        <w:tc>
          <w:tcPr>
            <w:tcW w:w="2552" w:type="dxa"/>
          </w:tcPr>
          <w:p w14:paraId="6485BAD7" w14:textId="57B043FF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3633C961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Т.М.</w:t>
            </w:r>
          </w:p>
          <w:p w14:paraId="7BC168AC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Желдыбаев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М.Е.</w:t>
            </w:r>
          </w:p>
          <w:p w14:paraId="795DA6CA" w14:textId="430F313D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Келдибаев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С.А.</w:t>
            </w:r>
          </w:p>
        </w:tc>
      </w:tr>
      <w:tr w:rsidR="0028245D" w:rsidRPr="0028245D" w14:paraId="1C9D0F5E" w14:textId="77777777" w:rsidTr="00676252">
        <w:trPr>
          <w:trHeight w:val="788"/>
        </w:trPr>
        <w:tc>
          <w:tcPr>
            <w:tcW w:w="529" w:type="dxa"/>
          </w:tcPr>
          <w:p w14:paraId="515D1AE5" w14:textId="6712C6DC" w:rsidR="00936F7E" w:rsidRPr="0028245D" w:rsidRDefault="00936F7E" w:rsidP="00B67E93">
            <w:pPr>
              <w:pStyle w:val="a5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9535" w:type="dxa"/>
          </w:tcPr>
          <w:p w14:paraId="7BDDB228" w14:textId="112C9D28" w:rsidR="00936F7E" w:rsidRPr="00E00139" w:rsidRDefault="00E00139" w:rsidP="00676252">
            <w:pPr>
              <w:pStyle w:val="a5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Ауданның автомобиль жолдары мен көшелерінде жөндеу жұмыстарын уақтылы және сапалы аяқтау қамтамасыз етілсін</w:t>
            </w:r>
          </w:p>
        </w:tc>
        <w:tc>
          <w:tcPr>
            <w:tcW w:w="2552" w:type="dxa"/>
          </w:tcPr>
          <w:p w14:paraId="0308A91D" w14:textId="0473AC1C" w:rsidR="00936F7E" w:rsidRPr="00684A15" w:rsidRDefault="00684A15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тұрақты</w:t>
            </w:r>
          </w:p>
        </w:tc>
        <w:tc>
          <w:tcPr>
            <w:tcW w:w="2693" w:type="dxa"/>
          </w:tcPr>
          <w:p w14:paraId="479FF544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7E4C6552" w14:textId="38E0B6C5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23AC9739" w14:textId="77777777" w:rsidTr="00676252">
        <w:tc>
          <w:tcPr>
            <w:tcW w:w="529" w:type="dxa"/>
          </w:tcPr>
          <w:p w14:paraId="3AC52615" w14:textId="4F9D4106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3</w:t>
            </w:r>
          </w:p>
        </w:tc>
        <w:tc>
          <w:tcPr>
            <w:tcW w:w="9535" w:type="dxa"/>
          </w:tcPr>
          <w:p w14:paraId="3852D7BC" w14:textId="7D3114A9" w:rsidR="00936F7E" w:rsidRPr="009B78B3" w:rsidRDefault="009B78B3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Аумақты абаттандырумен «Уба» шекара өткелінде автомобильді өткізу пунктін қалпына келтіру бойынша ұсыныстар әзірленсін және ұсынылсын</w:t>
            </w:r>
          </w:p>
        </w:tc>
        <w:tc>
          <w:tcPr>
            <w:tcW w:w="2552" w:type="dxa"/>
          </w:tcPr>
          <w:p w14:paraId="5D2B148C" w14:textId="2A6B569C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5B376D02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58C0231D" w14:textId="1AEF4166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58E67DB6" w14:textId="77777777" w:rsidTr="00676252">
        <w:tc>
          <w:tcPr>
            <w:tcW w:w="529" w:type="dxa"/>
          </w:tcPr>
          <w:p w14:paraId="0143C685" w14:textId="1435182A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4</w:t>
            </w:r>
          </w:p>
        </w:tc>
        <w:tc>
          <w:tcPr>
            <w:tcW w:w="9535" w:type="dxa"/>
          </w:tcPr>
          <w:p w14:paraId="5D2CA0AC" w14:textId="77777777" w:rsidR="00936F7E" w:rsidRDefault="009B78B3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2027 жылы «Шемонаиха-Секисовка», «Дмитриевка-Бородулиха» автомобиль жолдарын орташа жөндеу жүргізу мәселесі пысықталсын</w:t>
            </w:r>
          </w:p>
          <w:p w14:paraId="20239A5C" w14:textId="33BC62F2" w:rsidR="00676252" w:rsidRPr="009B78B3" w:rsidRDefault="00676252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</w:p>
        </w:tc>
        <w:tc>
          <w:tcPr>
            <w:tcW w:w="2552" w:type="dxa"/>
          </w:tcPr>
          <w:p w14:paraId="10E57E30" w14:textId="0ACA57E2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047C71B5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4F26B058" w14:textId="67AC9BDA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С.Т.</w:t>
            </w:r>
          </w:p>
        </w:tc>
      </w:tr>
      <w:tr w:rsidR="0028245D" w:rsidRPr="0028245D" w14:paraId="0705AC96" w14:textId="77777777" w:rsidTr="00676252">
        <w:tc>
          <w:tcPr>
            <w:tcW w:w="529" w:type="dxa"/>
          </w:tcPr>
          <w:p w14:paraId="4DA88182" w14:textId="3B7B9859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lastRenderedPageBreak/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5</w:t>
            </w:r>
          </w:p>
        </w:tc>
        <w:tc>
          <w:tcPr>
            <w:tcW w:w="9535" w:type="dxa"/>
          </w:tcPr>
          <w:p w14:paraId="547D39C8" w14:textId="619FB023" w:rsidR="00936F7E" w:rsidRPr="00B67E93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zh-CN"/>
              </w:rPr>
              <w:t>Мүмкіндігі бар техникалық шешімдерді және жүзеге асыру мерзімдерін анықтаумен ауданның қалған елді мекендерін интернет желісі мен байланыс қызметтеріне қол жетімділікті қамтамасыз ету мәселесі пысықталсын</w:t>
            </w:r>
          </w:p>
        </w:tc>
        <w:tc>
          <w:tcPr>
            <w:tcW w:w="2552" w:type="dxa"/>
          </w:tcPr>
          <w:p w14:paraId="631E9A86" w14:textId="28F7B814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7C742073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Марченко Л.Е.</w:t>
            </w:r>
          </w:p>
          <w:p w14:paraId="281B03F6" w14:textId="38B15344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Сагиева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С.Т.</w:t>
            </w:r>
          </w:p>
        </w:tc>
      </w:tr>
      <w:tr w:rsidR="0028245D" w:rsidRPr="0028245D" w14:paraId="2246B28A" w14:textId="77777777" w:rsidTr="00676252">
        <w:tc>
          <w:tcPr>
            <w:tcW w:w="529" w:type="dxa"/>
          </w:tcPr>
          <w:p w14:paraId="38D6D4C6" w14:textId="31DC72F3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6</w:t>
            </w:r>
          </w:p>
        </w:tc>
        <w:tc>
          <w:tcPr>
            <w:tcW w:w="9535" w:type="dxa"/>
          </w:tcPr>
          <w:p w14:paraId="24AD917D" w14:textId="20601AE7" w:rsidR="00936F7E" w:rsidRPr="00B67E93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 w:eastAsia="zh-CN"/>
              </w:rPr>
              <w:t>Кәсіпорындардың кадрлар қажеттілігі анықталсын және қажетті мамандықтар бойынша мамандарды дайындау қамтамасыз етілсін</w:t>
            </w:r>
          </w:p>
        </w:tc>
        <w:tc>
          <w:tcPr>
            <w:tcW w:w="2552" w:type="dxa"/>
          </w:tcPr>
          <w:p w14:paraId="31B32EEB" w14:textId="1ABFDFC4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51F87FD6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Жунусов Д.Б.</w:t>
            </w:r>
          </w:p>
          <w:p w14:paraId="27A0CB07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Уябасаров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Э.Б.</w:t>
            </w:r>
          </w:p>
          <w:p w14:paraId="1CAFDBAE" w14:textId="2C2B69FF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)</w:t>
            </w:r>
          </w:p>
          <w:p w14:paraId="48FC839E" w14:textId="10BDB2AC" w:rsidR="007A72E3" w:rsidRPr="0028245D" w:rsidRDefault="007A72E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Банникова Н.Н.</w:t>
            </w:r>
          </w:p>
          <w:p w14:paraId="421BC44A" w14:textId="1CF70CFD" w:rsidR="00936F7E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Мансап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орталығы</w:t>
            </w:r>
            <w:proofErr w:type="spellEnd"/>
            <w:r w:rsidR="00936F7E"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="00936F7E" w:rsidRPr="0028245D">
              <w:rPr>
                <w:rFonts w:ascii="Arial" w:hAnsi="Arial" w:cs="Arial"/>
                <w:sz w:val="28"/>
                <w:szCs w:val="28"/>
                <w:lang w:val="ru-RU"/>
              </w:rPr>
              <w:t>)</w:t>
            </w:r>
          </w:p>
        </w:tc>
      </w:tr>
      <w:tr w:rsidR="0028245D" w:rsidRPr="0028245D" w14:paraId="49E685E8" w14:textId="77777777" w:rsidTr="00676252">
        <w:trPr>
          <w:trHeight w:val="84"/>
        </w:trPr>
        <w:tc>
          <w:tcPr>
            <w:tcW w:w="529" w:type="dxa"/>
          </w:tcPr>
          <w:p w14:paraId="098131EF" w14:textId="40AA826F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7</w:t>
            </w:r>
          </w:p>
        </w:tc>
        <w:tc>
          <w:tcPr>
            <w:tcW w:w="9535" w:type="dxa"/>
          </w:tcPr>
          <w:p w14:paraId="3C6562D5" w14:textId="63144228" w:rsidR="00936F7E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Педагогикалық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кадрлардың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тапшылығын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қысқарту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бойынша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шаралар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RU"/>
              </w:rPr>
              <w:t>қабылдансын</w:t>
            </w:r>
            <w:proofErr w:type="spellEnd"/>
          </w:p>
        </w:tc>
        <w:tc>
          <w:tcPr>
            <w:tcW w:w="2552" w:type="dxa"/>
          </w:tcPr>
          <w:p w14:paraId="188D6A63" w14:textId="42CEB596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07103B7A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Жунусов Д.Б.</w:t>
            </w:r>
          </w:p>
          <w:p w14:paraId="664308AB" w14:textId="77777777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Уябасаров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 Э.Б. </w:t>
            </w:r>
          </w:p>
          <w:p w14:paraId="043705C0" w14:textId="7366C507" w:rsidR="009C2BC4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)</w:t>
            </w:r>
          </w:p>
        </w:tc>
      </w:tr>
      <w:tr w:rsidR="0028245D" w:rsidRPr="0028245D" w14:paraId="14259A31" w14:textId="77777777" w:rsidTr="00676252">
        <w:tc>
          <w:tcPr>
            <w:tcW w:w="529" w:type="dxa"/>
          </w:tcPr>
          <w:p w14:paraId="4B03DD8F" w14:textId="787BD86A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8</w:t>
            </w:r>
          </w:p>
        </w:tc>
        <w:tc>
          <w:tcPr>
            <w:tcW w:w="9535" w:type="dxa"/>
          </w:tcPr>
          <w:p w14:paraId="6E57A5D7" w14:textId="29ADC8C6" w:rsidR="00936F7E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Аурулардың профилактикасын күшейту және ерте анықтау бойынша шаралар қабылдансын</w:t>
            </w:r>
          </w:p>
        </w:tc>
        <w:tc>
          <w:tcPr>
            <w:tcW w:w="2552" w:type="dxa"/>
          </w:tcPr>
          <w:p w14:paraId="338222B7" w14:textId="52EF118C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</w:tc>
        <w:tc>
          <w:tcPr>
            <w:tcW w:w="2693" w:type="dxa"/>
          </w:tcPr>
          <w:p w14:paraId="4CCD4845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Жунусов Д.Б.</w:t>
            </w:r>
          </w:p>
          <w:p w14:paraId="7A5A6B8F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Таймасова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Б.С.</w:t>
            </w:r>
          </w:p>
          <w:p w14:paraId="227A98D4" w14:textId="5DD2AC60" w:rsidR="0028245D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)</w:t>
            </w:r>
          </w:p>
        </w:tc>
      </w:tr>
      <w:tr w:rsidR="0028245D" w:rsidRPr="0028245D" w14:paraId="2D3E780B" w14:textId="77777777" w:rsidTr="00676252">
        <w:tc>
          <w:tcPr>
            <w:tcW w:w="529" w:type="dxa"/>
          </w:tcPr>
          <w:p w14:paraId="59F1A485" w14:textId="04DC451D" w:rsidR="00936F7E" w:rsidRPr="0028245D" w:rsidRDefault="00C65388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29</w:t>
            </w:r>
          </w:p>
        </w:tc>
        <w:tc>
          <w:tcPr>
            <w:tcW w:w="9535" w:type="dxa"/>
          </w:tcPr>
          <w:p w14:paraId="26417542" w14:textId="0AFC0E9A" w:rsidR="00936F7E" w:rsidRPr="0028245D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Медициналық кадрларды тарту бойынша шаралар қабылдансын</w:t>
            </w:r>
          </w:p>
        </w:tc>
        <w:tc>
          <w:tcPr>
            <w:tcW w:w="2552" w:type="dxa"/>
          </w:tcPr>
          <w:p w14:paraId="383C30E1" w14:textId="5A4719B3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 xml:space="preserve">30.10.2026 </w:t>
            </w:r>
            <w:r w:rsidR="00684A15">
              <w:rPr>
                <w:rFonts w:ascii="Arial" w:hAnsi="Arial" w:cs="Arial"/>
                <w:sz w:val="28"/>
                <w:szCs w:val="28"/>
                <w:lang w:val="ru-RU"/>
              </w:rPr>
              <w:t>ж.</w:t>
            </w:r>
          </w:p>
        </w:tc>
        <w:tc>
          <w:tcPr>
            <w:tcW w:w="2693" w:type="dxa"/>
          </w:tcPr>
          <w:p w14:paraId="0F9700C0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Жунусов Д.Б.</w:t>
            </w:r>
          </w:p>
          <w:p w14:paraId="2F047196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Таймасова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Б.С.</w:t>
            </w:r>
          </w:p>
          <w:p w14:paraId="782C01A6" w14:textId="6A79172D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eastAsia="zh-CN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  <w:lang w:val="ru-RU"/>
              </w:rPr>
              <w:t>)</w:t>
            </w:r>
          </w:p>
        </w:tc>
      </w:tr>
      <w:tr w:rsidR="0028245D" w:rsidRPr="0028245D" w14:paraId="17139816" w14:textId="77777777" w:rsidTr="00676252">
        <w:tc>
          <w:tcPr>
            <w:tcW w:w="529" w:type="dxa"/>
          </w:tcPr>
          <w:p w14:paraId="7E5B2B70" w14:textId="6342E9C0" w:rsidR="00936F7E" w:rsidRPr="0028245D" w:rsidRDefault="00936F7E" w:rsidP="00B67E93">
            <w:pPr>
              <w:pStyle w:val="a5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28245D">
              <w:rPr>
                <w:rFonts w:ascii="Arial" w:hAnsi="Arial" w:cs="Arial"/>
                <w:color w:val="auto"/>
                <w:sz w:val="28"/>
                <w:szCs w:val="28"/>
              </w:rPr>
              <w:t>3</w:t>
            </w:r>
            <w:r w:rsidR="00C65388" w:rsidRPr="0028245D">
              <w:rPr>
                <w:rFonts w:ascii="Arial" w:hAnsi="Arial" w:cs="Arial"/>
                <w:color w:val="auto"/>
                <w:sz w:val="28"/>
                <w:szCs w:val="28"/>
              </w:rPr>
              <w:t>0</w:t>
            </w:r>
          </w:p>
        </w:tc>
        <w:tc>
          <w:tcPr>
            <w:tcW w:w="9535" w:type="dxa"/>
          </w:tcPr>
          <w:p w14:paraId="0A9E72C2" w14:textId="02C8E60B" w:rsidR="00936F7E" w:rsidRPr="00B67E93" w:rsidRDefault="00B67E93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2027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жылы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Шемонаиха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ауданы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Выдриха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а. «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Уба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»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шипажайында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күрделі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жөндеу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жүргізу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бойынша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ұсыныстар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ru-RU"/>
              </w:rPr>
              <w:t>енгізілсін</w:t>
            </w:r>
            <w:proofErr w:type="spellEnd"/>
          </w:p>
        </w:tc>
        <w:tc>
          <w:tcPr>
            <w:tcW w:w="2552" w:type="dxa"/>
          </w:tcPr>
          <w:p w14:paraId="7BA534BF" w14:textId="62925161" w:rsidR="00936F7E" w:rsidRPr="0028245D" w:rsidRDefault="00936F7E" w:rsidP="0067625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ru-RU" w:eastAsia="zh-CN"/>
              </w:rPr>
            </w:pPr>
            <w:r w:rsidRPr="0028245D">
              <w:rPr>
                <w:rFonts w:ascii="Arial" w:hAnsi="Arial" w:cs="Arial"/>
                <w:sz w:val="28"/>
                <w:szCs w:val="28"/>
                <w:lang w:val="ru-RU" w:eastAsia="zh-CN"/>
              </w:rPr>
              <w:t xml:space="preserve">14.12.2026 </w:t>
            </w:r>
            <w:r w:rsidR="00684A15">
              <w:rPr>
                <w:rFonts w:ascii="Arial" w:hAnsi="Arial" w:cs="Arial"/>
                <w:sz w:val="28"/>
                <w:szCs w:val="28"/>
                <w:lang w:val="ru-RU" w:eastAsia="zh-CN"/>
              </w:rPr>
              <w:t>ж</w:t>
            </w:r>
            <w:r w:rsidRPr="0028245D">
              <w:rPr>
                <w:rFonts w:ascii="Arial" w:hAnsi="Arial" w:cs="Arial"/>
                <w:sz w:val="28"/>
                <w:szCs w:val="28"/>
                <w:lang w:val="ru-RU" w:eastAsia="zh-CN"/>
              </w:rPr>
              <w:t>.</w:t>
            </w:r>
          </w:p>
        </w:tc>
        <w:tc>
          <w:tcPr>
            <w:tcW w:w="2693" w:type="dxa"/>
          </w:tcPr>
          <w:p w14:paraId="135270FB" w14:textId="77777777" w:rsidR="00C65388" w:rsidRPr="0028245D" w:rsidRDefault="00C65388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Т.М.</w:t>
            </w:r>
          </w:p>
          <w:p w14:paraId="51E4E390" w14:textId="5D277CA0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Жунусов Д.Б.</w:t>
            </w:r>
          </w:p>
          <w:p w14:paraId="56C1A65C" w14:textId="77777777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8245D">
              <w:rPr>
                <w:rFonts w:ascii="Arial" w:hAnsi="Arial" w:cs="Arial"/>
                <w:sz w:val="28"/>
                <w:szCs w:val="28"/>
              </w:rPr>
              <w:t>Мухамадиева</w:t>
            </w:r>
            <w:proofErr w:type="spellEnd"/>
            <w:r w:rsidRPr="0028245D">
              <w:rPr>
                <w:rFonts w:ascii="Arial" w:hAnsi="Arial" w:cs="Arial"/>
                <w:sz w:val="28"/>
                <w:szCs w:val="28"/>
              </w:rPr>
              <w:t xml:space="preserve"> А.А.</w:t>
            </w:r>
          </w:p>
          <w:p w14:paraId="0BE56D0A" w14:textId="2AEF3782" w:rsidR="00936F7E" w:rsidRPr="0028245D" w:rsidRDefault="00936F7E" w:rsidP="00676252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8245D">
              <w:rPr>
                <w:rFonts w:ascii="Arial" w:hAnsi="Arial" w:cs="Arial"/>
                <w:sz w:val="28"/>
                <w:szCs w:val="28"/>
              </w:rPr>
              <w:t>(</w:t>
            </w:r>
            <w:r w:rsidR="00684A15">
              <w:rPr>
                <w:rFonts w:ascii="Arial" w:hAnsi="Arial" w:cs="Arial"/>
                <w:sz w:val="28"/>
                <w:szCs w:val="28"/>
                <w:lang w:val="kk-KZ"/>
              </w:rPr>
              <w:t>келісім бойынша</w:t>
            </w:r>
            <w:r w:rsidRPr="0028245D">
              <w:rPr>
                <w:rFonts w:ascii="Arial" w:hAnsi="Arial" w:cs="Arial"/>
                <w:sz w:val="28"/>
                <w:szCs w:val="28"/>
              </w:rPr>
              <w:t>)</w:t>
            </w:r>
          </w:p>
        </w:tc>
      </w:tr>
    </w:tbl>
    <w:p w14:paraId="6A669F48" w14:textId="296674EC" w:rsidR="00EF0B0F" w:rsidRPr="0028245D" w:rsidRDefault="00EF0B0F" w:rsidP="00684A15">
      <w:pPr>
        <w:spacing w:after="0" w:line="240" w:lineRule="auto"/>
        <w:rPr>
          <w:rFonts w:ascii="Arial" w:hAnsi="Arial" w:cs="Arial"/>
          <w:sz w:val="28"/>
          <w:szCs w:val="28"/>
          <w:lang w:val="ru-RU" w:eastAsia="zh-CN"/>
        </w:rPr>
      </w:pPr>
    </w:p>
    <w:sectPr w:rsidR="00EF0B0F" w:rsidRPr="0028245D" w:rsidSect="00936F7E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7CF86" w14:textId="77777777" w:rsidR="00D848CB" w:rsidRDefault="00D848CB">
      <w:pPr>
        <w:spacing w:line="240" w:lineRule="auto"/>
      </w:pPr>
      <w:r>
        <w:separator/>
      </w:r>
    </w:p>
  </w:endnote>
  <w:endnote w:type="continuationSeparator" w:id="0">
    <w:p w14:paraId="5F24884C" w14:textId="77777777" w:rsidR="00D848CB" w:rsidRDefault="00D848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SimSun"/>
    <w:panose1 w:val="020B0604020202020204"/>
    <w:charset w:val="86"/>
    <w:family w:val="auto"/>
    <w:pitch w:val="default"/>
    <w:sig w:usb0="00000000" w:usb1="E9FFFFFF" w:usb2="0000003F" w:usb3="00000000" w:csb0="603F01FF" w:csb1="FFFF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3C2EC" w14:textId="77777777" w:rsidR="00D848CB" w:rsidRDefault="00D848CB">
      <w:pPr>
        <w:spacing w:after="0"/>
      </w:pPr>
      <w:r>
        <w:separator/>
      </w:r>
    </w:p>
  </w:footnote>
  <w:footnote w:type="continuationSeparator" w:id="0">
    <w:p w14:paraId="44A7A37D" w14:textId="77777777" w:rsidR="00D848CB" w:rsidRDefault="00D848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030"/>
    <w:rsid w:val="00000EDC"/>
    <w:rsid w:val="00022E4C"/>
    <w:rsid w:val="00035D4E"/>
    <w:rsid w:val="00047C57"/>
    <w:rsid w:val="001133D9"/>
    <w:rsid w:val="00116FED"/>
    <w:rsid w:val="001307E5"/>
    <w:rsid w:val="00162D06"/>
    <w:rsid w:val="00173DFD"/>
    <w:rsid w:val="001A3E30"/>
    <w:rsid w:val="002049BE"/>
    <w:rsid w:val="0028245D"/>
    <w:rsid w:val="002C1710"/>
    <w:rsid w:val="002E7364"/>
    <w:rsid w:val="00310582"/>
    <w:rsid w:val="00351927"/>
    <w:rsid w:val="003A20EC"/>
    <w:rsid w:val="003A3D7A"/>
    <w:rsid w:val="003E6A2B"/>
    <w:rsid w:val="003F5694"/>
    <w:rsid w:val="00443FCB"/>
    <w:rsid w:val="004929D0"/>
    <w:rsid w:val="004D5D58"/>
    <w:rsid w:val="004D6E48"/>
    <w:rsid w:val="00572DAA"/>
    <w:rsid w:val="0059260C"/>
    <w:rsid w:val="005E724A"/>
    <w:rsid w:val="00610B66"/>
    <w:rsid w:val="00634439"/>
    <w:rsid w:val="00676252"/>
    <w:rsid w:val="00680881"/>
    <w:rsid w:val="00684A15"/>
    <w:rsid w:val="007233EE"/>
    <w:rsid w:val="00724CEF"/>
    <w:rsid w:val="00725520"/>
    <w:rsid w:val="0074526B"/>
    <w:rsid w:val="0075167F"/>
    <w:rsid w:val="00770C99"/>
    <w:rsid w:val="0077668C"/>
    <w:rsid w:val="007A72E3"/>
    <w:rsid w:val="007B3007"/>
    <w:rsid w:val="00803B88"/>
    <w:rsid w:val="00806933"/>
    <w:rsid w:val="00807B5B"/>
    <w:rsid w:val="00817B19"/>
    <w:rsid w:val="00872683"/>
    <w:rsid w:val="00874A2E"/>
    <w:rsid w:val="0088035D"/>
    <w:rsid w:val="00883836"/>
    <w:rsid w:val="00886011"/>
    <w:rsid w:val="008C6CDE"/>
    <w:rsid w:val="008D7EFF"/>
    <w:rsid w:val="008E5030"/>
    <w:rsid w:val="008F02FF"/>
    <w:rsid w:val="00906C83"/>
    <w:rsid w:val="00921807"/>
    <w:rsid w:val="00936F7E"/>
    <w:rsid w:val="0098311E"/>
    <w:rsid w:val="00994681"/>
    <w:rsid w:val="009976C2"/>
    <w:rsid w:val="009B78B3"/>
    <w:rsid w:val="009C2BC4"/>
    <w:rsid w:val="00A43A76"/>
    <w:rsid w:val="00A510AF"/>
    <w:rsid w:val="00A6043C"/>
    <w:rsid w:val="00A95E86"/>
    <w:rsid w:val="00AD4592"/>
    <w:rsid w:val="00AE7C44"/>
    <w:rsid w:val="00B00233"/>
    <w:rsid w:val="00B10184"/>
    <w:rsid w:val="00B47EC8"/>
    <w:rsid w:val="00B63A36"/>
    <w:rsid w:val="00B67E93"/>
    <w:rsid w:val="00B859CF"/>
    <w:rsid w:val="00BB4B9F"/>
    <w:rsid w:val="00BF0934"/>
    <w:rsid w:val="00C65388"/>
    <w:rsid w:val="00C75563"/>
    <w:rsid w:val="00CE255F"/>
    <w:rsid w:val="00CF4233"/>
    <w:rsid w:val="00CF7E82"/>
    <w:rsid w:val="00D256FA"/>
    <w:rsid w:val="00D46669"/>
    <w:rsid w:val="00D526AA"/>
    <w:rsid w:val="00D848CB"/>
    <w:rsid w:val="00DA52B4"/>
    <w:rsid w:val="00DA574D"/>
    <w:rsid w:val="00DB0940"/>
    <w:rsid w:val="00DD2AE3"/>
    <w:rsid w:val="00DD6CBC"/>
    <w:rsid w:val="00DE7C04"/>
    <w:rsid w:val="00E00139"/>
    <w:rsid w:val="00E664C1"/>
    <w:rsid w:val="00E73BC8"/>
    <w:rsid w:val="00E93AEB"/>
    <w:rsid w:val="00EF0B0F"/>
    <w:rsid w:val="00EF6094"/>
    <w:rsid w:val="00F03CD5"/>
    <w:rsid w:val="00F25492"/>
    <w:rsid w:val="00F27D96"/>
    <w:rsid w:val="00F544F4"/>
    <w:rsid w:val="00F90F7C"/>
    <w:rsid w:val="00FE1D75"/>
    <w:rsid w:val="625A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BA59A"/>
  <w15:docId w15:val="{494042E1-6660-42A2-917A-7FD71BE6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160" w:line="259" w:lineRule="auto"/>
    </w:pPr>
    <w:rPr>
      <w:rFonts w:eastAsiaTheme="minorHAnsi"/>
      <w:sz w:val="22"/>
      <w:szCs w:val="22"/>
      <w:lang w:val="zh-CN"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pPr>
      <w:numPr>
        <w:numId w:val="1"/>
      </w:numPr>
      <w:spacing w:line="278" w:lineRule="auto"/>
      <w:contextualSpacing/>
    </w:pPr>
    <w:rPr>
      <w:rFonts w:ascii="Calibri" w:eastAsia="Calibri" w:hAnsi="Calibri" w:cs="Times New Roman"/>
      <w:kern w:val="2"/>
      <w:sz w:val="24"/>
      <w:szCs w:val="24"/>
    </w:rPr>
  </w:style>
  <w:style w:type="table" w:styleId="a4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aliases w:val="норма,Обя,мелкий,мой рабочий,Айгерим,No Spacing1,Без интервала11,свой,14 TNR,МОЙ СТИЛЬ,Без интервала111,Алия,ТекстОтчета,Без интеБез интервала,No Spacing,Этот бля,Этот,Без интервала1,Без интервала21,Без интерваль,Без интервала2,Эльдар"/>
    <w:link w:val="a6"/>
    <w:uiPriority w:val="1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paragraph" w:styleId="a7">
    <w:name w:val="List Paragraph"/>
    <w:basedOn w:val="a0"/>
    <w:link w:val="a8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zh-CN"/>
    </w:rPr>
  </w:style>
  <w:style w:type="character" w:customStyle="1" w:styleId="a8">
    <w:name w:val="Абзац списка Знак"/>
    <w:link w:val="a7"/>
    <w:uiPriority w:val="34"/>
    <w:qFormat/>
    <w:locked/>
    <w:rPr>
      <w:rFonts w:ascii="Calibri" w:eastAsia="Times New Roman" w:hAnsi="Calibri" w:cs="Times New Roman"/>
      <w:lang w:val="zh-CN" w:eastAsia="zh-CN"/>
    </w:rPr>
  </w:style>
  <w:style w:type="character" w:customStyle="1" w:styleId="a6">
    <w:name w:val="Без интервала Знак"/>
    <w:aliases w:val="норма Знак,Обя Знак,мелкий Знак,мой рабочий Знак,Айгерим Знак,No Spacing1 Знак,Без интервала11 Знак,свой Знак,14 TNR Знак,МОЙ СТИЛЬ Знак,Без интервала111 Знак,Алия Знак,ТекстОтчета Знак,Без интеБез интервала Знак,No Spacing Знак"/>
    <w:link w:val="a5"/>
    <w:uiPriority w:val="1"/>
    <w:qFormat/>
    <w:locked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2"/>
    <w:next w:val="a4"/>
    <w:uiPriority w:val="39"/>
    <w:rsid w:val="00684A15"/>
    <w:rPr>
      <w:rFonts w:eastAsia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14CDB-82A6-4D00-8786-5A89FA69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131</cp:revision>
  <cp:lastPrinted>2026-04-09T07:30:00Z</cp:lastPrinted>
  <dcterms:created xsi:type="dcterms:W3CDTF">2026-01-16T03:07:00Z</dcterms:created>
  <dcterms:modified xsi:type="dcterms:W3CDTF">2026-10-07T09:08:00Z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54DC3F0135C848C086E29A70174DCF70_12</vt:lpwstr>
  </property>
</Properties>
</file>